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5A44E3" w14:textId="01381930" w:rsidR="00362144" w:rsidRPr="00DF6DDA" w:rsidRDefault="002251CC" w:rsidP="00DF6DDA">
      <w:pPr>
        <w:pStyle w:val="EndNoteBibliography"/>
        <w:spacing w:after="0"/>
        <w:rPr>
          <w:sz w:val="24"/>
          <w:szCs w:val="24"/>
        </w:rPr>
      </w:pPr>
      <w:r w:rsidRPr="002251CC">
        <w:rPr>
          <w:b/>
          <w:sz w:val="24"/>
          <w:szCs w:val="24"/>
        </w:rPr>
        <w:t>Table S1</w:t>
      </w:r>
      <w:r>
        <w:rPr>
          <w:sz w:val="24"/>
          <w:szCs w:val="24"/>
        </w:rPr>
        <w:t>.  Revised data from Correction to ‘</w:t>
      </w:r>
      <w:r w:rsidR="00DF6DDA" w:rsidRPr="00DF6DDA">
        <w:rPr>
          <w:sz w:val="24"/>
          <w:szCs w:val="24"/>
        </w:rPr>
        <w:t>Fossil skulls reveal that blood flow rate to the brain increased faster than brain volume during human evolution</w:t>
      </w:r>
      <w:r>
        <w:rPr>
          <w:sz w:val="24"/>
          <w:szCs w:val="24"/>
        </w:rPr>
        <w:t>’</w:t>
      </w:r>
      <w:r w:rsidR="00DF6DDA" w:rsidRPr="00DF6DDA">
        <w:rPr>
          <w:sz w:val="24"/>
          <w:szCs w:val="24"/>
        </w:rPr>
        <w:t>.</w:t>
      </w:r>
      <w:r>
        <w:rPr>
          <w:sz w:val="24"/>
          <w:szCs w:val="24"/>
        </w:rPr>
        <w:t xml:space="preserve"> by</w:t>
      </w:r>
      <w:r w:rsidR="00DF6DDA" w:rsidRPr="00DF6DD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Roger S. Seymour, Vanya </w:t>
      </w:r>
      <w:r w:rsidRPr="00DF6DDA">
        <w:rPr>
          <w:sz w:val="24"/>
          <w:szCs w:val="24"/>
        </w:rPr>
        <w:t xml:space="preserve">Bosiocic, &amp; </w:t>
      </w:r>
      <w:r>
        <w:rPr>
          <w:sz w:val="24"/>
          <w:szCs w:val="24"/>
        </w:rPr>
        <w:t xml:space="preserve">Edward P. </w:t>
      </w:r>
      <w:r w:rsidRPr="00DF6DDA">
        <w:rPr>
          <w:sz w:val="24"/>
          <w:szCs w:val="24"/>
        </w:rPr>
        <w:t>Snelling</w:t>
      </w:r>
      <w:r>
        <w:rPr>
          <w:sz w:val="24"/>
          <w:szCs w:val="24"/>
        </w:rPr>
        <w:t>.</w:t>
      </w:r>
      <w:bookmarkStart w:id="0" w:name="_GoBack"/>
      <w:bookmarkEnd w:id="0"/>
    </w:p>
    <w:p w14:paraId="0D7C536B" w14:textId="77777777" w:rsidR="004A4467" w:rsidRDefault="004A4467" w:rsidP="004A4467">
      <w:pPr>
        <w:spacing w:after="0" w:line="360" w:lineRule="exact"/>
        <w:rPr>
          <w:sz w:val="24"/>
          <w:szCs w:val="24"/>
        </w:rPr>
      </w:pPr>
    </w:p>
    <w:tbl>
      <w:tblPr>
        <w:tblStyle w:val="TableGrid"/>
        <w:tblW w:w="13291" w:type="dxa"/>
        <w:tblLayout w:type="fixed"/>
        <w:tblLook w:val="04A0" w:firstRow="1" w:lastRow="0" w:firstColumn="1" w:lastColumn="0" w:noHBand="0" w:noVBand="1"/>
      </w:tblPr>
      <w:tblGrid>
        <w:gridCol w:w="1520"/>
        <w:gridCol w:w="1278"/>
        <w:gridCol w:w="851"/>
        <w:gridCol w:w="851"/>
        <w:gridCol w:w="851"/>
        <w:gridCol w:w="852"/>
        <w:gridCol w:w="816"/>
        <w:gridCol w:w="2161"/>
        <w:gridCol w:w="992"/>
        <w:gridCol w:w="1985"/>
        <w:gridCol w:w="1134"/>
      </w:tblGrid>
      <w:tr w:rsidR="004A4467" w:rsidRPr="003543F1" w14:paraId="69A90CD6" w14:textId="77777777" w:rsidTr="00556EE0">
        <w:tc>
          <w:tcPr>
            <w:tcW w:w="1520" w:type="dxa"/>
            <w:vAlign w:val="center"/>
          </w:tcPr>
          <w:p w14:paraId="638FDACB" w14:textId="77777777" w:rsidR="004A4467" w:rsidRPr="00B45B2B" w:rsidRDefault="004A4467" w:rsidP="00556EE0">
            <w:pPr>
              <w:jc w:val="center"/>
              <w:rPr>
                <w:b/>
                <w:sz w:val="16"/>
                <w:szCs w:val="16"/>
              </w:rPr>
            </w:pPr>
            <w:bookmarkStart w:id="1" w:name="OLE_LINK1"/>
            <w:bookmarkStart w:id="2" w:name="OLE_LINK2"/>
            <w:r w:rsidRPr="00B45B2B">
              <w:rPr>
                <w:b/>
                <w:sz w:val="16"/>
                <w:szCs w:val="16"/>
              </w:rPr>
              <w:t>Species</w:t>
            </w:r>
          </w:p>
        </w:tc>
        <w:tc>
          <w:tcPr>
            <w:tcW w:w="1278" w:type="dxa"/>
            <w:vAlign w:val="center"/>
          </w:tcPr>
          <w:p w14:paraId="20C988E5" w14:textId="77777777" w:rsidR="004A4467" w:rsidRPr="00B45B2B" w:rsidRDefault="004A4467" w:rsidP="00556EE0">
            <w:pPr>
              <w:jc w:val="center"/>
              <w:rPr>
                <w:b/>
                <w:sz w:val="16"/>
                <w:szCs w:val="16"/>
              </w:rPr>
            </w:pPr>
            <w:r w:rsidRPr="00B45B2B">
              <w:rPr>
                <w:b/>
                <w:sz w:val="16"/>
                <w:szCs w:val="16"/>
              </w:rPr>
              <w:t>Specimen</w:t>
            </w:r>
          </w:p>
        </w:tc>
        <w:tc>
          <w:tcPr>
            <w:tcW w:w="851" w:type="dxa"/>
            <w:vAlign w:val="center"/>
          </w:tcPr>
          <w:p w14:paraId="6E95894A" w14:textId="783CE049" w:rsidR="004A4467" w:rsidRPr="00B45B2B" w:rsidRDefault="004A4467" w:rsidP="00556EE0">
            <w:pPr>
              <w:jc w:val="center"/>
              <w:rPr>
                <w:b/>
                <w:sz w:val="16"/>
                <w:szCs w:val="16"/>
              </w:rPr>
            </w:pPr>
            <w:r w:rsidRPr="00B45B2B">
              <w:rPr>
                <w:b/>
                <w:sz w:val="16"/>
                <w:szCs w:val="16"/>
              </w:rPr>
              <w:t>Original (O)</w:t>
            </w:r>
            <w:r w:rsidR="00DC42E8">
              <w:rPr>
                <w:b/>
                <w:sz w:val="16"/>
                <w:szCs w:val="16"/>
              </w:rPr>
              <w:t xml:space="preserve"> </w:t>
            </w:r>
            <w:r w:rsidRPr="00B45B2B">
              <w:rPr>
                <w:b/>
                <w:sz w:val="16"/>
                <w:szCs w:val="16"/>
              </w:rPr>
              <w:t>/ Cast (C)</w:t>
            </w:r>
          </w:p>
        </w:tc>
        <w:tc>
          <w:tcPr>
            <w:tcW w:w="851" w:type="dxa"/>
            <w:vAlign w:val="center"/>
          </w:tcPr>
          <w:p w14:paraId="79C0BC63" w14:textId="77777777" w:rsidR="004A4467" w:rsidRDefault="004A4467" w:rsidP="00556EE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ICA foramen radius (cm)</w:t>
            </w:r>
          </w:p>
        </w:tc>
        <w:tc>
          <w:tcPr>
            <w:tcW w:w="851" w:type="dxa"/>
            <w:vAlign w:val="center"/>
          </w:tcPr>
          <w:p w14:paraId="7208205E" w14:textId="77777777" w:rsidR="004A4467" w:rsidRPr="00B45B2B" w:rsidRDefault="004A4467" w:rsidP="00556EE0">
            <w:pPr>
              <w:jc w:val="center"/>
              <w:rPr>
                <w:b/>
                <w:sz w:val="16"/>
                <w:szCs w:val="16"/>
              </w:rPr>
            </w:pPr>
            <w:r w:rsidRPr="00B45B2B">
              <w:rPr>
                <w:b/>
                <w:sz w:val="16"/>
                <w:szCs w:val="16"/>
              </w:rPr>
              <w:t>Lumen radius (cm)</w:t>
            </w:r>
          </w:p>
        </w:tc>
        <w:tc>
          <w:tcPr>
            <w:tcW w:w="852" w:type="dxa"/>
            <w:vAlign w:val="center"/>
          </w:tcPr>
          <w:p w14:paraId="3CCEA079" w14:textId="77777777" w:rsidR="004A4467" w:rsidRPr="00B45B2B" w:rsidRDefault="004A4467" w:rsidP="00556EE0">
            <w:pPr>
              <w:jc w:val="center"/>
              <w:rPr>
                <w:b/>
                <w:sz w:val="16"/>
                <w:szCs w:val="16"/>
              </w:rPr>
            </w:pPr>
            <w:r w:rsidRPr="00B45B2B">
              <w:rPr>
                <w:b/>
                <w:sz w:val="16"/>
                <w:szCs w:val="16"/>
              </w:rPr>
              <w:t>Total ICA blood flow rate (cm</w:t>
            </w:r>
            <w:r w:rsidRPr="00B45B2B">
              <w:rPr>
                <w:b/>
                <w:sz w:val="16"/>
                <w:szCs w:val="16"/>
                <w:vertAlign w:val="superscript"/>
              </w:rPr>
              <w:t>3</w:t>
            </w:r>
            <w:r w:rsidRPr="00B45B2B">
              <w:rPr>
                <w:b/>
                <w:sz w:val="16"/>
                <w:szCs w:val="16"/>
              </w:rPr>
              <w:t xml:space="preserve"> s</w:t>
            </w:r>
            <w:r w:rsidRPr="00B45B2B">
              <w:rPr>
                <w:b/>
                <w:sz w:val="16"/>
                <w:szCs w:val="16"/>
                <w:vertAlign w:val="superscript"/>
              </w:rPr>
              <w:t>-1</w:t>
            </w:r>
            <w:r w:rsidRPr="00B45B2B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816" w:type="dxa"/>
            <w:vAlign w:val="center"/>
          </w:tcPr>
          <w:p w14:paraId="5DEF1234" w14:textId="77777777" w:rsidR="004A4467" w:rsidRPr="00B45B2B" w:rsidRDefault="004A4467" w:rsidP="00556EE0">
            <w:pPr>
              <w:jc w:val="center"/>
              <w:rPr>
                <w:b/>
                <w:sz w:val="16"/>
                <w:szCs w:val="16"/>
              </w:rPr>
            </w:pPr>
            <w:r w:rsidRPr="00B45B2B">
              <w:rPr>
                <w:b/>
                <w:sz w:val="16"/>
                <w:szCs w:val="16"/>
              </w:rPr>
              <w:t>Body mass (kg)</w:t>
            </w:r>
          </w:p>
        </w:tc>
        <w:tc>
          <w:tcPr>
            <w:tcW w:w="2161" w:type="dxa"/>
            <w:vAlign w:val="center"/>
          </w:tcPr>
          <w:p w14:paraId="300F5662" w14:textId="64269198" w:rsidR="00AA0326" w:rsidRDefault="004A4467" w:rsidP="00AA0326">
            <w:pPr>
              <w:jc w:val="center"/>
              <w:rPr>
                <w:b/>
                <w:sz w:val="16"/>
                <w:szCs w:val="16"/>
              </w:rPr>
            </w:pPr>
            <w:r w:rsidRPr="00B45B2B">
              <w:rPr>
                <w:b/>
                <w:sz w:val="16"/>
                <w:szCs w:val="16"/>
              </w:rPr>
              <w:t>Body mass (M</w:t>
            </w:r>
            <w:r w:rsidRPr="00B45B2B">
              <w:rPr>
                <w:b/>
                <w:sz w:val="16"/>
                <w:szCs w:val="16"/>
                <w:vertAlign w:val="subscript"/>
              </w:rPr>
              <w:t>b</w:t>
            </w:r>
            <w:r w:rsidRPr="00B45B2B">
              <w:rPr>
                <w:b/>
                <w:sz w:val="16"/>
                <w:szCs w:val="16"/>
              </w:rPr>
              <w:t>)</w:t>
            </w:r>
          </w:p>
          <w:p w14:paraId="379A4356" w14:textId="5771AA5E" w:rsidR="004A4467" w:rsidRPr="00B45B2B" w:rsidRDefault="004A4467" w:rsidP="00AA0326">
            <w:pPr>
              <w:jc w:val="center"/>
              <w:rPr>
                <w:b/>
                <w:sz w:val="16"/>
                <w:szCs w:val="16"/>
              </w:rPr>
            </w:pPr>
            <w:r w:rsidRPr="00B45B2B">
              <w:rPr>
                <w:b/>
                <w:sz w:val="16"/>
                <w:szCs w:val="16"/>
              </w:rPr>
              <w:t>reference</w:t>
            </w:r>
          </w:p>
        </w:tc>
        <w:tc>
          <w:tcPr>
            <w:tcW w:w="992" w:type="dxa"/>
            <w:vAlign w:val="center"/>
          </w:tcPr>
          <w:p w14:paraId="34160A0B" w14:textId="77777777" w:rsidR="004A4467" w:rsidRPr="00B45B2B" w:rsidRDefault="004A4467" w:rsidP="00556EE0">
            <w:pPr>
              <w:jc w:val="center"/>
              <w:rPr>
                <w:b/>
                <w:sz w:val="16"/>
                <w:szCs w:val="16"/>
              </w:rPr>
            </w:pPr>
            <w:r w:rsidRPr="00B45B2B">
              <w:rPr>
                <w:b/>
                <w:sz w:val="16"/>
                <w:szCs w:val="16"/>
              </w:rPr>
              <w:t>Brain volume (cm</w:t>
            </w:r>
            <w:r w:rsidRPr="00B45B2B">
              <w:rPr>
                <w:b/>
                <w:sz w:val="16"/>
                <w:szCs w:val="16"/>
                <w:vertAlign w:val="superscript"/>
              </w:rPr>
              <w:t>3</w:t>
            </w:r>
            <w:r w:rsidRPr="00B45B2B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1985" w:type="dxa"/>
            <w:vAlign w:val="center"/>
          </w:tcPr>
          <w:p w14:paraId="4C8C0CA1" w14:textId="77777777" w:rsidR="004A4467" w:rsidRPr="00B45B2B" w:rsidRDefault="004A4467" w:rsidP="00556EE0">
            <w:pPr>
              <w:jc w:val="center"/>
              <w:rPr>
                <w:b/>
                <w:sz w:val="16"/>
                <w:szCs w:val="16"/>
              </w:rPr>
            </w:pPr>
            <w:r w:rsidRPr="00B45B2B">
              <w:rPr>
                <w:b/>
                <w:sz w:val="16"/>
                <w:szCs w:val="16"/>
              </w:rPr>
              <w:t>Brain volume (</w:t>
            </w:r>
            <w:proofErr w:type="spellStart"/>
            <w:r w:rsidRPr="00B45B2B">
              <w:rPr>
                <w:b/>
                <w:sz w:val="16"/>
                <w:szCs w:val="16"/>
              </w:rPr>
              <w:t>V</w:t>
            </w:r>
            <w:r w:rsidRPr="00B45B2B">
              <w:rPr>
                <w:b/>
                <w:sz w:val="16"/>
                <w:szCs w:val="16"/>
                <w:vertAlign w:val="subscript"/>
              </w:rPr>
              <w:t>br</w:t>
            </w:r>
            <w:proofErr w:type="spellEnd"/>
            <w:r w:rsidRPr="00B45B2B">
              <w:rPr>
                <w:b/>
                <w:sz w:val="16"/>
                <w:szCs w:val="16"/>
              </w:rPr>
              <w:t>) reference</w:t>
            </w:r>
          </w:p>
        </w:tc>
        <w:tc>
          <w:tcPr>
            <w:tcW w:w="1134" w:type="dxa"/>
            <w:vAlign w:val="center"/>
          </w:tcPr>
          <w:p w14:paraId="5DFF1405" w14:textId="36AC5D0B" w:rsidR="00AA0326" w:rsidRDefault="004A4467" w:rsidP="00AA0326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Age</w:t>
            </w:r>
          </w:p>
          <w:p w14:paraId="33CD6504" w14:textId="1DAFDA23" w:rsidR="004A4467" w:rsidRPr="00B45B2B" w:rsidRDefault="004A4467" w:rsidP="00AA0326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(Mya)</w:t>
            </w:r>
          </w:p>
        </w:tc>
      </w:tr>
      <w:tr w:rsidR="004A4467" w:rsidRPr="00396274" w14:paraId="50609A63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155E6B66" w14:textId="59F0D6E0" w:rsidR="004A4467" w:rsidRPr="00C0645E" w:rsidRDefault="004A4467" w:rsidP="006043D7">
            <w:pPr>
              <w:jc w:val="center"/>
              <w:rPr>
                <w:i/>
                <w:sz w:val="16"/>
                <w:szCs w:val="16"/>
              </w:rPr>
            </w:pPr>
            <w:r w:rsidRPr="00C0645E">
              <w:rPr>
                <w:i/>
                <w:sz w:val="16"/>
                <w:szCs w:val="16"/>
              </w:rPr>
              <w:t>H. floresiensis</w:t>
            </w:r>
          </w:p>
        </w:tc>
        <w:tc>
          <w:tcPr>
            <w:tcW w:w="1278" w:type="dxa"/>
            <w:vAlign w:val="center"/>
          </w:tcPr>
          <w:p w14:paraId="624AF2FB" w14:textId="77777777" w:rsidR="004A4467" w:rsidRPr="00C0645E" w:rsidRDefault="004A4467" w:rsidP="00556EE0">
            <w:pPr>
              <w:jc w:val="center"/>
              <w:rPr>
                <w:sz w:val="16"/>
                <w:szCs w:val="16"/>
              </w:rPr>
            </w:pPr>
            <w:r w:rsidRPr="00C0645E">
              <w:rPr>
                <w:sz w:val="16"/>
                <w:szCs w:val="16"/>
              </w:rPr>
              <w:t>LB1</w:t>
            </w:r>
          </w:p>
        </w:tc>
        <w:tc>
          <w:tcPr>
            <w:tcW w:w="851" w:type="dxa"/>
            <w:vAlign w:val="center"/>
          </w:tcPr>
          <w:p w14:paraId="70587999" w14:textId="77777777" w:rsidR="004A4467" w:rsidRPr="00C0645E" w:rsidRDefault="004A4467" w:rsidP="00556EE0">
            <w:pPr>
              <w:jc w:val="center"/>
              <w:rPr>
                <w:sz w:val="16"/>
                <w:szCs w:val="16"/>
              </w:rPr>
            </w:pPr>
            <w:r w:rsidRPr="00C0645E">
              <w:rPr>
                <w:sz w:val="16"/>
                <w:szCs w:val="16"/>
              </w:rPr>
              <w:t>C</w:t>
            </w:r>
          </w:p>
        </w:tc>
        <w:tc>
          <w:tcPr>
            <w:tcW w:w="851" w:type="dxa"/>
            <w:vAlign w:val="center"/>
          </w:tcPr>
          <w:p w14:paraId="0D3DCA70" w14:textId="77777777" w:rsidR="004A4467" w:rsidRPr="00C0645E" w:rsidRDefault="004A4467" w:rsidP="00556EE0">
            <w:pPr>
              <w:jc w:val="center"/>
              <w:rPr>
                <w:sz w:val="16"/>
                <w:szCs w:val="16"/>
              </w:rPr>
            </w:pPr>
            <w:r w:rsidRPr="00C0645E">
              <w:rPr>
                <w:sz w:val="16"/>
                <w:szCs w:val="16"/>
              </w:rPr>
              <w:t>0.135</w:t>
            </w:r>
          </w:p>
        </w:tc>
        <w:tc>
          <w:tcPr>
            <w:tcW w:w="851" w:type="dxa"/>
            <w:vAlign w:val="center"/>
          </w:tcPr>
          <w:p w14:paraId="168BD4E0" w14:textId="77777777" w:rsidR="004A4467" w:rsidRPr="00C0645E" w:rsidRDefault="004A4467" w:rsidP="00556EE0">
            <w:pPr>
              <w:jc w:val="center"/>
              <w:rPr>
                <w:sz w:val="16"/>
                <w:szCs w:val="16"/>
              </w:rPr>
            </w:pPr>
            <w:r w:rsidRPr="00C0645E">
              <w:rPr>
                <w:sz w:val="16"/>
                <w:szCs w:val="16"/>
              </w:rPr>
              <w:t>0.096</w:t>
            </w:r>
          </w:p>
        </w:tc>
        <w:tc>
          <w:tcPr>
            <w:tcW w:w="852" w:type="dxa"/>
            <w:vAlign w:val="center"/>
          </w:tcPr>
          <w:p w14:paraId="0D7252F8" w14:textId="77777777" w:rsidR="004A4467" w:rsidRPr="00C0645E" w:rsidRDefault="004A4467" w:rsidP="00556EE0">
            <w:pPr>
              <w:jc w:val="center"/>
              <w:rPr>
                <w:sz w:val="16"/>
                <w:szCs w:val="16"/>
              </w:rPr>
            </w:pPr>
            <w:r w:rsidRPr="00C0645E">
              <w:rPr>
                <w:sz w:val="16"/>
                <w:szCs w:val="16"/>
              </w:rPr>
              <w:t>0.79</w:t>
            </w:r>
          </w:p>
        </w:tc>
        <w:tc>
          <w:tcPr>
            <w:tcW w:w="816" w:type="dxa"/>
            <w:vAlign w:val="center"/>
          </w:tcPr>
          <w:p w14:paraId="75E5B368" w14:textId="77777777" w:rsidR="004A4467" w:rsidRPr="00C0645E" w:rsidRDefault="004A4467" w:rsidP="00556EE0">
            <w:pPr>
              <w:jc w:val="center"/>
              <w:rPr>
                <w:sz w:val="16"/>
                <w:szCs w:val="16"/>
              </w:rPr>
            </w:pPr>
            <w:r w:rsidRPr="00C0645E">
              <w:rPr>
                <w:sz w:val="16"/>
                <w:szCs w:val="16"/>
              </w:rPr>
              <w:t>22.5</w:t>
            </w:r>
          </w:p>
        </w:tc>
        <w:tc>
          <w:tcPr>
            <w:tcW w:w="2161" w:type="dxa"/>
            <w:vAlign w:val="center"/>
          </w:tcPr>
          <w:p w14:paraId="08208948" w14:textId="77777777" w:rsidR="004A4467" w:rsidRPr="00C0645E" w:rsidRDefault="004A4467" w:rsidP="00556EE0">
            <w:pPr>
              <w:jc w:val="center"/>
              <w:rPr>
                <w:sz w:val="16"/>
                <w:szCs w:val="16"/>
              </w:rPr>
            </w:pPr>
            <w:r w:rsidRPr="00C0645E">
              <w:rPr>
                <w:sz w:val="16"/>
                <w:szCs w:val="16"/>
              </w:rPr>
              <w:t xml:space="preserve">Mean estimate from Aiello </w:t>
            </w:r>
            <w:r w:rsidRPr="00C0645E">
              <w:rPr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92" w:type="dxa"/>
            <w:vAlign w:val="center"/>
          </w:tcPr>
          <w:p w14:paraId="633F433B" w14:textId="77777777" w:rsidR="004A4467" w:rsidRPr="00C0645E" w:rsidRDefault="004A4467" w:rsidP="00556EE0">
            <w:pPr>
              <w:jc w:val="center"/>
              <w:rPr>
                <w:sz w:val="16"/>
                <w:szCs w:val="16"/>
              </w:rPr>
            </w:pPr>
            <w:r w:rsidRPr="00C0645E">
              <w:rPr>
                <w:sz w:val="16"/>
                <w:szCs w:val="16"/>
              </w:rPr>
              <w:t>417</w:t>
            </w:r>
          </w:p>
        </w:tc>
        <w:tc>
          <w:tcPr>
            <w:tcW w:w="1985" w:type="dxa"/>
            <w:vAlign w:val="center"/>
          </w:tcPr>
          <w:p w14:paraId="0D03117E" w14:textId="77777777" w:rsidR="004A4467" w:rsidRPr="00C0645E" w:rsidRDefault="004A4467" w:rsidP="00556EE0">
            <w:pPr>
              <w:jc w:val="center"/>
              <w:rPr>
                <w:sz w:val="16"/>
                <w:szCs w:val="16"/>
              </w:rPr>
            </w:pPr>
            <w:r w:rsidRPr="00C0645E">
              <w:rPr>
                <w:sz w:val="16"/>
                <w:szCs w:val="16"/>
              </w:rPr>
              <w:t xml:space="preserve">Falk, </w:t>
            </w:r>
            <w:r w:rsidRPr="00607E4A">
              <w:rPr>
                <w:i/>
                <w:sz w:val="16"/>
                <w:szCs w:val="16"/>
              </w:rPr>
              <w:t>et al</w:t>
            </w:r>
            <w:r w:rsidRPr="00C0645E">
              <w:rPr>
                <w:sz w:val="16"/>
                <w:szCs w:val="16"/>
              </w:rPr>
              <w:t xml:space="preserve">. </w:t>
            </w:r>
            <w:r w:rsidRPr="00C0645E">
              <w:rPr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Align w:val="center"/>
          </w:tcPr>
          <w:p w14:paraId="49C2C732" w14:textId="0D7A4D42" w:rsidR="004A4467" w:rsidRPr="00806A68" w:rsidRDefault="004A4467" w:rsidP="00351CD7">
            <w:pPr>
              <w:jc w:val="center"/>
              <w:rPr>
                <w:sz w:val="16"/>
                <w:szCs w:val="16"/>
                <w:vertAlign w:val="superscript"/>
              </w:rPr>
            </w:pPr>
            <w:r>
              <w:rPr>
                <w:sz w:val="16"/>
                <w:szCs w:val="16"/>
              </w:rPr>
              <w:t>0.06</w:t>
            </w:r>
            <w:r w:rsidR="00351CD7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 xml:space="preserve"> – </w:t>
            </w:r>
            <w:r>
              <w:rPr>
                <w:sz w:val="16"/>
                <w:szCs w:val="16"/>
              </w:rPr>
              <w:t>0.10</w:t>
            </w:r>
            <w:r>
              <w:rPr>
                <w:sz w:val="16"/>
                <w:szCs w:val="16"/>
                <w:vertAlign w:val="superscript"/>
              </w:rPr>
              <w:t>H</w:t>
            </w:r>
          </w:p>
        </w:tc>
      </w:tr>
      <w:tr w:rsidR="004A4467" w14:paraId="41DD1BB4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250F9DE9" w14:textId="77777777" w:rsidR="004A4467" w:rsidRPr="00C0645E" w:rsidRDefault="004A4467" w:rsidP="00556EE0">
            <w:pPr>
              <w:jc w:val="center"/>
              <w:rPr>
                <w:i/>
                <w:sz w:val="16"/>
                <w:szCs w:val="16"/>
              </w:rPr>
            </w:pPr>
            <w:r w:rsidRPr="00C0645E">
              <w:rPr>
                <w:i/>
                <w:sz w:val="16"/>
                <w:szCs w:val="16"/>
              </w:rPr>
              <w:t>H. neanderthalensis</w:t>
            </w:r>
          </w:p>
        </w:tc>
        <w:tc>
          <w:tcPr>
            <w:tcW w:w="1278" w:type="dxa"/>
            <w:vAlign w:val="center"/>
          </w:tcPr>
          <w:p w14:paraId="6329B43B" w14:textId="77777777" w:rsidR="004A4467" w:rsidRPr="00C0645E" w:rsidRDefault="004A4467" w:rsidP="00556EE0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C0645E">
              <w:rPr>
                <w:rFonts w:eastAsiaTheme="minorHAnsi" w:cstheme="minorHAnsi"/>
                <w:sz w:val="16"/>
                <w:szCs w:val="16"/>
                <w:lang w:eastAsia="en-US"/>
              </w:rPr>
              <w:t>Gibraltar (Forbes Quarry)</w:t>
            </w:r>
          </w:p>
        </w:tc>
        <w:tc>
          <w:tcPr>
            <w:tcW w:w="851" w:type="dxa"/>
            <w:vAlign w:val="center"/>
          </w:tcPr>
          <w:p w14:paraId="51F42B4D" w14:textId="77777777" w:rsidR="004A4467" w:rsidRPr="00C0645E" w:rsidRDefault="004A4467" w:rsidP="00556EE0">
            <w:pPr>
              <w:jc w:val="center"/>
              <w:rPr>
                <w:sz w:val="16"/>
                <w:szCs w:val="16"/>
              </w:rPr>
            </w:pPr>
            <w:r w:rsidRPr="00C0645E">
              <w:rPr>
                <w:sz w:val="16"/>
                <w:szCs w:val="16"/>
              </w:rPr>
              <w:t>C</w:t>
            </w:r>
          </w:p>
        </w:tc>
        <w:tc>
          <w:tcPr>
            <w:tcW w:w="851" w:type="dxa"/>
            <w:vAlign w:val="center"/>
          </w:tcPr>
          <w:p w14:paraId="1F2E0A15" w14:textId="77777777" w:rsidR="004A4467" w:rsidRPr="00C0645E" w:rsidRDefault="004A4467" w:rsidP="00556EE0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0645E">
              <w:rPr>
                <w:rFonts w:ascii="Calibri" w:hAnsi="Calibri" w:cs="Calibri"/>
                <w:color w:val="000000"/>
                <w:sz w:val="16"/>
                <w:szCs w:val="16"/>
              </w:rPr>
              <w:t>0.293</w:t>
            </w:r>
          </w:p>
        </w:tc>
        <w:tc>
          <w:tcPr>
            <w:tcW w:w="851" w:type="dxa"/>
            <w:vAlign w:val="center"/>
          </w:tcPr>
          <w:p w14:paraId="44458AB1" w14:textId="77777777" w:rsidR="004A4467" w:rsidRPr="00C0645E" w:rsidRDefault="004A4467" w:rsidP="00556EE0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0645E">
              <w:rPr>
                <w:rFonts w:ascii="Calibri" w:hAnsi="Calibri" w:cs="Calibri"/>
                <w:color w:val="000000"/>
                <w:sz w:val="16"/>
                <w:szCs w:val="16"/>
              </w:rPr>
              <w:t>0.209</w:t>
            </w:r>
          </w:p>
        </w:tc>
        <w:tc>
          <w:tcPr>
            <w:tcW w:w="852" w:type="dxa"/>
            <w:vAlign w:val="center"/>
          </w:tcPr>
          <w:p w14:paraId="3AE67195" w14:textId="77777777" w:rsidR="004A4467" w:rsidRPr="00C0645E" w:rsidRDefault="004A4467" w:rsidP="00556EE0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C0645E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6.08</w:t>
            </w:r>
          </w:p>
        </w:tc>
        <w:tc>
          <w:tcPr>
            <w:tcW w:w="816" w:type="dxa"/>
            <w:vAlign w:val="center"/>
          </w:tcPr>
          <w:p w14:paraId="35A02D55" w14:textId="77777777" w:rsidR="004A4467" w:rsidRPr="00C0645E" w:rsidRDefault="004A4467" w:rsidP="00556EE0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0645E">
              <w:rPr>
                <w:rFonts w:ascii="Calibri" w:hAnsi="Calibri" w:cs="Calibri"/>
                <w:color w:val="000000"/>
                <w:sz w:val="16"/>
                <w:szCs w:val="16"/>
              </w:rPr>
              <w:t>93.4</w:t>
            </w:r>
          </w:p>
        </w:tc>
        <w:tc>
          <w:tcPr>
            <w:tcW w:w="2161" w:type="dxa"/>
            <w:vAlign w:val="center"/>
          </w:tcPr>
          <w:p w14:paraId="5CF7E54D" w14:textId="27F2A3C9" w:rsidR="004A4467" w:rsidRPr="00C0645E" w:rsidRDefault="004A4467" w:rsidP="002525AC">
            <w:pPr>
              <w:jc w:val="center"/>
              <w:rPr>
                <w:sz w:val="16"/>
                <w:szCs w:val="16"/>
              </w:rPr>
            </w:pPr>
            <w:r w:rsidRPr="00C0645E"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C0645E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  <w:r w:rsidRPr="00C0645E">
              <w:rPr>
                <w:rFonts w:cstheme="minorHAnsi"/>
                <w:sz w:val="16"/>
                <w:szCs w:val="16"/>
              </w:rPr>
              <w:t xml:space="preserve"> </w:t>
            </w:r>
            <w:r w:rsidRPr="00C0645E">
              <w:rPr>
                <w:rFonts w:cstheme="minorHAnsi"/>
                <w:noProof/>
                <w:sz w:val="16"/>
                <w:szCs w:val="16"/>
              </w:rPr>
              <w:t xml:space="preserve">and Kappelman </w:t>
            </w:r>
            <w:r w:rsidRPr="00C0645E">
              <w:rPr>
                <w:rFonts w:cstheme="minorHAnsi"/>
                <w:noProof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992" w:type="dxa"/>
            <w:vAlign w:val="center"/>
          </w:tcPr>
          <w:p w14:paraId="2D24A97E" w14:textId="77777777" w:rsidR="004A4467" w:rsidRPr="00C0645E" w:rsidRDefault="004A4467" w:rsidP="00556EE0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C0645E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1200</w:t>
            </w:r>
          </w:p>
        </w:tc>
        <w:tc>
          <w:tcPr>
            <w:tcW w:w="1985" w:type="dxa"/>
            <w:vAlign w:val="center"/>
          </w:tcPr>
          <w:p w14:paraId="72871D8A" w14:textId="22822273" w:rsidR="004A4467" w:rsidRPr="00C0645E" w:rsidRDefault="004A4467" w:rsidP="00556EE0">
            <w:pPr>
              <w:jc w:val="center"/>
              <w:rPr>
                <w:sz w:val="16"/>
                <w:szCs w:val="16"/>
              </w:rPr>
            </w:pPr>
            <w:r w:rsidRPr="00C0645E"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C0645E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  <w:r w:rsidRPr="00C0645E">
              <w:rPr>
                <w:rFonts w:cstheme="minorHAnsi"/>
                <w:sz w:val="16"/>
                <w:szCs w:val="16"/>
              </w:rPr>
              <w:t xml:space="preserve"> </w:t>
            </w:r>
            <w:r w:rsidRPr="00C0645E">
              <w:rPr>
                <w:rFonts w:cstheme="minorHAnsi"/>
                <w:noProof/>
                <w:sz w:val="16"/>
                <w:szCs w:val="16"/>
              </w:rPr>
              <w:t xml:space="preserve">and Kappelman </w:t>
            </w:r>
            <w:r w:rsidRPr="00C0645E">
              <w:rPr>
                <w:rFonts w:cstheme="minorHAnsi"/>
                <w:noProof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1134" w:type="dxa"/>
            <w:vAlign w:val="center"/>
          </w:tcPr>
          <w:p w14:paraId="44851E02" w14:textId="77777777" w:rsidR="004A4467" w:rsidRPr="00C0645E" w:rsidRDefault="004A4467" w:rsidP="00556EE0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</w:pPr>
            <w:r w:rsidRPr="00C0645E">
              <w:rPr>
                <w:rFonts w:ascii="Calibri" w:hAnsi="Calibri" w:cs="Calibri"/>
                <w:color w:val="000000"/>
                <w:sz w:val="16"/>
                <w:szCs w:val="16"/>
              </w:rPr>
              <w:t>0.05</w:t>
            </w:r>
            <w:r w:rsidRPr="00C0645E"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  <w:t>A</w:t>
            </w:r>
          </w:p>
        </w:tc>
      </w:tr>
      <w:tr w:rsidR="004A4467" w14:paraId="2E0E32C4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5A7C8E39" w14:textId="77777777" w:rsidR="004A4467" w:rsidRPr="00C0645E" w:rsidRDefault="004A4467" w:rsidP="00556EE0">
            <w:pPr>
              <w:jc w:val="center"/>
              <w:rPr>
                <w:i/>
                <w:sz w:val="16"/>
                <w:szCs w:val="16"/>
              </w:rPr>
            </w:pPr>
            <w:r w:rsidRPr="00C0645E">
              <w:rPr>
                <w:i/>
                <w:sz w:val="16"/>
                <w:szCs w:val="16"/>
              </w:rPr>
              <w:t>H. neanderthalensis</w:t>
            </w:r>
          </w:p>
        </w:tc>
        <w:tc>
          <w:tcPr>
            <w:tcW w:w="1278" w:type="dxa"/>
            <w:vAlign w:val="center"/>
          </w:tcPr>
          <w:p w14:paraId="776905A2" w14:textId="757053BD" w:rsidR="004A4467" w:rsidRPr="00C0645E" w:rsidRDefault="004A4467" w:rsidP="00D021E6">
            <w:pPr>
              <w:jc w:val="center"/>
              <w:rPr>
                <w:rFonts w:cstheme="minorHAnsi"/>
                <w:sz w:val="16"/>
                <w:szCs w:val="16"/>
              </w:rPr>
            </w:pPr>
            <w:r w:rsidRPr="00C0645E">
              <w:rPr>
                <w:rFonts w:eastAsiaTheme="minorHAnsi" w:cstheme="minorHAnsi"/>
                <w:sz w:val="16"/>
                <w:szCs w:val="16"/>
                <w:lang w:eastAsia="en-US"/>
              </w:rPr>
              <w:t>La</w:t>
            </w:r>
            <w:r w:rsidR="00556EE0">
              <w:rPr>
                <w:rFonts w:eastAsiaTheme="minorHAnsi" w:cstheme="minorHAnsi"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C0645E">
              <w:rPr>
                <w:rFonts w:eastAsiaTheme="minorHAnsi" w:cstheme="minorHAnsi"/>
                <w:sz w:val="16"/>
                <w:szCs w:val="16"/>
                <w:lang w:eastAsia="en-US"/>
              </w:rPr>
              <w:t>Chapelle</w:t>
            </w:r>
            <w:proofErr w:type="spellEnd"/>
            <w:r w:rsidRPr="00C0645E">
              <w:rPr>
                <w:rFonts w:eastAsiaTheme="minorHAnsi" w:cstheme="minorHAnsi"/>
                <w:sz w:val="16"/>
                <w:szCs w:val="16"/>
                <w:lang w:eastAsia="en-US"/>
              </w:rPr>
              <w:t>-aux-Saints</w:t>
            </w:r>
          </w:p>
        </w:tc>
        <w:tc>
          <w:tcPr>
            <w:tcW w:w="851" w:type="dxa"/>
            <w:vAlign w:val="center"/>
          </w:tcPr>
          <w:p w14:paraId="130A0B65" w14:textId="77777777" w:rsidR="004A4467" w:rsidRPr="00C0645E" w:rsidRDefault="004A4467" w:rsidP="00556EE0">
            <w:pPr>
              <w:jc w:val="center"/>
              <w:rPr>
                <w:sz w:val="16"/>
                <w:szCs w:val="16"/>
              </w:rPr>
            </w:pPr>
            <w:r w:rsidRPr="00C0645E">
              <w:rPr>
                <w:sz w:val="16"/>
                <w:szCs w:val="16"/>
              </w:rPr>
              <w:t>C</w:t>
            </w:r>
          </w:p>
        </w:tc>
        <w:tc>
          <w:tcPr>
            <w:tcW w:w="851" w:type="dxa"/>
            <w:vAlign w:val="center"/>
          </w:tcPr>
          <w:p w14:paraId="0363D8C5" w14:textId="77777777" w:rsidR="004A4467" w:rsidRPr="00C0645E" w:rsidRDefault="004A4467" w:rsidP="00556EE0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0645E">
              <w:rPr>
                <w:rFonts w:ascii="Calibri" w:hAnsi="Calibri" w:cs="Calibri"/>
                <w:color w:val="000000"/>
                <w:sz w:val="16"/>
                <w:szCs w:val="16"/>
              </w:rPr>
              <w:t>0.307</w:t>
            </w:r>
          </w:p>
        </w:tc>
        <w:tc>
          <w:tcPr>
            <w:tcW w:w="851" w:type="dxa"/>
            <w:vAlign w:val="center"/>
          </w:tcPr>
          <w:p w14:paraId="287F9E16" w14:textId="77777777" w:rsidR="004A4467" w:rsidRPr="00C0645E" w:rsidRDefault="004A4467" w:rsidP="00556EE0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0645E">
              <w:rPr>
                <w:rFonts w:ascii="Calibri" w:hAnsi="Calibri" w:cs="Calibri"/>
                <w:color w:val="000000"/>
                <w:sz w:val="16"/>
                <w:szCs w:val="16"/>
              </w:rPr>
              <w:t>0.220</w:t>
            </w:r>
          </w:p>
        </w:tc>
        <w:tc>
          <w:tcPr>
            <w:tcW w:w="852" w:type="dxa"/>
            <w:vAlign w:val="center"/>
          </w:tcPr>
          <w:p w14:paraId="42E08563" w14:textId="77777777" w:rsidR="004A4467" w:rsidRPr="00C0645E" w:rsidRDefault="004A4467" w:rsidP="00556EE0">
            <w:pPr>
              <w:jc w:val="center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 w:rsidRPr="00C0645E">
              <w:rPr>
                <w:rFonts w:ascii="Calibri" w:hAnsi="Calibri" w:cs="Calibri"/>
                <w:bCs/>
                <w:color w:val="000000"/>
                <w:sz w:val="16"/>
                <w:szCs w:val="16"/>
              </w:rPr>
              <w:t>6.93</w:t>
            </w:r>
          </w:p>
        </w:tc>
        <w:tc>
          <w:tcPr>
            <w:tcW w:w="816" w:type="dxa"/>
            <w:vAlign w:val="center"/>
          </w:tcPr>
          <w:p w14:paraId="3A6A072C" w14:textId="77777777" w:rsidR="004A4467" w:rsidRPr="00C0645E" w:rsidRDefault="004A4467" w:rsidP="00556EE0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0645E">
              <w:rPr>
                <w:rFonts w:ascii="Calibri" w:hAnsi="Calibri" w:cs="Calibri"/>
                <w:color w:val="000000"/>
                <w:sz w:val="16"/>
                <w:szCs w:val="16"/>
              </w:rPr>
              <w:t>100.2</w:t>
            </w:r>
          </w:p>
        </w:tc>
        <w:tc>
          <w:tcPr>
            <w:tcW w:w="2161" w:type="dxa"/>
            <w:vAlign w:val="center"/>
          </w:tcPr>
          <w:p w14:paraId="10A20585" w14:textId="2C13F6C1" w:rsidR="004A4467" w:rsidRPr="00C0645E" w:rsidRDefault="004A4467" w:rsidP="00556EE0">
            <w:pPr>
              <w:jc w:val="center"/>
              <w:rPr>
                <w:sz w:val="16"/>
                <w:szCs w:val="16"/>
              </w:rPr>
            </w:pPr>
            <w:r w:rsidRPr="00C0645E"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C0645E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  <w:r w:rsidRPr="00C0645E">
              <w:rPr>
                <w:rFonts w:cstheme="minorHAnsi"/>
                <w:sz w:val="16"/>
                <w:szCs w:val="16"/>
              </w:rPr>
              <w:t xml:space="preserve"> </w:t>
            </w:r>
            <w:r w:rsidRPr="00C0645E">
              <w:rPr>
                <w:rFonts w:cstheme="minorHAnsi"/>
                <w:noProof/>
                <w:sz w:val="16"/>
                <w:szCs w:val="16"/>
              </w:rPr>
              <w:t xml:space="preserve">and Kappelman </w:t>
            </w:r>
            <w:r w:rsidRPr="00C0645E">
              <w:rPr>
                <w:rFonts w:cstheme="minorHAnsi"/>
                <w:noProof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992" w:type="dxa"/>
            <w:vAlign w:val="center"/>
          </w:tcPr>
          <w:p w14:paraId="32BA6D53" w14:textId="77777777" w:rsidR="004A4467" w:rsidRPr="00C0645E" w:rsidRDefault="004A4467" w:rsidP="00556EE0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C0645E">
              <w:rPr>
                <w:rFonts w:ascii="Calibri" w:hAnsi="Calibri" w:cs="Calibri"/>
                <w:color w:val="000000"/>
                <w:sz w:val="16"/>
                <w:szCs w:val="16"/>
              </w:rPr>
              <w:t>1625</w:t>
            </w:r>
          </w:p>
        </w:tc>
        <w:tc>
          <w:tcPr>
            <w:tcW w:w="1985" w:type="dxa"/>
            <w:vAlign w:val="center"/>
          </w:tcPr>
          <w:p w14:paraId="3500D0DC" w14:textId="14EE0E14" w:rsidR="004A4467" w:rsidRPr="00C0645E" w:rsidRDefault="004A4467" w:rsidP="00556EE0">
            <w:pPr>
              <w:jc w:val="center"/>
              <w:rPr>
                <w:sz w:val="16"/>
                <w:szCs w:val="16"/>
              </w:rPr>
            </w:pPr>
            <w:r w:rsidRPr="00C0645E"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C0645E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  <w:r w:rsidRPr="00C0645E">
              <w:rPr>
                <w:rFonts w:cstheme="minorHAnsi"/>
                <w:sz w:val="16"/>
                <w:szCs w:val="16"/>
              </w:rPr>
              <w:t xml:space="preserve"> </w:t>
            </w:r>
            <w:r w:rsidRPr="00C0645E">
              <w:rPr>
                <w:rFonts w:cstheme="minorHAnsi"/>
                <w:noProof/>
                <w:sz w:val="16"/>
                <w:szCs w:val="16"/>
              </w:rPr>
              <w:t xml:space="preserve">and Kappelman </w:t>
            </w:r>
            <w:r w:rsidRPr="00C0645E">
              <w:rPr>
                <w:rFonts w:cstheme="minorHAnsi"/>
                <w:noProof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1134" w:type="dxa"/>
            <w:vAlign w:val="center"/>
          </w:tcPr>
          <w:p w14:paraId="7B595B3D" w14:textId="77777777" w:rsidR="004A4467" w:rsidRPr="00C0645E" w:rsidRDefault="004A4467" w:rsidP="00556EE0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</w:pPr>
            <w:r w:rsidRPr="00C0645E">
              <w:rPr>
                <w:rFonts w:ascii="Calibri" w:hAnsi="Calibri" w:cs="Calibri"/>
                <w:color w:val="000000"/>
                <w:sz w:val="16"/>
                <w:szCs w:val="16"/>
              </w:rPr>
              <w:t>0.05</w:t>
            </w:r>
            <w:r w:rsidRPr="00C0645E"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  <w:t>A</w:t>
            </w:r>
          </w:p>
        </w:tc>
      </w:tr>
      <w:tr w:rsidR="000F07A9" w14:paraId="68392386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763EF1FF" w14:textId="77777777" w:rsidR="000F07A9" w:rsidRPr="00395A38" w:rsidRDefault="000F07A9" w:rsidP="000F07A9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H. sapiens</w:t>
            </w:r>
          </w:p>
        </w:tc>
        <w:tc>
          <w:tcPr>
            <w:tcW w:w="1278" w:type="dxa"/>
            <w:vAlign w:val="center"/>
          </w:tcPr>
          <w:p w14:paraId="67D6A87D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AS8078</w:t>
            </w:r>
          </w:p>
        </w:tc>
        <w:tc>
          <w:tcPr>
            <w:tcW w:w="851" w:type="dxa"/>
            <w:vAlign w:val="center"/>
          </w:tcPr>
          <w:p w14:paraId="310AB022" w14:textId="77777777" w:rsidR="000F07A9" w:rsidRPr="00395A38" w:rsidRDefault="000F07A9" w:rsidP="000F07A9">
            <w:pPr>
              <w:jc w:val="center"/>
              <w:rPr>
                <w:sz w:val="16"/>
                <w:szCs w:val="16"/>
              </w:rPr>
            </w:pPr>
            <w:r w:rsidRPr="00395A38">
              <w:rPr>
                <w:sz w:val="16"/>
                <w:szCs w:val="16"/>
              </w:rPr>
              <w:t>C</w:t>
            </w:r>
          </w:p>
        </w:tc>
        <w:tc>
          <w:tcPr>
            <w:tcW w:w="851" w:type="dxa"/>
            <w:vAlign w:val="center"/>
          </w:tcPr>
          <w:p w14:paraId="0213D156" w14:textId="77777777" w:rsidR="000F07A9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0.302</w:t>
            </w:r>
          </w:p>
        </w:tc>
        <w:tc>
          <w:tcPr>
            <w:tcW w:w="851" w:type="dxa"/>
            <w:vAlign w:val="center"/>
          </w:tcPr>
          <w:p w14:paraId="4D528092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0.21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852" w:type="dxa"/>
            <w:vAlign w:val="center"/>
          </w:tcPr>
          <w:p w14:paraId="711B40F2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bCs/>
                <w:color w:val="000000"/>
                <w:sz w:val="16"/>
                <w:szCs w:val="16"/>
              </w:rPr>
              <w:t>7.34</w:t>
            </w:r>
          </w:p>
        </w:tc>
        <w:tc>
          <w:tcPr>
            <w:tcW w:w="816" w:type="dxa"/>
            <w:vAlign w:val="center"/>
          </w:tcPr>
          <w:p w14:paraId="3D9787F0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59.1</w:t>
            </w:r>
          </w:p>
        </w:tc>
        <w:tc>
          <w:tcPr>
            <w:tcW w:w="2161" w:type="dxa"/>
            <w:vAlign w:val="center"/>
          </w:tcPr>
          <w:p w14:paraId="7946DE1F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395A38">
              <w:rPr>
                <w:rFonts w:cstheme="minorHAnsi"/>
                <w:noProof/>
                <w:sz w:val="16"/>
                <w:szCs w:val="16"/>
              </w:rPr>
              <w:t xml:space="preserve">Mean modern </w:t>
            </w:r>
            <w:r w:rsidRPr="00395A38">
              <w:rPr>
                <w:rFonts w:cstheme="minorHAnsi"/>
                <w:i/>
                <w:noProof/>
                <w:sz w:val="16"/>
                <w:szCs w:val="16"/>
              </w:rPr>
              <w:t xml:space="preserve">H. </w:t>
            </w:r>
            <w:r w:rsidRPr="0037000E">
              <w:rPr>
                <w:rFonts w:cstheme="minorHAnsi"/>
                <w:i/>
                <w:noProof/>
                <w:sz w:val="16"/>
                <w:szCs w:val="16"/>
              </w:rPr>
              <w:t>sapiens</w:t>
            </w:r>
            <w:r w:rsidRPr="00395A38">
              <w:rPr>
                <w:rFonts w:cstheme="minorHAnsi"/>
                <w:noProof/>
                <w:sz w:val="16"/>
                <w:szCs w:val="16"/>
              </w:rPr>
              <w:t xml:space="preserve"> estimated from </w:t>
            </w:r>
            <w:r>
              <w:rPr>
                <w:rFonts w:cstheme="minorHAnsi"/>
                <w:noProof/>
                <w:sz w:val="16"/>
                <w:szCs w:val="16"/>
              </w:rPr>
              <w:t xml:space="preserve">Kappelman </w:t>
            </w:r>
            <w:r w:rsidRPr="00D06206">
              <w:rPr>
                <w:rFonts w:cstheme="minorHAnsi"/>
                <w:noProof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992" w:type="dxa"/>
            <w:vAlign w:val="center"/>
          </w:tcPr>
          <w:p w14:paraId="2EC44698" w14:textId="77777777" w:rsidR="000F07A9" w:rsidRPr="00395A38" w:rsidRDefault="000F07A9" w:rsidP="000F07A9">
            <w:pPr>
              <w:jc w:val="center"/>
              <w:rPr>
                <w:sz w:val="16"/>
                <w:szCs w:val="16"/>
              </w:rPr>
            </w:pPr>
            <w:r w:rsidRPr="00395A38">
              <w:rPr>
                <w:sz w:val="16"/>
                <w:szCs w:val="16"/>
              </w:rPr>
              <w:t>1493</w:t>
            </w:r>
          </w:p>
        </w:tc>
        <w:tc>
          <w:tcPr>
            <w:tcW w:w="1985" w:type="dxa"/>
            <w:vAlign w:val="center"/>
          </w:tcPr>
          <w:p w14:paraId="3AD50E76" w14:textId="77777777" w:rsidR="000F07A9" w:rsidRPr="00395A38" w:rsidRDefault="000F07A9" w:rsidP="000F07A9">
            <w:pPr>
              <w:jc w:val="center"/>
              <w:rPr>
                <w:sz w:val="16"/>
                <w:szCs w:val="16"/>
              </w:rPr>
            </w:pPr>
            <w:r w:rsidRPr="00395A38">
              <w:rPr>
                <w:rFonts w:cstheme="minorHAnsi"/>
                <w:noProof/>
                <w:sz w:val="16"/>
                <w:szCs w:val="16"/>
              </w:rPr>
              <w:t xml:space="preserve">Mean modern </w:t>
            </w:r>
            <w:r w:rsidRPr="00395A38">
              <w:rPr>
                <w:rFonts w:cstheme="minorHAnsi"/>
                <w:i/>
                <w:noProof/>
                <w:sz w:val="16"/>
                <w:szCs w:val="16"/>
              </w:rPr>
              <w:t xml:space="preserve">H. </w:t>
            </w:r>
            <w:r w:rsidRPr="0037000E">
              <w:rPr>
                <w:rFonts w:cstheme="minorHAnsi"/>
                <w:i/>
                <w:noProof/>
                <w:sz w:val="16"/>
                <w:szCs w:val="16"/>
              </w:rPr>
              <w:t>sapiens</w:t>
            </w:r>
            <w:r>
              <w:rPr>
                <w:rFonts w:cstheme="minorHAnsi"/>
                <w:i/>
                <w:noProof/>
                <w:sz w:val="16"/>
                <w:szCs w:val="16"/>
              </w:rPr>
              <w:t xml:space="preserve"> </w:t>
            </w:r>
            <w:r w:rsidRPr="00395A38">
              <w:rPr>
                <w:rFonts w:cstheme="minorHAnsi"/>
                <w:noProof/>
                <w:sz w:val="16"/>
                <w:szCs w:val="16"/>
              </w:rPr>
              <w:t xml:space="preserve">estimated from </w:t>
            </w:r>
            <w:r>
              <w:rPr>
                <w:rFonts w:cstheme="minorHAnsi"/>
                <w:noProof/>
                <w:sz w:val="16"/>
                <w:szCs w:val="16"/>
              </w:rPr>
              <w:t xml:space="preserve">Kappelman </w:t>
            </w:r>
            <w:r w:rsidRPr="00D06206">
              <w:rPr>
                <w:rFonts w:cstheme="minorHAnsi"/>
                <w:noProof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1134" w:type="dxa"/>
            <w:vAlign w:val="center"/>
          </w:tcPr>
          <w:p w14:paraId="1A988529" w14:textId="77777777" w:rsidR="000F07A9" w:rsidRPr="00284F12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</w:pPr>
            <w:r w:rsidRPr="00397D8D">
              <w:rPr>
                <w:rFonts w:eastAsiaTheme="minorHAnsi" w:cstheme="minorHAnsi"/>
                <w:iCs/>
                <w:position w:val="-2"/>
                <w:sz w:val="16"/>
                <w:szCs w:val="16"/>
                <w:lang w:eastAsia="en-US"/>
              </w:rPr>
              <w:t>~</w:t>
            </w: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 xml:space="preserve">0.2 – </w:t>
            </w:r>
            <w:proofErr w:type="spellStart"/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present</w:t>
            </w:r>
            <w:r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  <w:t>G</w:t>
            </w:r>
            <w:proofErr w:type="spellEnd"/>
          </w:p>
        </w:tc>
      </w:tr>
      <w:tr w:rsidR="000F07A9" w14:paraId="73A78D01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7314BD45" w14:textId="77777777" w:rsidR="000F07A9" w:rsidRPr="00395A38" w:rsidRDefault="000F07A9" w:rsidP="000F07A9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 xml:space="preserve">H. sapiens </w:t>
            </w:r>
            <w:r w:rsidRPr="00396274">
              <w:rPr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</w:rPr>
              <w:t>Bushman</w:t>
            </w:r>
            <w:r w:rsidRPr="00396274">
              <w:rPr>
                <w:sz w:val="16"/>
                <w:szCs w:val="16"/>
              </w:rPr>
              <w:t>)</w:t>
            </w:r>
          </w:p>
        </w:tc>
        <w:tc>
          <w:tcPr>
            <w:tcW w:w="1278" w:type="dxa"/>
            <w:vAlign w:val="center"/>
          </w:tcPr>
          <w:p w14:paraId="7DADE7FD" w14:textId="0B9EBF14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M3-</w:t>
            </w: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A343</w:t>
            </w:r>
          </w:p>
        </w:tc>
        <w:tc>
          <w:tcPr>
            <w:tcW w:w="851" w:type="dxa"/>
            <w:vAlign w:val="center"/>
          </w:tcPr>
          <w:p w14:paraId="13A9D2B8" w14:textId="77777777" w:rsidR="000F07A9" w:rsidRPr="00395A38" w:rsidRDefault="000F07A9" w:rsidP="000F07A9">
            <w:pPr>
              <w:jc w:val="center"/>
              <w:rPr>
                <w:sz w:val="16"/>
                <w:szCs w:val="16"/>
              </w:rPr>
            </w:pPr>
            <w:r w:rsidRPr="00395A38">
              <w:rPr>
                <w:sz w:val="16"/>
                <w:szCs w:val="16"/>
              </w:rPr>
              <w:t>O</w:t>
            </w:r>
          </w:p>
        </w:tc>
        <w:tc>
          <w:tcPr>
            <w:tcW w:w="851" w:type="dxa"/>
            <w:vAlign w:val="center"/>
          </w:tcPr>
          <w:p w14:paraId="75058F6B" w14:textId="77777777" w:rsidR="000F07A9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0.312</w:t>
            </w:r>
          </w:p>
        </w:tc>
        <w:tc>
          <w:tcPr>
            <w:tcW w:w="851" w:type="dxa"/>
            <w:vAlign w:val="center"/>
          </w:tcPr>
          <w:p w14:paraId="715BED03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0.22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852" w:type="dxa"/>
            <w:vAlign w:val="center"/>
          </w:tcPr>
          <w:p w14:paraId="6EA070B7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bCs/>
                <w:color w:val="000000"/>
                <w:sz w:val="16"/>
                <w:szCs w:val="16"/>
              </w:rPr>
              <w:t>8.08</w:t>
            </w:r>
          </w:p>
        </w:tc>
        <w:tc>
          <w:tcPr>
            <w:tcW w:w="816" w:type="dxa"/>
            <w:vAlign w:val="center"/>
          </w:tcPr>
          <w:p w14:paraId="1C111A96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59.1</w:t>
            </w:r>
          </w:p>
        </w:tc>
        <w:tc>
          <w:tcPr>
            <w:tcW w:w="2161" w:type="dxa"/>
            <w:vAlign w:val="center"/>
          </w:tcPr>
          <w:p w14:paraId="5735BAF1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395A38">
              <w:rPr>
                <w:rFonts w:cstheme="minorHAnsi"/>
                <w:noProof/>
                <w:sz w:val="16"/>
                <w:szCs w:val="16"/>
              </w:rPr>
              <w:t xml:space="preserve">Mean modern </w:t>
            </w:r>
            <w:r w:rsidRPr="00395A38">
              <w:rPr>
                <w:rFonts w:cstheme="minorHAnsi"/>
                <w:i/>
                <w:noProof/>
                <w:sz w:val="16"/>
                <w:szCs w:val="16"/>
              </w:rPr>
              <w:t xml:space="preserve">H. </w:t>
            </w:r>
            <w:r w:rsidRPr="0037000E">
              <w:rPr>
                <w:rFonts w:cstheme="minorHAnsi"/>
                <w:i/>
                <w:noProof/>
                <w:sz w:val="16"/>
                <w:szCs w:val="16"/>
              </w:rPr>
              <w:t>sapiens</w:t>
            </w:r>
            <w:r w:rsidRPr="00395A38">
              <w:rPr>
                <w:rFonts w:cstheme="minorHAnsi"/>
                <w:noProof/>
                <w:sz w:val="16"/>
                <w:szCs w:val="16"/>
              </w:rPr>
              <w:t xml:space="preserve"> estimated from </w:t>
            </w:r>
            <w:r>
              <w:rPr>
                <w:rFonts w:cstheme="minorHAnsi"/>
                <w:noProof/>
                <w:sz w:val="16"/>
                <w:szCs w:val="16"/>
              </w:rPr>
              <w:t xml:space="preserve">Kappelman </w:t>
            </w:r>
            <w:r w:rsidRPr="00D06206">
              <w:rPr>
                <w:rFonts w:cstheme="minorHAnsi"/>
                <w:noProof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992" w:type="dxa"/>
            <w:vAlign w:val="center"/>
          </w:tcPr>
          <w:p w14:paraId="43519035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1493</w:t>
            </w:r>
          </w:p>
        </w:tc>
        <w:tc>
          <w:tcPr>
            <w:tcW w:w="1985" w:type="dxa"/>
            <w:vAlign w:val="center"/>
          </w:tcPr>
          <w:p w14:paraId="2B16273C" w14:textId="77777777" w:rsidR="000F07A9" w:rsidRPr="00395A38" w:rsidRDefault="000F07A9" w:rsidP="000F07A9">
            <w:pPr>
              <w:jc w:val="center"/>
              <w:rPr>
                <w:sz w:val="16"/>
                <w:szCs w:val="16"/>
              </w:rPr>
            </w:pPr>
            <w:r w:rsidRPr="00395A38">
              <w:rPr>
                <w:rFonts w:cstheme="minorHAnsi"/>
                <w:noProof/>
                <w:sz w:val="16"/>
                <w:szCs w:val="16"/>
              </w:rPr>
              <w:t xml:space="preserve">Mean modern </w:t>
            </w:r>
            <w:r w:rsidRPr="00395A38">
              <w:rPr>
                <w:rFonts w:cstheme="minorHAnsi"/>
                <w:i/>
                <w:noProof/>
                <w:sz w:val="16"/>
                <w:szCs w:val="16"/>
              </w:rPr>
              <w:t xml:space="preserve">H. </w:t>
            </w:r>
            <w:r w:rsidRPr="0037000E">
              <w:rPr>
                <w:rFonts w:cstheme="minorHAnsi"/>
                <w:i/>
                <w:noProof/>
                <w:sz w:val="16"/>
                <w:szCs w:val="16"/>
              </w:rPr>
              <w:t>sapiens</w:t>
            </w:r>
            <w:r>
              <w:rPr>
                <w:rFonts w:cstheme="minorHAnsi"/>
                <w:i/>
                <w:noProof/>
                <w:sz w:val="16"/>
                <w:szCs w:val="16"/>
              </w:rPr>
              <w:t xml:space="preserve"> </w:t>
            </w:r>
            <w:r w:rsidRPr="00395A38">
              <w:rPr>
                <w:rFonts w:cstheme="minorHAnsi"/>
                <w:noProof/>
                <w:sz w:val="16"/>
                <w:szCs w:val="16"/>
              </w:rPr>
              <w:t xml:space="preserve">estimated from </w:t>
            </w:r>
            <w:r>
              <w:rPr>
                <w:rFonts w:cstheme="minorHAnsi"/>
                <w:noProof/>
                <w:sz w:val="16"/>
                <w:szCs w:val="16"/>
              </w:rPr>
              <w:t xml:space="preserve">Kappelman </w:t>
            </w:r>
            <w:r w:rsidRPr="00D06206">
              <w:rPr>
                <w:rFonts w:cstheme="minorHAnsi"/>
                <w:noProof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1134" w:type="dxa"/>
            <w:vAlign w:val="center"/>
          </w:tcPr>
          <w:p w14:paraId="0BEBE471" w14:textId="64152360" w:rsidR="000F07A9" w:rsidRPr="007B70DB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</w:pPr>
            <w:r w:rsidRPr="00397D8D">
              <w:rPr>
                <w:rFonts w:eastAsiaTheme="minorHAnsi" w:cstheme="minorHAnsi"/>
                <w:iCs/>
                <w:position w:val="-2"/>
                <w:sz w:val="16"/>
                <w:szCs w:val="16"/>
                <w:lang w:eastAsia="en-US"/>
              </w:rPr>
              <w:t>~</w:t>
            </w: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0.023 – 0.018</w:t>
            </w:r>
            <w:r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  <w:t>D</w:t>
            </w:r>
          </w:p>
        </w:tc>
      </w:tr>
      <w:tr w:rsidR="000F07A9" w14:paraId="15A7865F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7DD943EA" w14:textId="77777777" w:rsidR="000F07A9" w:rsidRPr="00395A38" w:rsidRDefault="000F07A9" w:rsidP="000F07A9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 xml:space="preserve">H. sapiens </w:t>
            </w:r>
            <w:r w:rsidRPr="00396274">
              <w:rPr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</w:rPr>
              <w:t>Bushman</w:t>
            </w:r>
            <w:r w:rsidRPr="00396274">
              <w:rPr>
                <w:sz w:val="16"/>
                <w:szCs w:val="16"/>
              </w:rPr>
              <w:t>)</w:t>
            </w:r>
          </w:p>
        </w:tc>
        <w:tc>
          <w:tcPr>
            <w:tcW w:w="1278" w:type="dxa"/>
            <w:vAlign w:val="center"/>
          </w:tcPr>
          <w:p w14:paraId="130F5F39" w14:textId="19FB1429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M4-</w:t>
            </w: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A344</w:t>
            </w:r>
          </w:p>
        </w:tc>
        <w:tc>
          <w:tcPr>
            <w:tcW w:w="851" w:type="dxa"/>
            <w:vAlign w:val="center"/>
          </w:tcPr>
          <w:p w14:paraId="4FC4C0E2" w14:textId="77777777" w:rsidR="000F07A9" w:rsidRPr="00395A38" w:rsidRDefault="000F07A9" w:rsidP="000F07A9">
            <w:pPr>
              <w:jc w:val="center"/>
              <w:rPr>
                <w:sz w:val="16"/>
                <w:szCs w:val="16"/>
              </w:rPr>
            </w:pPr>
            <w:r w:rsidRPr="00395A38">
              <w:rPr>
                <w:sz w:val="16"/>
                <w:szCs w:val="16"/>
              </w:rPr>
              <w:t>O</w:t>
            </w:r>
          </w:p>
        </w:tc>
        <w:tc>
          <w:tcPr>
            <w:tcW w:w="851" w:type="dxa"/>
            <w:vAlign w:val="center"/>
          </w:tcPr>
          <w:p w14:paraId="4A287A43" w14:textId="77777777" w:rsidR="000F07A9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0.298</w:t>
            </w:r>
          </w:p>
        </w:tc>
        <w:tc>
          <w:tcPr>
            <w:tcW w:w="851" w:type="dxa"/>
            <w:vAlign w:val="center"/>
          </w:tcPr>
          <w:p w14:paraId="0DE74638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0.21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852" w:type="dxa"/>
            <w:vAlign w:val="center"/>
          </w:tcPr>
          <w:p w14:paraId="7C7D78B4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bCs/>
                <w:color w:val="000000"/>
                <w:sz w:val="16"/>
                <w:szCs w:val="16"/>
              </w:rPr>
              <w:t>7.02</w:t>
            </w:r>
          </w:p>
        </w:tc>
        <w:tc>
          <w:tcPr>
            <w:tcW w:w="816" w:type="dxa"/>
            <w:vAlign w:val="center"/>
          </w:tcPr>
          <w:p w14:paraId="748C9197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59.1</w:t>
            </w:r>
          </w:p>
        </w:tc>
        <w:tc>
          <w:tcPr>
            <w:tcW w:w="2161" w:type="dxa"/>
            <w:vAlign w:val="center"/>
          </w:tcPr>
          <w:p w14:paraId="4FBA45F7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395A38">
              <w:rPr>
                <w:rFonts w:cstheme="minorHAnsi"/>
                <w:noProof/>
                <w:sz w:val="16"/>
                <w:szCs w:val="16"/>
              </w:rPr>
              <w:t xml:space="preserve">Mean modern </w:t>
            </w:r>
            <w:r w:rsidRPr="00395A38">
              <w:rPr>
                <w:rFonts w:cstheme="minorHAnsi"/>
                <w:i/>
                <w:noProof/>
                <w:sz w:val="16"/>
                <w:szCs w:val="16"/>
              </w:rPr>
              <w:t xml:space="preserve">H. </w:t>
            </w:r>
            <w:r w:rsidRPr="0037000E">
              <w:rPr>
                <w:rFonts w:cstheme="minorHAnsi"/>
                <w:i/>
                <w:noProof/>
                <w:sz w:val="16"/>
                <w:szCs w:val="16"/>
              </w:rPr>
              <w:t>sapiens</w:t>
            </w:r>
            <w:r w:rsidRPr="00395A38">
              <w:rPr>
                <w:rFonts w:cstheme="minorHAnsi"/>
                <w:noProof/>
                <w:sz w:val="16"/>
                <w:szCs w:val="16"/>
              </w:rPr>
              <w:t xml:space="preserve"> estimated from </w:t>
            </w:r>
            <w:r>
              <w:rPr>
                <w:rFonts w:cstheme="minorHAnsi"/>
                <w:noProof/>
                <w:sz w:val="16"/>
                <w:szCs w:val="16"/>
              </w:rPr>
              <w:t xml:space="preserve">Kappelman </w:t>
            </w:r>
            <w:r w:rsidRPr="00D06206">
              <w:rPr>
                <w:rFonts w:cstheme="minorHAnsi"/>
                <w:noProof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992" w:type="dxa"/>
            <w:vAlign w:val="center"/>
          </w:tcPr>
          <w:p w14:paraId="381AF52A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1493</w:t>
            </w:r>
          </w:p>
        </w:tc>
        <w:tc>
          <w:tcPr>
            <w:tcW w:w="1985" w:type="dxa"/>
            <w:vAlign w:val="center"/>
          </w:tcPr>
          <w:p w14:paraId="7D3C1D54" w14:textId="77777777" w:rsidR="000F07A9" w:rsidRPr="00395A38" w:rsidRDefault="000F07A9" w:rsidP="000F07A9">
            <w:pPr>
              <w:jc w:val="center"/>
              <w:rPr>
                <w:sz w:val="16"/>
                <w:szCs w:val="16"/>
              </w:rPr>
            </w:pPr>
            <w:r w:rsidRPr="00395A38">
              <w:rPr>
                <w:rFonts w:cstheme="minorHAnsi"/>
                <w:noProof/>
                <w:sz w:val="16"/>
                <w:szCs w:val="16"/>
              </w:rPr>
              <w:t xml:space="preserve">Mean modern </w:t>
            </w:r>
            <w:r w:rsidRPr="00395A38">
              <w:rPr>
                <w:rFonts w:cstheme="minorHAnsi"/>
                <w:i/>
                <w:noProof/>
                <w:sz w:val="16"/>
                <w:szCs w:val="16"/>
              </w:rPr>
              <w:t xml:space="preserve">H. </w:t>
            </w:r>
            <w:r w:rsidRPr="0037000E">
              <w:rPr>
                <w:rFonts w:cstheme="minorHAnsi"/>
                <w:i/>
                <w:noProof/>
                <w:sz w:val="16"/>
                <w:szCs w:val="16"/>
              </w:rPr>
              <w:t>sapiens</w:t>
            </w:r>
            <w:r>
              <w:rPr>
                <w:rFonts w:cstheme="minorHAnsi"/>
                <w:i/>
                <w:noProof/>
                <w:sz w:val="16"/>
                <w:szCs w:val="16"/>
              </w:rPr>
              <w:t xml:space="preserve"> </w:t>
            </w:r>
            <w:r w:rsidRPr="00395A38">
              <w:rPr>
                <w:rFonts w:cstheme="minorHAnsi"/>
                <w:noProof/>
                <w:sz w:val="16"/>
                <w:szCs w:val="16"/>
              </w:rPr>
              <w:t xml:space="preserve">estimated from </w:t>
            </w:r>
            <w:r>
              <w:rPr>
                <w:rFonts w:cstheme="minorHAnsi"/>
                <w:noProof/>
                <w:sz w:val="16"/>
                <w:szCs w:val="16"/>
              </w:rPr>
              <w:t xml:space="preserve">Kappelman </w:t>
            </w:r>
            <w:r w:rsidRPr="00D06206">
              <w:rPr>
                <w:rFonts w:cstheme="minorHAnsi"/>
                <w:noProof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1134" w:type="dxa"/>
            <w:vAlign w:val="center"/>
          </w:tcPr>
          <w:p w14:paraId="063E0DE4" w14:textId="50412D2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397D8D">
              <w:rPr>
                <w:rFonts w:eastAsiaTheme="minorHAnsi" w:cstheme="minorHAnsi"/>
                <w:iCs/>
                <w:position w:val="-2"/>
                <w:sz w:val="16"/>
                <w:szCs w:val="16"/>
                <w:lang w:eastAsia="en-US"/>
              </w:rPr>
              <w:t>~</w:t>
            </w: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0.023 – 0.018</w:t>
            </w:r>
            <w:r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  <w:t>D</w:t>
            </w:r>
          </w:p>
        </w:tc>
      </w:tr>
      <w:tr w:rsidR="000F07A9" w14:paraId="07258067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56DABA3C" w14:textId="77777777" w:rsidR="000F07A9" w:rsidRPr="00395A38" w:rsidRDefault="000F07A9" w:rsidP="000F07A9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H. sapiens</w:t>
            </w:r>
          </w:p>
        </w:tc>
        <w:tc>
          <w:tcPr>
            <w:tcW w:w="1278" w:type="dxa"/>
            <w:vAlign w:val="center"/>
          </w:tcPr>
          <w:p w14:paraId="202773D4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BC1</w:t>
            </w:r>
          </w:p>
        </w:tc>
        <w:tc>
          <w:tcPr>
            <w:tcW w:w="851" w:type="dxa"/>
            <w:vAlign w:val="center"/>
          </w:tcPr>
          <w:p w14:paraId="2493524D" w14:textId="77777777" w:rsidR="000F07A9" w:rsidRPr="00395A38" w:rsidRDefault="000F07A9" w:rsidP="000F07A9">
            <w:pPr>
              <w:jc w:val="center"/>
              <w:rPr>
                <w:sz w:val="16"/>
                <w:szCs w:val="16"/>
              </w:rPr>
            </w:pPr>
            <w:r w:rsidRPr="00395A38">
              <w:rPr>
                <w:sz w:val="16"/>
                <w:szCs w:val="16"/>
              </w:rPr>
              <w:t>O</w:t>
            </w:r>
          </w:p>
        </w:tc>
        <w:tc>
          <w:tcPr>
            <w:tcW w:w="851" w:type="dxa"/>
            <w:vAlign w:val="center"/>
          </w:tcPr>
          <w:p w14:paraId="42C915FC" w14:textId="77777777" w:rsidR="000F07A9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0.306</w:t>
            </w:r>
          </w:p>
        </w:tc>
        <w:tc>
          <w:tcPr>
            <w:tcW w:w="851" w:type="dxa"/>
            <w:vAlign w:val="center"/>
          </w:tcPr>
          <w:p w14:paraId="375D3F5C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0.219</w:t>
            </w:r>
          </w:p>
        </w:tc>
        <w:tc>
          <w:tcPr>
            <w:tcW w:w="852" w:type="dxa"/>
            <w:vAlign w:val="center"/>
          </w:tcPr>
          <w:p w14:paraId="0F548BF5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bCs/>
                <w:color w:val="000000"/>
                <w:sz w:val="16"/>
                <w:szCs w:val="16"/>
              </w:rPr>
              <w:t>7.63</w:t>
            </w:r>
          </w:p>
        </w:tc>
        <w:tc>
          <w:tcPr>
            <w:tcW w:w="816" w:type="dxa"/>
            <w:vAlign w:val="center"/>
          </w:tcPr>
          <w:p w14:paraId="398A002F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59.1</w:t>
            </w:r>
          </w:p>
        </w:tc>
        <w:tc>
          <w:tcPr>
            <w:tcW w:w="2161" w:type="dxa"/>
            <w:vAlign w:val="center"/>
          </w:tcPr>
          <w:p w14:paraId="7E35DE2B" w14:textId="77777777" w:rsidR="000F07A9" w:rsidRPr="00395A38" w:rsidRDefault="000F07A9" w:rsidP="000F07A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395A38">
              <w:rPr>
                <w:rFonts w:cstheme="minorHAnsi"/>
                <w:noProof/>
                <w:sz w:val="16"/>
                <w:szCs w:val="16"/>
              </w:rPr>
              <w:t xml:space="preserve">Mean modern </w:t>
            </w:r>
            <w:r w:rsidRPr="00395A38">
              <w:rPr>
                <w:rFonts w:cstheme="minorHAnsi"/>
                <w:i/>
                <w:noProof/>
                <w:sz w:val="16"/>
                <w:szCs w:val="16"/>
              </w:rPr>
              <w:t xml:space="preserve">H. </w:t>
            </w:r>
            <w:r w:rsidRPr="0037000E">
              <w:rPr>
                <w:rFonts w:cstheme="minorHAnsi"/>
                <w:i/>
                <w:noProof/>
                <w:sz w:val="16"/>
                <w:szCs w:val="16"/>
              </w:rPr>
              <w:t>sapiens</w:t>
            </w:r>
            <w:r w:rsidRPr="00395A38">
              <w:rPr>
                <w:rFonts w:cstheme="minorHAnsi"/>
                <w:noProof/>
                <w:sz w:val="16"/>
                <w:szCs w:val="16"/>
              </w:rPr>
              <w:t xml:space="preserve"> estimated from </w:t>
            </w:r>
            <w:r>
              <w:rPr>
                <w:rFonts w:cstheme="minorHAnsi"/>
                <w:noProof/>
                <w:sz w:val="16"/>
                <w:szCs w:val="16"/>
              </w:rPr>
              <w:t xml:space="preserve">Kappelman </w:t>
            </w:r>
            <w:r w:rsidRPr="00D06206">
              <w:rPr>
                <w:rFonts w:cstheme="minorHAnsi"/>
                <w:noProof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992" w:type="dxa"/>
            <w:vAlign w:val="center"/>
          </w:tcPr>
          <w:p w14:paraId="73990251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1510</w:t>
            </w:r>
          </w:p>
        </w:tc>
        <w:tc>
          <w:tcPr>
            <w:tcW w:w="1985" w:type="dxa"/>
            <w:vAlign w:val="center"/>
          </w:tcPr>
          <w:p w14:paraId="4FFAD071" w14:textId="6F6E1D36" w:rsidR="000F07A9" w:rsidRPr="00395A38" w:rsidRDefault="000F07A9" w:rsidP="00556EE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D06206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1134" w:type="dxa"/>
            <w:vAlign w:val="center"/>
          </w:tcPr>
          <w:p w14:paraId="641B51FF" w14:textId="77777777" w:rsidR="000F07A9" w:rsidRPr="002B0177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0.08</w:t>
            </w:r>
            <w:r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  <w:t>F</w:t>
            </w:r>
          </w:p>
        </w:tc>
      </w:tr>
      <w:tr w:rsidR="000F07A9" w14:paraId="32638DD6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6225FE1A" w14:textId="77777777" w:rsidR="000F07A9" w:rsidRPr="00395A38" w:rsidRDefault="000F07A9" w:rsidP="00556EE0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H. sapiens</w:t>
            </w:r>
          </w:p>
        </w:tc>
        <w:tc>
          <w:tcPr>
            <w:tcW w:w="1278" w:type="dxa"/>
            <w:vAlign w:val="center"/>
          </w:tcPr>
          <w:p w14:paraId="6692122C" w14:textId="77777777" w:rsidR="000F07A9" w:rsidRPr="00395A38" w:rsidRDefault="000F07A9" w:rsidP="00556EE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395A38">
              <w:rPr>
                <w:rFonts w:eastAsiaTheme="minorHAnsi" w:cstheme="minorHAnsi"/>
                <w:sz w:val="16"/>
                <w:szCs w:val="16"/>
                <w:lang w:eastAsia="en-US"/>
              </w:rPr>
              <w:t>LH 18</w:t>
            </w:r>
          </w:p>
        </w:tc>
        <w:tc>
          <w:tcPr>
            <w:tcW w:w="851" w:type="dxa"/>
            <w:vAlign w:val="center"/>
          </w:tcPr>
          <w:p w14:paraId="0CCFFCF3" w14:textId="77777777" w:rsidR="000F07A9" w:rsidRPr="00395A38" w:rsidRDefault="000F07A9" w:rsidP="00556EE0">
            <w:pPr>
              <w:jc w:val="center"/>
              <w:rPr>
                <w:sz w:val="16"/>
                <w:szCs w:val="16"/>
              </w:rPr>
            </w:pPr>
            <w:r w:rsidRPr="00395A38">
              <w:rPr>
                <w:sz w:val="16"/>
                <w:szCs w:val="16"/>
              </w:rPr>
              <w:t>C</w:t>
            </w:r>
          </w:p>
        </w:tc>
        <w:tc>
          <w:tcPr>
            <w:tcW w:w="851" w:type="dxa"/>
            <w:vAlign w:val="center"/>
          </w:tcPr>
          <w:p w14:paraId="2227BD63" w14:textId="77777777" w:rsidR="000F07A9" w:rsidRPr="00210ADE" w:rsidRDefault="000F07A9" w:rsidP="00556EE0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0.286</w:t>
            </w:r>
          </w:p>
        </w:tc>
        <w:tc>
          <w:tcPr>
            <w:tcW w:w="851" w:type="dxa"/>
            <w:vAlign w:val="center"/>
          </w:tcPr>
          <w:p w14:paraId="699940E6" w14:textId="77777777" w:rsidR="000F07A9" w:rsidRPr="00395A38" w:rsidRDefault="000F07A9" w:rsidP="00556EE0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0.20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852" w:type="dxa"/>
            <w:vAlign w:val="center"/>
          </w:tcPr>
          <w:p w14:paraId="375BB1C3" w14:textId="77777777" w:rsidR="000F07A9" w:rsidRPr="00395A38" w:rsidRDefault="000F07A9" w:rsidP="00556EE0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395A38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6.02</w:t>
            </w:r>
          </w:p>
        </w:tc>
        <w:tc>
          <w:tcPr>
            <w:tcW w:w="816" w:type="dxa"/>
            <w:vAlign w:val="center"/>
          </w:tcPr>
          <w:p w14:paraId="53BF697E" w14:textId="77777777" w:rsidR="000F07A9" w:rsidRPr="00395A38" w:rsidRDefault="000F07A9" w:rsidP="00556EE0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70.0</w:t>
            </w:r>
            <w:r w:rsidRPr="00395A38"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2161" w:type="dxa"/>
            <w:vAlign w:val="center"/>
          </w:tcPr>
          <w:p w14:paraId="713EF6F0" w14:textId="77777777" w:rsidR="000F07A9" w:rsidRPr="00395A38" w:rsidRDefault="000F07A9" w:rsidP="00556EE0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 xml:space="preserve">Pearson, </w:t>
            </w:r>
            <w:r w:rsidRPr="00607E4A">
              <w:rPr>
                <w:i/>
                <w:noProof/>
                <w:sz w:val="16"/>
                <w:szCs w:val="16"/>
              </w:rPr>
              <w:t>et al</w:t>
            </w:r>
            <w:r>
              <w:rPr>
                <w:noProof/>
                <w:sz w:val="16"/>
                <w:szCs w:val="16"/>
              </w:rPr>
              <w:t xml:space="preserve">. </w:t>
            </w:r>
            <w:r w:rsidRPr="00D06206">
              <w:rPr>
                <w:noProof/>
                <w:sz w:val="16"/>
                <w:szCs w:val="16"/>
                <w:vertAlign w:val="superscript"/>
              </w:rPr>
              <w:t>6</w:t>
            </w:r>
          </w:p>
        </w:tc>
        <w:tc>
          <w:tcPr>
            <w:tcW w:w="992" w:type="dxa"/>
            <w:vAlign w:val="center"/>
          </w:tcPr>
          <w:p w14:paraId="1794522C" w14:textId="77777777" w:rsidR="000F07A9" w:rsidRPr="00395A38" w:rsidRDefault="000F07A9" w:rsidP="00556EE0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1367</w:t>
            </w:r>
          </w:p>
        </w:tc>
        <w:tc>
          <w:tcPr>
            <w:tcW w:w="1985" w:type="dxa"/>
            <w:vAlign w:val="center"/>
          </w:tcPr>
          <w:p w14:paraId="30211490" w14:textId="6E639DF8" w:rsidR="000F07A9" w:rsidRPr="00395A38" w:rsidRDefault="000F07A9" w:rsidP="00556EE0">
            <w:pPr>
              <w:jc w:val="center"/>
              <w:rPr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D06206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1134" w:type="dxa"/>
            <w:vAlign w:val="center"/>
          </w:tcPr>
          <w:p w14:paraId="001EA318" w14:textId="77777777" w:rsidR="000F07A9" w:rsidRPr="00DD5BBB" w:rsidRDefault="000F07A9" w:rsidP="00556EE0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</w:pPr>
            <w:r w:rsidRPr="00210ADE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.12</w:t>
            </w:r>
            <w:r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  <w:t>A</w:t>
            </w:r>
          </w:p>
        </w:tc>
      </w:tr>
      <w:tr w:rsidR="000F07A9" w14:paraId="394B6838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7A0673F5" w14:textId="77777777" w:rsidR="000F07A9" w:rsidRPr="000F07A9" w:rsidRDefault="000F07A9" w:rsidP="00556EE0">
            <w:pPr>
              <w:jc w:val="center"/>
              <w:rPr>
                <w:i/>
                <w:sz w:val="16"/>
                <w:szCs w:val="16"/>
              </w:rPr>
            </w:pPr>
            <w:r w:rsidRPr="00E81943">
              <w:rPr>
                <w:i/>
                <w:sz w:val="16"/>
                <w:szCs w:val="16"/>
              </w:rPr>
              <w:t xml:space="preserve">H. </w:t>
            </w:r>
            <w:r w:rsidRPr="000F07A9">
              <w:rPr>
                <w:i/>
                <w:sz w:val="16"/>
                <w:szCs w:val="16"/>
              </w:rPr>
              <w:t>sapiens</w:t>
            </w:r>
          </w:p>
        </w:tc>
        <w:tc>
          <w:tcPr>
            <w:tcW w:w="1278" w:type="dxa"/>
            <w:vAlign w:val="center"/>
          </w:tcPr>
          <w:p w14:paraId="649B803A" w14:textId="77777777" w:rsidR="000F07A9" w:rsidRPr="00FD0688" w:rsidRDefault="000F07A9" w:rsidP="00556EE0">
            <w:pPr>
              <w:jc w:val="center"/>
              <w:rPr>
                <w:rFonts w:eastAsiaTheme="minorHAnsi" w:cstheme="minorHAnsi"/>
                <w:sz w:val="16"/>
                <w:szCs w:val="16"/>
                <w:lang w:eastAsia="en-US"/>
              </w:rPr>
            </w:pPr>
            <w:proofErr w:type="spellStart"/>
            <w:r w:rsidRPr="00FD0688">
              <w:rPr>
                <w:rFonts w:ascii="Calibri" w:hAnsi="Calibri" w:cs="Calibri"/>
                <w:color w:val="000000"/>
                <w:sz w:val="16"/>
                <w:szCs w:val="16"/>
              </w:rPr>
              <w:t>Skhul</w:t>
            </w:r>
            <w:proofErr w:type="spellEnd"/>
            <w:r w:rsidRPr="00FD068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5</w:t>
            </w:r>
          </w:p>
        </w:tc>
        <w:tc>
          <w:tcPr>
            <w:tcW w:w="851" w:type="dxa"/>
            <w:vAlign w:val="center"/>
          </w:tcPr>
          <w:p w14:paraId="3C932596" w14:textId="77777777" w:rsidR="000F07A9" w:rsidRPr="000F07A9" w:rsidRDefault="000F07A9" w:rsidP="00556EE0">
            <w:pPr>
              <w:jc w:val="center"/>
              <w:rPr>
                <w:sz w:val="16"/>
                <w:szCs w:val="16"/>
              </w:rPr>
            </w:pPr>
            <w:r w:rsidRPr="00E81943">
              <w:rPr>
                <w:sz w:val="16"/>
                <w:szCs w:val="16"/>
              </w:rPr>
              <w:t>C</w:t>
            </w:r>
          </w:p>
        </w:tc>
        <w:tc>
          <w:tcPr>
            <w:tcW w:w="851" w:type="dxa"/>
            <w:vAlign w:val="center"/>
          </w:tcPr>
          <w:p w14:paraId="7415B046" w14:textId="77777777" w:rsidR="000F07A9" w:rsidRPr="000F07A9" w:rsidRDefault="000F07A9" w:rsidP="00556EE0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E81943">
              <w:rPr>
                <w:rFonts w:ascii="Calibri" w:hAnsi="Calibri" w:cs="Calibri"/>
                <w:color w:val="000000"/>
                <w:sz w:val="16"/>
                <w:szCs w:val="16"/>
              </w:rPr>
              <w:t>0.268</w:t>
            </w:r>
          </w:p>
        </w:tc>
        <w:tc>
          <w:tcPr>
            <w:tcW w:w="851" w:type="dxa"/>
            <w:vAlign w:val="center"/>
          </w:tcPr>
          <w:p w14:paraId="7F1863E3" w14:textId="77777777" w:rsidR="000F07A9" w:rsidRPr="000F07A9" w:rsidRDefault="000F07A9" w:rsidP="00556EE0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E81943">
              <w:rPr>
                <w:rFonts w:ascii="Calibri" w:hAnsi="Calibri" w:cs="Calibri"/>
                <w:color w:val="000000"/>
                <w:sz w:val="16"/>
                <w:szCs w:val="16"/>
              </w:rPr>
              <w:t>0.192</w:t>
            </w:r>
          </w:p>
        </w:tc>
        <w:tc>
          <w:tcPr>
            <w:tcW w:w="852" w:type="dxa"/>
            <w:vAlign w:val="center"/>
          </w:tcPr>
          <w:p w14:paraId="65BD0269" w14:textId="77777777" w:rsidR="000F07A9" w:rsidRPr="000F07A9" w:rsidRDefault="000F07A9" w:rsidP="00556EE0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E81943">
              <w:rPr>
                <w:sz w:val="16"/>
                <w:szCs w:val="16"/>
              </w:rPr>
              <w:t>4.74</w:t>
            </w:r>
          </w:p>
        </w:tc>
        <w:tc>
          <w:tcPr>
            <w:tcW w:w="816" w:type="dxa"/>
            <w:vAlign w:val="center"/>
          </w:tcPr>
          <w:p w14:paraId="1F12553B" w14:textId="0EBC8FC0" w:rsidR="000F07A9" w:rsidRPr="00E81943" w:rsidRDefault="009E169A" w:rsidP="00556EE0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70.1</w:t>
            </w:r>
          </w:p>
        </w:tc>
        <w:tc>
          <w:tcPr>
            <w:tcW w:w="2161" w:type="dxa"/>
            <w:vAlign w:val="center"/>
          </w:tcPr>
          <w:p w14:paraId="1D5C7F2B" w14:textId="7EB02EF2" w:rsidR="000F07A9" w:rsidRDefault="009A0C31" w:rsidP="00556EE0">
            <w:pPr>
              <w:jc w:val="center"/>
              <w:rPr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D06206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992" w:type="dxa"/>
            <w:vAlign w:val="center"/>
          </w:tcPr>
          <w:p w14:paraId="00875A15" w14:textId="3BDAD548" w:rsidR="000F07A9" w:rsidRPr="00395A38" w:rsidRDefault="000F07A9" w:rsidP="00650515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  <w:r w:rsidR="00650515">
              <w:rPr>
                <w:sz w:val="16"/>
                <w:szCs w:val="16"/>
              </w:rPr>
              <w:t>20</w:t>
            </w:r>
          </w:p>
        </w:tc>
        <w:tc>
          <w:tcPr>
            <w:tcW w:w="1985" w:type="dxa"/>
            <w:vAlign w:val="center"/>
          </w:tcPr>
          <w:p w14:paraId="639799B7" w14:textId="77777777" w:rsidR="000F07A9" w:rsidRDefault="000F07A9" w:rsidP="00556EE0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395A38">
              <w:rPr>
                <w:rFonts w:cstheme="minorHAnsi"/>
                <w:noProof/>
                <w:sz w:val="16"/>
                <w:szCs w:val="16"/>
              </w:rPr>
              <w:t xml:space="preserve">Mean modern </w:t>
            </w:r>
            <w:r w:rsidRPr="00395A38">
              <w:rPr>
                <w:rFonts w:cstheme="minorHAnsi"/>
                <w:i/>
                <w:noProof/>
                <w:sz w:val="16"/>
                <w:szCs w:val="16"/>
              </w:rPr>
              <w:t xml:space="preserve">H. </w:t>
            </w:r>
            <w:r w:rsidRPr="0037000E">
              <w:rPr>
                <w:rFonts w:cstheme="minorHAnsi"/>
                <w:i/>
                <w:noProof/>
                <w:sz w:val="16"/>
                <w:szCs w:val="16"/>
              </w:rPr>
              <w:t>sapiens</w:t>
            </w:r>
            <w:r>
              <w:rPr>
                <w:rFonts w:cstheme="minorHAnsi"/>
                <w:i/>
                <w:noProof/>
                <w:sz w:val="16"/>
                <w:szCs w:val="16"/>
              </w:rPr>
              <w:t xml:space="preserve"> </w:t>
            </w:r>
            <w:r w:rsidRPr="00395A38">
              <w:rPr>
                <w:rFonts w:cstheme="minorHAnsi"/>
                <w:noProof/>
                <w:sz w:val="16"/>
                <w:szCs w:val="16"/>
              </w:rPr>
              <w:t xml:space="preserve">estimated from </w:t>
            </w:r>
            <w:r>
              <w:rPr>
                <w:rFonts w:cstheme="minorHAnsi"/>
                <w:noProof/>
                <w:sz w:val="16"/>
                <w:szCs w:val="16"/>
              </w:rPr>
              <w:t xml:space="preserve">Kappelman </w:t>
            </w:r>
            <w:r w:rsidRPr="00D06206">
              <w:rPr>
                <w:rFonts w:cstheme="minorHAnsi"/>
                <w:noProof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1134" w:type="dxa"/>
            <w:vAlign w:val="center"/>
          </w:tcPr>
          <w:p w14:paraId="49F0E343" w14:textId="4DAB0B35" w:rsidR="000F07A9" w:rsidRPr="00E81943" w:rsidRDefault="000F07A9" w:rsidP="00FD0688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</w:pPr>
            <w:r w:rsidRPr="00397D8D">
              <w:rPr>
                <w:rFonts w:eastAsiaTheme="minorHAnsi" w:cstheme="minorHAnsi"/>
                <w:iCs/>
                <w:position w:val="-2"/>
                <w:sz w:val="16"/>
                <w:szCs w:val="16"/>
                <w:lang w:eastAsia="en-US"/>
              </w:rPr>
              <w:t>~</w:t>
            </w: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</w:t>
            </w:r>
            <w:r w:rsidR="00FD0688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120 – 0.080</w:t>
            </w:r>
            <w:r w:rsidR="00D74811"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  <w:t>C</w:t>
            </w:r>
          </w:p>
        </w:tc>
      </w:tr>
      <w:tr w:rsidR="000F07A9" w14:paraId="49F97C4E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44BB9DF3" w14:textId="77777777" w:rsidR="000F07A9" w:rsidRPr="00395A38" w:rsidRDefault="000F07A9" w:rsidP="000F07A9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H. r</w:t>
            </w:r>
            <w:r w:rsidRPr="00395A38">
              <w:rPr>
                <w:i/>
                <w:sz w:val="16"/>
                <w:szCs w:val="16"/>
              </w:rPr>
              <w:t>udolfensis</w:t>
            </w:r>
          </w:p>
        </w:tc>
        <w:tc>
          <w:tcPr>
            <w:tcW w:w="1278" w:type="dxa"/>
            <w:vAlign w:val="center"/>
          </w:tcPr>
          <w:p w14:paraId="6CA74565" w14:textId="3D706B12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KNM-ER 1470</w:t>
            </w:r>
          </w:p>
        </w:tc>
        <w:tc>
          <w:tcPr>
            <w:tcW w:w="851" w:type="dxa"/>
            <w:vAlign w:val="center"/>
          </w:tcPr>
          <w:p w14:paraId="681E36E4" w14:textId="77777777" w:rsidR="000F07A9" w:rsidRPr="00395A38" w:rsidRDefault="000F07A9" w:rsidP="000F07A9">
            <w:pPr>
              <w:jc w:val="center"/>
              <w:rPr>
                <w:sz w:val="16"/>
                <w:szCs w:val="16"/>
              </w:rPr>
            </w:pPr>
            <w:r w:rsidRPr="00395A38">
              <w:rPr>
                <w:sz w:val="16"/>
                <w:szCs w:val="16"/>
              </w:rPr>
              <w:t>C</w:t>
            </w:r>
          </w:p>
        </w:tc>
        <w:tc>
          <w:tcPr>
            <w:tcW w:w="851" w:type="dxa"/>
            <w:vAlign w:val="center"/>
          </w:tcPr>
          <w:p w14:paraId="6A2CA4C3" w14:textId="77777777" w:rsidR="000F07A9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0.185</w:t>
            </w:r>
          </w:p>
        </w:tc>
        <w:tc>
          <w:tcPr>
            <w:tcW w:w="851" w:type="dxa"/>
            <w:vAlign w:val="center"/>
          </w:tcPr>
          <w:p w14:paraId="4DB9C82C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395A38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0.13</w:t>
            </w: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852" w:type="dxa"/>
            <w:vAlign w:val="center"/>
          </w:tcPr>
          <w:p w14:paraId="6B411912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bCs/>
                <w:color w:val="000000"/>
                <w:sz w:val="16"/>
                <w:szCs w:val="16"/>
              </w:rPr>
              <w:t>1.76</w:t>
            </w:r>
          </w:p>
        </w:tc>
        <w:tc>
          <w:tcPr>
            <w:tcW w:w="816" w:type="dxa"/>
            <w:vAlign w:val="center"/>
          </w:tcPr>
          <w:p w14:paraId="3B6BC69E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45.6</w:t>
            </w:r>
          </w:p>
        </w:tc>
        <w:tc>
          <w:tcPr>
            <w:tcW w:w="2161" w:type="dxa"/>
            <w:vAlign w:val="center"/>
          </w:tcPr>
          <w:p w14:paraId="30AF77A3" w14:textId="480603DB" w:rsidR="000F07A9" w:rsidRPr="00395A38" w:rsidRDefault="000F07A9" w:rsidP="00556EE0">
            <w:pPr>
              <w:jc w:val="center"/>
              <w:rPr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D06206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  <w:r>
              <w:rPr>
                <w:rFonts w:cstheme="minorHAnsi"/>
                <w:sz w:val="16"/>
                <w:szCs w:val="16"/>
              </w:rPr>
              <w:t xml:space="preserve"> </w:t>
            </w:r>
            <w:r w:rsidRPr="00395A38">
              <w:rPr>
                <w:rFonts w:cstheme="minorHAnsi"/>
                <w:noProof/>
                <w:sz w:val="16"/>
                <w:szCs w:val="16"/>
              </w:rPr>
              <w:t xml:space="preserve">and </w:t>
            </w:r>
            <w:r>
              <w:rPr>
                <w:rFonts w:cstheme="minorHAnsi"/>
                <w:noProof/>
                <w:sz w:val="16"/>
                <w:szCs w:val="16"/>
              </w:rPr>
              <w:t xml:space="preserve">Kappelman </w:t>
            </w:r>
            <w:r w:rsidRPr="00D06206">
              <w:rPr>
                <w:rFonts w:cstheme="minorHAnsi"/>
                <w:noProof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992" w:type="dxa"/>
            <w:vAlign w:val="center"/>
          </w:tcPr>
          <w:p w14:paraId="568D72B1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752</w:t>
            </w:r>
          </w:p>
        </w:tc>
        <w:tc>
          <w:tcPr>
            <w:tcW w:w="1985" w:type="dxa"/>
            <w:vAlign w:val="center"/>
          </w:tcPr>
          <w:p w14:paraId="0B75DF46" w14:textId="29CED1D6" w:rsidR="000F07A9" w:rsidRPr="00395A38" w:rsidRDefault="000F07A9" w:rsidP="00556EE0">
            <w:pPr>
              <w:jc w:val="center"/>
              <w:rPr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D06206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  <w:r>
              <w:rPr>
                <w:rFonts w:cstheme="minorHAnsi"/>
                <w:sz w:val="16"/>
                <w:szCs w:val="16"/>
              </w:rPr>
              <w:t xml:space="preserve"> </w:t>
            </w:r>
            <w:r w:rsidRPr="00395A38">
              <w:rPr>
                <w:rFonts w:cstheme="minorHAnsi"/>
                <w:noProof/>
                <w:sz w:val="16"/>
                <w:szCs w:val="16"/>
              </w:rPr>
              <w:t xml:space="preserve">and </w:t>
            </w:r>
            <w:r>
              <w:rPr>
                <w:rFonts w:cstheme="minorHAnsi"/>
                <w:noProof/>
                <w:sz w:val="16"/>
                <w:szCs w:val="16"/>
              </w:rPr>
              <w:t xml:space="preserve">Kappelman </w:t>
            </w:r>
            <w:r w:rsidRPr="00D06206">
              <w:rPr>
                <w:rFonts w:cstheme="minorHAnsi"/>
                <w:noProof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1134" w:type="dxa"/>
            <w:vAlign w:val="center"/>
          </w:tcPr>
          <w:p w14:paraId="44033448" w14:textId="77777777" w:rsidR="000F07A9" w:rsidRPr="00DD5BBB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1.88</w:t>
            </w:r>
            <w:r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  <w:t>A</w:t>
            </w:r>
          </w:p>
        </w:tc>
      </w:tr>
      <w:tr w:rsidR="000F07A9" w14:paraId="3E75637C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0322A77D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i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 xml:space="preserve">H. </w:t>
            </w:r>
            <w:r w:rsidRPr="00395A38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heidelb</w:t>
            </w:r>
            <w:r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e</w:t>
            </w:r>
            <w:r w:rsidRPr="00395A38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rgensis</w:t>
            </w:r>
          </w:p>
        </w:tc>
        <w:tc>
          <w:tcPr>
            <w:tcW w:w="1278" w:type="dxa"/>
            <w:vAlign w:val="center"/>
          </w:tcPr>
          <w:p w14:paraId="63801025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Ndutu</w:t>
            </w:r>
          </w:p>
        </w:tc>
        <w:tc>
          <w:tcPr>
            <w:tcW w:w="851" w:type="dxa"/>
            <w:vAlign w:val="center"/>
          </w:tcPr>
          <w:p w14:paraId="42F83BF4" w14:textId="77777777" w:rsidR="000F07A9" w:rsidRPr="00395A38" w:rsidRDefault="000F07A9" w:rsidP="000F07A9">
            <w:pPr>
              <w:jc w:val="center"/>
              <w:rPr>
                <w:sz w:val="16"/>
                <w:szCs w:val="16"/>
              </w:rPr>
            </w:pPr>
            <w:r w:rsidRPr="00395A38">
              <w:rPr>
                <w:sz w:val="16"/>
                <w:szCs w:val="16"/>
              </w:rPr>
              <w:t>C</w:t>
            </w:r>
          </w:p>
        </w:tc>
        <w:tc>
          <w:tcPr>
            <w:tcW w:w="851" w:type="dxa"/>
            <w:vAlign w:val="center"/>
          </w:tcPr>
          <w:p w14:paraId="4820C852" w14:textId="77777777" w:rsidR="000F07A9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0.240</w:t>
            </w:r>
          </w:p>
        </w:tc>
        <w:tc>
          <w:tcPr>
            <w:tcW w:w="851" w:type="dxa"/>
            <w:vAlign w:val="center"/>
          </w:tcPr>
          <w:p w14:paraId="2CB1D2F9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0.172</w:t>
            </w:r>
          </w:p>
        </w:tc>
        <w:tc>
          <w:tcPr>
            <w:tcW w:w="852" w:type="dxa"/>
            <w:vAlign w:val="center"/>
          </w:tcPr>
          <w:p w14:paraId="3CF7647D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bCs/>
                <w:color w:val="000000"/>
                <w:sz w:val="16"/>
                <w:szCs w:val="16"/>
              </w:rPr>
              <w:t>3.21</w:t>
            </w:r>
          </w:p>
        </w:tc>
        <w:tc>
          <w:tcPr>
            <w:tcW w:w="816" w:type="dxa"/>
            <w:vAlign w:val="center"/>
          </w:tcPr>
          <w:p w14:paraId="79D6D491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118.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  <w:r w:rsidRPr="00395A38"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2161" w:type="dxa"/>
            <w:vAlign w:val="center"/>
          </w:tcPr>
          <w:p w14:paraId="41A5B19E" w14:textId="7E54BA15" w:rsidR="000F07A9" w:rsidRPr="00395A38" w:rsidRDefault="000F07A9" w:rsidP="00556EE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Mean</w:t>
            </w:r>
            <w:r w:rsidRPr="00395A38">
              <w:rPr>
                <w:sz w:val="16"/>
                <w:szCs w:val="16"/>
              </w:rPr>
              <w:t xml:space="preserve"> from </w:t>
            </w: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D06206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992" w:type="dxa"/>
            <w:vAlign w:val="center"/>
          </w:tcPr>
          <w:p w14:paraId="0C9BC674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1100</w:t>
            </w:r>
          </w:p>
        </w:tc>
        <w:tc>
          <w:tcPr>
            <w:tcW w:w="1985" w:type="dxa"/>
            <w:vAlign w:val="center"/>
          </w:tcPr>
          <w:p w14:paraId="4F1911A1" w14:textId="1373B270" w:rsidR="000F07A9" w:rsidRPr="00395A38" w:rsidRDefault="000F07A9" w:rsidP="00556EE0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D06206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1134" w:type="dxa"/>
            <w:vAlign w:val="center"/>
          </w:tcPr>
          <w:p w14:paraId="0FC61DE4" w14:textId="77777777" w:rsidR="000F07A9" w:rsidRPr="00DD5BBB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0.4</w:t>
            </w:r>
            <w:r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  <w:t>A</w:t>
            </w:r>
          </w:p>
        </w:tc>
      </w:tr>
      <w:tr w:rsidR="000F07A9" w14:paraId="55D31AF0" w14:textId="77777777" w:rsidTr="00556EE0">
        <w:trPr>
          <w:trHeight w:val="468"/>
        </w:trPr>
        <w:tc>
          <w:tcPr>
            <w:tcW w:w="1520" w:type="dxa"/>
            <w:vAlign w:val="center"/>
          </w:tcPr>
          <w:p w14:paraId="3876539B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i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 xml:space="preserve">H. </w:t>
            </w:r>
            <w:r w:rsidRPr="00395A38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heidelb</w:t>
            </w:r>
            <w:r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e</w:t>
            </w:r>
            <w:r w:rsidRPr="00395A38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rgensis</w:t>
            </w:r>
          </w:p>
        </w:tc>
        <w:tc>
          <w:tcPr>
            <w:tcW w:w="1278" w:type="dxa"/>
            <w:vAlign w:val="center"/>
          </w:tcPr>
          <w:p w14:paraId="2E7226B2" w14:textId="77777777" w:rsidR="000F07A9" w:rsidRPr="00395A38" w:rsidRDefault="000F07A9" w:rsidP="000F07A9">
            <w:pPr>
              <w:ind w:hanging="107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395A38">
              <w:rPr>
                <w:rFonts w:eastAsiaTheme="minorHAnsi" w:cstheme="minorHAnsi"/>
                <w:sz w:val="16"/>
                <w:szCs w:val="16"/>
                <w:lang w:eastAsia="en-US"/>
              </w:rPr>
              <w:t>Kabwe</w:t>
            </w:r>
            <w:r>
              <w:rPr>
                <w:rFonts w:eastAsiaTheme="minorHAnsi" w:cstheme="minorHAnsi"/>
                <w:sz w:val="16"/>
                <w:szCs w:val="16"/>
                <w:lang w:eastAsia="en-US"/>
              </w:rPr>
              <w:t xml:space="preserve"> </w:t>
            </w:r>
            <w:r w:rsidRPr="00395A38">
              <w:rPr>
                <w:rFonts w:eastAsiaTheme="minorHAnsi" w:cstheme="minorHAnsi"/>
                <w:sz w:val="16"/>
                <w:szCs w:val="16"/>
                <w:lang w:eastAsia="en-US"/>
              </w:rPr>
              <w:t xml:space="preserve">(Broken </w:t>
            </w:r>
            <w:r w:rsidRPr="00395A38">
              <w:rPr>
                <w:rFonts w:eastAsiaTheme="minorHAnsi" w:cstheme="minorHAnsi"/>
                <w:bCs/>
                <w:sz w:val="16"/>
                <w:szCs w:val="16"/>
                <w:lang w:eastAsia="en-US"/>
              </w:rPr>
              <w:t>Hill)</w:t>
            </w:r>
          </w:p>
        </w:tc>
        <w:tc>
          <w:tcPr>
            <w:tcW w:w="851" w:type="dxa"/>
            <w:vAlign w:val="center"/>
          </w:tcPr>
          <w:p w14:paraId="6C4335C8" w14:textId="77777777" w:rsidR="000F07A9" w:rsidRPr="00395A38" w:rsidRDefault="000F07A9" w:rsidP="000F07A9">
            <w:pPr>
              <w:jc w:val="center"/>
              <w:rPr>
                <w:sz w:val="16"/>
                <w:szCs w:val="16"/>
              </w:rPr>
            </w:pPr>
            <w:r w:rsidRPr="00395A38">
              <w:rPr>
                <w:sz w:val="16"/>
                <w:szCs w:val="16"/>
              </w:rPr>
              <w:t>C</w:t>
            </w:r>
          </w:p>
        </w:tc>
        <w:tc>
          <w:tcPr>
            <w:tcW w:w="851" w:type="dxa"/>
            <w:vAlign w:val="center"/>
          </w:tcPr>
          <w:p w14:paraId="69731F8E" w14:textId="77777777" w:rsidR="000F07A9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0.292</w:t>
            </w:r>
          </w:p>
        </w:tc>
        <w:tc>
          <w:tcPr>
            <w:tcW w:w="851" w:type="dxa"/>
            <w:vAlign w:val="center"/>
          </w:tcPr>
          <w:p w14:paraId="008E8BFE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0.209</w:t>
            </w:r>
          </w:p>
        </w:tc>
        <w:tc>
          <w:tcPr>
            <w:tcW w:w="852" w:type="dxa"/>
            <w:vAlign w:val="center"/>
          </w:tcPr>
          <w:p w14:paraId="779D36FB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395A38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5.60</w:t>
            </w:r>
          </w:p>
        </w:tc>
        <w:tc>
          <w:tcPr>
            <w:tcW w:w="816" w:type="dxa"/>
            <w:vAlign w:val="center"/>
          </w:tcPr>
          <w:p w14:paraId="655345BA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395A38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118.9</w:t>
            </w:r>
          </w:p>
        </w:tc>
        <w:tc>
          <w:tcPr>
            <w:tcW w:w="2161" w:type="dxa"/>
            <w:vAlign w:val="center"/>
          </w:tcPr>
          <w:p w14:paraId="46A6D067" w14:textId="58914170" w:rsidR="000F07A9" w:rsidRDefault="000F07A9" w:rsidP="00556EE0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992" w:type="dxa"/>
            <w:vAlign w:val="center"/>
          </w:tcPr>
          <w:p w14:paraId="0895E579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1325</w:t>
            </w:r>
          </w:p>
        </w:tc>
        <w:tc>
          <w:tcPr>
            <w:tcW w:w="1985" w:type="dxa"/>
            <w:vAlign w:val="center"/>
          </w:tcPr>
          <w:p w14:paraId="79911591" w14:textId="57883BDB" w:rsidR="000F07A9" w:rsidRDefault="000F07A9" w:rsidP="00556EE0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1134" w:type="dxa"/>
            <w:vAlign w:val="center"/>
          </w:tcPr>
          <w:p w14:paraId="4DF547DF" w14:textId="77777777" w:rsidR="000F07A9" w:rsidRPr="00DD5BBB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0.18</w:t>
            </w:r>
            <w:r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  <w:t>A</w:t>
            </w:r>
          </w:p>
        </w:tc>
      </w:tr>
      <w:tr w:rsidR="000F07A9" w14:paraId="56E71FF7" w14:textId="77777777" w:rsidTr="00556EE0">
        <w:trPr>
          <w:trHeight w:val="604"/>
        </w:trPr>
        <w:tc>
          <w:tcPr>
            <w:tcW w:w="1520" w:type="dxa"/>
            <w:vAlign w:val="center"/>
          </w:tcPr>
          <w:p w14:paraId="1EBD5CBB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i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 xml:space="preserve">H. </w:t>
            </w:r>
            <w:r w:rsidRPr="00395A38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 xml:space="preserve">erectus </w:t>
            </w:r>
            <w:r w:rsidRPr="00396274">
              <w:rPr>
                <w:rFonts w:ascii="Calibri" w:hAnsi="Calibri" w:cs="Calibri"/>
                <w:color w:val="000000"/>
                <w:sz w:val="16"/>
                <w:szCs w:val="16"/>
              </w:rPr>
              <w:t>(</w:t>
            </w:r>
            <w:r w:rsidRPr="00395A38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soloensis</w:t>
            </w:r>
            <w:r w:rsidRPr="00396274">
              <w:rPr>
                <w:rFonts w:ascii="Calibri" w:hAnsi="Calibri" w:cs="Calibri"/>
                <w:color w:val="000000"/>
                <w:sz w:val="16"/>
                <w:szCs w:val="16"/>
              </w:rPr>
              <w:t>)</w:t>
            </w:r>
          </w:p>
        </w:tc>
        <w:tc>
          <w:tcPr>
            <w:tcW w:w="1278" w:type="dxa"/>
            <w:vAlign w:val="center"/>
          </w:tcPr>
          <w:p w14:paraId="619B28DB" w14:textId="77777777" w:rsidR="000F07A9" w:rsidRPr="00395A38" w:rsidRDefault="000F07A9" w:rsidP="000F07A9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395A38">
              <w:rPr>
                <w:rFonts w:eastAsiaTheme="minorHAnsi" w:cstheme="minorHAnsi"/>
                <w:sz w:val="16"/>
                <w:szCs w:val="16"/>
                <w:lang w:eastAsia="en-US"/>
              </w:rPr>
              <w:t>Ngandong 14 (Solo XI)</w:t>
            </w:r>
          </w:p>
        </w:tc>
        <w:tc>
          <w:tcPr>
            <w:tcW w:w="851" w:type="dxa"/>
            <w:vAlign w:val="center"/>
          </w:tcPr>
          <w:p w14:paraId="187B38DF" w14:textId="77777777" w:rsidR="000F07A9" w:rsidRPr="00395A38" w:rsidRDefault="000F07A9" w:rsidP="000F07A9">
            <w:pPr>
              <w:jc w:val="center"/>
              <w:rPr>
                <w:sz w:val="16"/>
                <w:szCs w:val="16"/>
              </w:rPr>
            </w:pPr>
            <w:r w:rsidRPr="00395A38">
              <w:rPr>
                <w:sz w:val="16"/>
                <w:szCs w:val="16"/>
              </w:rPr>
              <w:t>C</w:t>
            </w:r>
          </w:p>
        </w:tc>
        <w:tc>
          <w:tcPr>
            <w:tcW w:w="851" w:type="dxa"/>
            <w:vAlign w:val="center"/>
          </w:tcPr>
          <w:p w14:paraId="4A417849" w14:textId="77777777" w:rsidR="000F07A9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0.264</w:t>
            </w:r>
          </w:p>
        </w:tc>
        <w:tc>
          <w:tcPr>
            <w:tcW w:w="851" w:type="dxa"/>
            <w:vAlign w:val="center"/>
          </w:tcPr>
          <w:p w14:paraId="4CB067FA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0.188</w:t>
            </w:r>
          </w:p>
        </w:tc>
        <w:tc>
          <w:tcPr>
            <w:tcW w:w="852" w:type="dxa"/>
            <w:vAlign w:val="center"/>
          </w:tcPr>
          <w:p w14:paraId="2691CB65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395A38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4.47</w:t>
            </w:r>
          </w:p>
        </w:tc>
        <w:tc>
          <w:tcPr>
            <w:tcW w:w="816" w:type="dxa"/>
            <w:vAlign w:val="center"/>
          </w:tcPr>
          <w:p w14:paraId="4234B8E8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76.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  <w:r w:rsidRPr="00395A38"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  <w:t>c</w:t>
            </w:r>
          </w:p>
        </w:tc>
        <w:tc>
          <w:tcPr>
            <w:tcW w:w="2161" w:type="dxa"/>
            <w:vAlign w:val="center"/>
          </w:tcPr>
          <w:p w14:paraId="7BA6869A" w14:textId="206D160E" w:rsidR="000F07A9" w:rsidRDefault="000F07A9" w:rsidP="00556EE0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992" w:type="dxa"/>
            <w:vAlign w:val="center"/>
          </w:tcPr>
          <w:p w14:paraId="3E86B87B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1090</w:t>
            </w:r>
          </w:p>
        </w:tc>
        <w:tc>
          <w:tcPr>
            <w:tcW w:w="1985" w:type="dxa"/>
            <w:vAlign w:val="center"/>
          </w:tcPr>
          <w:p w14:paraId="51602E4F" w14:textId="13F3D43B" w:rsidR="000F07A9" w:rsidRDefault="000F07A9" w:rsidP="00556EE0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1134" w:type="dxa"/>
            <w:vAlign w:val="center"/>
          </w:tcPr>
          <w:p w14:paraId="71DD6E8E" w14:textId="0C21974E" w:rsidR="000F07A9" w:rsidRPr="00DD5BBB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0.143 </w:t>
            </w: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 xml:space="preserve">– 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0.</w:t>
            </w:r>
            <w:r w:rsidRPr="00CD6783">
              <w:rPr>
                <w:rFonts w:ascii="Calibri" w:hAnsi="Calibri" w:cs="Calibri"/>
                <w:color w:val="000000"/>
                <w:sz w:val="16"/>
                <w:szCs w:val="16"/>
              </w:rPr>
              <w:t>546</w:t>
            </w:r>
            <w:r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  <w:t>A</w:t>
            </w:r>
          </w:p>
        </w:tc>
      </w:tr>
      <w:tr w:rsidR="000F07A9" w14:paraId="1E456D0A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7BC23399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i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 xml:space="preserve">H. </w:t>
            </w:r>
            <w:r w:rsidRPr="00395A38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erectus</w:t>
            </w:r>
          </w:p>
        </w:tc>
        <w:tc>
          <w:tcPr>
            <w:tcW w:w="1278" w:type="dxa"/>
            <w:vAlign w:val="center"/>
          </w:tcPr>
          <w:p w14:paraId="644271DC" w14:textId="5A57FBE6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KNM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-</w:t>
            </w: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ER 42700 </w:t>
            </w:r>
            <w:r w:rsidRPr="00395A38">
              <w:rPr>
                <w:rFonts w:eastAsiaTheme="minorHAnsi" w:cstheme="minorHAnsi"/>
                <w:sz w:val="16"/>
                <w:szCs w:val="16"/>
                <w:lang w:eastAsia="en-US"/>
              </w:rPr>
              <w:t>(</w:t>
            </w:r>
            <w:proofErr w:type="spellStart"/>
            <w:r w:rsidRPr="00395A38">
              <w:rPr>
                <w:rFonts w:eastAsiaTheme="minorHAnsi" w:cstheme="minorHAnsi"/>
                <w:sz w:val="16"/>
                <w:szCs w:val="16"/>
                <w:lang w:eastAsia="en-US"/>
              </w:rPr>
              <w:t>IIIeret</w:t>
            </w:r>
            <w:proofErr w:type="spellEnd"/>
            <w:r w:rsidRPr="00395A38">
              <w:rPr>
                <w:rFonts w:eastAsiaTheme="minorHAnsi" w:cstheme="minorHAnsi"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851" w:type="dxa"/>
            <w:vAlign w:val="center"/>
          </w:tcPr>
          <w:p w14:paraId="6416F9BC" w14:textId="77777777" w:rsidR="000F07A9" w:rsidRPr="00395A38" w:rsidRDefault="000F07A9" w:rsidP="000F07A9">
            <w:pPr>
              <w:jc w:val="center"/>
              <w:rPr>
                <w:sz w:val="16"/>
                <w:szCs w:val="16"/>
              </w:rPr>
            </w:pPr>
            <w:r w:rsidRPr="00395A38">
              <w:rPr>
                <w:sz w:val="16"/>
                <w:szCs w:val="16"/>
              </w:rPr>
              <w:t>C</w:t>
            </w:r>
          </w:p>
        </w:tc>
        <w:tc>
          <w:tcPr>
            <w:tcW w:w="851" w:type="dxa"/>
            <w:vAlign w:val="center"/>
          </w:tcPr>
          <w:p w14:paraId="607781F4" w14:textId="77777777" w:rsidR="000F07A9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0.226</w:t>
            </w:r>
          </w:p>
        </w:tc>
        <w:tc>
          <w:tcPr>
            <w:tcW w:w="851" w:type="dxa"/>
            <w:vAlign w:val="center"/>
          </w:tcPr>
          <w:p w14:paraId="63C1539E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395A38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0.16</w:t>
            </w: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852" w:type="dxa"/>
            <w:vAlign w:val="center"/>
          </w:tcPr>
          <w:p w14:paraId="0AB1B669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395A38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3.05</w:t>
            </w:r>
          </w:p>
        </w:tc>
        <w:tc>
          <w:tcPr>
            <w:tcW w:w="816" w:type="dxa"/>
            <w:vAlign w:val="center"/>
          </w:tcPr>
          <w:p w14:paraId="5EAF7DBC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395A38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59.9</w:t>
            </w:r>
            <w:r w:rsidRPr="00395A38"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  <w:t>d</w:t>
            </w:r>
          </w:p>
        </w:tc>
        <w:tc>
          <w:tcPr>
            <w:tcW w:w="2161" w:type="dxa"/>
            <w:vAlign w:val="center"/>
          </w:tcPr>
          <w:p w14:paraId="0D7779DB" w14:textId="7FB643D4" w:rsidR="000F07A9" w:rsidRDefault="000F07A9" w:rsidP="00556EE0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992" w:type="dxa"/>
            <w:vAlign w:val="center"/>
          </w:tcPr>
          <w:p w14:paraId="3B8A70E5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395A38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691</w:t>
            </w:r>
          </w:p>
        </w:tc>
        <w:tc>
          <w:tcPr>
            <w:tcW w:w="1985" w:type="dxa"/>
            <w:vAlign w:val="center"/>
          </w:tcPr>
          <w:p w14:paraId="4919CCB8" w14:textId="0E551A93" w:rsidR="000F07A9" w:rsidRDefault="000F07A9" w:rsidP="00556EE0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1134" w:type="dxa"/>
            <w:vAlign w:val="center"/>
          </w:tcPr>
          <w:p w14:paraId="7DCF8C47" w14:textId="77777777" w:rsidR="000F07A9" w:rsidRPr="00DD5BBB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1.55</w:t>
            </w:r>
            <w:r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  <w:t>A</w:t>
            </w:r>
          </w:p>
        </w:tc>
      </w:tr>
      <w:tr w:rsidR="000F07A9" w14:paraId="3AEE0514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6874EC2D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i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lastRenderedPageBreak/>
              <w:t xml:space="preserve">H. </w:t>
            </w:r>
            <w:r w:rsidRPr="00395A38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erectus</w:t>
            </w:r>
          </w:p>
        </w:tc>
        <w:tc>
          <w:tcPr>
            <w:tcW w:w="1278" w:type="dxa"/>
            <w:vAlign w:val="center"/>
          </w:tcPr>
          <w:p w14:paraId="6895687D" w14:textId="77777777" w:rsidR="000F07A9" w:rsidRPr="00395A38" w:rsidRDefault="000F07A9" w:rsidP="000F07A9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395A38">
              <w:rPr>
                <w:rFonts w:eastAsiaTheme="minorHAnsi" w:cstheme="minorHAnsi"/>
                <w:sz w:val="16"/>
                <w:szCs w:val="16"/>
                <w:lang w:eastAsia="en-US"/>
              </w:rPr>
              <w:t>Sangiran 12</w:t>
            </w:r>
          </w:p>
        </w:tc>
        <w:tc>
          <w:tcPr>
            <w:tcW w:w="851" w:type="dxa"/>
            <w:vAlign w:val="center"/>
          </w:tcPr>
          <w:p w14:paraId="46D68410" w14:textId="77777777" w:rsidR="000F07A9" w:rsidRPr="00395A38" w:rsidRDefault="000F07A9" w:rsidP="000F07A9">
            <w:pPr>
              <w:jc w:val="center"/>
              <w:rPr>
                <w:sz w:val="16"/>
                <w:szCs w:val="16"/>
              </w:rPr>
            </w:pPr>
            <w:r w:rsidRPr="00395A38">
              <w:rPr>
                <w:sz w:val="16"/>
                <w:szCs w:val="16"/>
              </w:rPr>
              <w:t>C</w:t>
            </w:r>
          </w:p>
        </w:tc>
        <w:tc>
          <w:tcPr>
            <w:tcW w:w="851" w:type="dxa"/>
            <w:vAlign w:val="center"/>
          </w:tcPr>
          <w:p w14:paraId="2E952EEF" w14:textId="77777777" w:rsidR="000F07A9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0.249</w:t>
            </w:r>
          </w:p>
        </w:tc>
        <w:tc>
          <w:tcPr>
            <w:tcW w:w="851" w:type="dxa"/>
            <w:vAlign w:val="center"/>
          </w:tcPr>
          <w:p w14:paraId="2C36477D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0.178</w:t>
            </w:r>
          </w:p>
        </w:tc>
        <w:tc>
          <w:tcPr>
            <w:tcW w:w="852" w:type="dxa"/>
            <w:vAlign w:val="center"/>
          </w:tcPr>
          <w:p w14:paraId="396156E2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395A38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3.91</w:t>
            </w:r>
          </w:p>
        </w:tc>
        <w:tc>
          <w:tcPr>
            <w:tcW w:w="816" w:type="dxa"/>
            <w:vAlign w:val="center"/>
          </w:tcPr>
          <w:p w14:paraId="664EF916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395A38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76.</w:t>
            </w: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1</w:t>
            </w:r>
            <w:r w:rsidRPr="00395A38"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  <w:t>c</w:t>
            </w:r>
          </w:p>
        </w:tc>
        <w:tc>
          <w:tcPr>
            <w:tcW w:w="2161" w:type="dxa"/>
            <w:vAlign w:val="center"/>
          </w:tcPr>
          <w:p w14:paraId="7EB6AACA" w14:textId="71E924EF" w:rsidR="000F07A9" w:rsidRDefault="000F07A9" w:rsidP="00556EE0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992" w:type="dxa"/>
            <w:vAlign w:val="center"/>
          </w:tcPr>
          <w:p w14:paraId="40C2F381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395A38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1059</w:t>
            </w:r>
          </w:p>
        </w:tc>
        <w:tc>
          <w:tcPr>
            <w:tcW w:w="1985" w:type="dxa"/>
            <w:vAlign w:val="center"/>
          </w:tcPr>
          <w:p w14:paraId="120479E7" w14:textId="183AD31F" w:rsidR="000F07A9" w:rsidRDefault="000F07A9" w:rsidP="00556EE0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1134" w:type="dxa"/>
            <w:vAlign w:val="center"/>
          </w:tcPr>
          <w:p w14:paraId="50C544D2" w14:textId="77777777" w:rsidR="000F07A9" w:rsidRPr="00DD5BBB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1.1</w:t>
            </w:r>
            <w:r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  <w:t>A</w:t>
            </w:r>
          </w:p>
        </w:tc>
      </w:tr>
      <w:tr w:rsidR="000F07A9" w14:paraId="7380AEE9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5845B378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i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 xml:space="preserve">H. </w:t>
            </w:r>
            <w:r w:rsidRPr="00395A38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erectus</w:t>
            </w:r>
          </w:p>
        </w:tc>
        <w:tc>
          <w:tcPr>
            <w:tcW w:w="1278" w:type="dxa"/>
            <w:vAlign w:val="center"/>
          </w:tcPr>
          <w:p w14:paraId="0502EF52" w14:textId="3842A0C0" w:rsidR="000F07A9" w:rsidRPr="00395A38" w:rsidRDefault="000F07A9" w:rsidP="000F07A9">
            <w:pPr>
              <w:jc w:val="center"/>
              <w:rPr>
                <w:rFonts w:eastAsiaTheme="minorHAnsi" w:cstheme="minorHAnsi"/>
                <w:sz w:val="16"/>
                <w:szCs w:val="16"/>
                <w:lang w:eastAsia="en-US"/>
              </w:rPr>
            </w:pPr>
            <w:r w:rsidRPr="00395A38">
              <w:rPr>
                <w:rFonts w:eastAsiaTheme="minorHAnsi" w:cstheme="minorHAnsi"/>
                <w:sz w:val="16"/>
                <w:szCs w:val="16"/>
                <w:lang w:eastAsia="en-US"/>
              </w:rPr>
              <w:t>OH</w:t>
            </w:r>
            <w:r w:rsidR="009705A8">
              <w:rPr>
                <w:rFonts w:eastAsiaTheme="minorHAnsi" w:cstheme="minorHAnsi"/>
                <w:sz w:val="16"/>
                <w:szCs w:val="16"/>
                <w:lang w:eastAsia="en-US"/>
              </w:rPr>
              <w:t xml:space="preserve"> </w:t>
            </w:r>
            <w:r w:rsidRPr="00395A38">
              <w:rPr>
                <w:rFonts w:eastAsiaTheme="minorHAnsi" w:cstheme="minorHAnsi"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851" w:type="dxa"/>
            <w:vAlign w:val="center"/>
          </w:tcPr>
          <w:p w14:paraId="5CA3BF68" w14:textId="77777777" w:rsidR="000F07A9" w:rsidRPr="00395A38" w:rsidRDefault="000F07A9" w:rsidP="000F07A9">
            <w:pPr>
              <w:jc w:val="center"/>
              <w:rPr>
                <w:sz w:val="16"/>
                <w:szCs w:val="16"/>
              </w:rPr>
            </w:pPr>
            <w:r w:rsidRPr="00395A38">
              <w:rPr>
                <w:sz w:val="16"/>
                <w:szCs w:val="16"/>
              </w:rPr>
              <w:t>C</w:t>
            </w:r>
          </w:p>
        </w:tc>
        <w:tc>
          <w:tcPr>
            <w:tcW w:w="851" w:type="dxa"/>
            <w:vAlign w:val="center"/>
          </w:tcPr>
          <w:p w14:paraId="10F2CF7A" w14:textId="77777777" w:rsidR="000F07A9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0.243</w:t>
            </w:r>
          </w:p>
        </w:tc>
        <w:tc>
          <w:tcPr>
            <w:tcW w:w="851" w:type="dxa"/>
            <w:vAlign w:val="center"/>
          </w:tcPr>
          <w:p w14:paraId="4E0E34DD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0.17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852" w:type="dxa"/>
            <w:vAlign w:val="center"/>
          </w:tcPr>
          <w:p w14:paraId="120EEF4F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395A38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3.81</w:t>
            </w:r>
          </w:p>
        </w:tc>
        <w:tc>
          <w:tcPr>
            <w:tcW w:w="816" w:type="dxa"/>
            <w:vAlign w:val="center"/>
          </w:tcPr>
          <w:p w14:paraId="61FF6830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395A38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59.9</w:t>
            </w:r>
            <w:r w:rsidRPr="00395A38"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  <w:t>d</w:t>
            </w:r>
          </w:p>
        </w:tc>
        <w:tc>
          <w:tcPr>
            <w:tcW w:w="2161" w:type="dxa"/>
            <w:vAlign w:val="center"/>
          </w:tcPr>
          <w:p w14:paraId="1E4CE603" w14:textId="23C20E20" w:rsidR="000F07A9" w:rsidRDefault="000F07A9" w:rsidP="00556EE0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992" w:type="dxa"/>
            <w:vAlign w:val="center"/>
          </w:tcPr>
          <w:p w14:paraId="0720BC23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1067</w:t>
            </w:r>
          </w:p>
        </w:tc>
        <w:tc>
          <w:tcPr>
            <w:tcW w:w="1985" w:type="dxa"/>
            <w:vAlign w:val="center"/>
          </w:tcPr>
          <w:p w14:paraId="0DDE434A" w14:textId="66A4AE80" w:rsidR="000F07A9" w:rsidRDefault="000F07A9" w:rsidP="00556EE0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1134" w:type="dxa"/>
            <w:vAlign w:val="center"/>
          </w:tcPr>
          <w:p w14:paraId="22C826AE" w14:textId="77777777" w:rsidR="000F07A9" w:rsidRPr="00DD5BBB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1.4</w:t>
            </w:r>
            <w:r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  <w:t>A</w:t>
            </w:r>
          </w:p>
        </w:tc>
      </w:tr>
      <w:tr w:rsidR="000F07A9" w14:paraId="6D54C1F2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2AC30859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i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 xml:space="preserve">H. </w:t>
            </w:r>
            <w:r w:rsidRPr="00395A38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erectus</w:t>
            </w:r>
          </w:p>
        </w:tc>
        <w:tc>
          <w:tcPr>
            <w:tcW w:w="1278" w:type="dxa"/>
            <w:vAlign w:val="center"/>
          </w:tcPr>
          <w:p w14:paraId="172400CC" w14:textId="1A3E5800" w:rsidR="000F07A9" w:rsidRPr="00395A38" w:rsidRDefault="000F07A9" w:rsidP="000F07A9">
            <w:pPr>
              <w:jc w:val="center"/>
              <w:rPr>
                <w:rFonts w:eastAsiaTheme="minorHAnsi" w:cstheme="minorHAnsi"/>
                <w:sz w:val="16"/>
                <w:szCs w:val="16"/>
                <w:lang w:eastAsia="en-US"/>
              </w:rPr>
            </w:pPr>
            <w:proofErr w:type="spellStart"/>
            <w:r w:rsidRPr="00395A38">
              <w:rPr>
                <w:rFonts w:eastAsiaTheme="minorHAnsi" w:cstheme="minorHAnsi"/>
                <w:sz w:val="16"/>
                <w:szCs w:val="16"/>
                <w:lang w:eastAsia="en-US"/>
              </w:rPr>
              <w:t>Sambungmacan</w:t>
            </w:r>
            <w:proofErr w:type="spellEnd"/>
            <w:r>
              <w:rPr>
                <w:rFonts w:eastAsiaTheme="minorHAnsi" w:cstheme="minorHAnsi"/>
                <w:sz w:val="16"/>
                <w:szCs w:val="16"/>
                <w:lang w:eastAsia="en-US"/>
              </w:rPr>
              <w:t xml:space="preserve"> </w:t>
            </w:r>
            <w:r w:rsidRPr="00395A38">
              <w:rPr>
                <w:rFonts w:eastAsiaTheme="minorHAnsi" w:cstheme="minorHAnsi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851" w:type="dxa"/>
            <w:vAlign w:val="center"/>
          </w:tcPr>
          <w:p w14:paraId="5B3F4A01" w14:textId="77777777" w:rsidR="000F07A9" w:rsidRPr="00395A38" w:rsidRDefault="000F07A9" w:rsidP="000F07A9">
            <w:pPr>
              <w:jc w:val="center"/>
              <w:rPr>
                <w:sz w:val="16"/>
                <w:szCs w:val="16"/>
              </w:rPr>
            </w:pPr>
            <w:r w:rsidRPr="00395A38">
              <w:rPr>
                <w:sz w:val="16"/>
                <w:szCs w:val="16"/>
              </w:rPr>
              <w:t>C</w:t>
            </w:r>
          </w:p>
        </w:tc>
        <w:tc>
          <w:tcPr>
            <w:tcW w:w="851" w:type="dxa"/>
            <w:vAlign w:val="center"/>
          </w:tcPr>
          <w:p w14:paraId="2606F589" w14:textId="77777777" w:rsidR="000F07A9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0.271</w:t>
            </w:r>
          </w:p>
        </w:tc>
        <w:tc>
          <w:tcPr>
            <w:tcW w:w="851" w:type="dxa"/>
            <w:vAlign w:val="center"/>
          </w:tcPr>
          <w:p w14:paraId="74065532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395A38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0.19</w:t>
            </w: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852" w:type="dxa"/>
            <w:vAlign w:val="center"/>
          </w:tcPr>
          <w:p w14:paraId="31FF437F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395A38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5.03</w:t>
            </w:r>
          </w:p>
        </w:tc>
        <w:tc>
          <w:tcPr>
            <w:tcW w:w="816" w:type="dxa"/>
            <w:vAlign w:val="center"/>
          </w:tcPr>
          <w:p w14:paraId="28CD1B02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395A38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76.</w:t>
            </w: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1</w:t>
            </w:r>
            <w:r w:rsidRPr="00395A38"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  <w:t>c</w:t>
            </w:r>
          </w:p>
        </w:tc>
        <w:tc>
          <w:tcPr>
            <w:tcW w:w="2161" w:type="dxa"/>
            <w:vAlign w:val="center"/>
          </w:tcPr>
          <w:p w14:paraId="5F91D439" w14:textId="56C74C46" w:rsidR="000F07A9" w:rsidRDefault="000F07A9" w:rsidP="00556EE0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992" w:type="dxa"/>
            <w:vAlign w:val="center"/>
          </w:tcPr>
          <w:p w14:paraId="788766E5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395A38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917</w:t>
            </w:r>
          </w:p>
        </w:tc>
        <w:tc>
          <w:tcPr>
            <w:tcW w:w="1985" w:type="dxa"/>
            <w:vAlign w:val="center"/>
          </w:tcPr>
          <w:p w14:paraId="7D83575F" w14:textId="36C60939" w:rsidR="000F07A9" w:rsidRDefault="000F07A9" w:rsidP="00556EE0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1134" w:type="dxa"/>
            <w:vAlign w:val="center"/>
          </w:tcPr>
          <w:p w14:paraId="32BBE534" w14:textId="77777777" w:rsidR="000F07A9" w:rsidRPr="00DD5BBB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0.4</w:t>
            </w:r>
            <w:r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  <w:t>A</w:t>
            </w:r>
          </w:p>
        </w:tc>
      </w:tr>
      <w:tr w:rsidR="000F07A9" w14:paraId="23F61336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67A15ABF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i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 xml:space="preserve">H. </w:t>
            </w:r>
            <w:r w:rsidRPr="00395A38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habilis</w:t>
            </w:r>
          </w:p>
        </w:tc>
        <w:tc>
          <w:tcPr>
            <w:tcW w:w="1278" w:type="dxa"/>
            <w:vAlign w:val="center"/>
          </w:tcPr>
          <w:p w14:paraId="342338B7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sz w:val="16"/>
                <w:szCs w:val="16"/>
                <w:lang w:eastAsia="en-US"/>
              </w:rPr>
            </w:pPr>
            <w:r w:rsidRPr="00395A38">
              <w:rPr>
                <w:rFonts w:eastAsiaTheme="minorHAnsi" w:cstheme="minorHAnsi"/>
                <w:sz w:val="16"/>
                <w:szCs w:val="16"/>
                <w:lang w:eastAsia="en-US"/>
              </w:rPr>
              <w:t>OH 24</w:t>
            </w:r>
          </w:p>
        </w:tc>
        <w:tc>
          <w:tcPr>
            <w:tcW w:w="851" w:type="dxa"/>
            <w:vAlign w:val="center"/>
          </w:tcPr>
          <w:p w14:paraId="46438A77" w14:textId="77777777" w:rsidR="000F07A9" w:rsidRPr="00395A38" w:rsidRDefault="000F07A9" w:rsidP="000F07A9">
            <w:pPr>
              <w:jc w:val="center"/>
              <w:rPr>
                <w:sz w:val="16"/>
                <w:szCs w:val="16"/>
              </w:rPr>
            </w:pPr>
            <w:r w:rsidRPr="00395A38">
              <w:rPr>
                <w:sz w:val="16"/>
                <w:szCs w:val="16"/>
              </w:rPr>
              <w:t>C</w:t>
            </w:r>
          </w:p>
        </w:tc>
        <w:tc>
          <w:tcPr>
            <w:tcW w:w="851" w:type="dxa"/>
            <w:vAlign w:val="center"/>
          </w:tcPr>
          <w:p w14:paraId="2823C3BC" w14:textId="77777777" w:rsidR="000F07A9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0.198</w:t>
            </w:r>
          </w:p>
        </w:tc>
        <w:tc>
          <w:tcPr>
            <w:tcW w:w="851" w:type="dxa"/>
            <w:vAlign w:val="center"/>
          </w:tcPr>
          <w:p w14:paraId="7F18C83A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395A38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0.14</w:t>
            </w: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852" w:type="dxa"/>
            <w:vAlign w:val="center"/>
          </w:tcPr>
          <w:p w14:paraId="74C65D77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395A38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2.37</w:t>
            </w:r>
          </w:p>
        </w:tc>
        <w:tc>
          <w:tcPr>
            <w:tcW w:w="816" w:type="dxa"/>
            <w:vAlign w:val="center"/>
          </w:tcPr>
          <w:p w14:paraId="78FC9CEE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30.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161" w:type="dxa"/>
            <w:vAlign w:val="center"/>
          </w:tcPr>
          <w:p w14:paraId="0E1D5CA9" w14:textId="665CA9D8" w:rsidR="000F07A9" w:rsidRPr="00395A38" w:rsidRDefault="000F07A9" w:rsidP="00556EE0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  <w:r>
              <w:rPr>
                <w:rFonts w:cstheme="minorHAnsi"/>
                <w:sz w:val="16"/>
                <w:szCs w:val="16"/>
              </w:rPr>
              <w:t xml:space="preserve"> </w:t>
            </w:r>
            <w:r w:rsidRPr="00395A38">
              <w:rPr>
                <w:rFonts w:cstheme="minorHAnsi"/>
                <w:noProof/>
                <w:sz w:val="16"/>
                <w:szCs w:val="16"/>
              </w:rPr>
              <w:t xml:space="preserve">and </w:t>
            </w:r>
            <w:r>
              <w:rPr>
                <w:rFonts w:cstheme="minorHAnsi"/>
                <w:noProof/>
                <w:sz w:val="16"/>
                <w:szCs w:val="16"/>
              </w:rPr>
              <w:t xml:space="preserve">Kappelman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992" w:type="dxa"/>
            <w:vAlign w:val="center"/>
          </w:tcPr>
          <w:p w14:paraId="17787F29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590</w:t>
            </w:r>
          </w:p>
        </w:tc>
        <w:tc>
          <w:tcPr>
            <w:tcW w:w="1985" w:type="dxa"/>
            <w:vAlign w:val="center"/>
          </w:tcPr>
          <w:p w14:paraId="04B3117A" w14:textId="0BECB104" w:rsidR="000F07A9" w:rsidRPr="00395A38" w:rsidRDefault="000F07A9" w:rsidP="00556EE0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  <w:r>
              <w:rPr>
                <w:rFonts w:cstheme="minorHAnsi"/>
                <w:sz w:val="16"/>
                <w:szCs w:val="16"/>
              </w:rPr>
              <w:t xml:space="preserve"> </w:t>
            </w:r>
            <w:r w:rsidRPr="00395A38">
              <w:rPr>
                <w:rFonts w:cstheme="minorHAnsi"/>
                <w:noProof/>
                <w:sz w:val="16"/>
                <w:szCs w:val="16"/>
              </w:rPr>
              <w:t xml:space="preserve">and </w:t>
            </w:r>
            <w:r>
              <w:rPr>
                <w:rFonts w:cstheme="minorHAnsi"/>
                <w:noProof/>
                <w:sz w:val="16"/>
                <w:szCs w:val="16"/>
              </w:rPr>
              <w:t xml:space="preserve">Kappelman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1134" w:type="dxa"/>
            <w:vAlign w:val="center"/>
          </w:tcPr>
          <w:p w14:paraId="64B23708" w14:textId="77777777" w:rsidR="000F07A9" w:rsidRPr="00DD5BBB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1.8</w:t>
            </w:r>
            <w:r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  <w:t>A</w:t>
            </w:r>
          </w:p>
        </w:tc>
      </w:tr>
      <w:tr w:rsidR="000F07A9" w14:paraId="6C679E78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324BC846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i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 xml:space="preserve">H. </w:t>
            </w:r>
            <w:r w:rsidRPr="00395A38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georgicus</w:t>
            </w:r>
          </w:p>
        </w:tc>
        <w:tc>
          <w:tcPr>
            <w:tcW w:w="1278" w:type="dxa"/>
            <w:vAlign w:val="center"/>
          </w:tcPr>
          <w:p w14:paraId="204EEE1D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sz w:val="16"/>
                <w:szCs w:val="16"/>
                <w:lang w:eastAsia="en-US"/>
              </w:rPr>
            </w:pPr>
            <w:r w:rsidRPr="00395A38">
              <w:rPr>
                <w:rFonts w:eastAsiaTheme="minorHAnsi" w:cstheme="minorHAnsi"/>
                <w:sz w:val="16"/>
                <w:szCs w:val="16"/>
                <w:lang w:eastAsia="en-US"/>
              </w:rPr>
              <w:t>Dmanisi D2700</w:t>
            </w:r>
          </w:p>
        </w:tc>
        <w:tc>
          <w:tcPr>
            <w:tcW w:w="851" w:type="dxa"/>
            <w:vAlign w:val="center"/>
          </w:tcPr>
          <w:p w14:paraId="0F11895B" w14:textId="77777777" w:rsidR="000F07A9" w:rsidRPr="00395A38" w:rsidRDefault="000F07A9" w:rsidP="000F07A9">
            <w:pPr>
              <w:jc w:val="center"/>
              <w:rPr>
                <w:sz w:val="16"/>
                <w:szCs w:val="16"/>
              </w:rPr>
            </w:pPr>
            <w:r w:rsidRPr="00395A38">
              <w:rPr>
                <w:sz w:val="16"/>
                <w:szCs w:val="16"/>
              </w:rPr>
              <w:t>C</w:t>
            </w:r>
          </w:p>
        </w:tc>
        <w:tc>
          <w:tcPr>
            <w:tcW w:w="851" w:type="dxa"/>
            <w:vAlign w:val="center"/>
          </w:tcPr>
          <w:p w14:paraId="2ECF3217" w14:textId="77777777" w:rsidR="000F07A9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0.156</w:t>
            </w:r>
          </w:p>
        </w:tc>
        <w:tc>
          <w:tcPr>
            <w:tcW w:w="851" w:type="dxa"/>
            <w:vAlign w:val="center"/>
          </w:tcPr>
          <w:p w14:paraId="5DC16183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0.112</w:t>
            </w:r>
          </w:p>
        </w:tc>
        <w:tc>
          <w:tcPr>
            <w:tcW w:w="852" w:type="dxa"/>
            <w:vAlign w:val="center"/>
          </w:tcPr>
          <w:p w14:paraId="5EC6D187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1.05</w:t>
            </w:r>
          </w:p>
        </w:tc>
        <w:tc>
          <w:tcPr>
            <w:tcW w:w="816" w:type="dxa"/>
            <w:vAlign w:val="center"/>
          </w:tcPr>
          <w:p w14:paraId="0C611A50" w14:textId="7BC6899E" w:rsidR="000F07A9" w:rsidRPr="00F875CA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40.0</w:t>
            </w:r>
            <w:r w:rsidR="00F75DF5"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  <w:t>e</w:t>
            </w:r>
          </w:p>
        </w:tc>
        <w:tc>
          <w:tcPr>
            <w:tcW w:w="2161" w:type="dxa"/>
            <w:vAlign w:val="center"/>
          </w:tcPr>
          <w:p w14:paraId="043B229E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noProof/>
                <w:sz w:val="16"/>
                <w:szCs w:val="16"/>
                <w:lang w:eastAsia="en-US"/>
              </w:rPr>
              <w:t xml:space="preserve">Lordkipanidze, </w:t>
            </w:r>
            <w:r w:rsidRPr="00607E4A">
              <w:rPr>
                <w:rFonts w:eastAsiaTheme="minorHAnsi" w:cstheme="minorHAnsi"/>
                <w:i/>
                <w:iCs/>
                <w:noProof/>
                <w:sz w:val="16"/>
                <w:szCs w:val="16"/>
                <w:lang w:eastAsia="en-US"/>
              </w:rPr>
              <w:t>et al</w:t>
            </w:r>
            <w:r>
              <w:rPr>
                <w:rFonts w:eastAsiaTheme="minorHAnsi" w:cstheme="minorHAnsi"/>
                <w:iCs/>
                <w:noProof/>
                <w:sz w:val="16"/>
                <w:szCs w:val="16"/>
                <w:lang w:eastAsia="en-US"/>
              </w:rPr>
              <w:t xml:space="preserve">. </w:t>
            </w:r>
            <w:r w:rsidRPr="004D4539">
              <w:rPr>
                <w:rFonts w:eastAsiaTheme="minorHAnsi" w:cstheme="minorHAnsi"/>
                <w:iCs/>
                <w:noProof/>
                <w:sz w:val="16"/>
                <w:szCs w:val="16"/>
                <w:vertAlign w:val="superscript"/>
                <w:lang w:eastAsia="en-US"/>
              </w:rPr>
              <w:t>7</w:t>
            </w:r>
          </w:p>
        </w:tc>
        <w:tc>
          <w:tcPr>
            <w:tcW w:w="992" w:type="dxa"/>
            <w:vAlign w:val="center"/>
          </w:tcPr>
          <w:p w14:paraId="6BABB9AC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1463DA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600</w:t>
            </w:r>
          </w:p>
        </w:tc>
        <w:tc>
          <w:tcPr>
            <w:tcW w:w="1985" w:type="dxa"/>
            <w:vAlign w:val="center"/>
          </w:tcPr>
          <w:p w14:paraId="35FEF71E" w14:textId="124FAF5D" w:rsidR="000F07A9" w:rsidRDefault="000F07A9" w:rsidP="00556EE0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1134" w:type="dxa"/>
            <w:vAlign w:val="center"/>
          </w:tcPr>
          <w:p w14:paraId="115B08A7" w14:textId="77777777" w:rsidR="000F07A9" w:rsidRPr="00DD5BBB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1.7</w:t>
            </w:r>
            <w:r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  <w:t>A</w:t>
            </w:r>
          </w:p>
        </w:tc>
      </w:tr>
      <w:tr w:rsidR="000F07A9" w14:paraId="2879C672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5E375D73" w14:textId="07702E50" w:rsidR="000F07A9" w:rsidRPr="00395A38" w:rsidRDefault="000F07A9" w:rsidP="000F07A9">
            <w:pPr>
              <w:jc w:val="center"/>
              <w:rPr>
                <w:rFonts w:ascii="Calibri" w:hAnsi="Calibri" w:cs="Calibri"/>
                <w:i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A. a</w:t>
            </w:r>
            <w:r w:rsidRPr="00395A38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fricanus</w:t>
            </w:r>
          </w:p>
        </w:tc>
        <w:tc>
          <w:tcPr>
            <w:tcW w:w="1278" w:type="dxa"/>
            <w:vAlign w:val="center"/>
          </w:tcPr>
          <w:p w14:paraId="0D08E85C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sz w:val="16"/>
                <w:szCs w:val="16"/>
                <w:lang w:eastAsia="en-US"/>
              </w:rPr>
            </w:pPr>
            <w:proofErr w:type="spellStart"/>
            <w:r w:rsidRPr="00395A38">
              <w:rPr>
                <w:rFonts w:eastAsiaTheme="minorHAnsi" w:cstheme="minorHAnsi"/>
                <w:sz w:val="16"/>
                <w:szCs w:val="16"/>
                <w:lang w:eastAsia="en-US"/>
              </w:rPr>
              <w:t>Sts</w:t>
            </w:r>
            <w:proofErr w:type="spellEnd"/>
            <w:r w:rsidRPr="00395A38">
              <w:rPr>
                <w:rFonts w:eastAsiaTheme="minorHAnsi" w:cstheme="minorHAnsi"/>
                <w:sz w:val="16"/>
                <w:szCs w:val="16"/>
                <w:lang w:eastAsia="en-US"/>
              </w:rPr>
              <w:t xml:space="preserve"> 5</w:t>
            </w:r>
          </w:p>
        </w:tc>
        <w:tc>
          <w:tcPr>
            <w:tcW w:w="851" w:type="dxa"/>
            <w:vAlign w:val="center"/>
          </w:tcPr>
          <w:p w14:paraId="29C6D442" w14:textId="77777777" w:rsidR="000F07A9" w:rsidRPr="00395A38" w:rsidRDefault="000F07A9" w:rsidP="000F07A9">
            <w:pPr>
              <w:jc w:val="center"/>
              <w:rPr>
                <w:sz w:val="16"/>
                <w:szCs w:val="16"/>
              </w:rPr>
            </w:pPr>
            <w:r w:rsidRPr="00395A38">
              <w:rPr>
                <w:sz w:val="16"/>
                <w:szCs w:val="16"/>
              </w:rPr>
              <w:t>O</w:t>
            </w:r>
          </w:p>
        </w:tc>
        <w:tc>
          <w:tcPr>
            <w:tcW w:w="851" w:type="dxa"/>
            <w:vAlign w:val="center"/>
          </w:tcPr>
          <w:p w14:paraId="4BC9C2B7" w14:textId="77777777" w:rsidR="000F07A9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0.150</w:t>
            </w:r>
          </w:p>
        </w:tc>
        <w:tc>
          <w:tcPr>
            <w:tcW w:w="851" w:type="dxa"/>
            <w:vAlign w:val="center"/>
          </w:tcPr>
          <w:p w14:paraId="163FBF0C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0.107</w:t>
            </w:r>
          </w:p>
        </w:tc>
        <w:tc>
          <w:tcPr>
            <w:tcW w:w="852" w:type="dxa"/>
            <w:vAlign w:val="center"/>
          </w:tcPr>
          <w:p w14:paraId="2690FDA9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1.03</w:t>
            </w:r>
          </w:p>
        </w:tc>
        <w:tc>
          <w:tcPr>
            <w:tcW w:w="816" w:type="dxa"/>
            <w:vAlign w:val="center"/>
          </w:tcPr>
          <w:p w14:paraId="23600F1E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F875CA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27.8</w:t>
            </w:r>
          </w:p>
        </w:tc>
        <w:tc>
          <w:tcPr>
            <w:tcW w:w="2161" w:type="dxa"/>
            <w:vAlign w:val="center"/>
          </w:tcPr>
          <w:p w14:paraId="3730B9C1" w14:textId="16072C26" w:rsidR="000F07A9" w:rsidRPr="00395A38" w:rsidRDefault="000F07A9" w:rsidP="00556EE0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992" w:type="dxa"/>
            <w:vAlign w:val="center"/>
          </w:tcPr>
          <w:p w14:paraId="6353025E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F875CA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485</w:t>
            </w:r>
          </w:p>
        </w:tc>
        <w:tc>
          <w:tcPr>
            <w:tcW w:w="1985" w:type="dxa"/>
            <w:vAlign w:val="center"/>
          </w:tcPr>
          <w:p w14:paraId="028EC783" w14:textId="2C356B79" w:rsidR="000F07A9" w:rsidRDefault="000F07A9" w:rsidP="00556EE0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1134" w:type="dxa"/>
            <w:vAlign w:val="center"/>
          </w:tcPr>
          <w:p w14:paraId="3A88ADA1" w14:textId="77777777" w:rsidR="000F07A9" w:rsidRPr="00DD5BBB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2.5</w:t>
            </w:r>
            <w:r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  <w:t>A</w:t>
            </w:r>
          </w:p>
        </w:tc>
      </w:tr>
      <w:tr w:rsidR="000F07A9" w14:paraId="788420FE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62BEBC6F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i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A. a</w:t>
            </w:r>
            <w:r w:rsidRPr="00395A38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fricanus</w:t>
            </w:r>
          </w:p>
        </w:tc>
        <w:tc>
          <w:tcPr>
            <w:tcW w:w="1278" w:type="dxa"/>
            <w:vAlign w:val="center"/>
          </w:tcPr>
          <w:p w14:paraId="4A4FD0EE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sz w:val="16"/>
                <w:szCs w:val="16"/>
                <w:lang w:eastAsia="en-US"/>
              </w:rPr>
            </w:pPr>
            <w:proofErr w:type="spellStart"/>
            <w:r w:rsidRPr="00395A38">
              <w:rPr>
                <w:rFonts w:eastAsiaTheme="minorHAnsi" w:cstheme="minorHAnsi"/>
                <w:sz w:val="16"/>
                <w:szCs w:val="16"/>
                <w:lang w:eastAsia="en-US"/>
              </w:rPr>
              <w:t>Sts</w:t>
            </w:r>
            <w:proofErr w:type="spellEnd"/>
            <w:r w:rsidRPr="00395A38">
              <w:rPr>
                <w:rFonts w:eastAsiaTheme="minorHAnsi" w:cstheme="minorHAnsi"/>
                <w:sz w:val="16"/>
                <w:szCs w:val="16"/>
                <w:lang w:eastAsia="en-US"/>
              </w:rPr>
              <w:t xml:space="preserve"> 19</w:t>
            </w:r>
          </w:p>
        </w:tc>
        <w:tc>
          <w:tcPr>
            <w:tcW w:w="851" w:type="dxa"/>
            <w:vAlign w:val="center"/>
          </w:tcPr>
          <w:p w14:paraId="730F15CC" w14:textId="77777777" w:rsidR="000F07A9" w:rsidRPr="00395A38" w:rsidRDefault="000F07A9" w:rsidP="000F07A9">
            <w:pPr>
              <w:jc w:val="center"/>
              <w:rPr>
                <w:sz w:val="16"/>
                <w:szCs w:val="16"/>
              </w:rPr>
            </w:pPr>
            <w:r w:rsidRPr="00395A38">
              <w:rPr>
                <w:sz w:val="16"/>
                <w:szCs w:val="16"/>
              </w:rPr>
              <w:t>O</w:t>
            </w:r>
          </w:p>
        </w:tc>
        <w:tc>
          <w:tcPr>
            <w:tcW w:w="851" w:type="dxa"/>
            <w:vAlign w:val="center"/>
          </w:tcPr>
          <w:p w14:paraId="24C41D0F" w14:textId="77777777" w:rsidR="000F07A9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0.152</w:t>
            </w:r>
          </w:p>
        </w:tc>
        <w:tc>
          <w:tcPr>
            <w:tcW w:w="851" w:type="dxa"/>
            <w:vAlign w:val="center"/>
          </w:tcPr>
          <w:p w14:paraId="129B9C4C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0.109</w:t>
            </w:r>
          </w:p>
        </w:tc>
        <w:tc>
          <w:tcPr>
            <w:tcW w:w="852" w:type="dxa"/>
            <w:vAlign w:val="center"/>
          </w:tcPr>
          <w:p w14:paraId="76C7CCE6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1.09</w:t>
            </w:r>
          </w:p>
        </w:tc>
        <w:tc>
          <w:tcPr>
            <w:tcW w:w="816" w:type="dxa"/>
            <w:vAlign w:val="center"/>
          </w:tcPr>
          <w:p w14:paraId="6A0C83B8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27.2</w:t>
            </w:r>
          </w:p>
        </w:tc>
        <w:tc>
          <w:tcPr>
            <w:tcW w:w="2161" w:type="dxa"/>
            <w:vAlign w:val="center"/>
          </w:tcPr>
          <w:p w14:paraId="7D2626E5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t xml:space="preserve">Kappelman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992" w:type="dxa"/>
            <w:vAlign w:val="center"/>
          </w:tcPr>
          <w:p w14:paraId="3BAF2577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F875CA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436</w:t>
            </w:r>
          </w:p>
        </w:tc>
        <w:tc>
          <w:tcPr>
            <w:tcW w:w="1985" w:type="dxa"/>
            <w:vAlign w:val="center"/>
          </w:tcPr>
          <w:p w14:paraId="493D0CE3" w14:textId="1868C73E" w:rsidR="000F07A9" w:rsidRDefault="000F07A9" w:rsidP="00556EE0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1134" w:type="dxa"/>
            <w:vAlign w:val="center"/>
          </w:tcPr>
          <w:p w14:paraId="46244551" w14:textId="77777777" w:rsidR="000F07A9" w:rsidRPr="00DD5BBB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2.5</w:t>
            </w:r>
            <w:r>
              <w:rPr>
                <w:rFonts w:eastAsiaTheme="minorHAnsi" w:cstheme="minorHAnsi"/>
                <w:iCs/>
                <w:sz w:val="16"/>
                <w:szCs w:val="16"/>
                <w:vertAlign w:val="superscript"/>
                <w:lang w:eastAsia="en-US"/>
              </w:rPr>
              <w:t>A</w:t>
            </w:r>
          </w:p>
        </w:tc>
      </w:tr>
      <w:tr w:rsidR="000F07A9" w14:paraId="0E8B71F1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7FF2B80A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i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A. a</w:t>
            </w:r>
            <w:r w:rsidRPr="00395A38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fricanus</w:t>
            </w:r>
          </w:p>
        </w:tc>
        <w:tc>
          <w:tcPr>
            <w:tcW w:w="1278" w:type="dxa"/>
            <w:vAlign w:val="center"/>
          </w:tcPr>
          <w:p w14:paraId="1D8B5CEF" w14:textId="77777777" w:rsidR="000F07A9" w:rsidRPr="00395A3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5A38">
              <w:rPr>
                <w:rFonts w:ascii="Calibri" w:hAnsi="Calibri" w:cs="Calibri"/>
                <w:color w:val="000000"/>
                <w:sz w:val="16"/>
                <w:szCs w:val="16"/>
              </w:rPr>
              <w:t>MLD 37 / 38</w:t>
            </w:r>
          </w:p>
        </w:tc>
        <w:tc>
          <w:tcPr>
            <w:tcW w:w="851" w:type="dxa"/>
            <w:vAlign w:val="center"/>
          </w:tcPr>
          <w:p w14:paraId="0678F5B3" w14:textId="77777777" w:rsidR="000F07A9" w:rsidRPr="00395A38" w:rsidRDefault="000F07A9" w:rsidP="000F07A9">
            <w:pPr>
              <w:jc w:val="center"/>
              <w:rPr>
                <w:sz w:val="16"/>
                <w:szCs w:val="16"/>
              </w:rPr>
            </w:pPr>
            <w:r w:rsidRPr="00395A38">
              <w:rPr>
                <w:sz w:val="16"/>
                <w:szCs w:val="16"/>
              </w:rPr>
              <w:t>O</w:t>
            </w:r>
          </w:p>
        </w:tc>
        <w:tc>
          <w:tcPr>
            <w:tcW w:w="851" w:type="dxa"/>
            <w:vAlign w:val="center"/>
          </w:tcPr>
          <w:p w14:paraId="69768255" w14:textId="77777777" w:rsidR="000F07A9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0.150</w:t>
            </w:r>
          </w:p>
        </w:tc>
        <w:tc>
          <w:tcPr>
            <w:tcW w:w="851" w:type="dxa"/>
            <w:vAlign w:val="center"/>
          </w:tcPr>
          <w:p w14:paraId="0272DA76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0.107</w:t>
            </w:r>
          </w:p>
        </w:tc>
        <w:tc>
          <w:tcPr>
            <w:tcW w:w="852" w:type="dxa"/>
            <w:vAlign w:val="center"/>
          </w:tcPr>
          <w:p w14:paraId="0B33A3B5" w14:textId="77777777" w:rsidR="000F07A9" w:rsidRPr="0028124D" w:rsidRDefault="000F07A9" w:rsidP="000F07A9">
            <w:pPr>
              <w:jc w:val="center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Cs/>
                <w:color w:val="000000"/>
                <w:sz w:val="16"/>
                <w:szCs w:val="16"/>
              </w:rPr>
              <w:t>1.04</w:t>
            </w:r>
          </w:p>
        </w:tc>
        <w:tc>
          <w:tcPr>
            <w:tcW w:w="816" w:type="dxa"/>
            <w:vAlign w:val="center"/>
          </w:tcPr>
          <w:p w14:paraId="571C0B21" w14:textId="77777777" w:rsidR="000F07A9" w:rsidRPr="0028124D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27.2</w:t>
            </w:r>
          </w:p>
        </w:tc>
        <w:tc>
          <w:tcPr>
            <w:tcW w:w="2161" w:type="dxa"/>
            <w:vAlign w:val="center"/>
          </w:tcPr>
          <w:p w14:paraId="69E3E08B" w14:textId="77777777" w:rsidR="000F07A9" w:rsidRDefault="000F07A9" w:rsidP="000F07A9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Kappelman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992" w:type="dxa"/>
            <w:vAlign w:val="center"/>
          </w:tcPr>
          <w:p w14:paraId="662A372B" w14:textId="77777777" w:rsidR="000F07A9" w:rsidRPr="00395A38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28124D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435</w:t>
            </w:r>
          </w:p>
        </w:tc>
        <w:tc>
          <w:tcPr>
            <w:tcW w:w="1985" w:type="dxa"/>
            <w:vAlign w:val="center"/>
          </w:tcPr>
          <w:p w14:paraId="7C93646E" w14:textId="06B0578A" w:rsidR="000F07A9" w:rsidRDefault="000F07A9" w:rsidP="00556EE0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1134" w:type="dxa"/>
            <w:vAlign w:val="center"/>
          </w:tcPr>
          <w:p w14:paraId="3D80BACF" w14:textId="77777777" w:rsidR="000F07A9" w:rsidRPr="00DD5BBB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3.1</w:t>
            </w:r>
            <w:r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  <w:t>A</w:t>
            </w:r>
          </w:p>
        </w:tc>
      </w:tr>
      <w:tr w:rsidR="000F07A9" w14:paraId="771CDB77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169EDCC1" w14:textId="77777777" w:rsidR="000F07A9" w:rsidRPr="00D06206" w:rsidRDefault="000F07A9" w:rsidP="000F07A9">
            <w:pPr>
              <w:jc w:val="center"/>
              <w:rPr>
                <w:rFonts w:ascii="Calibri" w:hAnsi="Calibri" w:cs="Calibri"/>
                <w:i/>
                <w:color w:val="000000"/>
                <w:sz w:val="16"/>
                <w:szCs w:val="16"/>
              </w:rPr>
            </w:pPr>
            <w:r w:rsidRPr="00D06206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A.</w:t>
            </w:r>
            <w:r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 xml:space="preserve"> </w:t>
            </w:r>
            <w:r w:rsidRPr="00D06206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africanus</w:t>
            </w:r>
          </w:p>
        </w:tc>
        <w:tc>
          <w:tcPr>
            <w:tcW w:w="1278" w:type="dxa"/>
            <w:vAlign w:val="center"/>
          </w:tcPr>
          <w:p w14:paraId="6787A669" w14:textId="77777777" w:rsidR="000F07A9" w:rsidRPr="00726B34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STW 53</w:t>
            </w:r>
            <w:r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  <w:t>g</w:t>
            </w:r>
          </w:p>
        </w:tc>
        <w:tc>
          <w:tcPr>
            <w:tcW w:w="851" w:type="dxa"/>
            <w:vAlign w:val="center"/>
          </w:tcPr>
          <w:p w14:paraId="5A08033A" w14:textId="77777777" w:rsidR="000F07A9" w:rsidRPr="00395A38" w:rsidRDefault="000F07A9" w:rsidP="000F07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</w:p>
        </w:tc>
        <w:tc>
          <w:tcPr>
            <w:tcW w:w="851" w:type="dxa"/>
            <w:vAlign w:val="center"/>
          </w:tcPr>
          <w:p w14:paraId="0070B64B" w14:textId="77777777" w:rsidR="000F07A9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0.140</w:t>
            </w:r>
          </w:p>
        </w:tc>
        <w:tc>
          <w:tcPr>
            <w:tcW w:w="851" w:type="dxa"/>
            <w:vAlign w:val="center"/>
          </w:tcPr>
          <w:p w14:paraId="7F0E1623" w14:textId="77777777" w:rsidR="000F07A9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0.100</w:t>
            </w:r>
          </w:p>
        </w:tc>
        <w:tc>
          <w:tcPr>
            <w:tcW w:w="852" w:type="dxa"/>
            <w:vAlign w:val="center"/>
          </w:tcPr>
          <w:p w14:paraId="5A743413" w14:textId="77777777" w:rsidR="000F07A9" w:rsidRPr="00E901C2" w:rsidRDefault="000F07A9" w:rsidP="000F07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0.85</w:t>
            </w:r>
          </w:p>
        </w:tc>
        <w:tc>
          <w:tcPr>
            <w:tcW w:w="816" w:type="dxa"/>
            <w:vAlign w:val="center"/>
          </w:tcPr>
          <w:p w14:paraId="36FEAFEB" w14:textId="77777777" w:rsidR="000F07A9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27.2</w:t>
            </w:r>
          </w:p>
        </w:tc>
        <w:tc>
          <w:tcPr>
            <w:tcW w:w="2161" w:type="dxa"/>
            <w:vAlign w:val="center"/>
          </w:tcPr>
          <w:p w14:paraId="63AF9D3D" w14:textId="77777777" w:rsidR="000F07A9" w:rsidRDefault="000F07A9" w:rsidP="000F07A9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Kappelman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992" w:type="dxa"/>
            <w:vAlign w:val="center"/>
          </w:tcPr>
          <w:p w14:paraId="63302951" w14:textId="77777777" w:rsidR="000F07A9" w:rsidRPr="0028124D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462</w:t>
            </w:r>
          </w:p>
        </w:tc>
        <w:tc>
          <w:tcPr>
            <w:tcW w:w="1985" w:type="dxa"/>
            <w:vAlign w:val="center"/>
          </w:tcPr>
          <w:p w14:paraId="49ADE171" w14:textId="7DA41F4B" w:rsidR="000F07A9" w:rsidRPr="00395A38" w:rsidRDefault="00607E4A" w:rsidP="000F07A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t xml:space="preserve">Holloway, </w:t>
            </w:r>
            <w:r w:rsidRPr="00607E4A">
              <w:rPr>
                <w:rFonts w:cstheme="minorHAnsi"/>
                <w:i/>
                <w:noProof/>
                <w:sz w:val="16"/>
                <w:szCs w:val="16"/>
              </w:rPr>
              <w:t>et al</w:t>
            </w:r>
            <w:r>
              <w:rPr>
                <w:rFonts w:cstheme="minorHAnsi"/>
                <w:noProof/>
                <w:sz w:val="16"/>
                <w:szCs w:val="16"/>
              </w:rPr>
              <w:t xml:space="preserve">. </w:t>
            </w:r>
            <w:r w:rsidR="000F07A9"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8</w:t>
            </w:r>
          </w:p>
        </w:tc>
        <w:tc>
          <w:tcPr>
            <w:tcW w:w="1134" w:type="dxa"/>
            <w:vAlign w:val="center"/>
          </w:tcPr>
          <w:p w14:paraId="2EAE7DCD" w14:textId="77777777" w:rsidR="000F07A9" w:rsidRPr="00E641C2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1E746B">
              <w:rPr>
                <w:rFonts w:eastAsiaTheme="minorHAnsi" w:cstheme="minorHAnsi"/>
                <w:iCs/>
                <w:position w:val="-2"/>
                <w:sz w:val="16"/>
                <w:szCs w:val="16"/>
                <w:lang w:eastAsia="en-US"/>
              </w:rPr>
              <w:t>~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2.4 – 2.8</w:t>
            </w:r>
            <w:r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  <w:t>B</w:t>
            </w:r>
          </w:p>
        </w:tc>
      </w:tr>
      <w:tr w:rsidR="000F07A9" w14:paraId="4E62C8C6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291C54B3" w14:textId="77777777" w:rsidR="000F07A9" w:rsidRPr="00D06206" w:rsidRDefault="000F07A9" w:rsidP="000F07A9">
            <w:pPr>
              <w:jc w:val="center"/>
              <w:rPr>
                <w:rFonts w:ascii="Calibri" w:hAnsi="Calibri" w:cs="Calibri"/>
                <w:i/>
                <w:color w:val="000000"/>
                <w:sz w:val="16"/>
                <w:szCs w:val="16"/>
              </w:rPr>
            </w:pPr>
            <w:r w:rsidRPr="00D06206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A.</w:t>
            </w:r>
            <w:r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 xml:space="preserve"> </w:t>
            </w:r>
            <w:r w:rsidRPr="00D06206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africanus</w:t>
            </w:r>
          </w:p>
        </w:tc>
        <w:tc>
          <w:tcPr>
            <w:tcW w:w="1278" w:type="dxa"/>
            <w:vAlign w:val="center"/>
          </w:tcPr>
          <w:p w14:paraId="3EEA233B" w14:textId="77777777" w:rsidR="000F07A9" w:rsidRPr="00F14AAC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14AAC">
              <w:rPr>
                <w:rFonts w:ascii="Calibri" w:hAnsi="Calibri" w:cs="Calibri"/>
                <w:color w:val="000000"/>
                <w:sz w:val="16"/>
                <w:szCs w:val="16"/>
              </w:rPr>
              <w:t>STW 329</w:t>
            </w:r>
            <w:r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  <w:t>h</w:t>
            </w:r>
          </w:p>
        </w:tc>
        <w:tc>
          <w:tcPr>
            <w:tcW w:w="851" w:type="dxa"/>
            <w:vAlign w:val="center"/>
          </w:tcPr>
          <w:p w14:paraId="37565DDC" w14:textId="77777777" w:rsidR="000F07A9" w:rsidRPr="00395A38" w:rsidRDefault="000F07A9" w:rsidP="000F07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</w:t>
            </w:r>
          </w:p>
        </w:tc>
        <w:tc>
          <w:tcPr>
            <w:tcW w:w="851" w:type="dxa"/>
            <w:vAlign w:val="center"/>
          </w:tcPr>
          <w:p w14:paraId="075B8915" w14:textId="77777777" w:rsidR="000F07A9" w:rsidRPr="00D5537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0.170</w:t>
            </w:r>
          </w:p>
        </w:tc>
        <w:tc>
          <w:tcPr>
            <w:tcW w:w="851" w:type="dxa"/>
            <w:vAlign w:val="center"/>
          </w:tcPr>
          <w:p w14:paraId="5DA69B08" w14:textId="77777777" w:rsidR="000F07A9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0.121</w:t>
            </w:r>
          </w:p>
        </w:tc>
        <w:tc>
          <w:tcPr>
            <w:tcW w:w="852" w:type="dxa"/>
            <w:vAlign w:val="center"/>
          </w:tcPr>
          <w:p w14:paraId="5B9668C8" w14:textId="77777777" w:rsidR="000F07A9" w:rsidRPr="00E901C2" w:rsidRDefault="000F07A9" w:rsidP="000F07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1.52</w:t>
            </w:r>
          </w:p>
        </w:tc>
        <w:tc>
          <w:tcPr>
            <w:tcW w:w="816" w:type="dxa"/>
            <w:vAlign w:val="center"/>
          </w:tcPr>
          <w:p w14:paraId="343EA98F" w14:textId="77777777" w:rsidR="000F07A9" w:rsidRPr="0028124D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27.2</w:t>
            </w:r>
          </w:p>
        </w:tc>
        <w:tc>
          <w:tcPr>
            <w:tcW w:w="2161" w:type="dxa"/>
            <w:vAlign w:val="center"/>
          </w:tcPr>
          <w:p w14:paraId="62FB91D0" w14:textId="77777777" w:rsidR="000F07A9" w:rsidRDefault="000F07A9" w:rsidP="000F07A9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Kappelman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992" w:type="dxa"/>
            <w:vAlign w:val="center"/>
          </w:tcPr>
          <w:p w14:paraId="6815C19C" w14:textId="77777777" w:rsidR="000F07A9" w:rsidRPr="0028124D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462</w:t>
            </w:r>
          </w:p>
        </w:tc>
        <w:tc>
          <w:tcPr>
            <w:tcW w:w="1985" w:type="dxa"/>
            <w:vAlign w:val="center"/>
          </w:tcPr>
          <w:p w14:paraId="25B170D7" w14:textId="2464D163" w:rsidR="000F07A9" w:rsidRDefault="00607E4A" w:rsidP="00607E4A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Holloway, </w:t>
            </w:r>
            <w:r w:rsidRPr="00607E4A">
              <w:rPr>
                <w:rFonts w:cstheme="minorHAnsi"/>
                <w:i/>
                <w:noProof/>
                <w:sz w:val="16"/>
                <w:szCs w:val="16"/>
              </w:rPr>
              <w:t>et al</w:t>
            </w:r>
            <w:r>
              <w:rPr>
                <w:rFonts w:cstheme="minorHAnsi"/>
                <w:noProof/>
                <w:sz w:val="16"/>
                <w:szCs w:val="16"/>
              </w:rPr>
              <w:t>.</w:t>
            </w:r>
            <w:r w:rsidR="000F07A9">
              <w:rPr>
                <w:rFonts w:cstheme="minorHAnsi"/>
                <w:noProof/>
                <w:sz w:val="16"/>
                <w:szCs w:val="16"/>
              </w:rPr>
              <w:t xml:space="preserve"> </w:t>
            </w:r>
            <w:r w:rsidR="000F07A9"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8</w:t>
            </w:r>
          </w:p>
        </w:tc>
        <w:tc>
          <w:tcPr>
            <w:tcW w:w="1134" w:type="dxa"/>
            <w:vAlign w:val="center"/>
          </w:tcPr>
          <w:p w14:paraId="2342A28D" w14:textId="77777777" w:rsidR="000F07A9" w:rsidRDefault="000F07A9" w:rsidP="000F07A9">
            <w:pPr>
              <w:jc w:val="center"/>
            </w:pPr>
            <w:r w:rsidRPr="001E746B">
              <w:rPr>
                <w:rFonts w:eastAsiaTheme="minorHAnsi" w:cstheme="minorHAnsi"/>
                <w:iCs/>
                <w:position w:val="-2"/>
                <w:sz w:val="16"/>
                <w:szCs w:val="16"/>
                <w:lang w:eastAsia="en-US"/>
              </w:rPr>
              <w:t>~</w:t>
            </w:r>
            <w:r w:rsidRPr="00D55378">
              <w:rPr>
                <w:rFonts w:ascii="Calibri" w:hAnsi="Calibri" w:cs="Calibri"/>
                <w:color w:val="000000"/>
                <w:sz w:val="16"/>
                <w:szCs w:val="16"/>
              </w:rPr>
              <w:t>2.4 – 2.8</w:t>
            </w:r>
            <w:r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  <w:t>B</w:t>
            </w:r>
          </w:p>
        </w:tc>
      </w:tr>
      <w:tr w:rsidR="000F07A9" w14:paraId="2F5A74CA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3EBD2DB2" w14:textId="77777777" w:rsidR="000F07A9" w:rsidRPr="00D06206" w:rsidRDefault="000F07A9" w:rsidP="000F07A9">
            <w:pPr>
              <w:jc w:val="center"/>
              <w:rPr>
                <w:rFonts w:ascii="Calibri" w:hAnsi="Calibri" w:cs="Calibri"/>
                <w:i/>
                <w:color w:val="000000"/>
                <w:sz w:val="16"/>
                <w:szCs w:val="16"/>
              </w:rPr>
            </w:pPr>
            <w:r w:rsidRPr="00D06206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A.</w:t>
            </w:r>
            <w:r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 xml:space="preserve"> </w:t>
            </w:r>
            <w:r w:rsidRPr="00D06206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africanus</w:t>
            </w:r>
          </w:p>
        </w:tc>
        <w:tc>
          <w:tcPr>
            <w:tcW w:w="1278" w:type="dxa"/>
            <w:vAlign w:val="center"/>
          </w:tcPr>
          <w:p w14:paraId="7A8ED05D" w14:textId="77777777" w:rsidR="000F07A9" w:rsidRPr="00E901C2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STS 25</w:t>
            </w:r>
            <w:r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  <w:t>h</w:t>
            </w:r>
          </w:p>
        </w:tc>
        <w:tc>
          <w:tcPr>
            <w:tcW w:w="851" w:type="dxa"/>
            <w:vAlign w:val="center"/>
          </w:tcPr>
          <w:p w14:paraId="53DC83A8" w14:textId="77777777" w:rsidR="000F07A9" w:rsidRDefault="000F07A9" w:rsidP="000F07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</w:t>
            </w:r>
          </w:p>
        </w:tc>
        <w:tc>
          <w:tcPr>
            <w:tcW w:w="851" w:type="dxa"/>
            <w:vAlign w:val="center"/>
          </w:tcPr>
          <w:p w14:paraId="4DB3B83F" w14:textId="77777777" w:rsidR="000F07A9" w:rsidRPr="00D5537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0.157</w:t>
            </w:r>
          </w:p>
        </w:tc>
        <w:tc>
          <w:tcPr>
            <w:tcW w:w="851" w:type="dxa"/>
            <w:vAlign w:val="center"/>
          </w:tcPr>
          <w:p w14:paraId="02B0182A" w14:textId="77777777" w:rsidR="000F07A9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0.112</w:t>
            </w:r>
          </w:p>
        </w:tc>
        <w:tc>
          <w:tcPr>
            <w:tcW w:w="852" w:type="dxa"/>
            <w:vAlign w:val="center"/>
          </w:tcPr>
          <w:p w14:paraId="389BBD7A" w14:textId="77777777" w:rsidR="000F07A9" w:rsidRPr="00E901C2" w:rsidRDefault="000F07A9" w:rsidP="000F07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1.20</w:t>
            </w:r>
          </w:p>
        </w:tc>
        <w:tc>
          <w:tcPr>
            <w:tcW w:w="816" w:type="dxa"/>
            <w:vAlign w:val="center"/>
          </w:tcPr>
          <w:p w14:paraId="49C0D055" w14:textId="77777777" w:rsidR="000F07A9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27.2</w:t>
            </w:r>
          </w:p>
        </w:tc>
        <w:tc>
          <w:tcPr>
            <w:tcW w:w="2161" w:type="dxa"/>
            <w:vAlign w:val="center"/>
          </w:tcPr>
          <w:p w14:paraId="050523A6" w14:textId="77777777" w:rsidR="000F07A9" w:rsidRDefault="000F07A9" w:rsidP="000F07A9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Kappelman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992" w:type="dxa"/>
            <w:vAlign w:val="center"/>
          </w:tcPr>
          <w:p w14:paraId="313557D2" w14:textId="77777777" w:rsidR="000F07A9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462</w:t>
            </w:r>
          </w:p>
        </w:tc>
        <w:tc>
          <w:tcPr>
            <w:tcW w:w="1985" w:type="dxa"/>
            <w:vAlign w:val="center"/>
          </w:tcPr>
          <w:p w14:paraId="6676D5D3" w14:textId="1CE16E53" w:rsidR="000F07A9" w:rsidRDefault="00607E4A" w:rsidP="000F07A9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Holloway, </w:t>
            </w:r>
            <w:r w:rsidRPr="00607E4A">
              <w:rPr>
                <w:rFonts w:cstheme="minorHAnsi"/>
                <w:i/>
                <w:noProof/>
                <w:sz w:val="16"/>
                <w:szCs w:val="16"/>
              </w:rPr>
              <w:t>et al</w:t>
            </w:r>
            <w:r>
              <w:rPr>
                <w:rFonts w:cstheme="minorHAnsi"/>
                <w:noProof/>
                <w:sz w:val="16"/>
                <w:szCs w:val="16"/>
              </w:rPr>
              <w:t xml:space="preserve">. </w:t>
            </w:r>
            <w:r w:rsidR="000F07A9"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8</w:t>
            </w:r>
          </w:p>
        </w:tc>
        <w:tc>
          <w:tcPr>
            <w:tcW w:w="1134" w:type="dxa"/>
            <w:vAlign w:val="center"/>
          </w:tcPr>
          <w:p w14:paraId="77F5E4E1" w14:textId="77777777" w:rsidR="000F07A9" w:rsidRDefault="000F07A9" w:rsidP="000F07A9">
            <w:pPr>
              <w:jc w:val="center"/>
            </w:pPr>
            <w:r w:rsidRPr="001E746B">
              <w:rPr>
                <w:rFonts w:eastAsiaTheme="minorHAnsi" w:cstheme="minorHAnsi"/>
                <w:iCs/>
                <w:position w:val="-2"/>
                <w:sz w:val="16"/>
                <w:szCs w:val="16"/>
                <w:lang w:eastAsia="en-US"/>
              </w:rPr>
              <w:t>~</w:t>
            </w:r>
            <w:r w:rsidRPr="00D55378">
              <w:rPr>
                <w:rFonts w:ascii="Calibri" w:hAnsi="Calibri" w:cs="Calibri"/>
                <w:color w:val="000000"/>
                <w:sz w:val="16"/>
                <w:szCs w:val="16"/>
              </w:rPr>
              <w:t>2.4 – 2.8</w:t>
            </w:r>
            <w:r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  <w:t>B</w:t>
            </w:r>
          </w:p>
        </w:tc>
      </w:tr>
      <w:tr w:rsidR="000F07A9" w14:paraId="012D9306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3C3F3656" w14:textId="77777777" w:rsidR="000F07A9" w:rsidRPr="00D06206" w:rsidRDefault="000F07A9" w:rsidP="000F07A9">
            <w:pPr>
              <w:jc w:val="center"/>
              <w:rPr>
                <w:rFonts w:ascii="Calibri" w:hAnsi="Calibri" w:cs="Calibri"/>
                <w:i/>
                <w:color w:val="000000"/>
                <w:sz w:val="16"/>
                <w:szCs w:val="16"/>
              </w:rPr>
            </w:pPr>
            <w:r w:rsidRPr="00D06206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A.</w:t>
            </w:r>
            <w:r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 xml:space="preserve"> </w:t>
            </w:r>
            <w:r w:rsidRPr="00D06206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africanus</w:t>
            </w:r>
          </w:p>
        </w:tc>
        <w:tc>
          <w:tcPr>
            <w:tcW w:w="1278" w:type="dxa"/>
            <w:vAlign w:val="center"/>
          </w:tcPr>
          <w:p w14:paraId="6014499F" w14:textId="77777777" w:rsidR="000F07A9" w:rsidRPr="008A24F9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</w:pPr>
            <w:r w:rsidRPr="00F14AAC">
              <w:rPr>
                <w:rFonts w:ascii="Calibri" w:hAnsi="Calibri" w:cs="Calibri"/>
                <w:color w:val="000000"/>
                <w:sz w:val="16"/>
                <w:szCs w:val="16"/>
              </w:rPr>
              <w:t>STW 98</w:t>
            </w:r>
            <w:r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  <w:t>h</w:t>
            </w:r>
          </w:p>
        </w:tc>
        <w:tc>
          <w:tcPr>
            <w:tcW w:w="851" w:type="dxa"/>
            <w:vAlign w:val="center"/>
          </w:tcPr>
          <w:p w14:paraId="05594470" w14:textId="77777777" w:rsidR="000F07A9" w:rsidRPr="00395A38" w:rsidRDefault="000F07A9" w:rsidP="000F07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</w:t>
            </w:r>
          </w:p>
        </w:tc>
        <w:tc>
          <w:tcPr>
            <w:tcW w:w="851" w:type="dxa"/>
            <w:vAlign w:val="center"/>
          </w:tcPr>
          <w:p w14:paraId="4CA330D6" w14:textId="77777777" w:rsidR="000F07A9" w:rsidRPr="00D5537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0.172</w:t>
            </w:r>
          </w:p>
        </w:tc>
        <w:tc>
          <w:tcPr>
            <w:tcW w:w="851" w:type="dxa"/>
            <w:vAlign w:val="center"/>
          </w:tcPr>
          <w:p w14:paraId="2B956BC4" w14:textId="77777777" w:rsidR="000F07A9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0.123</w:t>
            </w:r>
          </w:p>
        </w:tc>
        <w:tc>
          <w:tcPr>
            <w:tcW w:w="852" w:type="dxa"/>
            <w:vAlign w:val="center"/>
          </w:tcPr>
          <w:p w14:paraId="1E5418DE" w14:textId="77777777" w:rsidR="000F07A9" w:rsidRPr="00E901C2" w:rsidRDefault="000F07A9" w:rsidP="000F07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</w:t>
            </w:r>
          </w:p>
        </w:tc>
        <w:tc>
          <w:tcPr>
            <w:tcW w:w="816" w:type="dxa"/>
            <w:vAlign w:val="center"/>
          </w:tcPr>
          <w:p w14:paraId="1B4ACE3F" w14:textId="77777777" w:rsidR="000F07A9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27.2</w:t>
            </w:r>
          </w:p>
        </w:tc>
        <w:tc>
          <w:tcPr>
            <w:tcW w:w="2161" w:type="dxa"/>
            <w:vAlign w:val="center"/>
          </w:tcPr>
          <w:p w14:paraId="1FD7194F" w14:textId="77777777" w:rsidR="000F07A9" w:rsidRDefault="000F07A9" w:rsidP="000F07A9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Kappelman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992" w:type="dxa"/>
            <w:vAlign w:val="center"/>
          </w:tcPr>
          <w:p w14:paraId="19F2BE0C" w14:textId="77777777" w:rsidR="000F07A9" w:rsidRPr="008A24F9" w:rsidRDefault="000F07A9" w:rsidP="000F07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462</w:t>
            </w:r>
          </w:p>
        </w:tc>
        <w:tc>
          <w:tcPr>
            <w:tcW w:w="1985" w:type="dxa"/>
            <w:vAlign w:val="center"/>
          </w:tcPr>
          <w:p w14:paraId="10719DBE" w14:textId="138CDF88" w:rsidR="000F07A9" w:rsidRDefault="00607E4A" w:rsidP="000F07A9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Holloway, </w:t>
            </w:r>
            <w:r w:rsidRPr="00607E4A">
              <w:rPr>
                <w:rFonts w:cstheme="minorHAnsi"/>
                <w:i/>
                <w:noProof/>
                <w:sz w:val="16"/>
                <w:szCs w:val="16"/>
              </w:rPr>
              <w:t>et al</w:t>
            </w:r>
            <w:r>
              <w:rPr>
                <w:rFonts w:cstheme="minorHAnsi"/>
                <w:noProof/>
                <w:sz w:val="16"/>
                <w:szCs w:val="16"/>
              </w:rPr>
              <w:t xml:space="preserve">. </w:t>
            </w:r>
            <w:r w:rsidR="000F07A9"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8</w:t>
            </w:r>
          </w:p>
        </w:tc>
        <w:tc>
          <w:tcPr>
            <w:tcW w:w="1134" w:type="dxa"/>
            <w:vAlign w:val="center"/>
          </w:tcPr>
          <w:p w14:paraId="71BD2B28" w14:textId="77777777" w:rsidR="000F07A9" w:rsidRDefault="000F07A9" w:rsidP="000F07A9">
            <w:pPr>
              <w:jc w:val="center"/>
            </w:pPr>
            <w:r w:rsidRPr="001E746B">
              <w:rPr>
                <w:rFonts w:eastAsiaTheme="minorHAnsi" w:cstheme="minorHAnsi"/>
                <w:iCs/>
                <w:position w:val="-2"/>
                <w:sz w:val="16"/>
                <w:szCs w:val="16"/>
                <w:lang w:eastAsia="en-US"/>
              </w:rPr>
              <w:t>~</w:t>
            </w:r>
            <w:r w:rsidRPr="00D55378">
              <w:rPr>
                <w:rFonts w:ascii="Calibri" w:hAnsi="Calibri" w:cs="Calibri"/>
                <w:color w:val="000000"/>
                <w:sz w:val="16"/>
                <w:szCs w:val="16"/>
              </w:rPr>
              <w:t>2.4 – 2.8</w:t>
            </w:r>
            <w:r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  <w:t>B</w:t>
            </w:r>
          </w:p>
        </w:tc>
      </w:tr>
      <w:tr w:rsidR="000F07A9" w14:paraId="1EEA5745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4C6DF976" w14:textId="77777777" w:rsidR="000F07A9" w:rsidRPr="00D06206" w:rsidRDefault="000F07A9" w:rsidP="000F07A9">
            <w:pPr>
              <w:jc w:val="center"/>
              <w:rPr>
                <w:rFonts w:ascii="Calibri" w:hAnsi="Calibri" w:cs="Calibri"/>
                <w:i/>
                <w:color w:val="000000"/>
                <w:sz w:val="16"/>
                <w:szCs w:val="16"/>
              </w:rPr>
            </w:pPr>
            <w:r w:rsidRPr="00D06206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A.</w:t>
            </w:r>
            <w:r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 xml:space="preserve"> </w:t>
            </w:r>
            <w:r w:rsidRPr="00D06206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africanus</w:t>
            </w:r>
          </w:p>
        </w:tc>
        <w:tc>
          <w:tcPr>
            <w:tcW w:w="1278" w:type="dxa"/>
            <w:vAlign w:val="center"/>
          </w:tcPr>
          <w:p w14:paraId="32080B1F" w14:textId="77777777" w:rsidR="000F07A9" w:rsidRPr="008A24F9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</w:pPr>
            <w:r w:rsidRPr="00F14AAC">
              <w:rPr>
                <w:rFonts w:ascii="Calibri" w:hAnsi="Calibri" w:cs="Calibri"/>
                <w:color w:val="000000"/>
                <w:sz w:val="16"/>
                <w:szCs w:val="16"/>
              </w:rPr>
              <w:t>STW 255</w:t>
            </w:r>
            <w:r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  <w:t>h</w:t>
            </w:r>
          </w:p>
        </w:tc>
        <w:tc>
          <w:tcPr>
            <w:tcW w:w="851" w:type="dxa"/>
            <w:vAlign w:val="center"/>
          </w:tcPr>
          <w:p w14:paraId="799F6EBD" w14:textId="77777777" w:rsidR="000F07A9" w:rsidRPr="00395A38" w:rsidRDefault="000F07A9" w:rsidP="000F07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</w:t>
            </w:r>
          </w:p>
        </w:tc>
        <w:tc>
          <w:tcPr>
            <w:tcW w:w="851" w:type="dxa"/>
            <w:vAlign w:val="center"/>
          </w:tcPr>
          <w:p w14:paraId="746837A0" w14:textId="77777777" w:rsidR="000F07A9" w:rsidRPr="00D5537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0.162</w:t>
            </w:r>
          </w:p>
        </w:tc>
        <w:tc>
          <w:tcPr>
            <w:tcW w:w="851" w:type="dxa"/>
            <w:vAlign w:val="center"/>
          </w:tcPr>
          <w:p w14:paraId="5D2AF5C7" w14:textId="77777777" w:rsidR="000F07A9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0.116</w:t>
            </w:r>
          </w:p>
        </w:tc>
        <w:tc>
          <w:tcPr>
            <w:tcW w:w="852" w:type="dxa"/>
            <w:vAlign w:val="center"/>
          </w:tcPr>
          <w:p w14:paraId="5423A87C" w14:textId="77777777" w:rsidR="000F07A9" w:rsidRPr="00E901C2" w:rsidRDefault="000F07A9" w:rsidP="000F07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1.32</w:t>
            </w:r>
          </w:p>
        </w:tc>
        <w:tc>
          <w:tcPr>
            <w:tcW w:w="816" w:type="dxa"/>
            <w:vAlign w:val="center"/>
          </w:tcPr>
          <w:p w14:paraId="77038B0A" w14:textId="77777777" w:rsidR="000F07A9" w:rsidRPr="0028124D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27.2</w:t>
            </w:r>
          </w:p>
        </w:tc>
        <w:tc>
          <w:tcPr>
            <w:tcW w:w="2161" w:type="dxa"/>
            <w:vAlign w:val="center"/>
          </w:tcPr>
          <w:p w14:paraId="5DF9F159" w14:textId="77777777" w:rsidR="000F07A9" w:rsidRDefault="000F07A9" w:rsidP="000F07A9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Kappelman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992" w:type="dxa"/>
            <w:vAlign w:val="center"/>
          </w:tcPr>
          <w:p w14:paraId="58ACC0C4" w14:textId="77777777" w:rsidR="000F07A9" w:rsidRPr="008A24F9" w:rsidRDefault="000F07A9" w:rsidP="000F07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462</w:t>
            </w:r>
          </w:p>
        </w:tc>
        <w:tc>
          <w:tcPr>
            <w:tcW w:w="1985" w:type="dxa"/>
            <w:vAlign w:val="center"/>
          </w:tcPr>
          <w:p w14:paraId="766C0C72" w14:textId="77777777" w:rsidR="000F07A9" w:rsidRDefault="000F07A9" w:rsidP="000F07A9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Holloway, </w:t>
            </w:r>
            <w:r w:rsidRPr="00607E4A">
              <w:rPr>
                <w:rFonts w:cstheme="minorHAnsi"/>
                <w:i/>
                <w:noProof/>
                <w:sz w:val="16"/>
                <w:szCs w:val="16"/>
              </w:rPr>
              <w:t>et al</w:t>
            </w:r>
            <w:r>
              <w:rPr>
                <w:rFonts w:cstheme="minorHAnsi"/>
                <w:noProof/>
                <w:sz w:val="16"/>
                <w:szCs w:val="16"/>
              </w:rPr>
              <w:t xml:space="preserve">.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8</w:t>
            </w:r>
          </w:p>
        </w:tc>
        <w:tc>
          <w:tcPr>
            <w:tcW w:w="1134" w:type="dxa"/>
            <w:vAlign w:val="center"/>
          </w:tcPr>
          <w:p w14:paraId="2A266B2D" w14:textId="77777777" w:rsidR="000F07A9" w:rsidRDefault="000F07A9" w:rsidP="000F07A9">
            <w:pPr>
              <w:jc w:val="center"/>
            </w:pPr>
            <w:r w:rsidRPr="001E746B">
              <w:rPr>
                <w:rFonts w:eastAsiaTheme="minorHAnsi" w:cstheme="minorHAnsi"/>
                <w:iCs/>
                <w:position w:val="-2"/>
                <w:sz w:val="16"/>
                <w:szCs w:val="16"/>
                <w:lang w:eastAsia="en-US"/>
              </w:rPr>
              <w:t>~</w:t>
            </w:r>
            <w:r w:rsidRPr="00D55378">
              <w:rPr>
                <w:rFonts w:ascii="Calibri" w:hAnsi="Calibri" w:cs="Calibri"/>
                <w:color w:val="000000"/>
                <w:sz w:val="16"/>
                <w:szCs w:val="16"/>
              </w:rPr>
              <w:t>2.4 – 2.8</w:t>
            </w:r>
            <w:r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  <w:t>B</w:t>
            </w:r>
          </w:p>
        </w:tc>
      </w:tr>
      <w:tr w:rsidR="000F07A9" w:rsidRPr="00D55378" w14:paraId="34F704E7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1F22B534" w14:textId="77777777" w:rsidR="000F07A9" w:rsidRPr="00D06206" w:rsidRDefault="000F07A9" w:rsidP="000F07A9">
            <w:pPr>
              <w:jc w:val="center"/>
              <w:rPr>
                <w:rFonts w:ascii="Calibri" w:hAnsi="Calibri" w:cs="Calibri"/>
                <w:i/>
                <w:color w:val="000000"/>
                <w:sz w:val="16"/>
                <w:szCs w:val="16"/>
              </w:rPr>
            </w:pPr>
            <w:r w:rsidRPr="00D06206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A.</w:t>
            </w:r>
            <w:r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 xml:space="preserve"> </w:t>
            </w:r>
            <w:r w:rsidRPr="00D06206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afarensis</w:t>
            </w:r>
          </w:p>
        </w:tc>
        <w:tc>
          <w:tcPr>
            <w:tcW w:w="1278" w:type="dxa"/>
            <w:vAlign w:val="center"/>
          </w:tcPr>
          <w:p w14:paraId="118E5C24" w14:textId="77777777" w:rsidR="000F07A9" w:rsidRPr="00F14AAC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E73633">
              <w:rPr>
                <w:rFonts w:ascii="Calibri" w:hAnsi="Calibri" w:cs="Calibri"/>
                <w:color w:val="000000"/>
                <w:sz w:val="16"/>
                <w:szCs w:val="16"/>
              </w:rPr>
              <w:t>AL 333-105</w:t>
            </w:r>
          </w:p>
        </w:tc>
        <w:tc>
          <w:tcPr>
            <w:tcW w:w="851" w:type="dxa"/>
            <w:vAlign w:val="center"/>
          </w:tcPr>
          <w:p w14:paraId="1D719929" w14:textId="77777777" w:rsidR="000F07A9" w:rsidRDefault="000F07A9" w:rsidP="000F07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</w:t>
            </w:r>
          </w:p>
        </w:tc>
        <w:tc>
          <w:tcPr>
            <w:tcW w:w="851" w:type="dxa"/>
            <w:vAlign w:val="center"/>
          </w:tcPr>
          <w:p w14:paraId="2A0D89B2" w14:textId="77777777" w:rsidR="000F07A9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0.165</w:t>
            </w:r>
          </w:p>
        </w:tc>
        <w:tc>
          <w:tcPr>
            <w:tcW w:w="851" w:type="dxa"/>
            <w:vAlign w:val="center"/>
          </w:tcPr>
          <w:p w14:paraId="6468364C" w14:textId="77777777" w:rsidR="000F07A9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0.118</w:t>
            </w:r>
          </w:p>
        </w:tc>
        <w:tc>
          <w:tcPr>
            <w:tcW w:w="852" w:type="dxa"/>
            <w:vAlign w:val="center"/>
          </w:tcPr>
          <w:p w14:paraId="0CF7EA23" w14:textId="77777777" w:rsidR="000F07A9" w:rsidRDefault="000F07A9" w:rsidP="000F07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1.38</w:t>
            </w:r>
          </w:p>
        </w:tc>
        <w:tc>
          <w:tcPr>
            <w:tcW w:w="816" w:type="dxa"/>
            <w:vAlign w:val="center"/>
          </w:tcPr>
          <w:p w14:paraId="1DDE031B" w14:textId="24748D4A" w:rsidR="000F07A9" w:rsidRPr="00F75DF5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27.2</w:t>
            </w:r>
            <w:r w:rsidR="00F75DF5"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  <w:t>f</w:t>
            </w:r>
          </w:p>
        </w:tc>
        <w:tc>
          <w:tcPr>
            <w:tcW w:w="2161" w:type="dxa"/>
            <w:vAlign w:val="center"/>
          </w:tcPr>
          <w:p w14:paraId="6929D3BC" w14:textId="77777777" w:rsidR="000F07A9" w:rsidRPr="00967880" w:rsidRDefault="000F07A9" w:rsidP="000F07A9">
            <w:pPr>
              <w:jc w:val="center"/>
              <w:rPr>
                <w:vertAlign w:val="superscript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t xml:space="preserve">Kappelman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4</w:t>
            </w:r>
            <w:r>
              <w:rPr>
                <w:rFonts w:cstheme="minorHAnsi"/>
                <w:noProof/>
                <w:sz w:val="16"/>
                <w:szCs w:val="16"/>
                <w:vertAlign w:val="superscript"/>
              </w:rPr>
              <w:t>i</w:t>
            </w:r>
          </w:p>
        </w:tc>
        <w:tc>
          <w:tcPr>
            <w:tcW w:w="992" w:type="dxa"/>
            <w:vAlign w:val="center"/>
          </w:tcPr>
          <w:p w14:paraId="04ACC498" w14:textId="77777777" w:rsidR="000F07A9" w:rsidRDefault="000F07A9" w:rsidP="000F07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400</w:t>
            </w:r>
          </w:p>
        </w:tc>
        <w:tc>
          <w:tcPr>
            <w:tcW w:w="1985" w:type="dxa"/>
            <w:vAlign w:val="center"/>
          </w:tcPr>
          <w:p w14:paraId="72FEA0E8" w14:textId="361AFD95" w:rsidR="000F07A9" w:rsidRDefault="000F07A9" w:rsidP="00556EE0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Schoenemann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1134" w:type="dxa"/>
            <w:vAlign w:val="center"/>
          </w:tcPr>
          <w:p w14:paraId="2D6FCC22" w14:textId="79980902" w:rsidR="000F07A9" w:rsidRPr="00D55378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3.18</w:t>
            </w:r>
            <w:r w:rsidR="00185EDD">
              <w:rPr>
                <w:rFonts w:cstheme="minorHAnsi"/>
                <w:noProof/>
                <w:sz w:val="16"/>
                <w:szCs w:val="16"/>
                <w:vertAlign w:val="superscript"/>
              </w:rPr>
              <w:t>E</w:t>
            </w:r>
          </w:p>
        </w:tc>
      </w:tr>
      <w:tr w:rsidR="000F07A9" w:rsidRPr="00D55378" w14:paraId="03E82BC9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0383CF83" w14:textId="77777777" w:rsidR="000F07A9" w:rsidRDefault="000F07A9" w:rsidP="000F07A9">
            <w:pPr>
              <w:jc w:val="center"/>
              <w:rPr>
                <w:rFonts w:ascii="Calibri" w:hAnsi="Calibri" w:cs="Calibri"/>
                <w:i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A. afarensis</w:t>
            </w:r>
          </w:p>
        </w:tc>
        <w:tc>
          <w:tcPr>
            <w:tcW w:w="1278" w:type="dxa"/>
            <w:vAlign w:val="center"/>
          </w:tcPr>
          <w:p w14:paraId="72BC93E7" w14:textId="5B7B6FEF" w:rsidR="000F07A9" w:rsidRPr="00F14AAC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DE2555">
              <w:rPr>
                <w:rFonts w:ascii="Calibri" w:hAnsi="Calibri" w:cs="Calibri"/>
                <w:color w:val="000000"/>
                <w:sz w:val="16"/>
                <w:szCs w:val="16"/>
              </w:rPr>
              <w:t>AL 166-9</w:t>
            </w:r>
          </w:p>
        </w:tc>
        <w:tc>
          <w:tcPr>
            <w:tcW w:w="851" w:type="dxa"/>
            <w:vAlign w:val="center"/>
          </w:tcPr>
          <w:p w14:paraId="4782F16A" w14:textId="77777777" w:rsidR="000F07A9" w:rsidRDefault="000F07A9" w:rsidP="000F07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</w:t>
            </w:r>
          </w:p>
        </w:tc>
        <w:tc>
          <w:tcPr>
            <w:tcW w:w="851" w:type="dxa"/>
            <w:vAlign w:val="center"/>
          </w:tcPr>
          <w:p w14:paraId="057449F3" w14:textId="77777777" w:rsidR="000F07A9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0.197</w:t>
            </w:r>
          </w:p>
        </w:tc>
        <w:tc>
          <w:tcPr>
            <w:tcW w:w="851" w:type="dxa"/>
            <w:vAlign w:val="center"/>
          </w:tcPr>
          <w:p w14:paraId="5945ABF8" w14:textId="77777777" w:rsidR="000F07A9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0.141</w:t>
            </w:r>
          </w:p>
        </w:tc>
        <w:tc>
          <w:tcPr>
            <w:tcW w:w="852" w:type="dxa"/>
            <w:vAlign w:val="center"/>
          </w:tcPr>
          <w:p w14:paraId="60E327E0" w14:textId="77777777" w:rsidR="000F07A9" w:rsidRDefault="000F07A9" w:rsidP="000F07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</w:t>
            </w:r>
          </w:p>
        </w:tc>
        <w:tc>
          <w:tcPr>
            <w:tcW w:w="816" w:type="dxa"/>
            <w:vAlign w:val="center"/>
          </w:tcPr>
          <w:p w14:paraId="057DB3F7" w14:textId="478E770A" w:rsidR="000F07A9" w:rsidRPr="00F75DF5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27.2</w:t>
            </w:r>
            <w:r w:rsidR="00F75DF5"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  <w:t>f</w:t>
            </w:r>
          </w:p>
        </w:tc>
        <w:tc>
          <w:tcPr>
            <w:tcW w:w="2161" w:type="dxa"/>
            <w:vAlign w:val="center"/>
          </w:tcPr>
          <w:p w14:paraId="426DBA4F" w14:textId="77777777" w:rsidR="000F07A9" w:rsidRPr="00DE2555" w:rsidRDefault="000F07A9" w:rsidP="000F07A9">
            <w:pPr>
              <w:jc w:val="center"/>
            </w:pPr>
            <w:r>
              <w:rPr>
                <w:rFonts w:cstheme="minorHAnsi"/>
                <w:noProof/>
                <w:sz w:val="16"/>
                <w:szCs w:val="16"/>
              </w:rPr>
              <w:t xml:space="preserve">Kappelman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4</w:t>
            </w:r>
            <w:r>
              <w:rPr>
                <w:rFonts w:cstheme="minorHAnsi"/>
                <w:noProof/>
                <w:sz w:val="16"/>
                <w:szCs w:val="16"/>
                <w:vertAlign w:val="superscript"/>
              </w:rPr>
              <w:t>i</w:t>
            </w:r>
          </w:p>
        </w:tc>
        <w:tc>
          <w:tcPr>
            <w:tcW w:w="992" w:type="dxa"/>
            <w:vAlign w:val="center"/>
          </w:tcPr>
          <w:p w14:paraId="06914FA8" w14:textId="77777777" w:rsidR="000F07A9" w:rsidRDefault="000F07A9" w:rsidP="000F07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514</w:t>
            </w:r>
          </w:p>
        </w:tc>
        <w:tc>
          <w:tcPr>
            <w:tcW w:w="1985" w:type="dxa"/>
            <w:vAlign w:val="center"/>
          </w:tcPr>
          <w:p w14:paraId="0FA9832D" w14:textId="77777777" w:rsidR="000F07A9" w:rsidRPr="00595944" w:rsidRDefault="000F07A9" w:rsidP="000F07A9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 xml:space="preserve">Herculano-Houzel and Kaas </w:t>
            </w:r>
            <w:r w:rsidRPr="004D4539">
              <w:rPr>
                <w:noProof/>
                <w:sz w:val="16"/>
                <w:szCs w:val="16"/>
                <w:vertAlign w:val="superscript"/>
              </w:rPr>
              <w:t>9</w:t>
            </w:r>
          </w:p>
        </w:tc>
        <w:tc>
          <w:tcPr>
            <w:tcW w:w="1134" w:type="dxa"/>
            <w:vAlign w:val="center"/>
          </w:tcPr>
          <w:p w14:paraId="751A1017" w14:textId="7FAA3DDA" w:rsidR="000F07A9" w:rsidRPr="00D55378" w:rsidRDefault="00556EE0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3.18</w:t>
            </w:r>
            <w:r w:rsidR="00185EDD">
              <w:rPr>
                <w:rFonts w:cstheme="minorHAnsi"/>
                <w:noProof/>
                <w:sz w:val="16"/>
                <w:szCs w:val="16"/>
                <w:vertAlign w:val="superscript"/>
              </w:rPr>
              <w:t>E</w:t>
            </w:r>
          </w:p>
        </w:tc>
      </w:tr>
      <w:tr w:rsidR="000F07A9" w:rsidRPr="00DD5BBB" w14:paraId="40720EFC" w14:textId="77777777" w:rsidTr="00556EE0">
        <w:trPr>
          <w:trHeight w:val="567"/>
        </w:trPr>
        <w:tc>
          <w:tcPr>
            <w:tcW w:w="1520" w:type="dxa"/>
            <w:vAlign w:val="center"/>
          </w:tcPr>
          <w:p w14:paraId="7CE46102" w14:textId="77777777" w:rsidR="000F07A9" w:rsidRPr="00E95209" w:rsidRDefault="000F07A9" w:rsidP="000F07A9">
            <w:pPr>
              <w:jc w:val="center"/>
              <w:rPr>
                <w:rFonts w:ascii="Calibri" w:hAnsi="Calibri" w:cs="Calibri"/>
                <w:i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H. naledi</w:t>
            </w:r>
          </w:p>
        </w:tc>
        <w:tc>
          <w:tcPr>
            <w:tcW w:w="1278" w:type="dxa"/>
            <w:vAlign w:val="center"/>
          </w:tcPr>
          <w:p w14:paraId="606A8342" w14:textId="77777777" w:rsidR="000F07A9" w:rsidRPr="00E95209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E95209">
              <w:rPr>
                <w:rFonts w:ascii="Calibri" w:hAnsi="Calibri" w:cs="Calibri"/>
                <w:color w:val="000000"/>
                <w:sz w:val="16"/>
                <w:szCs w:val="16"/>
              </w:rPr>
              <w:t>DH3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(Rising Star)</w:t>
            </w:r>
          </w:p>
        </w:tc>
        <w:tc>
          <w:tcPr>
            <w:tcW w:w="851" w:type="dxa"/>
            <w:vAlign w:val="center"/>
          </w:tcPr>
          <w:p w14:paraId="713A6CCA" w14:textId="77777777" w:rsidR="000F07A9" w:rsidRPr="00E95209" w:rsidRDefault="000F07A9" w:rsidP="000F07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</w:t>
            </w:r>
          </w:p>
        </w:tc>
        <w:tc>
          <w:tcPr>
            <w:tcW w:w="851" w:type="dxa"/>
            <w:vAlign w:val="center"/>
          </w:tcPr>
          <w:p w14:paraId="696C7E36" w14:textId="77777777" w:rsidR="000F07A9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0.172</w:t>
            </w:r>
          </w:p>
        </w:tc>
        <w:tc>
          <w:tcPr>
            <w:tcW w:w="851" w:type="dxa"/>
            <w:vAlign w:val="center"/>
          </w:tcPr>
          <w:p w14:paraId="0232CF23" w14:textId="77777777" w:rsidR="000F07A9" w:rsidRPr="00E95209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0.123</w:t>
            </w:r>
          </w:p>
        </w:tc>
        <w:tc>
          <w:tcPr>
            <w:tcW w:w="852" w:type="dxa"/>
            <w:vAlign w:val="center"/>
          </w:tcPr>
          <w:p w14:paraId="72412C4E" w14:textId="77777777" w:rsidR="000F07A9" w:rsidRPr="00E95209" w:rsidRDefault="000F07A9" w:rsidP="000F07A9">
            <w:pPr>
              <w:jc w:val="center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Cs/>
                <w:color w:val="000000"/>
                <w:sz w:val="16"/>
                <w:szCs w:val="16"/>
              </w:rPr>
              <w:t>1.42</w:t>
            </w:r>
          </w:p>
        </w:tc>
        <w:tc>
          <w:tcPr>
            <w:tcW w:w="816" w:type="dxa"/>
            <w:vAlign w:val="center"/>
          </w:tcPr>
          <w:p w14:paraId="494DAE30" w14:textId="77777777" w:rsidR="000F07A9" w:rsidRPr="00E95209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E95209">
              <w:rPr>
                <w:rFonts w:ascii="Calibri" w:hAnsi="Calibri" w:cs="Calibri"/>
                <w:color w:val="000000"/>
                <w:sz w:val="16"/>
                <w:szCs w:val="16"/>
              </w:rPr>
              <w:t>47.7</w:t>
            </w:r>
          </w:p>
        </w:tc>
        <w:tc>
          <w:tcPr>
            <w:tcW w:w="2161" w:type="dxa"/>
            <w:vAlign w:val="center"/>
          </w:tcPr>
          <w:p w14:paraId="44204FF6" w14:textId="77777777" w:rsidR="000F07A9" w:rsidRPr="00E95209" w:rsidRDefault="000F07A9" w:rsidP="000F07A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t xml:space="preserve">Berger, </w:t>
            </w:r>
            <w:r w:rsidRPr="00607E4A">
              <w:rPr>
                <w:rFonts w:cstheme="minorHAnsi"/>
                <w:i/>
                <w:noProof/>
                <w:sz w:val="16"/>
                <w:szCs w:val="16"/>
              </w:rPr>
              <w:t>et al</w:t>
            </w:r>
            <w:r>
              <w:rPr>
                <w:rFonts w:cstheme="minorHAnsi"/>
                <w:noProof/>
                <w:sz w:val="16"/>
                <w:szCs w:val="16"/>
              </w:rPr>
              <w:t xml:space="preserve">.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10</w:t>
            </w:r>
          </w:p>
        </w:tc>
        <w:tc>
          <w:tcPr>
            <w:tcW w:w="992" w:type="dxa"/>
            <w:vAlign w:val="center"/>
          </w:tcPr>
          <w:p w14:paraId="26A8791E" w14:textId="77777777" w:rsidR="000F07A9" w:rsidRPr="00E95209" w:rsidRDefault="000F07A9" w:rsidP="000F07A9">
            <w:pPr>
              <w:jc w:val="center"/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</w:pPr>
            <w:r w:rsidRPr="00E95209">
              <w:rPr>
                <w:rFonts w:eastAsiaTheme="minorHAnsi" w:cstheme="minorHAnsi"/>
                <w:iCs/>
                <w:sz w:val="16"/>
                <w:szCs w:val="16"/>
                <w:lang w:eastAsia="en-US"/>
              </w:rPr>
              <w:t>460</w:t>
            </w:r>
          </w:p>
        </w:tc>
        <w:tc>
          <w:tcPr>
            <w:tcW w:w="1985" w:type="dxa"/>
            <w:vAlign w:val="center"/>
          </w:tcPr>
          <w:p w14:paraId="283B4B31" w14:textId="77777777" w:rsidR="000F07A9" w:rsidRPr="00E95209" w:rsidRDefault="000F07A9" w:rsidP="000F07A9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t xml:space="preserve">Berger, </w:t>
            </w:r>
            <w:r w:rsidRPr="00607E4A">
              <w:rPr>
                <w:rFonts w:cstheme="minorHAnsi"/>
                <w:i/>
                <w:noProof/>
                <w:sz w:val="16"/>
                <w:szCs w:val="16"/>
              </w:rPr>
              <w:t>et al</w:t>
            </w:r>
            <w:r>
              <w:rPr>
                <w:rFonts w:cstheme="minorHAnsi"/>
                <w:noProof/>
                <w:sz w:val="16"/>
                <w:szCs w:val="16"/>
              </w:rPr>
              <w:t xml:space="preserve">. </w:t>
            </w:r>
            <w:r w:rsidRPr="004D4539">
              <w:rPr>
                <w:rFonts w:cstheme="minorHAnsi"/>
                <w:noProof/>
                <w:sz w:val="16"/>
                <w:szCs w:val="16"/>
                <w:vertAlign w:val="superscript"/>
              </w:rPr>
              <w:t>10</w:t>
            </w:r>
          </w:p>
        </w:tc>
        <w:tc>
          <w:tcPr>
            <w:tcW w:w="1134" w:type="dxa"/>
            <w:vAlign w:val="center"/>
          </w:tcPr>
          <w:p w14:paraId="05C061BC" w14:textId="77777777" w:rsidR="000F07A9" w:rsidRPr="000C1616" w:rsidRDefault="000F07A9" w:rsidP="000F07A9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</w:pPr>
            <w:r w:rsidRPr="001E746B">
              <w:rPr>
                <w:rFonts w:eastAsiaTheme="minorHAnsi" w:cstheme="minorHAnsi"/>
                <w:iCs/>
                <w:position w:val="-2"/>
                <w:sz w:val="16"/>
                <w:szCs w:val="16"/>
                <w:lang w:eastAsia="en-US"/>
              </w:rPr>
              <w:t>~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0.285</w:t>
            </w:r>
            <w:r>
              <w:rPr>
                <w:rFonts w:ascii="Calibri" w:hAnsi="Calibri" w:cs="Calibri"/>
                <w:color w:val="000000"/>
                <w:sz w:val="16"/>
                <w:szCs w:val="16"/>
                <w:vertAlign w:val="superscript"/>
              </w:rPr>
              <w:t>I</w:t>
            </w:r>
          </w:p>
        </w:tc>
      </w:tr>
      <w:bookmarkEnd w:id="1"/>
      <w:bookmarkEnd w:id="2"/>
    </w:tbl>
    <w:p w14:paraId="17920F33" w14:textId="77777777" w:rsidR="00362144" w:rsidRDefault="00362144">
      <w:pPr>
        <w:rPr>
          <w:vertAlign w:val="superscript"/>
        </w:rPr>
      </w:pPr>
    </w:p>
    <w:p w14:paraId="1F247D98" w14:textId="77777777" w:rsidR="00572705" w:rsidRDefault="00572705">
      <w:pPr>
        <w:rPr>
          <w:vertAlign w:val="superscript"/>
        </w:rPr>
        <w:sectPr w:rsidR="00572705" w:rsidSect="00362144">
          <w:pgSz w:w="16838" w:h="11906" w:orient="landscape"/>
          <w:pgMar w:top="1134" w:right="1440" w:bottom="709" w:left="1440" w:header="708" w:footer="708" w:gutter="0"/>
          <w:cols w:space="708"/>
          <w:docGrid w:linePitch="360"/>
        </w:sectPr>
      </w:pPr>
    </w:p>
    <w:p w14:paraId="55F2F42D" w14:textId="5D64686A" w:rsidR="00572705" w:rsidRPr="00396274" w:rsidRDefault="00572705">
      <w:r>
        <w:rPr>
          <w:vertAlign w:val="superscript"/>
        </w:rPr>
        <w:lastRenderedPageBreak/>
        <w:t>a</w:t>
      </w:r>
      <w:r>
        <w:t xml:space="preserve"> body mass of LH 18 derived from </w:t>
      </w:r>
      <w:proofErr w:type="spellStart"/>
      <w:r>
        <w:t>Omo</w:t>
      </w:r>
      <w:proofErr w:type="spellEnd"/>
      <w:r>
        <w:t xml:space="preserve"> 1 due to its physiological resemblance as noted by </w:t>
      </w:r>
      <w:r>
        <w:rPr>
          <w:noProof/>
        </w:rPr>
        <w:t xml:space="preserve">Magori and Day </w:t>
      </w:r>
      <w:r w:rsidRPr="004D4539">
        <w:rPr>
          <w:noProof/>
          <w:vertAlign w:val="superscript"/>
        </w:rPr>
        <w:t>11</w:t>
      </w:r>
      <w:r w:rsidR="00396274">
        <w:rPr>
          <w:noProof/>
        </w:rPr>
        <w:t>.</w:t>
      </w:r>
    </w:p>
    <w:p w14:paraId="648E58E2" w14:textId="49B90655" w:rsidR="00572705" w:rsidRDefault="00572705">
      <w:pPr>
        <w:rPr>
          <w:rFonts w:ascii="Calibri" w:eastAsia="Times New Roman" w:hAnsi="Calibri" w:cs="Calibri"/>
          <w:color w:val="000000"/>
        </w:rPr>
      </w:pPr>
      <w:r>
        <w:rPr>
          <w:vertAlign w:val="superscript"/>
        </w:rPr>
        <w:t>b</w:t>
      </w:r>
      <w:r>
        <w:t xml:space="preserve"> </w:t>
      </w:r>
      <w:proofErr w:type="spellStart"/>
      <w:r>
        <w:t>Ndutu</w:t>
      </w:r>
      <w:proofErr w:type="spellEnd"/>
      <w:r>
        <w:t xml:space="preserve"> individual was based in Tanzania, </w:t>
      </w:r>
      <w:r w:rsidR="008779DD">
        <w:t xml:space="preserve">and so </w:t>
      </w:r>
      <w:r>
        <w:t xml:space="preserve">allocated </w:t>
      </w:r>
      <w:r>
        <w:rPr>
          <w:rFonts w:ascii="Calibri" w:eastAsia="Times New Roman" w:hAnsi="Calibri" w:cs="Calibri"/>
          <w:color w:val="000000"/>
        </w:rPr>
        <w:t xml:space="preserve">body mass was estimated by averaging </w:t>
      </w:r>
      <w:r w:rsidR="008779DD">
        <w:rPr>
          <w:rFonts w:ascii="Calibri" w:eastAsia="Times New Roman" w:hAnsi="Calibri" w:cs="Calibri"/>
          <w:color w:val="000000"/>
        </w:rPr>
        <w:t xml:space="preserve">the </w:t>
      </w:r>
      <w:r>
        <w:rPr>
          <w:rFonts w:ascii="Calibri" w:eastAsia="Times New Roman" w:hAnsi="Calibri" w:cs="Calibri"/>
          <w:color w:val="000000"/>
        </w:rPr>
        <w:t>known body mass</w:t>
      </w:r>
      <w:r w:rsidR="00C925C3">
        <w:rPr>
          <w:rFonts w:ascii="Calibri" w:eastAsia="Times New Roman" w:hAnsi="Calibri" w:cs="Calibri"/>
          <w:color w:val="000000"/>
        </w:rPr>
        <w:t>es</w:t>
      </w:r>
      <w:r>
        <w:rPr>
          <w:rFonts w:ascii="Calibri" w:eastAsia="Times New Roman" w:hAnsi="Calibri" w:cs="Calibri"/>
          <w:color w:val="000000"/>
        </w:rPr>
        <w:t xml:space="preserve"> of two African </w:t>
      </w:r>
      <w:r w:rsidRPr="00FA407E">
        <w:rPr>
          <w:rFonts w:ascii="Calibri" w:eastAsia="Times New Roman" w:hAnsi="Calibri" w:cs="Calibri"/>
          <w:i/>
          <w:color w:val="000000"/>
        </w:rPr>
        <w:t xml:space="preserve">H. </w:t>
      </w:r>
      <w:proofErr w:type="spellStart"/>
      <w:r w:rsidRPr="00FA407E">
        <w:rPr>
          <w:rFonts w:ascii="Calibri" w:eastAsia="Times New Roman" w:hAnsi="Calibri" w:cs="Calibri"/>
          <w:i/>
          <w:color w:val="000000"/>
        </w:rPr>
        <w:t>heidelb</w:t>
      </w:r>
      <w:r>
        <w:rPr>
          <w:rFonts w:ascii="Calibri" w:eastAsia="Times New Roman" w:hAnsi="Calibri" w:cs="Calibri"/>
          <w:i/>
          <w:color w:val="000000"/>
        </w:rPr>
        <w:t>e</w:t>
      </w:r>
      <w:r w:rsidRPr="00FA407E">
        <w:rPr>
          <w:rFonts w:ascii="Calibri" w:eastAsia="Times New Roman" w:hAnsi="Calibri" w:cs="Calibri"/>
          <w:i/>
          <w:color w:val="000000"/>
        </w:rPr>
        <w:t>rgensis</w:t>
      </w:r>
      <w:proofErr w:type="spellEnd"/>
      <w:r>
        <w:rPr>
          <w:rFonts w:ascii="Calibri" w:eastAsia="Times New Roman" w:hAnsi="Calibri" w:cs="Calibri"/>
          <w:color w:val="000000"/>
        </w:rPr>
        <w:t xml:space="preserve"> individuals (</w:t>
      </w:r>
      <w:proofErr w:type="spellStart"/>
      <w:r>
        <w:rPr>
          <w:rFonts w:ascii="Calibri" w:eastAsia="Times New Roman" w:hAnsi="Calibri" w:cs="Calibri"/>
          <w:color w:val="000000"/>
        </w:rPr>
        <w:t>Kebwe</w:t>
      </w:r>
      <w:proofErr w:type="spellEnd"/>
      <w:r>
        <w:rPr>
          <w:rFonts w:ascii="Calibri" w:eastAsia="Times New Roman" w:hAnsi="Calibri" w:cs="Calibri"/>
          <w:color w:val="000000"/>
        </w:rPr>
        <w:t xml:space="preserve"> and Bodo)</w:t>
      </w:r>
      <w:r w:rsidR="00396274">
        <w:rPr>
          <w:rFonts w:ascii="Calibri" w:eastAsia="Times New Roman" w:hAnsi="Calibri" w:cs="Calibri"/>
          <w:color w:val="000000"/>
        </w:rPr>
        <w:t>.</w:t>
      </w:r>
    </w:p>
    <w:p w14:paraId="43F4BD94" w14:textId="4452B215" w:rsidR="00572705" w:rsidRDefault="00572705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  <w:vertAlign w:val="superscript"/>
        </w:rPr>
        <w:t>c</w:t>
      </w:r>
      <w:r>
        <w:rPr>
          <w:rFonts w:ascii="Calibri" w:eastAsia="Times New Roman" w:hAnsi="Calibri" w:cs="Calibri"/>
          <w:color w:val="000000"/>
        </w:rPr>
        <w:t xml:space="preserve"> body mass </w:t>
      </w:r>
      <w:r w:rsidR="00EC5A26">
        <w:rPr>
          <w:rFonts w:ascii="Calibri" w:eastAsia="Times New Roman" w:hAnsi="Calibri" w:cs="Calibri"/>
          <w:color w:val="000000"/>
        </w:rPr>
        <w:t xml:space="preserve">of </w:t>
      </w:r>
      <w:r w:rsidR="00EC5A26" w:rsidRPr="001E3CC4">
        <w:rPr>
          <w:rFonts w:ascii="Calibri" w:eastAsia="Times New Roman" w:hAnsi="Calibri" w:cs="Calibri"/>
          <w:i/>
          <w:color w:val="000000"/>
        </w:rPr>
        <w:t>H. erectus soloensis</w:t>
      </w:r>
      <w:r w:rsidR="00EC5A26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estimated from Sangiran 17 </w:t>
      </w:r>
      <w:r w:rsidR="00EC5A26">
        <w:rPr>
          <w:rFonts w:ascii="Calibri" w:eastAsia="Times New Roman" w:hAnsi="Calibri" w:cs="Calibri"/>
          <w:color w:val="000000"/>
        </w:rPr>
        <w:t xml:space="preserve">(due to lack of published data), which </w:t>
      </w:r>
      <w:r>
        <w:rPr>
          <w:rFonts w:ascii="Calibri" w:eastAsia="Times New Roman" w:hAnsi="Calibri" w:cs="Calibri"/>
          <w:color w:val="000000"/>
        </w:rPr>
        <w:t xml:space="preserve">shares a common endocrinal volume, geographical habitation and </w:t>
      </w:r>
      <w:r w:rsidR="00397D8D">
        <w:rPr>
          <w:rFonts w:ascii="Calibri" w:eastAsia="Times New Roman" w:hAnsi="Calibri" w:cs="Calibri"/>
          <w:color w:val="000000"/>
        </w:rPr>
        <w:t>age</w:t>
      </w:r>
      <w:r w:rsidR="00132ECD">
        <w:rPr>
          <w:rFonts w:ascii="Calibri" w:eastAsia="Times New Roman" w:hAnsi="Calibri" w:cs="Calibri"/>
          <w:color w:val="000000"/>
        </w:rPr>
        <w:t>.</w:t>
      </w:r>
    </w:p>
    <w:p w14:paraId="1F19AAB0" w14:textId="4D855045" w:rsidR="00572705" w:rsidRPr="0009105F" w:rsidRDefault="00572705" w:rsidP="006E1C47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  <w:vertAlign w:val="superscript"/>
        </w:rPr>
        <w:t>d</w:t>
      </w:r>
      <w:r>
        <w:rPr>
          <w:rFonts w:ascii="Calibri" w:eastAsia="Times New Roman" w:hAnsi="Calibri" w:cs="Calibri"/>
          <w:color w:val="000000"/>
        </w:rPr>
        <w:t xml:space="preserve"> body mass estimated from known body mass of KNM – WT 15000</w:t>
      </w:r>
      <w:r w:rsidR="00396274">
        <w:rPr>
          <w:rFonts w:ascii="Calibri" w:eastAsia="Times New Roman" w:hAnsi="Calibri" w:cs="Calibri"/>
          <w:color w:val="000000"/>
        </w:rPr>
        <w:t>,</w:t>
      </w:r>
      <w:r>
        <w:rPr>
          <w:rFonts w:ascii="Calibri" w:eastAsia="Times New Roman" w:hAnsi="Calibri" w:cs="Calibri"/>
          <w:color w:val="000000"/>
        </w:rPr>
        <w:t xml:space="preserve"> </w:t>
      </w:r>
      <w:r w:rsidR="00397D8D">
        <w:rPr>
          <w:rFonts w:ascii="Calibri" w:eastAsia="Times New Roman" w:hAnsi="Calibri" w:cs="Calibri"/>
          <w:color w:val="000000"/>
        </w:rPr>
        <w:t xml:space="preserve">which </w:t>
      </w:r>
      <w:r>
        <w:rPr>
          <w:rFonts w:ascii="Calibri" w:eastAsia="Times New Roman" w:hAnsi="Calibri" w:cs="Calibri"/>
          <w:color w:val="000000"/>
        </w:rPr>
        <w:t xml:space="preserve">shared common </w:t>
      </w:r>
      <w:r w:rsidR="00397D8D">
        <w:rPr>
          <w:rFonts w:ascii="Calibri" w:eastAsia="Times New Roman" w:hAnsi="Calibri" w:cs="Calibri"/>
          <w:color w:val="000000"/>
        </w:rPr>
        <w:t xml:space="preserve">age </w:t>
      </w:r>
      <w:r>
        <w:rPr>
          <w:rFonts w:ascii="Calibri" w:eastAsia="Times New Roman" w:hAnsi="Calibri" w:cs="Calibri"/>
          <w:color w:val="000000"/>
        </w:rPr>
        <w:t xml:space="preserve">and geographical habitation, although it is noted that </w:t>
      </w:r>
      <w:r>
        <w:rPr>
          <w:rFonts w:ascii="Calibri" w:hAnsi="Calibri" w:cs="Calibri"/>
          <w:color w:val="000000"/>
        </w:rPr>
        <w:t xml:space="preserve">KNM ER 42700 </w:t>
      </w:r>
      <w:r w:rsidRPr="003543F1">
        <w:rPr>
          <w:rFonts w:eastAsiaTheme="minorHAnsi" w:cstheme="minorHAnsi"/>
          <w:lang w:eastAsia="en-US"/>
        </w:rPr>
        <w:t>(</w:t>
      </w:r>
      <w:proofErr w:type="spellStart"/>
      <w:r w:rsidRPr="003543F1">
        <w:rPr>
          <w:rFonts w:eastAsiaTheme="minorHAnsi" w:cstheme="minorHAnsi"/>
          <w:lang w:eastAsia="en-US"/>
        </w:rPr>
        <w:t>IIIeret</w:t>
      </w:r>
      <w:proofErr w:type="spellEnd"/>
      <w:r w:rsidRPr="003543F1">
        <w:rPr>
          <w:rFonts w:eastAsiaTheme="minorHAnsi" w:cstheme="minorHAnsi"/>
          <w:lang w:eastAsia="en-US"/>
        </w:rPr>
        <w:t>)</w:t>
      </w:r>
      <w:r>
        <w:rPr>
          <w:rFonts w:eastAsiaTheme="minorHAnsi" w:cstheme="minorHAnsi"/>
          <w:lang w:eastAsia="en-US"/>
        </w:rPr>
        <w:t xml:space="preserve"> does have significantly smaller endocrinal volume in comparison to mean endocrinal volume for </w:t>
      </w:r>
      <w:r w:rsidRPr="00F61575">
        <w:rPr>
          <w:rFonts w:eastAsiaTheme="minorHAnsi" w:cstheme="minorHAnsi"/>
          <w:i/>
          <w:lang w:eastAsia="en-US"/>
        </w:rPr>
        <w:t>H. erectus</w:t>
      </w:r>
      <w:r w:rsidR="00132ECD">
        <w:rPr>
          <w:rFonts w:eastAsiaTheme="minorHAnsi" w:cstheme="minorHAnsi"/>
          <w:lang w:eastAsia="en-US"/>
        </w:rPr>
        <w:t>.</w:t>
      </w:r>
    </w:p>
    <w:p w14:paraId="36B5E633" w14:textId="7F25C4DD" w:rsidR="00572705" w:rsidRDefault="00F75DF5">
      <w:pPr>
        <w:rPr>
          <w:rFonts w:eastAsiaTheme="minorHAnsi" w:cstheme="minorHAnsi"/>
          <w:iCs/>
          <w:noProof/>
          <w:lang w:eastAsia="en-US"/>
        </w:rPr>
      </w:pPr>
      <w:r>
        <w:rPr>
          <w:vertAlign w:val="superscript"/>
        </w:rPr>
        <w:t>e</w:t>
      </w:r>
      <w:r w:rsidR="00572705">
        <w:t xml:space="preserve"> lower estimated endocrinal volume used </w:t>
      </w:r>
      <w:r w:rsidR="00EC5A26">
        <w:t xml:space="preserve">owing </w:t>
      </w:r>
      <w:r w:rsidR="00572705">
        <w:t xml:space="preserve">to </w:t>
      </w:r>
      <w:proofErr w:type="spellStart"/>
      <w:r w:rsidR="00572705">
        <w:t>subadult</w:t>
      </w:r>
      <w:proofErr w:type="spellEnd"/>
      <w:r w:rsidR="00572705">
        <w:t xml:space="preserve"> developmental stage of Dmanisi D2700 as recommended by </w:t>
      </w:r>
      <w:hyperlink w:anchor="_ENREF_5" w:tooltip="Lordkipanidze, 2007 #379" w:history="1">
        <w:r w:rsidR="00572705" w:rsidRPr="00F875CA">
          <w:rPr>
            <w:rFonts w:eastAsiaTheme="minorHAnsi" w:cstheme="minorHAnsi"/>
            <w:iCs/>
            <w:noProof/>
            <w:lang w:eastAsia="en-US"/>
          </w:rPr>
          <w:t>Lordkipanidze</w:t>
        </w:r>
        <w:r w:rsidR="00572705" w:rsidRPr="00F875CA">
          <w:rPr>
            <w:rFonts w:eastAsiaTheme="minorHAnsi" w:cstheme="minorHAnsi"/>
            <w:i/>
            <w:iCs/>
            <w:noProof/>
            <w:lang w:eastAsia="en-US"/>
          </w:rPr>
          <w:t xml:space="preserve"> et al.</w:t>
        </w:r>
        <w:r w:rsidR="00572705" w:rsidRPr="00F875CA">
          <w:rPr>
            <w:rFonts w:eastAsiaTheme="minorHAnsi" w:cstheme="minorHAnsi"/>
            <w:iCs/>
            <w:noProof/>
            <w:lang w:eastAsia="en-US"/>
          </w:rPr>
          <w:t xml:space="preserve"> (2007</w:t>
        </w:r>
      </w:hyperlink>
      <w:r w:rsidR="00572705" w:rsidRPr="00F875CA">
        <w:rPr>
          <w:rFonts w:eastAsiaTheme="minorHAnsi" w:cstheme="minorHAnsi"/>
          <w:iCs/>
          <w:noProof/>
          <w:lang w:eastAsia="en-US"/>
        </w:rPr>
        <w:t>)</w:t>
      </w:r>
      <w:r w:rsidR="00572705">
        <w:rPr>
          <w:rFonts w:eastAsiaTheme="minorHAnsi" w:cstheme="minorHAnsi"/>
          <w:iCs/>
          <w:noProof/>
          <w:lang w:eastAsia="en-US"/>
        </w:rPr>
        <w:t>.</w:t>
      </w:r>
    </w:p>
    <w:p w14:paraId="47427F9D" w14:textId="5CF39BE7" w:rsidR="00F75DF5" w:rsidRPr="00956D15" w:rsidRDefault="00F75DF5" w:rsidP="00F75DF5">
      <w:pPr>
        <w:rPr>
          <w:rFonts w:eastAsiaTheme="minorHAnsi" w:cstheme="minorHAnsi"/>
          <w:iCs/>
          <w:noProof/>
          <w:lang w:eastAsia="en-US"/>
        </w:rPr>
      </w:pPr>
      <w:r w:rsidRPr="00956D15">
        <w:rPr>
          <w:rFonts w:eastAsiaTheme="minorHAnsi" w:cstheme="minorHAnsi"/>
          <w:iCs/>
          <w:noProof/>
          <w:vertAlign w:val="superscript"/>
          <w:lang w:eastAsia="en-US"/>
        </w:rPr>
        <w:t>f</w:t>
      </w:r>
      <w:r w:rsidRPr="00956D15">
        <w:rPr>
          <w:rFonts w:eastAsiaTheme="minorHAnsi" w:cstheme="minorHAnsi"/>
          <w:iCs/>
          <w:noProof/>
          <w:lang w:eastAsia="en-US"/>
        </w:rPr>
        <w:t xml:space="preserve"> body mass of </w:t>
      </w:r>
      <w:r w:rsidRPr="00956D15">
        <w:rPr>
          <w:rFonts w:eastAsiaTheme="minorHAnsi" w:cstheme="minorHAnsi"/>
          <w:i/>
          <w:iCs/>
          <w:noProof/>
          <w:lang w:eastAsia="en-US"/>
        </w:rPr>
        <w:t>A. afarensis</w:t>
      </w:r>
      <w:r w:rsidRPr="00956D15">
        <w:rPr>
          <w:rFonts w:eastAsiaTheme="minorHAnsi" w:cstheme="minorHAnsi"/>
          <w:iCs/>
          <w:noProof/>
          <w:lang w:eastAsia="en-US"/>
        </w:rPr>
        <w:t xml:space="preserve"> derived from body mass estimate of </w:t>
      </w:r>
      <w:r w:rsidRPr="00956D15">
        <w:rPr>
          <w:rFonts w:eastAsiaTheme="minorHAnsi" w:cstheme="minorHAnsi"/>
          <w:i/>
          <w:iCs/>
          <w:noProof/>
          <w:lang w:eastAsia="en-US"/>
        </w:rPr>
        <w:t>A. africanus</w:t>
      </w:r>
      <w:r w:rsidRPr="00956D15">
        <w:rPr>
          <w:rFonts w:eastAsiaTheme="minorHAnsi" w:cstheme="minorHAnsi"/>
          <w:iCs/>
          <w:noProof/>
          <w:lang w:eastAsia="en-US"/>
        </w:rPr>
        <w:t xml:space="preserve">, as Jungers </w:t>
      </w:r>
      <w:r w:rsidRPr="00956D15">
        <w:rPr>
          <w:rFonts w:eastAsiaTheme="minorHAnsi" w:cstheme="minorHAnsi"/>
          <w:iCs/>
          <w:noProof/>
          <w:vertAlign w:val="superscript"/>
          <w:lang w:eastAsia="en-US"/>
        </w:rPr>
        <w:t>15</w:t>
      </w:r>
      <w:r w:rsidRPr="00956D15">
        <w:rPr>
          <w:rFonts w:eastAsiaTheme="minorHAnsi" w:cstheme="minorHAnsi"/>
          <w:iCs/>
          <w:noProof/>
          <w:lang w:eastAsia="en-US"/>
        </w:rPr>
        <w:t xml:space="preserve"> states mininal differences in body size between </w:t>
      </w:r>
      <w:r w:rsidRPr="00956D15">
        <w:rPr>
          <w:rFonts w:eastAsiaTheme="minorHAnsi" w:cstheme="minorHAnsi"/>
          <w:i/>
          <w:iCs/>
          <w:noProof/>
          <w:lang w:eastAsia="en-US"/>
        </w:rPr>
        <w:t>Australopithecus</w:t>
      </w:r>
      <w:r w:rsidR="00132ECD">
        <w:rPr>
          <w:rFonts w:eastAsiaTheme="minorHAnsi" w:cstheme="minorHAnsi"/>
          <w:iCs/>
          <w:noProof/>
          <w:lang w:eastAsia="en-US"/>
        </w:rPr>
        <w:t xml:space="preserve"> taxa.</w:t>
      </w:r>
    </w:p>
    <w:p w14:paraId="7B4CF835" w14:textId="3DD0CA0E" w:rsidR="00572705" w:rsidRPr="00956D15" w:rsidRDefault="00572705">
      <w:pPr>
        <w:rPr>
          <w:rFonts w:eastAsiaTheme="minorHAnsi" w:cstheme="minorHAnsi"/>
          <w:iCs/>
          <w:noProof/>
          <w:lang w:eastAsia="en-US"/>
        </w:rPr>
      </w:pPr>
      <w:r w:rsidRPr="00956D15">
        <w:rPr>
          <w:rFonts w:eastAsiaTheme="minorHAnsi" w:cstheme="minorHAnsi"/>
          <w:iCs/>
          <w:noProof/>
          <w:vertAlign w:val="superscript"/>
          <w:lang w:eastAsia="en-US"/>
        </w:rPr>
        <w:t>g</w:t>
      </w:r>
      <w:r w:rsidRPr="00956D15">
        <w:rPr>
          <w:rFonts w:eastAsiaTheme="minorHAnsi" w:cstheme="minorHAnsi"/>
          <w:iCs/>
          <w:noProof/>
          <w:lang w:eastAsia="en-US"/>
        </w:rPr>
        <w:t xml:space="preserve"> speci</w:t>
      </w:r>
      <w:r w:rsidR="00F75DF5" w:rsidRPr="00956D15">
        <w:rPr>
          <w:rFonts w:eastAsiaTheme="minorHAnsi" w:cstheme="minorHAnsi"/>
          <w:iCs/>
          <w:noProof/>
          <w:lang w:eastAsia="en-US"/>
        </w:rPr>
        <w:t>es</w:t>
      </w:r>
      <w:r w:rsidRPr="00956D15">
        <w:rPr>
          <w:rFonts w:eastAsiaTheme="minorHAnsi" w:cstheme="minorHAnsi"/>
          <w:iCs/>
          <w:noProof/>
          <w:lang w:eastAsia="en-US"/>
        </w:rPr>
        <w:t xml:space="preserve"> determined from Kuman and Clarke </w:t>
      </w:r>
      <w:r w:rsidRPr="00956D15">
        <w:rPr>
          <w:rFonts w:eastAsiaTheme="minorHAnsi" w:cstheme="minorHAnsi"/>
          <w:iCs/>
          <w:noProof/>
          <w:vertAlign w:val="superscript"/>
          <w:lang w:eastAsia="en-US"/>
        </w:rPr>
        <w:t>12</w:t>
      </w:r>
      <w:r w:rsidRPr="00956D15">
        <w:rPr>
          <w:rFonts w:eastAsiaTheme="minorHAnsi" w:cstheme="minorHAnsi"/>
          <w:iCs/>
          <w:noProof/>
          <w:lang w:eastAsia="en-US"/>
        </w:rPr>
        <w:t xml:space="preserve"> and Clarke </w:t>
      </w:r>
      <w:r w:rsidRPr="00956D15">
        <w:rPr>
          <w:rFonts w:eastAsiaTheme="minorHAnsi" w:cstheme="minorHAnsi"/>
          <w:iCs/>
          <w:noProof/>
          <w:vertAlign w:val="superscript"/>
          <w:lang w:eastAsia="en-US"/>
        </w:rPr>
        <w:t>13</w:t>
      </w:r>
      <w:r w:rsidRPr="00956D15">
        <w:rPr>
          <w:rFonts w:eastAsiaTheme="minorHAnsi" w:cstheme="minorHAnsi"/>
          <w:iCs/>
          <w:noProof/>
          <w:lang w:eastAsia="en-US"/>
        </w:rPr>
        <w:t>.</w:t>
      </w:r>
    </w:p>
    <w:p w14:paraId="52DB069C" w14:textId="005E56CF" w:rsidR="00572705" w:rsidRPr="00956D15" w:rsidRDefault="00572705">
      <w:pPr>
        <w:rPr>
          <w:rFonts w:eastAsiaTheme="minorHAnsi" w:cstheme="minorHAnsi"/>
          <w:iCs/>
          <w:noProof/>
          <w:lang w:eastAsia="en-US"/>
        </w:rPr>
      </w:pPr>
      <w:r w:rsidRPr="00956D15">
        <w:rPr>
          <w:rFonts w:eastAsiaTheme="minorHAnsi" w:cstheme="minorHAnsi"/>
          <w:iCs/>
          <w:noProof/>
          <w:vertAlign w:val="superscript"/>
          <w:lang w:eastAsia="en-US"/>
        </w:rPr>
        <w:t>h</w:t>
      </w:r>
      <w:r w:rsidRPr="00956D15">
        <w:rPr>
          <w:rFonts w:eastAsiaTheme="minorHAnsi" w:cstheme="minorHAnsi"/>
          <w:iCs/>
          <w:noProof/>
          <w:lang w:eastAsia="en-US"/>
        </w:rPr>
        <w:t xml:space="preserve"> temporal bone specimen speci</w:t>
      </w:r>
      <w:r w:rsidR="00F75DF5" w:rsidRPr="00956D15">
        <w:rPr>
          <w:rFonts w:eastAsiaTheme="minorHAnsi" w:cstheme="minorHAnsi"/>
          <w:iCs/>
          <w:noProof/>
          <w:lang w:eastAsia="en-US"/>
        </w:rPr>
        <w:t>es determined</w:t>
      </w:r>
      <w:r w:rsidRPr="00956D15">
        <w:rPr>
          <w:rFonts w:eastAsiaTheme="minorHAnsi" w:cstheme="minorHAnsi"/>
          <w:iCs/>
          <w:noProof/>
          <w:lang w:eastAsia="en-US"/>
        </w:rPr>
        <w:t xml:space="preserve"> from Braga, </w:t>
      </w:r>
      <w:r w:rsidRPr="00132ECD">
        <w:rPr>
          <w:rFonts w:eastAsiaTheme="minorHAnsi" w:cstheme="minorHAnsi"/>
          <w:i/>
          <w:iCs/>
          <w:noProof/>
          <w:lang w:eastAsia="en-US"/>
        </w:rPr>
        <w:t>et al.</w:t>
      </w:r>
      <w:r w:rsidRPr="00956D15">
        <w:rPr>
          <w:rFonts w:eastAsiaTheme="minorHAnsi" w:cstheme="minorHAnsi"/>
          <w:iCs/>
          <w:noProof/>
          <w:lang w:eastAsia="en-US"/>
        </w:rPr>
        <w:t xml:space="preserve"> </w:t>
      </w:r>
      <w:r w:rsidRPr="00956D15">
        <w:rPr>
          <w:rFonts w:eastAsiaTheme="minorHAnsi" w:cstheme="minorHAnsi"/>
          <w:iCs/>
          <w:noProof/>
          <w:vertAlign w:val="superscript"/>
          <w:lang w:eastAsia="en-US"/>
        </w:rPr>
        <w:t>14</w:t>
      </w:r>
      <w:r w:rsidR="00132ECD">
        <w:rPr>
          <w:rFonts w:eastAsiaTheme="minorHAnsi" w:cstheme="minorHAnsi"/>
          <w:iCs/>
          <w:noProof/>
          <w:lang w:eastAsia="en-US"/>
        </w:rPr>
        <w:t>.</w:t>
      </w:r>
    </w:p>
    <w:p w14:paraId="12A482C4" w14:textId="41E7D2B0" w:rsidR="00572705" w:rsidRPr="00DD5BBB" w:rsidRDefault="00572705">
      <w:pPr>
        <w:rPr>
          <w:rFonts w:eastAsiaTheme="minorHAnsi" w:cstheme="minorHAnsi"/>
          <w:b/>
          <w:iCs/>
          <w:noProof/>
          <w:lang w:eastAsia="en-US"/>
        </w:rPr>
      </w:pPr>
      <w:r>
        <w:rPr>
          <w:rFonts w:eastAsiaTheme="minorHAnsi" w:cstheme="minorHAnsi"/>
          <w:iCs/>
          <w:noProof/>
          <w:vertAlign w:val="superscript"/>
          <w:lang w:eastAsia="en-US"/>
        </w:rPr>
        <w:t xml:space="preserve">A </w:t>
      </w:r>
      <w:r>
        <w:rPr>
          <w:rFonts w:eastAsiaTheme="minorHAnsi" w:cstheme="minorHAnsi"/>
          <w:iCs/>
          <w:noProof/>
          <w:lang w:eastAsia="en-US"/>
        </w:rPr>
        <w:t>specimen age determine</w:t>
      </w:r>
      <w:r w:rsidR="00EC5A26">
        <w:rPr>
          <w:rFonts w:eastAsiaTheme="minorHAnsi" w:cstheme="minorHAnsi"/>
          <w:iCs/>
          <w:noProof/>
          <w:lang w:eastAsia="en-US"/>
        </w:rPr>
        <w:t>d</w:t>
      </w:r>
      <w:r>
        <w:rPr>
          <w:rFonts w:eastAsiaTheme="minorHAnsi" w:cstheme="minorHAnsi"/>
          <w:iCs/>
          <w:noProof/>
          <w:lang w:eastAsia="en-US"/>
        </w:rPr>
        <w:t xml:space="preserve"> from</w:t>
      </w:r>
      <w:r w:rsidR="00F75DF5">
        <w:rPr>
          <w:rFonts w:eastAsiaTheme="minorHAnsi" w:cstheme="minorHAnsi"/>
          <w:iCs/>
          <w:noProof/>
          <w:lang w:eastAsia="en-US"/>
        </w:rPr>
        <w:t xml:space="preserve"> Schoenemann </w:t>
      </w:r>
      <w:r w:rsidR="00F75DF5">
        <w:rPr>
          <w:rFonts w:eastAsiaTheme="minorHAnsi" w:cstheme="minorHAnsi"/>
          <w:iCs/>
          <w:noProof/>
          <w:vertAlign w:val="superscript"/>
          <w:lang w:eastAsia="en-US"/>
        </w:rPr>
        <w:t>3</w:t>
      </w:r>
      <w:r w:rsidR="00F75DF5">
        <w:rPr>
          <w:rFonts w:eastAsiaTheme="minorHAnsi" w:cstheme="minorHAnsi"/>
          <w:iCs/>
          <w:noProof/>
          <w:lang w:eastAsia="en-US"/>
        </w:rPr>
        <w:t>.</w:t>
      </w:r>
    </w:p>
    <w:p w14:paraId="4C395512" w14:textId="10136618" w:rsidR="00572705" w:rsidRDefault="00572705">
      <w:r>
        <w:rPr>
          <w:vertAlign w:val="superscript"/>
        </w:rPr>
        <w:t>B</w:t>
      </w:r>
      <w:r>
        <w:t xml:space="preserve"> </w:t>
      </w:r>
      <w:r w:rsidR="00EC5A26">
        <w:t>s</w:t>
      </w:r>
      <w:r>
        <w:t xml:space="preserve">pecimen collection from </w:t>
      </w:r>
      <w:proofErr w:type="spellStart"/>
      <w:r>
        <w:t>Sterkfontein</w:t>
      </w:r>
      <w:proofErr w:type="spellEnd"/>
      <w:r>
        <w:t xml:space="preserve"> Member 4 </w:t>
      </w:r>
      <w:r w:rsidRPr="004D4539">
        <w:rPr>
          <w:noProof/>
          <w:vertAlign w:val="superscript"/>
        </w:rPr>
        <w:t>16</w:t>
      </w:r>
      <w:r>
        <w:t xml:space="preserve">, </w:t>
      </w:r>
      <w:r w:rsidR="00B519C3">
        <w:t xml:space="preserve">and </w:t>
      </w:r>
      <w:r>
        <w:t xml:space="preserve">age of specimens identified from </w:t>
      </w:r>
      <w:r>
        <w:rPr>
          <w:noProof/>
        </w:rPr>
        <w:t xml:space="preserve">McKee, </w:t>
      </w:r>
      <w:r w:rsidRPr="00132ECD">
        <w:rPr>
          <w:i/>
          <w:noProof/>
        </w:rPr>
        <w:t>et al.</w:t>
      </w:r>
      <w:r>
        <w:rPr>
          <w:noProof/>
        </w:rPr>
        <w:t xml:space="preserve"> </w:t>
      </w:r>
      <w:r w:rsidRPr="004D4539">
        <w:rPr>
          <w:noProof/>
          <w:vertAlign w:val="superscript"/>
        </w:rPr>
        <w:t>17</w:t>
      </w:r>
      <w:r w:rsidR="00132ECD">
        <w:t>.</w:t>
      </w:r>
    </w:p>
    <w:p w14:paraId="5EEF4C70" w14:textId="15111BEB" w:rsidR="00D74811" w:rsidRPr="00132ECD" w:rsidRDefault="00D74811" w:rsidP="00D74811">
      <w:pPr>
        <w:rPr>
          <w:rFonts w:ascii="Calibri" w:hAnsi="Calibri" w:cs="Calibri"/>
          <w:noProof/>
          <w:color w:val="000000"/>
        </w:rPr>
      </w:pPr>
      <w:r>
        <w:rPr>
          <w:rFonts w:ascii="Calibri" w:hAnsi="Calibri" w:cs="Calibri"/>
          <w:noProof/>
          <w:color w:val="000000"/>
          <w:vertAlign w:val="superscript"/>
        </w:rPr>
        <w:t>C</w:t>
      </w:r>
      <w:r w:rsidRPr="00132ECD">
        <w:rPr>
          <w:rFonts w:ascii="Calibri" w:hAnsi="Calibri" w:cs="Calibri"/>
          <w:noProof/>
          <w:color w:val="000000"/>
          <w:vertAlign w:val="superscript"/>
        </w:rPr>
        <w:t xml:space="preserve"> </w:t>
      </w:r>
      <w:r w:rsidRPr="00185EDD">
        <w:rPr>
          <w:rFonts w:ascii="Calibri" w:hAnsi="Calibri" w:cs="Calibri"/>
          <w:noProof/>
          <w:color w:val="000000"/>
        </w:rPr>
        <w:t xml:space="preserve">age range according to Lewin and Foley </w:t>
      </w:r>
      <w:r w:rsidR="002E68C4" w:rsidRPr="00956D15">
        <w:rPr>
          <w:rFonts w:ascii="Calibri" w:hAnsi="Calibri" w:cs="Calibri"/>
          <w:noProof/>
          <w:color w:val="000000"/>
          <w:vertAlign w:val="superscript"/>
        </w:rPr>
        <w:t>5</w:t>
      </w:r>
      <w:r w:rsidRPr="00185EDD">
        <w:rPr>
          <w:rFonts w:ascii="Calibri" w:hAnsi="Calibri" w:cs="Calibri"/>
          <w:noProof/>
          <w:color w:val="000000"/>
        </w:rPr>
        <w:t>.</w:t>
      </w:r>
    </w:p>
    <w:p w14:paraId="570E8B3F" w14:textId="689CED24" w:rsidR="00572705" w:rsidRDefault="00572705">
      <w:pPr>
        <w:rPr>
          <w:rFonts w:cstheme="minorHAnsi"/>
          <w:noProof/>
        </w:rPr>
      </w:pPr>
      <w:r>
        <w:rPr>
          <w:rFonts w:cstheme="minorHAnsi"/>
          <w:noProof/>
          <w:vertAlign w:val="superscript"/>
        </w:rPr>
        <w:t>D “</w:t>
      </w:r>
      <w:r>
        <w:rPr>
          <w:rFonts w:cstheme="minorHAnsi"/>
          <w:noProof/>
        </w:rPr>
        <w:t xml:space="preserve">Bushman – oids” specimens of Mumbwa strata IV aged according to Protsch </w:t>
      </w:r>
      <w:r w:rsidRPr="004D4539">
        <w:rPr>
          <w:rFonts w:cstheme="minorHAnsi"/>
          <w:noProof/>
          <w:vertAlign w:val="superscript"/>
        </w:rPr>
        <w:t>18</w:t>
      </w:r>
      <w:r w:rsidR="00132ECD">
        <w:rPr>
          <w:rFonts w:cstheme="minorHAnsi"/>
          <w:noProof/>
        </w:rPr>
        <w:t>.</w:t>
      </w:r>
    </w:p>
    <w:p w14:paraId="6400C1B5" w14:textId="501345F6" w:rsidR="00572705" w:rsidRPr="00185EDD" w:rsidRDefault="00572705">
      <w:pPr>
        <w:rPr>
          <w:rFonts w:ascii="Calibri" w:hAnsi="Calibri" w:cs="Calibri"/>
          <w:noProof/>
          <w:color w:val="000000"/>
        </w:rPr>
      </w:pPr>
      <w:r>
        <w:rPr>
          <w:rFonts w:cstheme="minorHAnsi"/>
          <w:noProof/>
          <w:vertAlign w:val="superscript"/>
        </w:rPr>
        <w:t>E</w:t>
      </w:r>
      <w:r>
        <w:rPr>
          <w:rFonts w:cstheme="minorHAnsi"/>
          <w:noProof/>
        </w:rPr>
        <w:t xml:space="preserve"> specimen age according to </w:t>
      </w:r>
      <w:r w:rsidR="00185EDD">
        <w:rPr>
          <w:rFonts w:cstheme="minorHAnsi"/>
          <w:noProof/>
        </w:rPr>
        <w:t xml:space="preserve">Schoenemann </w:t>
      </w:r>
      <w:r w:rsidR="00185EDD">
        <w:rPr>
          <w:rFonts w:cstheme="minorHAnsi"/>
          <w:noProof/>
          <w:vertAlign w:val="superscript"/>
        </w:rPr>
        <w:t>3</w:t>
      </w:r>
      <w:r w:rsidR="00185EDD">
        <w:rPr>
          <w:rFonts w:cstheme="minorHAnsi"/>
          <w:noProof/>
        </w:rPr>
        <w:t>.</w:t>
      </w:r>
    </w:p>
    <w:p w14:paraId="0C142415" w14:textId="7BCE2F04" w:rsidR="00572705" w:rsidRDefault="00572705">
      <w:pPr>
        <w:rPr>
          <w:rFonts w:ascii="Calibri" w:hAnsi="Calibri" w:cs="Calibri"/>
          <w:noProof/>
          <w:color w:val="000000"/>
        </w:rPr>
      </w:pPr>
      <w:r>
        <w:rPr>
          <w:rFonts w:ascii="Calibri" w:hAnsi="Calibri" w:cs="Calibri"/>
          <w:noProof/>
          <w:color w:val="000000"/>
          <w:vertAlign w:val="superscript"/>
        </w:rPr>
        <w:t>F</w:t>
      </w:r>
      <w:r>
        <w:rPr>
          <w:rFonts w:ascii="Calibri" w:hAnsi="Calibri" w:cs="Calibri"/>
          <w:noProof/>
          <w:color w:val="000000"/>
        </w:rPr>
        <w:t xml:space="preserve"> specimen age according to Lahr </w:t>
      </w:r>
      <w:r w:rsidRPr="004D4539">
        <w:rPr>
          <w:rFonts w:ascii="Calibri" w:hAnsi="Calibri" w:cs="Calibri"/>
          <w:noProof/>
          <w:color w:val="000000"/>
          <w:vertAlign w:val="superscript"/>
        </w:rPr>
        <w:t>19</w:t>
      </w:r>
      <w:r w:rsidR="00132ECD">
        <w:rPr>
          <w:rFonts w:ascii="Calibri" w:hAnsi="Calibri" w:cs="Calibri"/>
          <w:noProof/>
          <w:color w:val="000000"/>
        </w:rPr>
        <w:t>.</w:t>
      </w:r>
    </w:p>
    <w:p w14:paraId="7BB8FF9C" w14:textId="7211FE65" w:rsidR="00572705" w:rsidRDefault="00572705">
      <w:pPr>
        <w:rPr>
          <w:rFonts w:ascii="Calibri" w:hAnsi="Calibri" w:cs="Calibri"/>
          <w:noProof/>
          <w:color w:val="000000"/>
        </w:rPr>
      </w:pPr>
      <w:r>
        <w:rPr>
          <w:rFonts w:ascii="Calibri" w:hAnsi="Calibri" w:cs="Calibri"/>
          <w:noProof/>
          <w:color w:val="000000"/>
          <w:vertAlign w:val="superscript"/>
        </w:rPr>
        <w:t xml:space="preserve">G </w:t>
      </w:r>
      <w:r>
        <w:rPr>
          <w:rFonts w:ascii="Calibri" w:hAnsi="Calibri" w:cs="Calibri"/>
          <w:noProof/>
          <w:color w:val="000000"/>
        </w:rPr>
        <w:t>mean species age accord</w:t>
      </w:r>
      <w:r w:rsidR="00204E11">
        <w:rPr>
          <w:rFonts w:ascii="Calibri" w:hAnsi="Calibri" w:cs="Calibri"/>
          <w:noProof/>
          <w:color w:val="000000"/>
        </w:rPr>
        <w:t>ing to</w:t>
      </w:r>
      <w:r>
        <w:rPr>
          <w:rFonts w:ascii="Calibri" w:hAnsi="Calibri" w:cs="Calibri"/>
          <w:noProof/>
          <w:color w:val="000000"/>
        </w:rPr>
        <w:t xml:space="preserve"> Trinkaus </w:t>
      </w:r>
      <w:r w:rsidRPr="00FC0B68">
        <w:rPr>
          <w:rFonts w:ascii="Calibri" w:hAnsi="Calibri" w:cs="Calibri"/>
          <w:noProof/>
          <w:color w:val="000000"/>
          <w:vertAlign w:val="superscript"/>
        </w:rPr>
        <w:t>20</w:t>
      </w:r>
      <w:r w:rsidR="00132ECD">
        <w:rPr>
          <w:rFonts w:ascii="Calibri" w:hAnsi="Calibri" w:cs="Calibri"/>
          <w:noProof/>
          <w:color w:val="000000"/>
        </w:rPr>
        <w:t>.</w:t>
      </w:r>
    </w:p>
    <w:p w14:paraId="397D175C" w14:textId="42821C02" w:rsidR="003504BA" w:rsidRPr="00806A68" w:rsidRDefault="003504BA">
      <w:pPr>
        <w:rPr>
          <w:rFonts w:ascii="Calibri" w:hAnsi="Calibri" w:cs="Calibri"/>
          <w:noProof/>
          <w:color w:val="000000"/>
        </w:rPr>
      </w:pPr>
      <w:r>
        <w:rPr>
          <w:rFonts w:ascii="Calibri" w:hAnsi="Calibri" w:cs="Calibri"/>
          <w:noProof/>
          <w:color w:val="000000"/>
          <w:vertAlign w:val="superscript"/>
        </w:rPr>
        <w:t>H</w:t>
      </w:r>
      <w:r>
        <w:rPr>
          <w:rFonts w:ascii="Calibri" w:hAnsi="Calibri" w:cs="Calibri"/>
          <w:noProof/>
          <w:color w:val="000000"/>
        </w:rPr>
        <w:t xml:space="preserve"> age range according to </w:t>
      </w:r>
      <w:r w:rsidR="00806A68">
        <w:rPr>
          <w:rFonts w:ascii="Calibri" w:hAnsi="Calibri" w:cs="Calibri"/>
          <w:noProof/>
          <w:color w:val="000000"/>
        </w:rPr>
        <w:t xml:space="preserve">Sutikna </w:t>
      </w:r>
      <w:r w:rsidR="00806A68">
        <w:rPr>
          <w:rFonts w:ascii="Calibri" w:hAnsi="Calibri" w:cs="Calibri"/>
          <w:i/>
          <w:noProof/>
          <w:color w:val="000000"/>
        </w:rPr>
        <w:t>et al</w:t>
      </w:r>
      <w:r w:rsidR="00806A68">
        <w:rPr>
          <w:rFonts w:ascii="Calibri" w:hAnsi="Calibri" w:cs="Calibri"/>
          <w:noProof/>
          <w:color w:val="000000"/>
        </w:rPr>
        <w:t xml:space="preserve">. </w:t>
      </w:r>
      <w:r w:rsidR="00806A68">
        <w:rPr>
          <w:rFonts w:ascii="Calibri" w:hAnsi="Calibri" w:cs="Calibri"/>
          <w:noProof/>
          <w:color w:val="000000"/>
          <w:vertAlign w:val="superscript"/>
        </w:rPr>
        <w:t>21</w:t>
      </w:r>
      <w:r w:rsidR="00362144">
        <w:rPr>
          <w:rFonts w:ascii="Calibri" w:hAnsi="Calibri" w:cs="Calibri"/>
          <w:noProof/>
          <w:color w:val="000000"/>
        </w:rPr>
        <w:t>.</w:t>
      </w:r>
    </w:p>
    <w:p w14:paraId="24D99281" w14:textId="0B982655" w:rsidR="000C1616" w:rsidRDefault="00806A68">
      <w:pPr>
        <w:rPr>
          <w:rFonts w:ascii="Calibri" w:hAnsi="Calibri" w:cs="Calibri"/>
          <w:noProof/>
          <w:color w:val="000000"/>
        </w:rPr>
      </w:pPr>
      <w:r>
        <w:rPr>
          <w:rFonts w:ascii="Calibri" w:hAnsi="Calibri" w:cs="Calibri"/>
          <w:noProof/>
          <w:color w:val="000000"/>
          <w:vertAlign w:val="superscript"/>
        </w:rPr>
        <w:t>I</w:t>
      </w:r>
      <w:r w:rsidR="000C1616">
        <w:rPr>
          <w:rFonts w:ascii="Calibri" w:hAnsi="Calibri" w:cs="Calibri"/>
          <w:noProof/>
          <w:color w:val="000000"/>
        </w:rPr>
        <w:t xml:space="preserve"> average age according to Dirks </w:t>
      </w:r>
      <w:r w:rsidR="000C1616">
        <w:rPr>
          <w:rFonts w:ascii="Calibri" w:hAnsi="Calibri" w:cs="Calibri"/>
          <w:i/>
          <w:noProof/>
          <w:color w:val="000000"/>
        </w:rPr>
        <w:t>et al</w:t>
      </w:r>
      <w:r w:rsidR="000C1616">
        <w:rPr>
          <w:rFonts w:ascii="Calibri" w:hAnsi="Calibri" w:cs="Calibri"/>
          <w:noProof/>
          <w:color w:val="000000"/>
        </w:rPr>
        <w:t xml:space="preserve">. </w:t>
      </w:r>
      <w:r w:rsidR="000C1616">
        <w:rPr>
          <w:rFonts w:ascii="Calibri" w:hAnsi="Calibri" w:cs="Calibri"/>
          <w:noProof/>
          <w:color w:val="000000"/>
          <w:vertAlign w:val="superscript"/>
        </w:rPr>
        <w:t>2</w:t>
      </w:r>
      <w:r>
        <w:rPr>
          <w:rFonts w:ascii="Calibri" w:hAnsi="Calibri" w:cs="Calibri"/>
          <w:noProof/>
          <w:color w:val="000000"/>
          <w:vertAlign w:val="superscript"/>
        </w:rPr>
        <w:t>2</w:t>
      </w:r>
      <w:r w:rsidR="000C1616">
        <w:rPr>
          <w:rFonts w:ascii="Calibri" w:hAnsi="Calibri" w:cs="Calibri"/>
          <w:noProof/>
          <w:color w:val="000000"/>
        </w:rPr>
        <w:t>.</w:t>
      </w:r>
    </w:p>
    <w:p w14:paraId="5528D124" w14:textId="77777777" w:rsidR="00572705" w:rsidRPr="00300076" w:rsidRDefault="00572705" w:rsidP="002E68C4">
      <w:pPr>
        <w:outlineLvl w:val="0"/>
      </w:pPr>
      <w:r w:rsidRPr="00396274">
        <w:rPr>
          <w:b/>
          <w:noProof/>
        </w:rPr>
        <w:t>References</w:t>
      </w:r>
    </w:p>
    <w:p w14:paraId="19EC3716" w14:textId="77777777" w:rsidR="00572705" w:rsidRPr="00FC0B68" w:rsidRDefault="00572705" w:rsidP="006E1C47">
      <w:pPr>
        <w:spacing w:after="0" w:line="240" w:lineRule="auto"/>
        <w:ind w:left="720" w:hanging="720"/>
        <w:rPr>
          <w:rFonts w:ascii="Calibri" w:hAnsi="Calibri" w:cs="Calibri"/>
          <w:noProof/>
        </w:rPr>
      </w:pPr>
      <w:bookmarkStart w:id="3" w:name="_ENREF_1"/>
      <w:r w:rsidRPr="00FC0B68">
        <w:rPr>
          <w:rFonts w:ascii="Calibri" w:hAnsi="Calibri" w:cs="Calibri"/>
          <w:noProof/>
        </w:rPr>
        <w:t>1</w:t>
      </w:r>
      <w:r w:rsidRPr="00FC0B68">
        <w:rPr>
          <w:rFonts w:ascii="Calibri" w:hAnsi="Calibri" w:cs="Calibri"/>
          <w:noProof/>
        </w:rPr>
        <w:tab/>
        <w:t xml:space="preserve">Aiello, L. C. Five years of </w:t>
      </w:r>
      <w:r w:rsidRPr="00FC0B68">
        <w:rPr>
          <w:rFonts w:ascii="Calibri" w:hAnsi="Calibri" w:cs="Calibri"/>
          <w:i/>
          <w:noProof/>
        </w:rPr>
        <w:t>Homo floresiensis</w:t>
      </w:r>
      <w:r w:rsidRPr="00FC0B68">
        <w:rPr>
          <w:rFonts w:ascii="Calibri" w:hAnsi="Calibri" w:cs="Calibri"/>
          <w:noProof/>
        </w:rPr>
        <w:t xml:space="preserve">. </w:t>
      </w:r>
      <w:r w:rsidRPr="00FC0B68">
        <w:rPr>
          <w:rFonts w:ascii="Calibri" w:hAnsi="Calibri" w:cs="Calibri"/>
          <w:i/>
          <w:noProof/>
        </w:rPr>
        <w:t>Am. J. Phys. Anthropol.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142</w:t>
      </w:r>
      <w:r w:rsidRPr="00FC0B68">
        <w:rPr>
          <w:rFonts w:ascii="Calibri" w:hAnsi="Calibri" w:cs="Calibri"/>
          <w:noProof/>
        </w:rPr>
        <w:t>, 167-179 (2010).</w:t>
      </w:r>
      <w:bookmarkEnd w:id="3"/>
    </w:p>
    <w:p w14:paraId="160A0BC7" w14:textId="77777777" w:rsidR="00572705" w:rsidRPr="00FC0B68" w:rsidRDefault="00572705" w:rsidP="006E1C47">
      <w:pPr>
        <w:spacing w:after="0" w:line="240" w:lineRule="auto"/>
        <w:ind w:left="720" w:hanging="720"/>
        <w:rPr>
          <w:rFonts w:ascii="Calibri" w:hAnsi="Calibri" w:cs="Calibri"/>
          <w:noProof/>
        </w:rPr>
      </w:pPr>
      <w:bookmarkStart w:id="4" w:name="_ENREF_2"/>
      <w:r w:rsidRPr="00FC0B68">
        <w:rPr>
          <w:rFonts w:ascii="Calibri" w:hAnsi="Calibri" w:cs="Calibri"/>
          <w:noProof/>
        </w:rPr>
        <w:t>2</w:t>
      </w:r>
      <w:r w:rsidRPr="00FC0B68">
        <w:rPr>
          <w:rFonts w:ascii="Calibri" w:hAnsi="Calibri" w:cs="Calibri"/>
          <w:noProof/>
        </w:rPr>
        <w:tab/>
        <w:t>Falk, D.</w:t>
      </w:r>
      <w:r w:rsidRPr="00FC0B68">
        <w:rPr>
          <w:rFonts w:ascii="Calibri" w:hAnsi="Calibri" w:cs="Calibri"/>
          <w:i/>
          <w:noProof/>
        </w:rPr>
        <w:t xml:space="preserve"> et al.</w:t>
      </w:r>
      <w:r w:rsidRPr="00FC0B68">
        <w:rPr>
          <w:rFonts w:ascii="Calibri" w:hAnsi="Calibri" w:cs="Calibri"/>
          <w:noProof/>
        </w:rPr>
        <w:t xml:space="preserve"> Brain shape in human microcephalics and </w:t>
      </w:r>
      <w:r w:rsidRPr="00FC0B68">
        <w:rPr>
          <w:rFonts w:ascii="Calibri" w:hAnsi="Calibri" w:cs="Calibri"/>
          <w:i/>
          <w:noProof/>
        </w:rPr>
        <w:t>Homo floresiensis</w:t>
      </w:r>
      <w:r w:rsidRPr="00FC0B68">
        <w:rPr>
          <w:rFonts w:ascii="Calibri" w:hAnsi="Calibri" w:cs="Calibri"/>
          <w:noProof/>
        </w:rPr>
        <w:t xml:space="preserve">. </w:t>
      </w:r>
      <w:r w:rsidRPr="00FC0B68">
        <w:rPr>
          <w:rFonts w:ascii="Calibri" w:hAnsi="Calibri" w:cs="Calibri"/>
          <w:i/>
          <w:noProof/>
        </w:rPr>
        <w:t>Proc. Natl. Acad. Sci. U. S. A.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104</w:t>
      </w:r>
      <w:r w:rsidRPr="00FC0B68">
        <w:rPr>
          <w:rFonts w:ascii="Calibri" w:hAnsi="Calibri" w:cs="Calibri"/>
          <w:noProof/>
        </w:rPr>
        <w:t>, 2513-2518 (2007).</w:t>
      </w:r>
      <w:bookmarkEnd w:id="4"/>
    </w:p>
    <w:p w14:paraId="1A72A165" w14:textId="30E8513D" w:rsidR="00572705" w:rsidRPr="00FC0B68" w:rsidRDefault="00572705" w:rsidP="006E1C47">
      <w:pPr>
        <w:spacing w:after="0" w:line="240" w:lineRule="auto"/>
        <w:ind w:left="720" w:hanging="720"/>
        <w:rPr>
          <w:rFonts w:ascii="Calibri" w:hAnsi="Calibri" w:cs="Calibri"/>
          <w:noProof/>
        </w:rPr>
      </w:pPr>
      <w:bookmarkStart w:id="5" w:name="_ENREF_3"/>
      <w:r w:rsidRPr="00FC0B68">
        <w:rPr>
          <w:rFonts w:ascii="Calibri" w:hAnsi="Calibri" w:cs="Calibri"/>
          <w:noProof/>
        </w:rPr>
        <w:t>3</w:t>
      </w:r>
      <w:r w:rsidRPr="00FC0B68">
        <w:rPr>
          <w:rFonts w:ascii="Calibri" w:hAnsi="Calibri" w:cs="Calibri"/>
          <w:noProof/>
        </w:rPr>
        <w:tab/>
        <w:t xml:space="preserve">Schoenemann, P. T. in </w:t>
      </w:r>
      <w:r w:rsidRPr="00FC0B68">
        <w:rPr>
          <w:rFonts w:ascii="Calibri" w:hAnsi="Calibri" w:cs="Calibri"/>
          <w:i/>
          <w:noProof/>
        </w:rPr>
        <w:t>A Companion to Paleoanthropology</w:t>
      </w:r>
      <w:r w:rsidR="009705A8">
        <w:rPr>
          <w:rFonts w:ascii="Calibri" w:hAnsi="Calibri" w:cs="Calibri"/>
          <w:noProof/>
        </w:rPr>
        <w:t>, D. Begun, ed. Pp.</w:t>
      </w:r>
      <w:r w:rsidRPr="00FC0B68">
        <w:rPr>
          <w:rFonts w:ascii="Calibri" w:hAnsi="Calibri" w:cs="Calibri"/>
          <w:noProof/>
        </w:rPr>
        <w:t xml:space="preserve"> 136-164 (Blackwell Publishing Ltd., 2013).</w:t>
      </w:r>
      <w:bookmarkEnd w:id="5"/>
    </w:p>
    <w:p w14:paraId="3AA659D6" w14:textId="77777777" w:rsidR="00572705" w:rsidRPr="00FC0B68" w:rsidRDefault="00572705" w:rsidP="006E1C47">
      <w:pPr>
        <w:spacing w:after="0" w:line="240" w:lineRule="auto"/>
        <w:ind w:left="720" w:hanging="720"/>
        <w:rPr>
          <w:rFonts w:ascii="Calibri" w:hAnsi="Calibri" w:cs="Calibri"/>
          <w:noProof/>
        </w:rPr>
      </w:pPr>
      <w:bookmarkStart w:id="6" w:name="_ENREF_4"/>
      <w:r w:rsidRPr="00FC0B68">
        <w:rPr>
          <w:rFonts w:ascii="Calibri" w:hAnsi="Calibri" w:cs="Calibri"/>
          <w:noProof/>
        </w:rPr>
        <w:t>4</w:t>
      </w:r>
      <w:r w:rsidRPr="00FC0B68">
        <w:rPr>
          <w:rFonts w:ascii="Calibri" w:hAnsi="Calibri" w:cs="Calibri"/>
          <w:noProof/>
        </w:rPr>
        <w:tab/>
        <w:t xml:space="preserve">Kappelman, J. The evolution of body mass and relative brain size in fossil hominids. </w:t>
      </w:r>
      <w:r w:rsidRPr="00FC0B68">
        <w:rPr>
          <w:rFonts w:ascii="Calibri" w:hAnsi="Calibri" w:cs="Calibri"/>
          <w:i/>
          <w:noProof/>
        </w:rPr>
        <w:t>J. Hum. Evol.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30</w:t>
      </w:r>
      <w:r w:rsidRPr="00FC0B68">
        <w:rPr>
          <w:rFonts w:ascii="Calibri" w:hAnsi="Calibri" w:cs="Calibri"/>
          <w:noProof/>
        </w:rPr>
        <w:t>, 243-276 (1996).</w:t>
      </w:r>
      <w:bookmarkEnd w:id="6"/>
    </w:p>
    <w:p w14:paraId="1AD13EC9" w14:textId="09294991" w:rsidR="00572705" w:rsidRPr="00FC0B68" w:rsidRDefault="00572705" w:rsidP="006E1C47">
      <w:pPr>
        <w:spacing w:after="0" w:line="240" w:lineRule="auto"/>
        <w:ind w:left="720" w:hanging="720"/>
        <w:rPr>
          <w:rFonts w:ascii="Calibri" w:hAnsi="Calibri" w:cs="Calibri"/>
          <w:noProof/>
        </w:rPr>
      </w:pPr>
      <w:bookmarkStart w:id="7" w:name="_ENREF_5"/>
      <w:r w:rsidRPr="00FC0B68">
        <w:rPr>
          <w:rFonts w:ascii="Calibri" w:hAnsi="Calibri" w:cs="Calibri"/>
          <w:noProof/>
        </w:rPr>
        <w:t>5</w:t>
      </w:r>
      <w:r w:rsidRPr="00FC0B68">
        <w:rPr>
          <w:rFonts w:ascii="Calibri" w:hAnsi="Calibri" w:cs="Calibri"/>
          <w:noProof/>
        </w:rPr>
        <w:tab/>
      </w:r>
      <w:bookmarkEnd w:id="7"/>
      <w:r w:rsidR="00185EDD" w:rsidRPr="00132ECD">
        <w:rPr>
          <w:rFonts w:ascii="Calibri" w:hAnsi="Calibri" w:cs="Calibri"/>
          <w:iCs/>
          <w:noProof/>
          <w:color w:val="000000"/>
        </w:rPr>
        <w:t>Lewin, R</w:t>
      </w:r>
      <w:r w:rsidR="00185EDD">
        <w:rPr>
          <w:rFonts w:cs="Calibri"/>
          <w:iCs/>
          <w:color w:val="000000"/>
        </w:rPr>
        <w:t>. &amp;</w:t>
      </w:r>
      <w:r w:rsidR="00185EDD" w:rsidRPr="00132ECD">
        <w:rPr>
          <w:rFonts w:ascii="Calibri" w:hAnsi="Calibri" w:cs="Calibri"/>
          <w:iCs/>
          <w:noProof/>
          <w:color w:val="000000"/>
        </w:rPr>
        <w:t xml:space="preserve"> Foley, R</w:t>
      </w:r>
      <w:r w:rsidR="00185EDD">
        <w:rPr>
          <w:rFonts w:cs="Calibri"/>
          <w:iCs/>
          <w:color w:val="000000"/>
        </w:rPr>
        <w:t>. A.</w:t>
      </w:r>
      <w:r w:rsidR="00185EDD" w:rsidRPr="00132ECD">
        <w:rPr>
          <w:rFonts w:ascii="Calibri" w:hAnsi="Calibri" w:cs="Calibri"/>
          <w:iCs/>
          <w:noProof/>
          <w:color w:val="000000"/>
        </w:rPr>
        <w:t xml:space="preserve"> </w:t>
      </w:r>
      <w:r w:rsidR="00185EDD" w:rsidRPr="009705A8">
        <w:rPr>
          <w:rFonts w:ascii="Calibri" w:hAnsi="Calibri" w:cs="Calibri"/>
          <w:i/>
          <w:iCs/>
          <w:noProof/>
          <w:color w:val="000000"/>
        </w:rPr>
        <w:t>Principles of Human Evolution</w:t>
      </w:r>
      <w:r w:rsidR="00185EDD" w:rsidRPr="00132ECD">
        <w:rPr>
          <w:rFonts w:ascii="Calibri" w:hAnsi="Calibri" w:cs="Calibri"/>
          <w:iCs/>
          <w:noProof/>
          <w:color w:val="000000"/>
        </w:rPr>
        <w:t xml:space="preserve">. </w:t>
      </w:r>
      <w:r w:rsidR="00185EDD">
        <w:rPr>
          <w:rFonts w:cs="Calibri"/>
          <w:iCs/>
          <w:color w:val="000000"/>
        </w:rPr>
        <w:t>(</w:t>
      </w:r>
      <w:r w:rsidR="00185EDD" w:rsidRPr="00132ECD">
        <w:rPr>
          <w:rFonts w:ascii="Calibri" w:hAnsi="Calibri" w:cs="Calibri"/>
          <w:iCs/>
          <w:noProof/>
          <w:color w:val="000000"/>
        </w:rPr>
        <w:t>Blackwell Publishing</w:t>
      </w:r>
      <w:r w:rsidR="00185EDD">
        <w:rPr>
          <w:rFonts w:cs="Calibri"/>
          <w:iCs/>
          <w:color w:val="000000"/>
        </w:rPr>
        <w:t>, 2004)</w:t>
      </w:r>
      <w:r w:rsidR="00185EDD" w:rsidRPr="00132ECD">
        <w:rPr>
          <w:rFonts w:ascii="Calibri" w:hAnsi="Calibri" w:cs="Calibri"/>
          <w:iCs/>
          <w:noProof/>
          <w:color w:val="000000"/>
        </w:rPr>
        <w:t>.</w:t>
      </w:r>
    </w:p>
    <w:p w14:paraId="686268E7" w14:textId="77777777" w:rsidR="00572705" w:rsidRPr="00FC0B68" w:rsidRDefault="00572705" w:rsidP="006E1C47">
      <w:pPr>
        <w:spacing w:after="0" w:line="240" w:lineRule="auto"/>
        <w:ind w:left="720" w:hanging="720"/>
        <w:rPr>
          <w:rFonts w:ascii="Calibri" w:hAnsi="Calibri" w:cs="Calibri"/>
          <w:noProof/>
        </w:rPr>
      </w:pPr>
      <w:bookmarkStart w:id="8" w:name="_ENREF_6"/>
      <w:r w:rsidRPr="00FC0B68">
        <w:rPr>
          <w:rFonts w:ascii="Calibri" w:hAnsi="Calibri" w:cs="Calibri"/>
          <w:noProof/>
        </w:rPr>
        <w:lastRenderedPageBreak/>
        <w:t>6</w:t>
      </w:r>
      <w:r w:rsidRPr="00FC0B68">
        <w:rPr>
          <w:rFonts w:ascii="Calibri" w:hAnsi="Calibri" w:cs="Calibri"/>
          <w:noProof/>
        </w:rPr>
        <w:tab/>
        <w:t xml:space="preserve">Pearson, O. M., Royer, D. F., Grine, F. E. &amp; Fleagle, J. G. A description of the Omo I postcranial skeleton, including newly discovered fossils. </w:t>
      </w:r>
      <w:r w:rsidRPr="00FC0B68">
        <w:rPr>
          <w:rFonts w:ascii="Calibri" w:hAnsi="Calibri" w:cs="Calibri"/>
          <w:i/>
          <w:noProof/>
        </w:rPr>
        <w:t>J. Hum. Evol.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55</w:t>
      </w:r>
      <w:r w:rsidRPr="00FC0B68">
        <w:rPr>
          <w:rFonts w:ascii="Calibri" w:hAnsi="Calibri" w:cs="Calibri"/>
          <w:noProof/>
        </w:rPr>
        <w:t>, 421-437 (2008).</w:t>
      </w:r>
      <w:bookmarkEnd w:id="8"/>
    </w:p>
    <w:p w14:paraId="225F557D" w14:textId="77777777" w:rsidR="00572705" w:rsidRPr="00FC0B68" w:rsidRDefault="00572705" w:rsidP="006E1C47">
      <w:pPr>
        <w:spacing w:after="0" w:line="240" w:lineRule="auto"/>
        <w:ind w:left="720" w:hanging="720"/>
        <w:rPr>
          <w:rFonts w:ascii="Calibri" w:hAnsi="Calibri" w:cs="Calibri"/>
          <w:noProof/>
        </w:rPr>
      </w:pPr>
      <w:bookmarkStart w:id="9" w:name="_ENREF_7"/>
      <w:r w:rsidRPr="00FC0B68">
        <w:rPr>
          <w:rFonts w:ascii="Calibri" w:hAnsi="Calibri" w:cs="Calibri"/>
          <w:noProof/>
        </w:rPr>
        <w:t>7</w:t>
      </w:r>
      <w:r w:rsidRPr="00FC0B68">
        <w:rPr>
          <w:rFonts w:ascii="Calibri" w:hAnsi="Calibri" w:cs="Calibri"/>
          <w:noProof/>
        </w:rPr>
        <w:tab/>
        <w:t>Lordkipanidze, D.</w:t>
      </w:r>
      <w:r w:rsidRPr="00FC0B68">
        <w:rPr>
          <w:rFonts w:ascii="Calibri" w:hAnsi="Calibri" w:cs="Calibri"/>
          <w:i/>
          <w:noProof/>
        </w:rPr>
        <w:t xml:space="preserve"> et al.</w:t>
      </w:r>
      <w:r w:rsidRPr="00FC0B68">
        <w:rPr>
          <w:rFonts w:ascii="Calibri" w:hAnsi="Calibri" w:cs="Calibri"/>
          <w:noProof/>
        </w:rPr>
        <w:t xml:space="preserve"> Postcranial evidence from early </w:t>
      </w:r>
      <w:r w:rsidRPr="00FC0B68">
        <w:rPr>
          <w:rFonts w:ascii="Calibri" w:hAnsi="Calibri" w:cs="Calibri"/>
          <w:i/>
          <w:noProof/>
        </w:rPr>
        <w:t>Homo</w:t>
      </w:r>
      <w:r w:rsidRPr="00FC0B68">
        <w:rPr>
          <w:rFonts w:ascii="Calibri" w:hAnsi="Calibri" w:cs="Calibri"/>
          <w:noProof/>
        </w:rPr>
        <w:t xml:space="preserve"> from Dmanisi, Georgia. </w:t>
      </w:r>
      <w:r w:rsidRPr="00FC0B68">
        <w:rPr>
          <w:rFonts w:ascii="Calibri" w:hAnsi="Calibri" w:cs="Calibri"/>
          <w:i/>
          <w:noProof/>
        </w:rPr>
        <w:t>Nature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449</w:t>
      </w:r>
      <w:r w:rsidRPr="00FC0B68">
        <w:rPr>
          <w:rFonts w:ascii="Calibri" w:hAnsi="Calibri" w:cs="Calibri"/>
          <w:noProof/>
        </w:rPr>
        <w:t>, 305-310 (2007).</w:t>
      </w:r>
      <w:bookmarkEnd w:id="9"/>
    </w:p>
    <w:p w14:paraId="3E5F61A5" w14:textId="53EEFDF7" w:rsidR="00572705" w:rsidRPr="00FC0B68" w:rsidRDefault="00572705" w:rsidP="006E1C47">
      <w:pPr>
        <w:spacing w:after="0" w:line="240" w:lineRule="auto"/>
        <w:ind w:left="720" w:hanging="720"/>
        <w:rPr>
          <w:rFonts w:ascii="Calibri" w:hAnsi="Calibri" w:cs="Calibri"/>
          <w:noProof/>
        </w:rPr>
      </w:pPr>
      <w:bookmarkStart w:id="10" w:name="_ENREF_8"/>
      <w:r w:rsidRPr="00FC0B68">
        <w:rPr>
          <w:rFonts w:ascii="Calibri" w:hAnsi="Calibri" w:cs="Calibri"/>
          <w:noProof/>
        </w:rPr>
        <w:t>8</w:t>
      </w:r>
      <w:r w:rsidRPr="00FC0B68">
        <w:rPr>
          <w:rFonts w:ascii="Calibri" w:hAnsi="Calibri" w:cs="Calibri"/>
          <w:noProof/>
        </w:rPr>
        <w:tab/>
        <w:t xml:space="preserve">Holloway, R. L., Broadfield, D. C. &amp; Yuan, M. S. in </w:t>
      </w:r>
      <w:r w:rsidRPr="00FC0B68">
        <w:rPr>
          <w:rFonts w:ascii="Calibri" w:hAnsi="Calibri" w:cs="Calibri"/>
          <w:i/>
          <w:noProof/>
        </w:rPr>
        <w:t>The Human Fossil Record</w:t>
      </w:r>
      <w:r w:rsidRPr="00FC0B68">
        <w:rPr>
          <w:rFonts w:ascii="Calibri" w:hAnsi="Calibri" w:cs="Calibri"/>
          <w:noProof/>
        </w:rPr>
        <w:t xml:space="preserve">   </w:t>
      </w:r>
      <w:r w:rsidR="009705A8">
        <w:rPr>
          <w:rFonts w:ascii="Calibri" w:hAnsi="Calibri" w:cs="Calibri"/>
          <w:noProof/>
        </w:rPr>
        <w:t>pp.</w:t>
      </w:r>
      <w:r w:rsidRPr="00FC0B68">
        <w:rPr>
          <w:rFonts w:ascii="Calibri" w:hAnsi="Calibri" w:cs="Calibri"/>
          <w:noProof/>
        </w:rPr>
        <w:t xml:space="preserve">  295-301 (John Wiley &amp; Sons, Inc., 2005).</w:t>
      </w:r>
      <w:bookmarkEnd w:id="10"/>
    </w:p>
    <w:p w14:paraId="6C31CA7C" w14:textId="5577B6FC" w:rsidR="00572705" w:rsidRPr="00FC0B68" w:rsidRDefault="00572705" w:rsidP="006E1C47">
      <w:pPr>
        <w:spacing w:after="0" w:line="240" w:lineRule="auto"/>
        <w:ind w:left="720" w:hanging="720"/>
        <w:rPr>
          <w:rFonts w:ascii="Calibri" w:hAnsi="Calibri" w:cs="Calibri"/>
          <w:noProof/>
        </w:rPr>
      </w:pPr>
      <w:bookmarkStart w:id="11" w:name="_ENREF_9"/>
      <w:r w:rsidRPr="00FC0B68">
        <w:rPr>
          <w:rFonts w:ascii="Calibri" w:hAnsi="Calibri" w:cs="Calibri"/>
          <w:noProof/>
        </w:rPr>
        <w:t>9</w:t>
      </w:r>
      <w:r w:rsidRPr="00FC0B68">
        <w:rPr>
          <w:rFonts w:ascii="Calibri" w:hAnsi="Calibri" w:cs="Calibri"/>
          <w:noProof/>
        </w:rPr>
        <w:tab/>
        <w:t xml:space="preserve">Herculano-Houzel, S. &amp; Kaas, J. H. Gorilla and orangutan brains conform to the primate cellular scaling rules: implications for human evolution. </w:t>
      </w:r>
      <w:r w:rsidRPr="00FC0B68">
        <w:rPr>
          <w:rFonts w:ascii="Calibri" w:hAnsi="Calibri" w:cs="Calibri"/>
          <w:i/>
          <w:noProof/>
        </w:rPr>
        <w:t xml:space="preserve">Brain, </w:t>
      </w:r>
      <w:r w:rsidR="00607E4A">
        <w:rPr>
          <w:rFonts w:ascii="Calibri" w:hAnsi="Calibri" w:cs="Calibri"/>
          <w:i/>
          <w:noProof/>
        </w:rPr>
        <w:t>B</w:t>
      </w:r>
      <w:r w:rsidRPr="00FC0B68">
        <w:rPr>
          <w:rFonts w:ascii="Calibri" w:hAnsi="Calibri" w:cs="Calibri"/>
          <w:i/>
          <w:noProof/>
        </w:rPr>
        <w:t>ehav</w:t>
      </w:r>
      <w:r w:rsidR="00607E4A">
        <w:rPr>
          <w:rFonts w:ascii="Calibri" w:hAnsi="Calibri" w:cs="Calibri"/>
          <w:i/>
          <w:noProof/>
        </w:rPr>
        <w:t>.</w:t>
      </w:r>
      <w:r w:rsidRPr="00FC0B68">
        <w:rPr>
          <w:rFonts w:ascii="Calibri" w:hAnsi="Calibri" w:cs="Calibri"/>
          <w:i/>
          <w:noProof/>
        </w:rPr>
        <w:t xml:space="preserve"> </w:t>
      </w:r>
      <w:r w:rsidR="00607E4A">
        <w:rPr>
          <w:rFonts w:ascii="Calibri" w:hAnsi="Calibri" w:cs="Calibri"/>
          <w:i/>
          <w:noProof/>
        </w:rPr>
        <w:t>E</w:t>
      </w:r>
      <w:r w:rsidRPr="00FC0B68">
        <w:rPr>
          <w:rFonts w:ascii="Calibri" w:hAnsi="Calibri" w:cs="Calibri"/>
          <w:i/>
          <w:noProof/>
        </w:rPr>
        <w:t>vol</w:t>
      </w:r>
      <w:r w:rsidR="00607E4A">
        <w:rPr>
          <w:rFonts w:ascii="Calibri" w:hAnsi="Calibri" w:cs="Calibri"/>
          <w:i/>
          <w:noProof/>
        </w:rPr>
        <w:t>.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77</w:t>
      </w:r>
      <w:r w:rsidRPr="00FC0B68">
        <w:rPr>
          <w:rFonts w:ascii="Calibri" w:hAnsi="Calibri" w:cs="Calibri"/>
          <w:noProof/>
        </w:rPr>
        <w:t>, 33-44 (2011).</w:t>
      </w:r>
      <w:bookmarkEnd w:id="11"/>
    </w:p>
    <w:p w14:paraId="4D31E531" w14:textId="77777777" w:rsidR="00572705" w:rsidRPr="00FC0B68" w:rsidRDefault="00572705" w:rsidP="006E1C47">
      <w:pPr>
        <w:spacing w:after="0" w:line="240" w:lineRule="auto"/>
        <w:ind w:left="720" w:hanging="720"/>
        <w:rPr>
          <w:rFonts w:ascii="Calibri" w:hAnsi="Calibri" w:cs="Calibri"/>
          <w:noProof/>
        </w:rPr>
      </w:pPr>
      <w:bookmarkStart w:id="12" w:name="_ENREF_10"/>
      <w:r w:rsidRPr="00FC0B68">
        <w:rPr>
          <w:rFonts w:ascii="Calibri" w:hAnsi="Calibri" w:cs="Calibri"/>
          <w:noProof/>
        </w:rPr>
        <w:t>10</w:t>
      </w:r>
      <w:r w:rsidRPr="00FC0B68">
        <w:rPr>
          <w:rFonts w:ascii="Calibri" w:hAnsi="Calibri" w:cs="Calibri"/>
          <w:noProof/>
        </w:rPr>
        <w:tab/>
        <w:t>Berger, L. R.</w:t>
      </w:r>
      <w:r w:rsidRPr="00FC0B68">
        <w:rPr>
          <w:rFonts w:ascii="Calibri" w:hAnsi="Calibri" w:cs="Calibri"/>
          <w:i/>
          <w:noProof/>
        </w:rPr>
        <w:t xml:space="preserve"> et al.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i/>
          <w:noProof/>
        </w:rPr>
        <w:t>Homo naledi</w:t>
      </w:r>
      <w:r w:rsidRPr="00FC0B68">
        <w:rPr>
          <w:rFonts w:ascii="Calibri" w:hAnsi="Calibri" w:cs="Calibri"/>
          <w:noProof/>
        </w:rPr>
        <w:t xml:space="preserve">, a new species of the genus </w:t>
      </w:r>
      <w:r w:rsidRPr="00FC0B68">
        <w:rPr>
          <w:rFonts w:ascii="Calibri" w:hAnsi="Calibri" w:cs="Calibri"/>
          <w:i/>
          <w:noProof/>
        </w:rPr>
        <w:t xml:space="preserve">Homo </w:t>
      </w:r>
      <w:r w:rsidRPr="00FC0B68">
        <w:rPr>
          <w:rFonts w:ascii="Calibri" w:hAnsi="Calibri" w:cs="Calibri"/>
          <w:noProof/>
        </w:rPr>
        <w:t xml:space="preserve">from the Dinaledi Chamber, South Africa. </w:t>
      </w:r>
      <w:r w:rsidRPr="00FC0B68">
        <w:rPr>
          <w:rFonts w:ascii="Calibri" w:hAnsi="Calibri" w:cs="Calibri"/>
          <w:i/>
          <w:noProof/>
        </w:rPr>
        <w:t>Elife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4</w:t>
      </w:r>
      <w:r w:rsidRPr="00FC0B68">
        <w:rPr>
          <w:rFonts w:ascii="Calibri" w:hAnsi="Calibri" w:cs="Calibri"/>
          <w:noProof/>
        </w:rPr>
        <w:t>, e09560 (2015).</w:t>
      </w:r>
      <w:bookmarkEnd w:id="12"/>
    </w:p>
    <w:p w14:paraId="0E32633E" w14:textId="7B4656BA" w:rsidR="00572705" w:rsidRPr="00FC0B68" w:rsidRDefault="00572705" w:rsidP="006E1C47">
      <w:pPr>
        <w:spacing w:after="0" w:line="240" w:lineRule="auto"/>
        <w:ind w:left="720" w:hanging="720"/>
        <w:rPr>
          <w:rFonts w:ascii="Calibri" w:hAnsi="Calibri" w:cs="Calibri"/>
          <w:noProof/>
        </w:rPr>
      </w:pPr>
      <w:bookmarkStart w:id="13" w:name="_ENREF_11"/>
      <w:r w:rsidRPr="00FC0B68">
        <w:rPr>
          <w:rFonts w:ascii="Calibri" w:hAnsi="Calibri" w:cs="Calibri"/>
          <w:noProof/>
        </w:rPr>
        <w:t>11</w:t>
      </w:r>
      <w:r w:rsidRPr="00FC0B68">
        <w:rPr>
          <w:rFonts w:ascii="Calibri" w:hAnsi="Calibri" w:cs="Calibri"/>
          <w:noProof/>
        </w:rPr>
        <w:tab/>
        <w:t xml:space="preserve">Magori, C. C. &amp; Day, M. H. Laetoli Hominid 18: an early </w:t>
      </w:r>
      <w:r w:rsidRPr="00FC0B68">
        <w:rPr>
          <w:rFonts w:ascii="Calibri" w:hAnsi="Calibri" w:cs="Calibri"/>
          <w:i/>
          <w:noProof/>
        </w:rPr>
        <w:t>Homo sapiens</w:t>
      </w:r>
      <w:r w:rsidRPr="00FC0B68">
        <w:rPr>
          <w:rFonts w:ascii="Calibri" w:hAnsi="Calibri" w:cs="Calibri"/>
          <w:noProof/>
        </w:rPr>
        <w:t xml:space="preserve"> skull. </w:t>
      </w:r>
      <w:r w:rsidRPr="00FC0B68">
        <w:rPr>
          <w:rFonts w:ascii="Calibri" w:hAnsi="Calibri" w:cs="Calibri"/>
          <w:i/>
          <w:noProof/>
        </w:rPr>
        <w:t>J. Hum. Evol.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12</w:t>
      </w:r>
      <w:r w:rsidRPr="00FC0B68">
        <w:rPr>
          <w:rFonts w:ascii="Calibri" w:hAnsi="Calibri" w:cs="Calibri"/>
          <w:noProof/>
        </w:rPr>
        <w:t>, 747-753, (1983).</w:t>
      </w:r>
      <w:bookmarkEnd w:id="13"/>
    </w:p>
    <w:p w14:paraId="3E15FE37" w14:textId="77777777" w:rsidR="00572705" w:rsidRPr="00FC0B68" w:rsidRDefault="00572705" w:rsidP="006E1C47">
      <w:pPr>
        <w:spacing w:after="0" w:line="240" w:lineRule="auto"/>
        <w:ind w:left="720" w:hanging="720"/>
        <w:rPr>
          <w:rFonts w:ascii="Calibri" w:hAnsi="Calibri" w:cs="Calibri"/>
          <w:noProof/>
        </w:rPr>
      </w:pPr>
      <w:bookmarkStart w:id="14" w:name="_ENREF_12"/>
      <w:r w:rsidRPr="00FC0B68">
        <w:rPr>
          <w:rFonts w:ascii="Calibri" w:hAnsi="Calibri" w:cs="Calibri"/>
          <w:noProof/>
        </w:rPr>
        <w:t>12</w:t>
      </w:r>
      <w:r w:rsidRPr="00FC0B68">
        <w:rPr>
          <w:rFonts w:ascii="Calibri" w:hAnsi="Calibri" w:cs="Calibri"/>
          <w:noProof/>
        </w:rPr>
        <w:tab/>
        <w:t xml:space="preserve">Kuman, K. &amp; Clarke, R. J. Stratigraphy, artefact industries and hominid associations for Sterkfontein, Member 5. </w:t>
      </w:r>
      <w:r w:rsidRPr="00FC0B68">
        <w:rPr>
          <w:rFonts w:ascii="Calibri" w:hAnsi="Calibri" w:cs="Calibri"/>
          <w:i/>
          <w:noProof/>
        </w:rPr>
        <w:t>J. Hum. Evol.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38</w:t>
      </w:r>
      <w:r w:rsidRPr="00FC0B68">
        <w:rPr>
          <w:rFonts w:ascii="Calibri" w:hAnsi="Calibri" w:cs="Calibri"/>
          <w:noProof/>
        </w:rPr>
        <w:t>, 827-847 (2000).</w:t>
      </w:r>
      <w:bookmarkEnd w:id="14"/>
    </w:p>
    <w:p w14:paraId="6CC662C3" w14:textId="4BB68A96" w:rsidR="00572705" w:rsidRPr="00FC0B68" w:rsidRDefault="00572705" w:rsidP="006E1C47">
      <w:pPr>
        <w:spacing w:after="0" w:line="240" w:lineRule="auto"/>
        <w:ind w:left="720" w:hanging="720"/>
        <w:rPr>
          <w:rFonts w:ascii="Calibri" w:hAnsi="Calibri" w:cs="Calibri"/>
          <w:noProof/>
        </w:rPr>
      </w:pPr>
      <w:bookmarkStart w:id="15" w:name="_ENREF_13"/>
      <w:r w:rsidRPr="00FC0B68">
        <w:rPr>
          <w:rFonts w:ascii="Calibri" w:hAnsi="Calibri" w:cs="Calibri"/>
          <w:noProof/>
        </w:rPr>
        <w:t>13</w:t>
      </w:r>
      <w:r w:rsidRPr="00FC0B68">
        <w:rPr>
          <w:rFonts w:ascii="Calibri" w:hAnsi="Calibri" w:cs="Calibri"/>
          <w:noProof/>
        </w:rPr>
        <w:tab/>
        <w:t xml:space="preserve">Clarke, R. Latest information on Sterkfontein's </w:t>
      </w:r>
      <w:r w:rsidRPr="00FC0B68">
        <w:rPr>
          <w:rFonts w:ascii="Calibri" w:hAnsi="Calibri" w:cs="Calibri"/>
          <w:i/>
          <w:noProof/>
        </w:rPr>
        <w:t>Australopithecus</w:t>
      </w:r>
      <w:r w:rsidRPr="00FC0B68">
        <w:rPr>
          <w:rFonts w:ascii="Calibri" w:hAnsi="Calibri" w:cs="Calibri"/>
          <w:noProof/>
        </w:rPr>
        <w:t xml:space="preserve"> skeleton and a new look at </w:t>
      </w:r>
      <w:r w:rsidRPr="00FC0B68">
        <w:rPr>
          <w:rFonts w:ascii="Calibri" w:hAnsi="Calibri" w:cs="Calibri"/>
          <w:i/>
          <w:noProof/>
        </w:rPr>
        <w:t>Australopithecus</w:t>
      </w:r>
      <w:r w:rsidRPr="00FC0B68">
        <w:rPr>
          <w:rFonts w:ascii="Calibri" w:hAnsi="Calibri" w:cs="Calibri"/>
          <w:noProof/>
        </w:rPr>
        <w:t xml:space="preserve">. </w:t>
      </w:r>
      <w:r w:rsidRPr="00FC0B68">
        <w:rPr>
          <w:rFonts w:ascii="Calibri" w:hAnsi="Calibri" w:cs="Calibri"/>
          <w:i/>
          <w:noProof/>
        </w:rPr>
        <w:t>S</w:t>
      </w:r>
      <w:r w:rsidR="00607E4A">
        <w:rPr>
          <w:rFonts w:ascii="Calibri" w:hAnsi="Calibri" w:cs="Calibri"/>
          <w:i/>
          <w:noProof/>
        </w:rPr>
        <w:t>.</w:t>
      </w:r>
      <w:r w:rsidRPr="00FC0B68">
        <w:rPr>
          <w:rFonts w:ascii="Calibri" w:hAnsi="Calibri" w:cs="Calibri"/>
          <w:i/>
          <w:noProof/>
        </w:rPr>
        <w:t xml:space="preserve"> Af</w:t>
      </w:r>
      <w:r w:rsidR="00607E4A">
        <w:rPr>
          <w:rFonts w:ascii="Calibri" w:hAnsi="Calibri" w:cs="Calibri"/>
          <w:i/>
          <w:noProof/>
        </w:rPr>
        <w:t>.</w:t>
      </w:r>
      <w:r w:rsidRPr="00FC0B68">
        <w:rPr>
          <w:rFonts w:ascii="Calibri" w:hAnsi="Calibri" w:cs="Calibri"/>
          <w:i/>
          <w:noProof/>
        </w:rPr>
        <w:t xml:space="preserve"> J</w:t>
      </w:r>
      <w:r w:rsidR="00607E4A">
        <w:rPr>
          <w:rFonts w:ascii="Calibri" w:hAnsi="Calibri" w:cs="Calibri"/>
          <w:i/>
          <w:noProof/>
        </w:rPr>
        <w:t>.</w:t>
      </w:r>
      <w:r w:rsidRPr="00FC0B68">
        <w:rPr>
          <w:rFonts w:ascii="Calibri" w:hAnsi="Calibri" w:cs="Calibri"/>
          <w:i/>
          <w:noProof/>
        </w:rPr>
        <w:t xml:space="preserve"> Sci</w:t>
      </w:r>
      <w:r w:rsidR="00607E4A">
        <w:rPr>
          <w:rFonts w:ascii="Calibri" w:hAnsi="Calibri" w:cs="Calibri"/>
          <w:i/>
          <w:noProof/>
        </w:rPr>
        <w:t>.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104</w:t>
      </w:r>
      <w:r w:rsidRPr="00FC0B68">
        <w:rPr>
          <w:rFonts w:ascii="Calibri" w:hAnsi="Calibri" w:cs="Calibri"/>
          <w:noProof/>
        </w:rPr>
        <w:t>, 443-449 (2008).</w:t>
      </w:r>
      <w:bookmarkEnd w:id="15"/>
    </w:p>
    <w:p w14:paraId="11C7CA6E" w14:textId="77777777" w:rsidR="00572705" w:rsidRPr="00FC0B68" w:rsidRDefault="00572705" w:rsidP="006E1C47">
      <w:pPr>
        <w:spacing w:after="0" w:line="240" w:lineRule="auto"/>
        <w:ind w:left="720" w:hanging="720"/>
        <w:rPr>
          <w:rFonts w:ascii="Calibri" w:hAnsi="Calibri" w:cs="Calibri"/>
          <w:noProof/>
        </w:rPr>
      </w:pPr>
      <w:bookmarkStart w:id="16" w:name="_ENREF_14"/>
      <w:r w:rsidRPr="00FC0B68">
        <w:rPr>
          <w:rFonts w:ascii="Calibri" w:hAnsi="Calibri" w:cs="Calibri"/>
          <w:noProof/>
        </w:rPr>
        <w:t>14</w:t>
      </w:r>
      <w:r w:rsidRPr="00FC0B68">
        <w:rPr>
          <w:rFonts w:ascii="Calibri" w:hAnsi="Calibri" w:cs="Calibri"/>
          <w:noProof/>
        </w:rPr>
        <w:tab/>
        <w:t>Braga, J.</w:t>
      </w:r>
      <w:r w:rsidRPr="00FC0B68">
        <w:rPr>
          <w:rFonts w:ascii="Calibri" w:hAnsi="Calibri" w:cs="Calibri"/>
          <w:i/>
          <w:noProof/>
        </w:rPr>
        <w:t xml:space="preserve"> et al.</w:t>
      </w:r>
      <w:r w:rsidRPr="00FC0B68">
        <w:rPr>
          <w:rFonts w:ascii="Calibri" w:hAnsi="Calibri" w:cs="Calibri"/>
          <w:noProof/>
        </w:rPr>
        <w:t xml:space="preserve"> A new partial temporal bone of a juvenile hominin from the site of Kromdraai B (South Africa). </w:t>
      </w:r>
      <w:r w:rsidRPr="00FC0B68">
        <w:rPr>
          <w:rFonts w:ascii="Calibri" w:hAnsi="Calibri" w:cs="Calibri"/>
          <w:i/>
          <w:noProof/>
        </w:rPr>
        <w:t>J. Hum. Evol.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65</w:t>
      </w:r>
      <w:r w:rsidRPr="00FC0B68">
        <w:rPr>
          <w:rFonts w:ascii="Calibri" w:hAnsi="Calibri" w:cs="Calibri"/>
          <w:noProof/>
        </w:rPr>
        <w:t>, 447-456 (2013).</w:t>
      </w:r>
      <w:bookmarkEnd w:id="16"/>
    </w:p>
    <w:p w14:paraId="38AD8D8B" w14:textId="6AA41370" w:rsidR="00572705" w:rsidRPr="00FC0B68" w:rsidRDefault="00572705" w:rsidP="006E1C47">
      <w:pPr>
        <w:spacing w:after="0" w:line="240" w:lineRule="auto"/>
        <w:ind w:left="720" w:hanging="720"/>
        <w:rPr>
          <w:rFonts w:ascii="Calibri" w:hAnsi="Calibri" w:cs="Calibri"/>
          <w:noProof/>
        </w:rPr>
      </w:pPr>
      <w:bookmarkStart w:id="17" w:name="_ENREF_15"/>
      <w:r w:rsidRPr="00FC0B68">
        <w:rPr>
          <w:rFonts w:ascii="Calibri" w:hAnsi="Calibri" w:cs="Calibri"/>
          <w:noProof/>
        </w:rPr>
        <w:t>15</w:t>
      </w:r>
      <w:r w:rsidRPr="00FC0B68">
        <w:rPr>
          <w:rFonts w:ascii="Calibri" w:hAnsi="Calibri" w:cs="Calibri"/>
          <w:noProof/>
        </w:rPr>
        <w:tab/>
        <w:t xml:space="preserve">Jungers, W. L. New estimates of body size in australopithecines. </w:t>
      </w:r>
      <w:r w:rsidR="002E68C4">
        <w:rPr>
          <w:rFonts w:ascii="Calibri" w:hAnsi="Calibri" w:cs="Calibri"/>
          <w:noProof/>
        </w:rPr>
        <w:t xml:space="preserve">In </w:t>
      </w:r>
      <w:r w:rsidRPr="00FC0B68">
        <w:rPr>
          <w:rFonts w:ascii="Calibri" w:hAnsi="Calibri" w:cs="Calibri"/>
          <w:i/>
          <w:noProof/>
        </w:rPr>
        <w:t xml:space="preserve">Evolutionary </w:t>
      </w:r>
      <w:r w:rsidR="002E68C4">
        <w:rPr>
          <w:rFonts w:ascii="Calibri" w:hAnsi="Calibri" w:cs="Calibri"/>
          <w:i/>
          <w:noProof/>
        </w:rPr>
        <w:t>H</w:t>
      </w:r>
      <w:r w:rsidRPr="00FC0B68">
        <w:rPr>
          <w:rFonts w:ascii="Calibri" w:hAnsi="Calibri" w:cs="Calibri"/>
          <w:i/>
          <w:noProof/>
        </w:rPr>
        <w:t>istory of the “</w:t>
      </w:r>
      <w:r w:rsidR="002E68C4">
        <w:rPr>
          <w:rFonts w:ascii="Calibri" w:hAnsi="Calibri" w:cs="Calibri"/>
          <w:i/>
          <w:noProof/>
        </w:rPr>
        <w:t>R</w:t>
      </w:r>
      <w:r w:rsidRPr="00FC0B68">
        <w:rPr>
          <w:rFonts w:ascii="Calibri" w:hAnsi="Calibri" w:cs="Calibri"/>
          <w:i/>
          <w:noProof/>
        </w:rPr>
        <w:t xml:space="preserve">obust” </w:t>
      </w:r>
      <w:r w:rsidR="002E68C4">
        <w:rPr>
          <w:rFonts w:ascii="Calibri" w:hAnsi="Calibri" w:cs="Calibri"/>
          <w:i/>
          <w:noProof/>
        </w:rPr>
        <w:t>A</w:t>
      </w:r>
      <w:r w:rsidRPr="00FC0B68">
        <w:rPr>
          <w:rFonts w:ascii="Calibri" w:hAnsi="Calibri" w:cs="Calibri"/>
          <w:i/>
          <w:noProof/>
        </w:rPr>
        <w:t>ustralopithecines</w:t>
      </w:r>
      <w:r w:rsidRPr="00FC0B68">
        <w:rPr>
          <w:rFonts w:ascii="Calibri" w:hAnsi="Calibri" w:cs="Calibri"/>
          <w:noProof/>
        </w:rPr>
        <w:t>,</w:t>
      </w:r>
      <w:r w:rsidR="002E68C4">
        <w:rPr>
          <w:rFonts w:ascii="Calibri" w:hAnsi="Calibri" w:cs="Calibri"/>
          <w:noProof/>
        </w:rPr>
        <w:t xml:space="preserve"> F.E. Grine, ed. Pp.</w:t>
      </w:r>
      <w:r w:rsidRPr="00FC0B68">
        <w:rPr>
          <w:rFonts w:ascii="Calibri" w:hAnsi="Calibri" w:cs="Calibri"/>
          <w:noProof/>
        </w:rPr>
        <w:t xml:space="preserve"> 115-125 (</w:t>
      </w:r>
      <w:r w:rsidR="002E68C4">
        <w:rPr>
          <w:rFonts w:ascii="Calibri" w:hAnsi="Calibri" w:cs="Calibri"/>
          <w:noProof/>
        </w:rPr>
        <w:t xml:space="preserve">Aldine de Gruyter, </w:t>
      </w:r>
      <w:r w:rsidRPr="00FC0B68">
        <w:rPr>
          <w:rFonts w:ascii="Calibri" w:hAnsi="Calibri" w:cs="Calibri"/>
          <w:noProof/>
        </w:rPr>
        <w:t>1988).</w:t>
      </w:r>
      <w:bookmarkEnd w:id="17"/>
    </w:p>
    <w:p w14:paraId="751BCE15" w14:textId="34EF6AA5" w:rsidR="00572705" w:rsidRPr="00FC0B68" w:rsidRDefault="00572705" w:rsidP="006E1C47">
      <w:pPr>
        <w:spacing w:after="0" w:line="240" w:lineRule="auto"/>
        <w:ind w:left="720" w:hanging="720"/>
        <w:rPr>
          <w:rFonts w:ascii="Calibri" w:hAnsi="Calibri" w:cs="Calibri"/>
          <w:noProof/>
        </w:rPr>
      </w:pPr>
      <w:bookmarkStart w:id="18" w:name="_ENREF_16"/>
      <w:r w:rsidRPr="00FC0B68">
        <w:rPr>
          <w:rFonts w:ascii="Calibri" w:hAnsi="Calibri" w:cs="Calibri"/>
          <w:noProof/>
        </w:rPr>
        <w:t>16</w:t>
      </w:r>
      <w:r w:rsidRPr="00FC0B68">
        <w:rPr>
          <w:rFonts w:ascii="Calibri" w:hAnsi="Calibri" w:cs="Calibri"/>
          <w:noProof/>
        </w:rPr>
        <w:tab/>
        <w:t xml:space="preserve">Pickering, T. R., Clarke, R. J. &amp; Moggi-Cecchi, J. Role of carnivores in the accumulation of the Sterkfontein Member 4 hominid assemblage: A taphonomic reassessment of the complete hominid fossil sample (1936–1999). </w:t>
      </w:r>
      <w:r w:rsidRPr="00FC0B68">
        <w:rPr>
          <w:rFonts w:ascii="Calibri" w:hAnsi="Calibri" w:cs="Calibri"/>
          <w:i/>
          <w:noProof/>
        </w:rPr>
        <w:t>Am. J. Phys. Anthropol.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125</w:t>
      </w:r>
      <w:r w:rsidRPr="00FC0B68">
        <w:rPr>
          <w:rFonts w:ascii="Calibri" w:hAnsi="Calibri" w:cs="Calibri"/>
          <w:noProof/>
        </w:rPr>
        <w:t>, 1-15 (2004).</w:t>
      </w:r>
      <w:bookmarkEnd w:id="18"/>
    </w:p>
    <w:p w14:paraId="46BDEB7F" w14:textId="77777777" w:rsidR="00572705" w:rsidRPr="00FC0B68" w:rsidRDefault="00572705" w:rsidP="006E1C47">
      <w:pPr>
        <w:spacing w:after="0" w:line="240" w:lineRule="auto"/>
        <w:ind w:left="720" w:hanging="720"/>
        <w:rPr>
          <w:rFonts w:ascii="Calibri" w:hAnsi="Calibri" w:cs="Calibri"/>
          <w:noProof/>
        </w:rPr>
      </w:pPr>
      <w:bookmarkStart w:id="19" w:name="_ENREF_17"/>
      <w:r w:rsidRPr="00FC0B68">
        <w:rPr>
          <w:rFonts w:ascii="Calibri" w:hAnsi="Calibri" w:cs="Calibri"/>
          <w:noProof/>
        </w:rPr>
        <w:t>17</w:t>
      </w:r>
      <w:r w:rsidRPr="00FC0B68">
        <w:rPr>
          <w:rFonts w:ascii="Calibri" w:hAnsi="Calibri" w:cs="Calibri"/>
          <w:noProof/>
        </w:rPr>
        <w:tab/>
        <w:t xml:space="preserve">McKee, J. K., Thackeray, J. F. &amp; Berger, L. R. Faunal assemblage seriation of southern African Pliocene and Pleistocene fossil deposits. </w:t>
      </w:r>
      <w:r w:rsidRPr="00FC0B68">
        <w:rPr>
          <w:rFonts w:ascii="Calibri" w:hAnsi="Calibri" w:cs="Calibri"/>
          <w:i/>
          <w:noProof/>
        </w:rPr>
        <w:t>Am. J. Phys. Anthropol.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96</w:t>
      </w:r>
      <w:r w:rsidRPr="00FC0B68">
        <w:rPr>
          <w:rFonts w:ascii="Calibri" w:hAnsi="Calibri" w:cs="Calibri"/>
          <w:noProof/>
        </w:rPr>
        <w:t>, 235-250 (1995).</w:t>
      </w:r>
      <w:bookmarkEnd w:id="19"/>
    </w:p>
    <w:p w14:paraId="7F004851" w14:textId="77777777" w:rsidR="00572705" w:rsidRPr="00FC0B68" w:rsidRDefault="00572705" w:rsidP="006E1C47">
      <w:pPr>
        <w:spacing w:after="0" w:line="240" w:lineRule="auto"/>
        <w:ind w:left="720" w:hanging="720"/>
        <w:rPr>
          <w:rFonts w:ascii="Calibri" w:hAnsi="Calibri" w:cs="Calibri"/>
          <w:noProof/>
        </w:rPr>
      </w:pPr>
      <w:bookmarkStart w:id="20" w:name="_ENREF_18"/>
      <w:r w:rsidRPr="00FC0B68">
        <w:rPr>
          <w:rFonts w:ascii="Calibri" w:hAnsi="Calibri" w:cs="Calibri"/>
          <w:noProof/>
        </w:rPr>
        <w:t>18</w:t>
      </w:r>
      <w:r w:rsidRPr="00FC0B68">
        <w:rPr>
          <w:rFonts w:ascii="Calibri" w:hAnsi="Calibri" w:cs="Calibri"/>
          <w:noProof/>
        </w:rPr>
        <w:tab/>
        <w:t xml:space="preserve">Protsch, R. Mumbwa: Its absolute chronology and archaeology. </w:t>
      </w:r>
      <w:r w:rsidRPr="00FC0B68">
        <w:rPr>
          <w:rFonts w:ascii="Calibri" w:hAnsi="Calibri" w:cs="Calibri"/>
          <w:i/>
          <w:noProof/>
        </w:rPr>
        <w:t>Z. Morphol. Anthropol.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68</w:t>
      </w:r>
      <w:r w:rsidRPr="00FC0B68">
        <w:rPr>
          <w:rFonts w:ascii="Calibri" w:hAnsi="Calibri" w:cs="Calibri"/>
          <w:noProof/>
        </w:rPr>
        <w:t>, 1-7 (1977).</w:t>
      </w:r>
      <w:bookmarkEnd w:id="20"/>
    </w:p>
    <w:p w14:paraId="48E33BD1" w14:textId="09500DB8" w:rsidR="00572705" w:rsidRPr="00FC0B68" w:rsidRDefault="00572705" w:rsidP="006E1C47">
      <w:pPr>
        <w:spacing w:after="0" w:line="240" w:lineRule="auto"/>
        <w:ind w:left="720" w:hanging="720"/>
        <w:rPr>
          <w:rFonts w:ascii="Calibri" w:hAnsi="Calibri" w:cs="Calibri"/>
          <w:noProof/>
        </w:rPr>
      </w:pPr>
      <w:bookmarkStart w:id="21" w:name="_ENREF_19"/>
      <w:r w:rsidRPr="00FC0B68">
        <w:rPr>
          <w:rFonts w:ascii="Calibri" w:hAnsi="Calibri" w:cs="Calibri"/>
          <w:noProof/>
        </w:rPr>
        <w:t>19</w:t>
      </w:r>
      <w:r w:rsidRPr="00FC0B68">
        <w:rPr>
          <w:rFonts w:ascii="Calibri" w:hAnsi="Calibri" w:cs="Calibri"/>
          <w:noProof/>
        </w:rPr>
        <w:tab/>
        <w:t xml:space="preserve">Lahr, M. M. </w:t>
      </w:r>
      <w:r w:rsidRPr="00FC0B68">
        <w:rPr>
          <w:rFonts w:ascii="Calibri" w:hAnsi="Calibri" w:cs="Calibri"/>
          <w:i/>
          <w:noProof/>
        </w:rPr>
        <w:t xml:space="preserve">Genetics and </w:t>
      </w:r>
      <w:r w:rsidR="002E68C4">
        <w:rPr>
          <w:rFonts w:ascii="Calibri" w:hAnsi="Calibri" w:cs="Calibri"/>
          <w:i/>
          <w:noProof/>
        </w:rPr>
        <w:t>F</w:t>
      </w:r>
      <w:r w:rsidRPr="00FC0B68">
        <w:rPr>
          <w:rFonts w:ascii="Calibri" w:hAnsi="Calibri" w:cs="Calibri"/>
          <w:i/>
          <w:noProof/>
        </w:rPr>
        <w:t xml:space="preserve">ossil </w:t>
      </w:r>
      <w:r w:rsidR="002E68C4">
        <w:rPr>
          <w:rFonts w:ascii="Calibri" w:hAnsi="Calibri" w:cs="Calibri"/>
          <w:i/>
          <w:noProof/>
        </w:rPr>
        <w:t>E</w:t>
      </w:r>
      <w:r w:rsidRPr="00FC0B68">
        <w:rPr>
          <w:rFonts w:ascii="Calibri" w:hAnsi="Calibri" w:cs="Calibri"/>
          <w:i/>
          <w:noProof/>
        </w:rPr>
        <w:t xml:space="preserve">vidence from </w:t>
      </w:r>
      <w:r w:rsidR="002E68C4">
        <w:rPr>
          <w:rFonts w:ascii="Calibri" w:hAnsi="Calibri" w:cs="Calibri"/>
          <w:i/>
          <w:noProof/>
        </w:rPr>
        <w:t>M</w:t>
      </w:r>
      <w:r w:rsidRPr="00FC0B68">
        <w:rPr>
          <w:rFonts w:ascii="Calibri" w:hAnsi="Calibri" w:cs="Calibri"/>
          <w:i/>
          <w:noProof/>
        </w:rPr>
        <w:t xml:space="preserve">odern </w:t>
      </w:r>
      <w:r w:rsidR="002E68C4">
        <w:rPr>
          <w:rFonts w:ascii="Calibri" w:hAnsi="Calibri" w:cs="Calibri"/>
          <w:i/>
          <w:noProof/>
        </w:rPr>
        <w:t>H</w:t>
      </w:r>
      <w:r w:rsidRPr="00FC0B68">
        <w:rPr>
          <w:rFonts w:ascii="Calibri" w:hAnsi="Calibri" w:cs="Calibri"/>
          <w:i/>
          <w:noProof/>
        </w:rPr>
        <w:t xml:space="preserve">uman </w:t>
      </w:r>
      <w:r w:rsidR="002E68C4">
        <w:rPr>
          <w:rFonts w:ascii="Calibri" w:hAnsi="Calibri" w:cs="Calibri"/>
          <w:i/>
          <w:noProof/>
        </w:rPr>
        <w:t>O</w:t>
      </w:r>
      <w:r w:rsidRPr="00FC0B68">
        <w:rPr>
          <w:rFonts w:ascii="Calibri" w:hAnsi="Calibri" w:cs="Calibri"/>
          <w:i/>
          <w:noProof/>
        </w:rPr>
        <w:t>rigins</w:t>
      </w:r>
      <w:r w:rsidRPr="00FC0B68">
        <w:rPr>
          <w:rFonts w:ascii="Calibri" w:hAnsi="Calibri" w:cs="Calibri"/>
          <w:noProof/>
        </w:rPr>
        <w:t>.  (Oxford University Press, 2013).</w:t>
      </w:r>
      <w:bookmarkEnd w:id="21"/>
    </w:p>
    <w:p w14:paraId="7B615147" w14:textId="16C9DF93" w:rsidR="006E1C47" w:rsidRDefault="00572705" w:rsidP="00806A68">
      <w:pPr>
        <w:spacing w:after="0" w:line="240" w:lineRule="auto"/>
        <w:ind w:left="720" w:hanging="720"/>
        <w:rPr>
          <w:rFonts w:ascii="Calibri" w:hAnsi="Calibri" w:cs="Calibri"/>
          <w:noProof/>
        </w:rPr>
      </w:pPr>
      <w:bookmarkStart w:id="22" w:name="_ENREF_20"/>
      <w:r w:rsidRPr="00FC0B68">
        <w:rPr>
          <w:rFonts w:ascii="Calibri" w:hAnsi="Calibri" w:cs="Calibri"/>
          <w:noProof/>
        </w:rPr>
        <w:t>20</w:t>
      </w:r>
      <w:r w:rsidRPr="00FC0B68">
        <w:rPr>
          <w:rFonts w:ascii="Calibri" w:hAnsi="Calibri" w:cs="Calibri"/>
          <w:noProof/>
        </w:rPr>
        <w:tab/>
        <w:t xml:space="preserve">Trinkaus, E. Early modern humans. </w:t>
      </w:r>
      <w:r w:rsidRPr="00FC0B68">
        <w:rPr>
          <w:rFonts w:ascii="Calibri" w:hAnsi="Calibri" w:cs="Calibri"/>
          <w:i/>
          <w:noProof/>
        </w:rPr>
        <w:t>Annu. Rev. Anthropol.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34</w:t>
      </w:r>
      <w:r w:rsidRPr="00FC0B68">
        <w:rPr>
          <w:rFonts w:ascii="Calibri" w:hAnsi="Calibri" w:cs="Calibri"/>
          <w:noProof/>
        </w:rPr>
        <w:t>, 207-230 (2005).</w:t>
      </w:r>
      <w:bookmarkEnd w:id="22"/>
    </w:p>
    <w:p w14:paraId="399860F9" w14:textId="3C94F696" w:rsidR="00806A68" w:rsidRDefault="00806A68" w:rsidP="00806A68">
      <w:pPr>
        <w:spacing w:after="0" w:line="240" w:lineRule="auto"/>
        <w:ind w:left="720" w:hanging="72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>21</w:t>
      </w:r>
      <w:r>
        <w:rPr>
          <w:rFonts w:ascii="Calibri" w:hAnsi="Calibri" w:cs="Calibri"/>
          <w:noProof/>
        </w:rPr>
        <w:tab/>
      </w:r>
      <w:r w:rsidRPr="00806A68">
        <w:rPr>
          <w:noProof/>
        </w:rPr>
        <w:t xml:space="preserve">Sutikna, T., Tocheri, M.W., Morwood, M.J., Saptomo, E.W., Jatmiko, Awe, R.D., Wasisto, S., Westaway, K.E., Aubert, M., Li, B., et al. Revised stratigraphy and chronology for </w:t>
      </w:r>
      <w:r w:rsidRPr="00806A68">
        <w:rPr>
          <w:i/>
          <w:noProof/>
        </w:rPr>
        <w:t>Homo floresiensis</w:t>
      </w:r>
      <w:r w:rsidRPr="00806A68">
        <w:rPr>
          <w:noProof/>
        </w:rPr>
        <w:t xml:space="preserve"> at Liang Bua in Indonesia. </w:t>
      </w:r>
      <w:r w:rsidRPr="00806A68">
        <w:rPr>
          <w:i/>
          <w:noProof/>
        </w:rPr>
        <w:t>Nature</w:t>
      </w:r>
      <w:r w:rsidRPr="00806A68">
        <w:rPr>
          <w:noProof/>
        </w:rPr>
        <w:t xml:space="preserve"> </w:t>
      </w:r>
      <w:r w:rsidRPr="00806A68">
        <w:rPr>
          <w:b/>
          <w:noProof/>
        </w:rPr>
        <w:t>532</w:t>
      </w:r>
      <w:r w:rsidRPr="00806A68">
        <w:rPr>
          <w:noProof/>
        </w:rPr>
        <w:t>, 366-</w:t>
      </w:r>
      <w:r>
        <w:rPr>
          <w:noProof/>
        </w:rPr>
        <w:t>369 (</w:t>
      </w:r>
      <w:r w:rsidRPr="00806A68">
        <w:rPr>
          <w:noProof/>
        </w:rPr>
        <w:t>2016</w:t>
      </w:r>
      <w:r>
        <w:rPr>
          <w:noProof/>
        </w:rPr>
        <w:t>).</w:t>
      </w:r>
    </w:p>
    <w:p w14:paraId="52F2551C" w14:textId="0530BB91" w:rsidR="000C1616" w:rsidRDefault="000C1616" w:rsidP="00B0496A">
      <w:pPr>
        <w:pStyle w:val="EndNoteBibliography"/>
        <w:ind w:left="709" w:hanging="709"/>
        <w:rPr>
          <w:rFonts w:eastAsiaTheme="minorEastAsia" w:cs="Calibri"/>
          <w:lang w:val="en-AU" w:eastAsia="en-AU"/>
        </w:rPr>
      </w:pPr>
      <w:r>
        <w:rPr>
          <w:rFonts w:cs="Calibri"/>
        </w:rPr>
        <w:t>2</w:t>
      </w:r>
      <w:r w:rsidR="00806A68">
        <w:rPr>
          <w:rFonts w:cs="Calibri"/>
        </w:rPr>
        <w:t>2</w:t>
      </w:r>
      <w:r>
        <w:rPr>
          <w:rFonts w:cs="Calibri"/>
        </w:rPr>
        <w:tab/>
      </w:r>
      <w:r w:rsidRPr="00B0496A">
        <w:rPr>
          <w:rFonts w:eastAsiaTheme="minorEastAsia" w:cs="Calibri"/>
          <w:lang w:val="en-AU" w:eastAsia="en-AU"/>
        </w:rPr>
        <w:t>Dirks, P., Roberts, E. M., Hilbert-Wolf, H., Kramers, J. D., Hawks, J., Dosseto, A., Duval, M., Elliott, M., Evans, M., Grun, R</w:t>
      </w:r>
      <w:r w:rsidRPr="00607E4A">
        <w:rPr>
          <w:rFonts w:eastAsiaTheme="minorEastAsia" w:cs="Calibri"/>
          <w:i/>
          <w:lang w:val="en-AU" w:eastAsia="en-AU"/>
        </w:rPr>
        <w:t>. et al.</w:t>
      </w:r>
      <w:r w:rsidRPr="00B0496A">
        <w:rPr>
          <w:rFonts w:eastAsiaTheme="minorEastAsia" w:cs="Calibri"/>
          <w:lang w:val="en-AU" w:eastAsia="en-AU"/>
        </w:rPr>
        <w:t xml:space="preserve"> The age of </w:t>
      </w:r>
      <w:r w:rsidRPr="00B0496A">
        <w:rPr>
          <w:rFonts w:eastAsiaTheme="minorEastAsia" w:cs="Calibri"/>
          <w:i/>
          <w:lang w:val="en-AU" w:eastAsia="en-AU"/>
        </w:rPr>
        <w:t>Homo naledi</w:t>
      </w:r>
      <w:r w:rsidRPr="00B0496A">
        <w:rPr>
          <w:rFonts w:eastAsiaTheme="minorEastAsia" w:cs="Calibri"/>
          <w:lang w:val="en-AU" w:eastAsia="en-AU"/>
        </w:rPr>
        <w:t xml:space="preserve"> and associated sediments in the Rising Star Cave, South Africa. </w:t>
      </w:r>
      <w:r w:rsidRPr="00132ECD">
        <w:rPr>
          <w:rFonts w:eastAsiaTheme="minorEastAsia" w:cs="Calibri"/>
          <w:i/>
          <w:lang w:val="en-AU" w:eastAsia="en-AU"/>
        </w:rPr>
        <w:t>Elife</w:t>
      </w:r>
      <w:r w:rsidRPr="00B0496A">
        <w:rPr>
          <w:rFonts w:eastAsiaTheme="minorEastAsia" w:cs="Calibri"/>
          <w:lang w:val="en-AU" w:eastAsia="en-AU"/>
        </w:rPr>
        <w:t xml:space="preserve"> </w:t>
      </w:r>
      <w:r w:rsidRPr="00B0496A">
        <w:rPr>
          <w:rFonts w:eastAsiaTheme="minorEastAsia" w:cs="Calibri"/>
          <w:b/>
          <w:lang w:val="en-AU" w:eastAsia="en-AU"/>
        </w:rPr>
        <w:t>6</w:t>
      </w:r>
      <w:r w:rsidR="00B0496A">
        <w:rPr>
          <w:rFonts w:eastAsiaTheme="minorEastAsia" w:cs="Calibri"/>
          <w:b/>
          <w:lang w:val="en-AU" w:eastAsia="en-AU"/>
        </w:rPr>
        <w:t>,</w:t>
      </w:r>
      <w:r w:rsidRPr="00B0496A">
        <w:rPr>
          <w:rFonts w:eastAsiaTheme="minorEastAsia" w:cs="Calibri"/>
          <w:lang w:val="en-AU" w:eastAsia="en-AU"/>
        </w:rPr>
        <w:t xml:space="preserve"> e</w:t>
      </w:r>
      <w:r w:rsidR="00B0496A">
        <w:rPr>
          <w:rFonts w:eastAsiaTheme="minorEastAsia" w:cs="Calibri"/>
          <w:lang w:val="en-AU" w:eastAsia="en-AU"/>
        </w:rPr>
        <w:t>24231</w:t>
      </w:r>
      <w:r w:rsidR="00B0496A" w:rsidRPr="00B0496A">
        <w:rPr>
          <w:rFonts w:eastAsiaTheme="minorEastAsia" w:cs="Calibri"/>
          <w:lang w:val="en-AU" w:eastAsia="en-AU"/>
        </w:rPr>
        <w:t xml:space="preserve"> (2017).</w:t>
      </w:r>
    </w:p>
    <w:p w14:paraId="68E764BC" w14:textId="4654B9AC" w:rsidR="000C1616" w:rsidRPr="006E1C47" w:rsidRDefault="000C1616" w:rsidP="006E1C47">
      <w:pPr>
        <w:spacing w:line="240" w:lineRule="auto"/>
        <w:ind w:left="720" w:hanging="720"/>
        <w:rPr>
          <w:rFonts w:ascii="Calibri" w:hAnsi="Calibri" w:cs="Calibri"/>
          <w:noProof/>
        </w:rPr>
      </w:pPr>
    </w:p>
    <w:sectPr w:rsidR="000C1616" w:rsidRPr="006E1C47" w:rsidSect="006E1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D4647D"/>
    <w:multiLevelType w:val="hybridMultilevel"/>
    <w:tmpl w:val="2BC6C3AA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51BAF"/>
    <w:multiLevelType w:val="hybridMultilevel"/>
    <w:tmpl w:val="43523072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07ACA"/>
    <w:multiLevelType w:val="hybridMultilevel"/>
    <w:tmpl w:val="50843680"/>
    <w:lvl w:ilvl="0" w:tplc="1804C5D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A141A"/>
    <w:multiLevelType w:val="hybridMultilevel"/>
    <w:tmpl w:val="BFE41EBC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343C24"/>
    <w:multiLevelType w:val="hybridMultilevel"/>
    <w:tmpl w:val="0AE0B626"/>
    <w:lvl w:ilvl="0" w:tplc="F13E7D72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97172A"/>
    <w:multiLevelType w:val="hybridMultilevel"/>
    <w:tmpl w:val="9014BED8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9E6BF0"/>
    <w:multiLevelType w:val="hybridMultilevel"/>
    <w:tmpl w:val="C38EDA84"/>
    <w:lvl w:ilvl="0" w:tplc="A5345AC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F234F9"/>
    <w:multiLevelType w:val="hybridMultilevel"/>
    <w:tmpl w:val="173CD742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D951FE"/>
    <w:multiLevelType w:val="hybridMultilevel"/>
    <w:tmpl w:val="E88E3390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792323"/>
    <w:multiLevelType w:val="hybridMultilevel"/>
    <w:tmpl w:val="8934FDD8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C63F22"/>
    <w:multiLevelType w:val="hybridMultilevel"/>
    <w:tmpl w:val="A04294CE"/>
    <w:lvl w:ilvl="0" w:tplc="14D69E5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0"/>
  </w:num>
  <w:num w:numId="5">
    <w:abstractNumId w:val="9"/>
  </w:num>
  <w:num w:numId="6">
    <w:abstractNumId w:val="1"/>
  </w:num>
  <w:num w:numId="7">
    <w:abstractNumId w:val="0"/>
  </w:num>
  <w:num w:numId="8">
    <w:abstractNumId w:val="7"/>
  </w:num>
  <w:num w:numId="9">
    <w:abstractNumId w:val="8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Proc R Soc B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xvpsx0twlp05rgetfwnp5rs0d9dt29xf02ds&quot;&gt;References 2016&lt;record-ids&gt;&lt;item&gt;6769&lt;/item&gt;&lt;/record-ids&gt;&lt;/item&gt;&lt;/Libraries&gt;"/>
  </w:docVars>
  <w:rsids>
    <w:rsidRoot w:val="00572705"/>
    <w:rsid w:val="0000711B"/>
    <w:rsid w:val="00032F76"/>
    <w:rsid w:val="000C1616"/>
    <w:rsid w:val="000C69D8"/>
    <w:rsid w:val="000F07A9"/>
    <w:rsid w:val="00132ECD"/>
    <w:rsid w:val="0014351A"/>
    <w:rsid w:val="00165FEC"/>
    <w:rsid w:val="001734B2"/>
    <w:rsid w:val="00185651"/>
    <w:rsid w:val="00185EDD"/>
    <w:rsid w:val="00194D69"/>
    <w:rsid w:val="001D40FA"/>
    <w:rsid w:val="001F21DE"/>
    <w:rsid w:val="00201843"/>
    <w:rsid w:val="00204E11"/>
    <w:rsid w:val="002251CC"/>
    <w:rsid w:val="00245219"/>
    <w:rsid w:val="002525AC"/>
    <w:rsid w:val="0028181F"/>
    <w:rsid w:val="00287031"/>
    <w:rsid w:val="002C40FE"/>
    <w:rsid w:val="002E68C4"/>
    <w:rsid w:val="00300076"/>
    <w:rsid w:val="003504BA"/>
    <w:rsid w:val="00351CD7"/>
    <w:rsid w:val="00362144"/>
    <w:rsid w:val="0037092C"/>
    <w:rsid w:val="00391185"/>
    <w:rsid w:val="00396274"/>
    <w:rsid w:val="00397D8D"/>
    <w:rsid w:val="003A1F58"/>
    <w:rsid w:val="003B08E0"/>
    <w:rsid w:val="00463C5B"/>
    <w:rsid w:val="004A0F41"/>
    <w:rsid w:val="004A4467"/>
    <w:rsid w:val="004D3083"/>
    <w:rsid w:val="004D3C56"/>
    <w:rsid w:val="005069B9"/>
    <w:rsid w:val="005352DE"/>
    <w:rsid w:val="00556EE0"/>
    <w:rsid w:val="00572705"/>
    <w:rsid w:val="006043D7"/>
    <w:rsid w:val="00607E4A"/>
    <w:rsid w:val="00613C0D"/>
    <w:rsid w:val="00646174"/>
    <w:rsid w:val="00650515"/>
    <w:rsid w:val="006E1C47"/>
    <w:rsid w:val="0070671A"/>
    <w:rsid w:val="00732BB6"/>
    <w:rsid w:val="00771CE4"/>
    <w:rsid w:val="007A2DF7"/>
    <w:rsid w:val="007E6BCE"/>
    <w:rsid w:val="007F3DC4"/>
    <w:rsid w:val="00806A68"/>
    <w:rsid w:val="00810393"/>
    <w:rsid w:val="00824353"/>
    <w:rsid w:val="00836DF9"/>
    <w:rsid w:val="008779DD"/>
    <w:rsid w:val="00892EFB"/>
    <w:rsid w:val="00893449"/>
    <w:rsid w:val="008B4DC7"/>
    <w:rsid w:val="008C168E"/>
    <w:rsid w:val="008F0982"/>
    <w:rsid w:val="008F3C78"/>
    <w:rsid w:val="009002E3"/>
    <w:rsid w:val="009315C3"/>
    <w:rsid w:val="009510C4"/>
    <w:rsid w:val="00956D15"/>
    <w:rsid w:val="0097035E"/>
    <w:rsid w:val="009705A8"/>
    <w:rsid w:val="009774B3"/>
    <w:rsid w:val="0099741D"/>
    <w:rsid w:val="009A006A"/>
    <w:rsid w:val="009A0C31"/>
    <w:rsid w:val="009B6965"/>
    <w:rsid w:val="009D4142"/>
    <w:rsid w:val="009E169A"/>
    <w:rsid w:val="00A0022E"/>
    <w:rsid w:val="00A017DD"/>
    <w:rsid w:val="00A01D60"/>
    <w:rsid w:val="00A333F6"/>
    <w:rsid w:val="00AA0326"/>
    <w:rsid w:val="00B0496A"/>
    <w:rsid w:val="00B4067F"/>
    <w:rsid w:val="00B51801"/>
    <w:rsid w:val="00B519C3"/>
    <w:rsid w:val="00B658BD"/>
    <w:rsid w:val="00B706AF"/>
    <w:rsid w:val="00B83020"/>
    <w:rsid w:val="00B946C0"/>
    <w:rsid w:val="00BF0706"/>
    <w:rsid w:val="00C01311"/>
    <w:rsid w:val="00C0645E"/>
    <w:rsid w:val="00C30BE4"/>
    <w:rsid w:val="00C82718"/>
    <w:rsid w:val="00C925C3"/>
    <w:rsid w:val="00CD2BFB"/>
    <w:rsid w:val="00D021E6"/>
    <w:rsid w:val="00D04697"/>
    <w:rsid w:val="00D20659"/>
    <w:rsid w:val="00D5587D"/>
    <w:rsid w:val="00D74811"/>
    <w:rsid w:val="00D768E2"/>
    <w:rsid w:val="00DC42E8"/>
    <w:rsid w:val="00DF6DDA"/>
    <w:rsid w:val="00E44892"/>
    <w:rsid w:val="00E544B5"/>
    <w:rsid w:val="00E71567"/>
    <w:rsid w:val="00E81943"/>
    <w:rsid w:val="00EC5A26"/>
    <w:rsid w:val="00ED4E8C"/>
    <w:rsid w:val="00EE525B"/>
    <w:rsid w:val="00F0250D"/>
    <w:rsid w:val="00F2515C"/>
    <w:rsid w:val="00F27020"/>
    <w:rsid w:val="00F6164A"/>
    <w:rsid w:val="00F75DF5"/>
    <w:rsid w:val="00F82D9A"/>
    <w:rsid w:val="00F90D48"/>
    <w:rsid w:val="00FB1BB7"/>
    <w:rsid w:val="00FB5E30"/>
    <w:rsid w:val="00FD0688"/>
    <w:rsid w:val="00FE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748C1"/>
  <w15:docId w15:val="{8E7196BB-91F2-4B56-8D90-D1E84DB57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6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270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270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AU"/>
    </w:rPr>
  </w:style>
  <w:style w:type="table" w:styleId="TableGrid">
    <w:name w:val="Table Grid"/>
    <w:basedOn w:val="TableNormal"/>
    <w:uiPriority w:val="59"/>
    <w:rsid w:val="00572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270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27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705"/>
    <w:rPr>
      <w:rFonts w:ascii="Tahoma" w:eastAsiaTheme="minorEastAsia" w:hAnsi="Tahoma" w:cs="Tahoma"/>
      <w:sz w:val="16"/>
      <w:szCs w:val="16"/>
      <w:lang w:eastAsia="en-AU"/>
    </w:rPr>
  </w:style>
  <w:style w:type="paragraph" w:styleId="ListParagraph">
    <w:name w:val="List Paragraph"/>
    <w:basedOn w:val="Normal"/>
    <w:uiPriority w:val="34"/>
    <w:qFormat/>
    <w:rsid w:val="0057270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333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33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33F6"/>
    <w:rPr>
      <w:rFonts w:eastAsiaTheme="minorEastAsia"/>
      <w:sz w:val="20"/>
      <w:szCs w:val="20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33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33F6"/>
    <w:rPr>
      <w:rFonts w:eastAsiaTheme="minorEastAsia"/>
      <w:b/>
      <w:bCs/>
      <w:sz w:val="20"/>
      <w:szCs w:val="20"/>
      <w:lang w:eastAsia="en-AU"/>
    </w:rPr>
  </w:style>
  <w:style w:type="paragraph" w:customStyle="1" w:styleId="EndNoteBibliography">
    <w:name w:val="EndNote Bibliography"/>
    <w:basedOn w:val="Normal"/>
    <w:link w:val="EndNoteBibliographyChar"/>
    <w:rsid w:val="000C1616"/>
    <w:pPr>
      <w:spacing w:after="160" w:line="240" w:lineRule="auto"/>
    </w:pPr>
    <w:rPr>
      <w:rFonts w:ascii="Calibri" w:eastAsiaTheme="minorHAnsi" w:hAnsi="Calibri"/>
      <w:noProof/>
      <w:lang w:val="en-US" w:eastAsia="en-US"/>
    </w:rPr>
  </w:style>
  <w:style w:type="character" w:customStyle="1" w:styleId="EndNoteBibliographyChar">
    <w:name w:val="EndNote Bibliography Char"/>
    <w:basedOn w:val="DefaultParagraphFont"/>
    <w:link w:val="EndNoteBibliography"/>
    <w:rsid w:val="000C1616"/>
    <w:rPr>
      <w:rFonts w:ascii="Calibri" w:eastAsiaTheme="minorHAnsi" w:hAnsi="Calibri"/>
      <w:noProof/>
      <w:lang w:val="en-US" w:eastAsia="en-US"/>
    </w:rPr>
  </w:style>
  <w:style w:type="paragraph" w:styleId="Revision">
    <w:name w:val="Revision"/>
    <w:hidden/>
    <w:uiPriority w:val="99"/>
    <w:semiHidden/>
    <w:rsid w:val="00194D69"/>
    <w:pPr>
      <w:spacing w:after="0" w:line="240" w:lineRule="auto"/>
    </w:pPr>
  </w:style>
  <w:style w:type="paragraph" w:customStyle="1" w:styleId="EndNoteBibliographyTitle">
    <w:name w:val="EndNote Bibliography Title"/>
    <w:basedOn w:val="Normal"/>
    <w:link w:val="EndNoteBibliographyTitleChar"/>
    <w:rsid w:val="00806A68"/>
    <w:pPr>
      <w:spacing w:after="0"/>
      <w:jc w:val="center"/>
    </w:pPr>
    <w:rPr>
      <w:rFonts w:ascii="Calibri" w:hAnsi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806A68"/>
    <w:rPr>
      <w:rFonts w:ascii="Calibri" w:hAnsi="Calibri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FD06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TMLCite">
    <w:name w:val="HTML Cite"/>
    <w:basedOn w:val="DefaultParagraphFont"/>
    <w:uiPriority w:val="99"/>
    <w:semiHidden/>
    <w:unhideWhenUsed/>
    <w:rsid w:val="00FD0688"/>
    <w:rPr>
      <w:i/>
      <w:iCs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E68C4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E68C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9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8523968-7DFB-44F0-99A2-8C1E2B9D5F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B17B40-B65F-4109-8AAF-E120FA7C089C}"/>
</file>

<file path=customXml/itemProps3.xml><?xml version="1.0" encoding="utf-8"?>
<ds:datastoreItem xmlns:ds="http://schemas.openxmlformats.org/officeDocument/2006/customXml" ds:itemID="{00BB06F4-4CB4-4846-BC18-6C49952C0807}"/>
</file>

<file path=customXml/itemProps4.xml><?xml version="1.0" encoding="utf-8"?>
<ds:datastoreItem xmlns:ds="http://schemas.openxmlformats.org/officeDocument/2006/customXml" ds:itemID="{DC849817-4534-46EA-8E65-62F970FD2DC7}"/>
</file>

<file path=docProps/app.xml><?xml version="1.0" encoding="utf-8"?>
<Properties xmlns="http://schemas.openxmlformats.org/officeDocument/2006/extended-properties" xmlns:vt="http://schemas.openxmlformats.org/officeDocument/2006/docPropsVTypes">
  <Template>2D93187D.dotm</Template>
  <TotalTime>0</TotalTime>
  <Pages>4</Pages>
  <Words>1294</Words>
  <Characters>7381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Adelaide</Company>
  <LinksUpToDate>false</LinksUpToDate>
  <CharactersWithSpaces>8658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EPS</dc:creator>
  <cp:lastModifiedBy>Roger Seymour</cp:lastModifiedBy>
  <cp:revision>2</cp:revision>
  <dcterms:created xsi:type="dcterms:W3CDTF">2017-07-14T01:49:00Z</dcterms:created>
  <dcterms:modified xsi:type="dcterms:W3CDTF">2017-07-14T01:49:00Z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0x0101009B0162F312A93D41AE706303C1572F17</vt:lpwstr>
  </property>
  <property fmtid="{D5CDD505-2E9C-101B-9397-08002B2CF9AE}" pid="3" name="MediaServiceImageTags">
    <vt:lpwstr/>
  </property>
</Properties>
</file>