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25A44E3" w14:textId="01381930" w:rsidR="00362144" w:rsidRPr="00DF6DDA" w:rsidRDefault="002251CC" w:rsidP="00DF6DDA">
      <w:pPr>
        <w:pStyle w:val="EndNoteBibliography"/>
        <w:spacing w:after="0"/>
        <w:rPr>
          <w:sz w:val="24"/>
          <w:szCs w:val="24"/>
        </w:rPr>
      </w:pPr>
      <w:r w:rsidRPr="002251CC">
        <w:rPr>
          <w:b/>
          <w:sz w:val="24"/>
          <w:szCs w:val="24"/>
        </w:rPr>
        <w:t>Table S1</w:t>
      </w:r>
      <w:r>
        <w:rPr>
          <w:sz w:val="24"/>
          <w:szCs w:val="24"/>
        </w:rPr>
        <w:t>.  Revised data from Correction to ‘</w:t>
      </w:r>
      <w:r w:rsidR="00DF6DDA" w:rsidRPr="00DF6DDA">
        <w:rPr>
          <w:sz w:val="24"/>
          <w:szCs w:val="24"/>
        </w:rPr>
        <w:t>Fossil skulls reveal that blood flow rate to the brain increased faster than brain volume during human evolution</w:t>
      </w:r>
      <w:r>
        <w:rPr>
          <w:sz w:val="24"/>
          <w:szCs w:val="24"/>
        </w:rPr>
        <w:t>’</w:t>
      </w:r>
      <w:r w:rsidR="00DF6DDA" w:rsidRPr="00DF6DDA">
        <w:rPr>
          <w:sz w:val="24"/>
          <w:szCs w:val="24"/>
        </w:rPr>
        <w:t>.</w:t>
      </w:r>
      <w:r>
        <w:rPr>
          <w:sz w:val="24"/>
          <w:szCs w:val="24"/>
        </w:rPr>
        <w:t xml:space="preserve"> by</w:t>
      </w:r>
      <w:r w:rsidR="00DF6DDA" w:rsidRPr="00DF6DD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Roger S. Seymour, Vanya </w:t>
      </w:r>
      <w:r w:rsidRPr="00DF6DDA">
        <w:rPr>
          <w:sz w:val="24"/>
          <w:szCs w:val="24"/>
        </w:rPr>
        <w:t xml:space="preserve">Bosiocic, &amp; </w:t>
      </w:r>
      <w:r>
        <w:rPr>
          <w:sz w:val="24"/>
          <w:szCs w:val="24"/>
        </w:rPr>
        <w:t xml:space="preserve">Edward P. </w:t>
      </w:r>
      <w:r w:rsidRPr="00DF6DDA">
        <w:rPr>
          <w:sz w:val="24"/>
          <w:szCs w:val="24"/>
        </w:rPr>
        <w:t>Snelling</w:t>
      </w:r>
      <w:r>
        <w:rPr>
          <w:sz w:val="24"/>
          <w:szCs w:val="24"/>
        </w:rPr>
        <w:t>.</w:t>
      </w:r>
      <w:bookmarkStart w:id="0" w:name="_GoBack"/>
      <w:bookmarkEnd w:id="0"/>
    </w:p>
    <w:p w14:paraId="0D7C536B" w14:textId="77777777" w:rsidR="004A4467" w:rsidRDefault="004A4467" w:rsidP="004A4467">
      <w:pPr>
        <w:spacing w:after="0" w:line="360" w:lineRule="exact"/>
        <w:rPr>
          <w:sz w:val="24"/>
          <w:szCs w:val="24"/>
        </w:rPr>
      </w:pPr>
    </w:p>
    <w:tbl>
      <w:tblPr>
        <w:tblStyle w:val="TableGrid"/>
        <w:tblW w:w="13291" w:type="dxa"/>
        <w:tblLayout w:type="fixed"/>
        <w:tblLook w:val="04A0" w:firstRow="1" w:lastRow="0" w:firstColumn="1" w:lastColumn="0" w:noHBand="0" w:noVBand="1"/>
      </w:tblPr>
      <w:tblGrid>
        <w:gridCol w:w="1520"/>
        <w:gridCol w:w="1278"/>
        <w:gridCol w:w="851"/>
        <w:gridCol w:w="851"/>
        <w:gridCol w:w="851"/>
        <w:gridCol w:w="852"/>
        <w:gridCol w:w="816"/>
        <w:gridCol w:w="2161"/>
        <w:gridCol w:w="992"/>
        <w:gridCol w:w="1985"/>
        <w:gridCol w:w="1134"/>
      </w:tblGrid>
      <w:tr w:rsidR="004A4467" w:rsidRPr="003543F1" w14:paraId="69A90CD6" w14:textId="77777777" w:rsidTr="00556EE0">
        <w:tc>
          <w:tcPr>
            <w:tcW w:w="1520" w:type="dxa"/>
            <w:vAlign w:val="center"/>
          </w:tcPr>
          <w:p w14:paraId="638FDACB" w14:textId="77777777" w:rsidR="004A4467" w:rsidRPr="00B45B2B" w:rsidRDefault="004A4467" w:rsidP="00556EE0">
            <w:pPr>
              <w:jc w:val="center"/>
              <w:rPr>
                <w:b/>
                <w:sz w:val="16"/>
                <w:szCs w:val="16"/>
              </w:rPr>
            </w:pPr>
            <w:bookmarkStart w:id="1" w:name="OLE_LINK1"/>
            <w:bookmarkStart w:id="2" w:name="OLE_LINK2"/>
            <w:r w:rsidRPr="00B45B2B">
              <w:rPr>
                <w:b/>
                <w:sz w:val="16"/>
                <w:szCs w:val="16"/>
              </w:rPr>
              <w:t>Species</w:t>
            </w:r>
          </w:p>
        </w:tc>
        <w:tc>
          <w:tcPr>
            <w:tcW w:w="1278" w:type="dxa"/>
            <w:vAlign w:val="center"/>
          </w:tcPr>
          <w:p w14:paraId="20C988E5" w14:textId="77777777" w:rsidR="004A4467" w:rsidRPr="00B45B2B" w:rsidRDefault="004A4467" w:rsidP="00556EE0">
            <w:pPr>
              <w:jc w:val="center"/>
              <w:rPr>
                <w:b/>
                <w:sz w:val="16"/>
                <w:szCs w:val="16"/>
              </w:rPr>
            </w:pPr>
            <w:r w:rsidRPr="00B45B2B">
              <w:rPr>
                <w:b/>
                <w:sz w:val="16"/>
                <w:szCs w:val="16"/>
              </w:rPr>
              <w:t>Specimen</w:t>
            </w:r>
          </w:p>
        </w:tc>
        <w:tc>
          <w:tcPr>
            <w:tcW w:w="851" w:type="dxa"/>
            <w:vAlign w:val="center"/>
          </w:tcPr>
          <w:p w14:paraId="6E95894A" w14:textId="783CE049" w:rsidR="004A4467" w:rsidRPr="00B45B2B" w:rsidRDefault="004A4467" w:rsidP="00556EE0">
            <w:pPr>
              <w:jc w:val="center"/>
              <w:rPr>
                <w:b/>
                <w:sz w:val="16"/>
                <w:szCs w:val="16"/>
              </w:rPr>
            </w:pPr>
            <w:r w:rsidRPr="00B45B2B">
              <w:rPr>
                <w:b/>
                <w:sz w:val="16"/>
                <w:szCs w:val="16"/>
              </w:rPr>
              <w:t>Original (O)</w:t>
            </w:r>
            <w:r w:rsidR="00DC42E8">
              <w:rPr>
                <w:b/>
                <w:sz w:val="16"/>
                <w:szCs w:val="16"/>
              </w:rPr>
              <w:t xml:space="preserve"> </w:t>
            </w:r>
            <w:r w:rsidRPr="00B45B2B">
              <w:rPr>
                <w:b/>
                <w:sz w:val="16"/>
                <w:szCs w:val="16"/>
              </w:rPr>
              <w:t>/ Cast (C)</w:t>
            </w:r>
          </w:p>
        </w:tc>
        <w:tc>
          <w:tcPr>
            <w:tcW w:w="851" w:type="dxa"/>
            <w:vAlign w:val="center"/>
          </w:tcPr>
          <w:p w14:paraId="79C0BC63" w14:textId="77777777" w:rsidR="004A4467" w:rsidRDefault="004A4467" w:rsidP="00556EE0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ICA foramen radius (cm)</w:t>
            </w:r>
          </w:p>
        </w:tc>
        <w:tc>
          <w:tcPr>
            <w:tcW w:w="851" w:type="dxa"/>
            <w:vAlign w:val="center"/>
          </w:tcPr>
          <w:p w14:paraId="7208205E" w14:textId="77777777" w:rsidR="004A4467" w:rsidRPr="00B45B2B" w:rsidRDefault="004A4467" w:rsidP="00556EE0">
            <w:pPr>
              <w:jc w:val="center"/>
              <w:rPr>
                <w:b/>
                <w:sz w:val="16"/>
                <w:szCs w:val="16"/>
              </w:rPr>
            </w:pPr>
            <w:r w:rsidRPr="00B45B2B">
              <w:rPr>
                <w:b/>
                <w:sz w:val="16"/>
                <w:szCs w:val="16"/>
              </w:rPr>
              <w:t>Lumen radius (cm)</w:t>
            </w:r>
          </w:p>
        </w:tc>
        <w:tc>
          <w:tcPr>
            <w:tcW w:w="852" w:type="dxa"/>
            <w:vAlign w:val="center"/>
          </w:tcPr>
          <w:p w14:paraId="3CCEA079" w14:textId="77777777" w:rsidR="004A4467" w:rsidRPr="00B45B2B" w:rsidRDefault="004A4467" w:rsidP="00556EE0">
            <w:pPr>
              <w:jc w:val="center"/>
              <w:rPr>
                <w:b/>
                <w:sz w:val="16"/>
                <w:szCs w:val="16"/>
              </w:rPr>
            </w:pPr>
            <w:r w:rsidRPr="00B45B2B">
              <w:rPr>
                <w:b/>
                <w:sz w:val="16"/>
                <w:szCs w:val="16"/>
              </w:rPr>
              <w:t>Total ICA blood flow rate (cm</w:t>
            </w:r>
            <w:r w:rsidRPr="00B45B2B">
              <w:rPr>
                <w:b/>
                <w:sz w:val="16"/>
                <w:szCs w:val="16"/>
                <w:vertAlign w:val="superscript"/>
              </w:rPr>
              <w:t>3</w:t>
            </w:r>
            <w:r w:rsidRPr="00B45B2B">
              <w:rPr>
                <w:b/>
                <w:sz w:val="16"/>
                <w:szCs w:val="16"/>
              </w:rPr>
              <w:t xml:space="preserve"> s</w:t>
            </w:r>
            <w:r w:rsidRPr="00B45B2B">
              <w:rPr>
                <w:b/>
                <w:sz w:val="16"/>
                <w:szCs w:val="16"/>
                <w:vertAlign w:val="superscript"/>
              </w:rPr>
              <w:t>-1</w:t>
            </w:r>
            <w:r w:rsidRPr="00B45B2B">
              <w:rPr>
                <w:b/>
                <w:sz w:val="16"/>
                <w:szCs w:val="16"/>
              </w:rPr>
              <w:t>)</w:t>
            </w:r>
          </w:p>
        </w:tc>
        <w:tc>
          <w:tcPr>
            <w:tcW w:w="816" w:type="dxa"/>
            <w:vAlign w:val="center"/>
          </w:tcPr>
          <w:p w14:paraId="5DEF1234" w14:textId="77777777" w:rsidR="004A4467" w:rsidRPr="00B45B2B" w:rsidRDefault="004A4467" w:rsidP="00556EE0">
            <w:pPr>
              <w:jc w:val="center"/>
              <w:rPr>
                <w:b/>
                <w:sz w:val="16"/>
                <w:szCs w:val="16"/>
              </w:rPr>
            </w:pPr>
            <w:r w:rsidRPr="00B45B2B">
              <w:rPr>
                <w:b/>
                <w:sz w:val="16"/>
                <w:szCs w:val="16"/>
              </w:rPr>
              <w:t>Body mass (kg)</w:t>
            </w:r>
          </w:p>
        </w:tc>
        <w:tc>
          <w:tcPr>
            <w:tcW w:w="2161" w:type="dxa"/>
            <w:vAlign w:val="center"/>
          </w:tcPr>
          <w:p w14:paraId="300F5662" w14:textId="64269198" w:rsidR="00AA0326" w:rsidRDefault="004A4467" w:rsidP="00AA0326">
            <w:pPr>
              <w:jc w:val="center"/>
              <w:rPr>
                <w:b/>
                <w:sz w:val="16"/>
                <w:szCs w:val="16"/>
              </w:rPr>
            </w:pPr>
            <w:r w:rsidRPr="00B45B2B">
              <w:rPr>
                <w:b/>
                <w:sz w:val="16"/>
                <w:szCs w:val="16"/>
              </w:rPr>
              <w:t>Body mass (M</w:t>
            </w:r>
            <w:r w:rsidRPr="00B45B2B">
              <w:rPr>
                <w:b/>
                <w:sz w:val="16"/>
                <w:szCs w:val="16"/>
                <w:vertAlign w:val="subscript"/>
              </w:rPr>
              <w:t>b</w:t>
            </w:r>
            <w:r w:rsidRPr="00B45B2B">
              <w:rPr>
                <w:b/>
                <w:sz w:val="16"/>
                <w:szCs w:val="16"/>
              </w:rPr>
              <w:t>)</w:t>
            </w:r>
          </w:p>
          <w:p w14:paraId="379A4356" w14:textId="5771AA5E" w:rsidR="004A4467" w:rsidRPr="00B45B2B" w:rsidRDefault="004A4467" w:rsidP="00AA0326">
            <w:pPr>
              <w:jc w:val="center"/>
              <w:rPr>
                <w:b/>
                <w:sz w:val="16"/>
                <w:szCs w:val="16"/>
              </w:rPr>
            </w:pPr>
            <w:r w:rsidRPr="00B45B2B">
              <w:rPr>
                <w:b/>
                <w:sz w:val="16"/>
                <w:szCs w:val="16"/>
              </w:rPr>
              <w:t>reference</w:t>
            </w:r>
          </w:p>
        </w:tc>
        <w:tc>
          <w:tcPr>
            <w:tcW w:w="992" w:type="dxa"/>
            <w:vAlign w:val="center"/>
          </w:tcPr>
          <w:p w14:paraId="34160A0B" w14:textId="77777777" w:rsidR="004A4467" w:rsidRPr="00B45B2B" w:rsidRDefault="004A4467" w:rsidP="00556EE0">
            <w:pPr>
              <w:jc w:val="center"/>
              <w:rPr>
                <w:b/>
                <w:sz w:val="16"/>
                <w:szCs w:val="16"/>
              </w:rPr>
            </w:pPr>
            <w:r w:rsidRPr="00B45B2B">
              <w:rPr>
                <w:b/>
                <w:sz w:val="16"/>
                <w:szCs w:val="16"/>
              </w:rPr>
              <w:t>Brain volume (cm</w:t>
            </w:r>
            <w:r w:rsidRPr="00B45B2B">
              <w:rPr>
                <w:b/>
                <w:sz w:val="16"/>
                <w:szCs w:val="16"/>
                <w:vertAlign w:val="superscript"/>
              </w:rPr>
              <w:t>3</w:t>
            </w:r>
            <w:r w:rsidRPr="00B45B2B">
              <w:rPr>
                <w:b/>
                <w:sz w:val="16"/>
                <w:szCs w:val="16"/>
              </w:rPr>
              <w:t>)</w:t>
            </w:r>
          </w:p>
        </w:tc>
        <w:tc>
          <w:tcPr>
            <w:tcW w:w="1985" w:type="dxa"/>
            <w:vAlign w:val="center"/>
          </w:tcPr>
          <w:p w14:paraId="4C8C0CA1" w14:textId="77777777" w:rsidR="004A4467" w:rsidRPr="00B45B2B" w:rsidRDefault="004A4467" w:rsidP="00556EE0">
            <w:pPr>
              <w:jc w:val="center"/>
              <w:rPr>
                <w:b/>
                <w:sz w:val="16"/>
                <w:szCs w:val="16"/>
              </w:rPr>
            </w:pPr>
            <w:r w:rsidRPr="00B45B2B">
              <w:rPr>
                <w:b/>
                <w:sz w:val="16"/>
                <w:szCs w:val="16"/>
              </w:rPr>
              <w:t>Brain volume (</w:t>
            </w:r>
            <w:proofErr w:type="spellStart"/>
            <w:r w:rsidRPr="00B45B2B">
              <w:rPr>
                <w:b/>
                <w:sz w:val="16"/>
                <w:szCs w:val="16"/>
              </w:rPr>
              <w:t>V</w:t>
            </w:r>
            <w:r w:rsidRPr="00B45B2B">
              <w:rPr>
                <w:b/>
                <w:sz w:val="16"/>
                <w:szCs w:val="16"/>
                <w:vertAlign w:val="subscript"/>
              </w:rPr>
              <w:t>br</w:t>
            </w:r>
            <w:proofErr w:type="spellEnd"/>
            <w:r w:rsidRPr="00B45B2B">
              <w:rPr>
                <w:b/>
                <w:sz w:val="16"/>
                <w:szCs w:val="16"/>
              </w:rPr>
              <w:t>) reference</w:t>
            </w:r>
          </w:p>
        </w:tc>
        <w:tc>
          <w:tcPr>
            <w:tcW w:w="1134" w:type="dxa"/>
            <w:vAlign w:val="center"/>
          </w:tcPr>
          <w:p w14:paraId="5DFF1405" w14:textId="36AC5D0B" w:rsidR="00AA0326" w:rsidRDefault="004A4467" w:rsidP="00AA0326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Age</w:t>
            </w:r>
          </w:p>
          <w:p w14:paraId="33CD6504" w14:textId="1DAFDA23" w:rsidR="004A4467" w:rsidRPr="00B45B2B" w:rsidRDefault="004A4467" w:rsidP="00AA0326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(Mya)</w:t>
            </w:r>
          </w:p>
        </w:tc>
      </w:tr>
      <w:tr w:rsidR="004A4467" w:rsidRPr="00396274" w14:paraId="50609A63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155E6B66" w14:textId="59F0D6E0" w:rsidR="004A4467" w:rsidRPr="00C0645E" w:rsidRDefault="004A4467" w:rsidP="006043D7">
            <w:pPr>
              <w:jc w:val="center"/>
              <w:rPr>
                <w:i/>
                <w:sz w:val="16"/>
                <w:szCs w:val="16"/>
              </w:rPr>
            </w:pPr>
            <w:r w:rsidRPr="00C0645E">
              <w:rPr>
                <w:i/>
                <w:sz w:val="16"/>
                <w:szCs w:val="16"/>
              </w:rPr>
              <w:t>H. floresiensis</w:t>
            </w:r>
          </w:p>
        </w:tc>
        <w:tc>
          <w:tcPr>
            <w:tcW w:w="1278" w:type="dxa"/>
            <w:vAlign w:val="center"/>
          </w:tcPr>
          <w:p w14:paraId="624AF2FB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>LB1</w:t>
            </w:r>
          </w:p>
        </w:tc>
        <w:tc>
          <w:tcPr>
            <w:tcW w:w="851" w:type="dxa"/>
            <w:vAlign w:val="center"/>
          </w:tcPr>
          <w:p w14:paraId="70587999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0D3DCA70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>0.135</w:t>
            </w:r>
          </w:p>
        </w:tc>
        <w:tc>
          <w:tcPr>
            <w:tcW w:w="851" w:type="dxa"/>
            <w:vAlign w:val="center"/>
          </w:tcPr>
          <w:p w14:paraId="168BD4E0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>0.096</w:t>
            </w:r>
          </w:p>
        </w:tc>
        <w:tc>
          <w:tcPr>
            <w:tcW w:w="852" w:type="dxa"/>
            <w:vAlign w:val="center"/>
          </w:tcPr>
          <w:p w14:paraId="0D7252F8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>0.79</w:t>
            </w:r>
          </w:p>
        </w:tc>
        <w:tc>
          <w:tcPr>
            <w:tcW w:w="816" w:type="dxa"/>
            <w:vAlign w:val="center"/>
          </w:tcPr>
          <w:p w14:paraId="75E5B368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>22.5</w:t>
            </w:r>
          </w:p>
        </w:tc>
        <w:tc>
          <w:tcPr>
            <w:tcW w:w="2161" w:type="dxa"/>
            <w:vAlign w:val="center"/>
          </w:tcPr>
          <w:p w14:paraId="08208948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 xml:space="preserve">Mean estimate from Aiello </w:t>
            </w:r>
            <w:r w:rsidRPr="00C0645E">
              <w:rPr>
                <w:sz w:val="16"/>
                <w:szCs w:val="16"/>
                <w:vertAlign w:val="superscript"/>
              </w:rPr>
              <w:t>1</w:t>
            </w:r>
          </w:p>
        </w:tc>
        <w:tc>
          <w:tcPr>
            <w:tcW w:w="992" w:type="dxa"/>
            <w:vAlign w:val="center"/>
          </w:tcPr>
          <w:p w14:paraId="633F433B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>417</w:t>
            </w:r>
          </w:p>
        </w:tc>
        <w:tc>
          <w:tcPr>
            <w:tcW w:w="1985" w:type="dxa"/>
            <w:vAlign w:val="center"/>
          </w:tcPr>
          <w:p w14:paraId="0D03117E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 xml:space="preserve">Falk, </w:t>
            </w:r>
            <w:r w:rsidRPr="00607E4A">
              <w:rPr>
                <w:i/>
                <w:sz w:val="16"/>
                <w:szCs w:val="16"/>
              </w:rPr>
              <w:t>et al</w:t>
            </w:r>
            <w:r w:rsidRPr="00C0645E">
              <w:rPr>
                <w:sz w:val="16"/>
                <w:szCs w:val="16"/>
              </w:rPr>
              <w:t xml:space="preserve">. </w:t>
            </w:r>
            <w:r w:rsidRPr="00C0645E">
              <w:rPr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1134" w:type="dxa"/>
            <w:vAlign w:val="center"/>
          </w:tcPr>
          <w:p w14:paraId="49C2C732" w14:textId="0D7A4D42" w:rsidR="004A4467" w:rsidRPr="00806A68" w:rsidRDefault="004A4467" w:rsidP="00351CD7">
            <w:pPr>
              <w:jc w:val="center"/>
              <w:rPr>
                <w:sz w:val="16"/>
                <w:szCs w:val="16"/>
                <w:vertAlign w:val="superscript"/>
              </w:rPr>
            </w:pPr>
            <w:r>
              <w:rPr>
                <w:sz w:val="16"/>
                <w:szCs w:val="16"/>
              </w:rPr>
              <w:t>0.06</w:t>
            </w:r>
            <w:r w:rsidR="00351CD7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 xml:space="preserve"> – </w:t>
            </w:r>
            <w:r>
              <w:rPr>
                <w:sz w:val="16"/>
                <w:szCs w:val="16"/>
              </w:rPr>
              <w:t>0.10</w:t>
            </w:r>
            <w:r>
              <w:rPr>
                <w:sz w:val="16"/>
                <w:szCs w:val="16"/>
                <w:vertAlign w:val="superscript"/>
              </w:rPr>
              <w:t>H</w:t>
            </w:r>
          </w:p>
        </w:tc>
      </w:tr>
      <w:tr w:rsidR="004A4467" w14:paraId="41DD1BB4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250F9DE9" w14:textId="77777777" w:rsidR="004A4467" w:rsidRPr="00C0645E" w:rsidRDefault="004A4467" w:rsidP="00556EE0">
            <w:pPr>
              <w:jc w:val="center"/>
              <w:rPr>
                <w:i/>
                <w:sz w:val="16"/>
                <w:szCs w:val="16"/>
              </w:rPr>
            </w:pPr>
            <w:r w:rsidRPr="00C0645E">
              <w:rPr>
                <w:i/>
                <w:sz w:val="16"/>
                <w:szCs w:val="16"/>
              </w:rPr>
              <w:t>H. neanderthalensis</w:t>
            </w:r>
          </w:p>
        </w:tc>
        <w:tc>
          <w:tcPr>
            <w:tcW w:w="1278" w:type="dxa"/>
            <w:vAlign w:val="center"/>
          </w:tcPr>
          <w:p w14:paraId="6329B43B" w14:textId="77777777" w:rsidR="004A4467" w:rsidRPr="00C0645E" w:rsidRDefault="004A4467" w:rsidP="00556EE0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C0645E">
              <w:rPr>
                <w:rFonts w:eastAsiaTheme="minorHAnsi" w:cstheme="minorHAnsi"/>
                <w:sz w:val="16"/>
                <w:szCs w:val="16"/>
                <w:lang w:eastAsia="en-US"/>
              </w:rPr>
              <w:t>Gibraltar (Forbes Quarry)</w:t>
            </w:r>
          </w:p>
        </w:tc>
        <w:tc>
          <w:tcPr>
            <w:tcW w:w="851" w:type="dxa"/>
            <w:vAlign w:val="center"/>
          </w:tcPr>
          <w:p w14:paraId="51F42B4D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1F2E0A15" w14:textId="77777777" w:rsidR="004A4467" w:rsidRPr="00C0645E" w:rsidRDefault="004A4467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0645E">
              <w:rPr>
                <w:rFonts w:ascii="Calibri" w:hAnsi="Calibri" w:cs="Calibri"/>
                <w:color w:val="000000"/>
                <w:sz w:val="16"/>
                <w:szCs w:val="16"/>
              </w:rPr>
              <w:t>0.293</w:t>
            </w:r>
          </w:p>
        </w:tc>
        <w:tc>
          <w:tcPr>
            <w:tcW w:w="851" w:type="dxa"/>
            <w:vAlign w:val="center"/>
          </w:tcPr>
          <w:p w14:paraId="44458AB1" w14:textId="77777777" w:rsidR="004A4467" w:rsidRPr="00C0645E" w:rsidRDefault="004A4467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0645E">
              <w:rPr>
                <w:rFonts w:ascii="Calibri" w:hAnsi="Calibri" w:cs="Calibri"/>
                <w:color w:val="000000"/>
                <w:sz w:val="16"/>
                <w:szCs w:val="16"/>
              </w:rPr>
              <w:t>0.209</w:t>
            </w:r>
          </w:p>
        </w:tc>
        <w:tc>
          <w:tcPr>
            <w:tcW w:w="852" w:type="dxa"/>
            <w:vAlign w:val="center"/>
          </w:tcPr>
          <w:p w14:paraId="3AE67195" w14:textId="77777777" w:rsidR="004A4467" w:rsidRPr="00C0645E" w:rsidRDefault="004A4467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C0645E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6.08</w:t>
            </w:r>
          </w:p>
        </w:tc>
        <w:tc>
          <w:tcPr>
            <w:tcW w:w="816" w:type="dxa"/>
            <w:vAlign w:val="center"/>
          </w:tcPr>
          <w:p w14:paraId="35A02D55" w14:textId="77777777" w:rsidR="004A4467" w:rsidRPr="00C0645E" w:rsidRDefault="004A4467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0645E">
              <w:rPr>
                <w:rFonts w:ascii="Calibri" w:hAnsi="Calibri" w:cs="Calibri"/>
                <w:color w:val="000000"/>
                <w:sz w:val="16"/>
                <w:szCs w:val="16"/>
              </w:rPr>
              <w:t>93.4</w:t>
            </w:r>
          </w:p>
        </w:tc>
        <w:tc>
          <w:tcPr>
            <w:tcW w:w="2161" w:type="dxa"/>
            <w:vAlign w:val="center"/>
          </w:tcPr>
          <w:p w14:paraId="5CF7E54D" w14:textId="27F2A3C9" w:rsidR="004A4467" w:rsidRPr="00C0645E" w:rsidRDefault="004A4467" w:rsidP="002525AC">
            <w:pPr>
              <w:jc w:val="center"/>
              <w:rPr>
                <w:sz w:val="16"/>
                <w:szCs w:val="16"/>
              </w:rPr>
            </w:pPr>
            <w:r w:rsidRPr="00C0645E"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C0645E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  <w:r w:rsidRPr="00C0645E">
              <w:rPr>
                <w:rFonts w:cstheme="minorHAnsi"/>
                <w:sz w:val="16"/>
                <w:szCs w:val="16"/>
              </w:rPr>
              <w:t xml:space="preserve"> </w:t>
            </w:r>
            <w:r w:rsidRPr="00C0645E">
              <w:rPr>
                <w:rFonts w:cstheme="minorHAnsi"/>
                <w:noProof/>
                <w:sz w:val="16"/>
                <w:szCs w:val="16"/>
              </w:rPr>
              <w:t xml:space="preserve">and Kappelman </w:t>
            </w:r>
            <w:r w:rsidRPr="00C0645E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2D24A97E" w14:textId="77777777" w:rsidR="004A4467" w:rsidRPr="00C0645E" w:rsidRDefault="004A4467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C0645E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1200</w:t>
            </w:r>
          </w:p>
        </w:tc>
        <w:tc>
          <w:tcPr>
            <w:tcW w:w="1985" w:type="dxa"/>
            <w:vAlign w:val="center"/>
          </w:tcPr>
          <w:p w14:paraId="72871D8A" w14:textId="22822273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C0645E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  <w:r w:rsidRPr="00C0645E">
              <w:rPr>
                <w:rFonts w:cstheme="minorHAnsi"/>
                <w:sz w:val="16"/>
                <w:szCs w:val="16"/>
              </w:rPr>
              <w:t xml:space="preserve"> </w:t>
            </w:r>
            <w:r w:rsidRPr="00C0645E">
              <w:rPr>
                <w:rFonts w:cstheme="minorHAnsi"/>
                <w:noProof/>
                <w:sz w:val="16"/>
                <w:szCs w:val="16"/>
              </w:rPr>
              <w:t xml:space="preserve">and Kappelman </w:t>
            </w:r>
            <w:r w:rsidRPr="00C0645E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1134" w:type="dxa"/>
            <w:vAlign w:val="center"/>
          </w:tcPr>
          <w:p w14:paraId="44851E02" w14:textId="77777777" w:rsidR="004A4467" w:rsidRPr="00C0645E" w:rsidRDefault="004A4467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 w:rsidRPr="00C0645E">
              <w:rPr>
                <w:rFonts w:ascii="Calibri" w:hAnsi="Calibri" w:cs="Calibri"/>
                <w:color w:val="000000"/>
                <w:sz w:val="16"/>
                <w:szCs w:val="16"/>
              </w:rPr>
              <w:t>0.05</w:t>
            </w:r>
            <w:r w:rsidRPr="00C0645E"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A</w:t>
            </w:r>
          </w:p>
        </w:tc>
      </w:tr>
      <w:tr w:rsidR="004A4467" w14:paraId="2E0E32C4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5A7C8E39" w14:textId="77777777" w:rsidR="004A4467" w:rsidRPr="00C0645E" w:rsidRDefault="004A4467" w:rsidP="00556EE0">
            <w:pPr>
              <w:jc w:val="center"/>
              <w:rPr>
                <w:i/>
                <w:sz w:val="16"/>
                <w:szCs w:val="16"/>
              </w:rPr>
            </w:pPr>
            <w:r w:rsidRPr="00C0645E">
              <w:rPr>
                <w:i/>
                <w:sz w:val="16"/>
                <w:szCs w:val="16"/>
              </w:rPr>
              <w:t>H. neanderthalensis</w:t>
            </w:r>
          </w:p>
        </w:tc>
        <w:tc>
          <w:tcPr>
            <w:tcW w:w="1278" w:type="dxa"/>
            <w:vAlign w:val="center"/>
          </w:tcPr>
          <w:p w14:paraId="776905A2" w14:textId="757053BD" w:rsidR="004A4467" w:rsidRPr="00C0645E" w:rsidRDefault="004A4467" w:rsidP="00D021E6">
            <w:pPr>
              <w:jc w:val="center"/>
              <w:rPr>
                <w:rFonts w:cstheme="minorHAnsi"/>
                <w:sz w:val="16"/>
                <w:szCs w:val="16"/>
              </w:rPr>
            </w:pPr>
            <w:r w:rsidRPr="00C0645E">
              <w:rPr>
                <w:rFonts w:eastAsiaTheme="minorHAnsi" w:cstheme="minorHAnsi"/>
                <w:sz w:val="16"/>
                <w:szCs w:val="16"/>
                <w:lang w:eastAsia="en-US"/>
              </w:rPr>
              <w:t>La</w:t>
            </w:r>
            <w:r w:rsidR="00556EE0">
              <w:rPr>
                <w:rFonts w:eastAsiaTheme="minorHAnsi" w:cstheme="minorHAnsi"/>
                <w:sz w:val="16"/>
                <w:szCs w:val="16"/>
                <w:lang w:eastAsia="en-US"/>
              </w:rPr>
              <w:t xml:space="preserve"> </w:t>
            </w:r>
            <w:proofErr w:type="spellStart"/>
            <w:r w:rsidRPr="00C0645E">
              <w:rPr>
                <w:rFonts w:eastAsiaTheme="minorHAnsi" w:cstheme="minorHAnsi"/>
                <w:sz w:val="16"/>
                <w:szCs w:val="16"/>
                <w:lang w:eastAsia="en-US"/>
              </w:rPr>
              <w:t>Chapelle</w:t>
            </w:r>
            <w:proofErr w:type="spellEnd"/>
            <w:r w:rsidRPr="00C0645E">
              <w:rPr>
                <w:rFonts w:eastAsiaTheme="minorHAnsi" w:cstheme="minorHAnsi"/>
                <w:sz w:val="16"/>
                <w:szCs w:val="16"/>
                <w:lang w:eastAsia="en-US"/>
              </w:rPr>
              <w:t>-aux-Saints</w:t>
            </w:r>
          </w:p>
        </w:tc>
        <w:tc>
          <w:tcPr>
            <w:tcW w:w="851" w:type="dxa"/>
            <w:vAlign w:val="center"/>
          </w:tcPr>
          <w:p w14:paraId="130A0B65" w14:textId="77777777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0363D8C5" w14:textId="77777777" w:rsidR="004A4467" w:rsidRPr="00C0645E" w:rsidRDefault="004A4467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0645E">
              <w:rPr>
                <w:rFonts w:ascii="Calibri" w:hAnsi="Calibri" w:cs="Calibri"/>
                <w:color w:val="000000"/>
                <w:sz w:val="16"/>
                <w:szCs w:val="16"/>
              </w:rPr>
              <w:t>0.307</w:t>
            </w:r>
          </w:p>
        </w:tc>
        <w:tc>
          <w:tcPr>
            <w:tcW w:w="851" w:type="dxa"/>
            <w:vAlign w:val="center"/>
          </w:tcPr>
          <w:p w14:paraId="287F9E16" w14:textId="77777777" w:rsidR="004A4467" w:rsidRPr="00C0645E" w:rsidRDefault="004A4467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0645E">
              <w:rPr>
                <w:rFonts w:ascii="Calibri" w:hAnsi="Calibri" w:cs="Calibri"/>
                <w:color w:val="000000"/>
                <w:sz w:val="16"/>
                <w:szCs w:val="16"/>
              </w:rPr>
              <w:t>0.220</w:t>
            </w:r>
          </w:p>
        </w:tc>
        <w:tc>
          <w:tcPr>
            <w:tcW w:w="852" w:type="dxa"/>
            <w:vAlign w:val="center"/>
          </w:tcPr>
          <w:p w14:paraId="42E08563" w14:textId="77777777" w:rsidR="004A4467" w:rsidRPr="00C0645E" w:rsidRDefault="004A4467" w:rsidP="00556EE0">
            <w:pPr>
              <w:jc w:val="center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 w:rsidRPr="00C0645E"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6.93</w:t>
            </w:r>
          </w:p>
        </w:tc>
        <w:tc>
          <w:tcPr>
            <w:tcW w:w="816" w:type="dxa"/>
            <w:vAlign w:val="center"/>
          </w:tcPr>
          <w:p w14:paraId="3A6A072C" w14:textId="77777777" w:rsidR="004A4467" w:rsidRPr="00C0645E" w:rsidRDefault="004A4467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0645E">
              <w:rPr>
                <w:rFonts w:ascii="Calibri" w:hAnsi="Calibri" w:cs="Calibri"/>
                <w:color w:val="000000"/>
                <w:sz w:val="16"/>
                <w:szCs w:val="16"/>
              </w:rPr>
              <w:t>100.2</w:t>
            </w:r>
          </w:p>
        </w:tc>
        <w:tc>
          <w:tcPr>
            <w:tcW w:w="2161" w:type="dxa"/>
            <w:vAlign w:val="center"/>
          </w:tcPr>
          <w:p w14:paraId="10A20585" w14:textId="2C13F6C1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C0645E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  <w:r w:rsidRPr="00C0645E">
              <w:rPr>
                <w:rFonts w:cstheme="minorHAnsi"/>
                <w:sz w:val="16"/>
                <w:szCs w:val="16"/>
              </w:rPr>
              <w:t xml:space="preserve"> </w:t>
            </w:r>
            <w:r w:rsidRPr="00C0645E">
              <w:rPr>
                <w:rFonts w:cstheme="minorHAnsi"/>
                <w:noProof/>
                <w:sz w:val="16"/>
                <w:szCs w:val="16"/>
              </w:rPr>
              <w:t xml:space="preserve">and Kappelman </w:t>
            </w:r>
            <w:r w:rsidRPr="00C0645E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32BA6D53" w14:textId="77777777" w:rsidR="004A4467" w:rsidRPr="00C0645E" w:rsidRDefault="004A4467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C0645E">
              <w:rPr>
                <w:rFonts w:ascii="Calibri" w:hAnsi="Calibri" w:cs="Calibri"/>
                <w:color w:val="000000"/>
                <w:sz w:val="16"/>
                <w:szCs w:val="16"/>
              </w:rPr>
              <w:t>1625</w:t>
            </w:r>
          </w:p>
        </w:tc>
        <w:tc>
          <w:tcPr>
            <w:tcW w:w="1985" w:type="dxa"/>
            <w:vAlign w:val="center"/>
          </w:tcPr>
          <w:p w14:paraId="3500D0DC" w14:textId="14EE0E14" w:rsidR="004A4467" w:rsidRPr="00C0645E" w:rsidRDefault="004A4467" w:rsidP="00556EE0">
            <w:pPr>
              <w:jc w:val="center"/>
              <w:rPr>
                <w:sz w:val="16"/>
                <w:szCs w:val="16"/>
              </w:rPr>
            </w:pPr>
            <w:r w:rsidRPr="00C0645E"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C0645E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  <w:r w:rsidRPr="00C0645E">
              <w:rPr>
                <w:rFonts w:cstheme="minorHAnsi"/>
                <w:sz w:val="16"/>
                <w:szCs w:val="16"/>
              </w:rPr>
              <w:t xml:space="preserve"> </w:t>
            </w:r>
            <w:r w:rsidRPr="00C0645E">
              <w:rPr>
                <w:rFonts w:cstheme="minorHAnsi"/>
                <w:noProof/>
                <w:sz w:val="16"/>
                <w:szCs w:val="16"/>
              </w:rPr>
              <w:t xml:space="preserve">and Kappelman </w:t>
            </w:r>
            <w:r w:rsidRPr="00C0645E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1134" w:type="dxa"/>
            <w:vAlign w:val="center"/>
          </w:tcPr>
          <w:p w14:paraId="7B595B3D" w14:textId="77777777" w:rsidR="004A4467" w:rsidRPr="00C0645E" w:rsidRDefault="004A4467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 w:rsidRPr="00C0645E">
              <w:rPr>
                <w:rFonts w:ascii="Calibri" w:hAnsi="Calibri" w:cs="Calibri"/>
                <w:color w:val="000000"/>
                <w:sz w:val="16"/>
                <w:szCs w:val="16"/>
              </w:rPr>
              <w:t>0.05</w:t>
            </w:r>
            <w:r w:rsidRPr="00C0645E"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A</w:t>
            </w:r>
          </w:p>
        </w:tc>
      </w:tr>
      <w:tr w:rsidR="000F07A9" w14:paraId="68392386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763EF1FF" w14:textId="77777777" w:rsidR="000F07A9" w:rsidRPr="00395A38" w:rsidRDefault="000F07A9" w:rsidP="000F07A9"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H. sapiens</w:t>
            </w:r>
          </w:p>
        </w:tc>
        <w:tc>
          <w:tcPr>
            <w:tcW w:w="1278" w:type="dxa"/>
            <w:vAlign w:val="center"/>
          </w:tcPr>
          <w:p w14:paraId="67D6A87D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AS8078</w:t>
            </w:r>
          </w:p>
        </w:tc>
        <w:tc>
          <w:tcPr>
            <w:tcW w:w="851" w:type="dxa"/>
            <w:vAlign w:val="center"/>
          </w:tcPr>
          <w:p w14:paraId="310AB022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0213D156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0.302</w:t>
            </w:r>
          </w:p>
        </w:tc>
        <w:tc>
          <w:tcPr>
            <w:tcW w:w="851" w:type="dxa"/>
            <w:vAlign w:val="center"/>
          </w:tcPr>
          <w:p w14:paraId="4D528092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0.21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852" w:type="dxa"/>
            <w:vAlign w:val="center"/>
          </w:tcPr>
          <w:p w14:paraId="711B40F2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7.34</w:t>
            </w:r>
          </w:p>
        </w:tc>
        <w:tc>
          <w:tcPr>
            <w:tcW w:w="816" w:type="dxa"/>
            <w:vAlign w:val="center"/>
          </w:tcPr>
          <w:p w14:paraId="3D9787F0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59.1</w:t>
            </w:r>
          </w:p>
        </w:tc>
        <w:tc>
          <w:tcPr>
            <w:tcW w:w="2161" w:type="dxa"/>
            <w:vAlign w:val="center"/>
          </w:tcPr>
          <w:p w14:paraId="7946DE1F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cstheme="minorHAnsi"/>
                <w:noProof/>
                <w:sz w:val="16"/>
                <w:szCs w:val="16"/>
              </w:rPr>
              <w:t xml:space="preserve">Mean modern </w:t>
            </w:r>
            <w:r w:rsidRPr="00395A38">
              <w:rPr>
                <w:rFonts w:cstheme="minorHAnsi"/>
                <w:i/>
                <w:noProof/>
                <w:sz w:val="16"/>
                <w:szCs w:val="16"/>
              </w:rPr>
              <w:t xml:space="preserve">H. </w:t>
            </w:r>
            <w:r w:rsidRPr="0037000E">
              <w:rPr>
                <w:rFonts w:cstheme="minorHAnsi"/>
                <w:i/>
                <w:noProof/>
                <w:sz w:val="16"/>
                <w:szCs w:val="16"/>
              </w:rPr>
              <w:t>sapiens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 estimated from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2EC44698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1493</w:t>
            </w:r>
          </w:p>
        </w:tc>
        <w:tc>
          <w:tcPr>
            <w:tcW w:w="1985" w:type="dxa"/>
            <w:vAlign w:val="center"/>
          </w:tcPr>
          <w:p w14:paraId="3AD50E76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rFonts w:cstheme="minorHAnsi"/>
                <w:noProof/>
                <w:sz w:val="16"/>
                <w:szCs w:val="16"/>
              </w:rPr>
              <w:t xml:space="preserve">Mean modern </w:t>
            </w:r>
            <w:r w:rsidRPr="00395A38">
              <w:rPr>
                <w:rFonts w:cstheme="minorHAnsi"/>
                <w:i/>
                <w:noProof/>
                <w:sz w:val="16"/>
                <w:szCs w:val="16"/>
              </w:rPr>
              <w:t xml:space="preserve">H. </w:t>
            </w:r>
            <w:r w:rsidRPr="0037000E">
              <w:rPr>
                <w:rFonts w:cstheme="minorHAnsi"/>
                <w:i/>
                <w:noProof/>
                <w:sz w:val="16"/>
                <w:szCs w:val="16"/>
              </w:rPr>
              <w:t>sapiens</w:t>
            </w:r>
            <w:r>
              <w:rPr>
                <w:rFonts w:cstheme="minorHAnsi"/>
                <w:i/>
                <w:noProof/>
                <w:sz w:val="16"/>
                <w:szCs w:val="16"/>
              </w:rPr>
              <w:t xml:space="preserve"> 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estimated from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1134" w:type="dxa"/>
            <w:vAlign w:val="center"/>
          </w:tcPr>
          <w:p w14:paraId="1A988529" w14:textId="77777777" w:rsidR="000F07A9" w:rsidRPr="00284F12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 w:rsidRPr="00397D8D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 xml:space="preserve">0.2 – </w:t>
            </w:r>
            <w:proofErr w:type="spellStart"/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present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G</w:t>
            </w:r>
            <w:proofErr w:type="spellEnd"/>
          </w:p>
        </w:tc>
      </w:tr>
      <w:tr w:rsidR="000F07A9" w14:paraId="73A78D01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7314BD45" w14:textId="77777777" w:rsidR="000F07A9" w:rsidRPr="00395A38" w:rsidRDefault="000F07A9" w:rsidP="000F07A9"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H. sapiens </w:t>
            </w:r>
            <w:r w:rsidRPr="00396274">
              <w:rPr>
                <w:sz w:val="16"/>
                <w:szCs w:val="16"/>
              </w:rPr>
              <w:t>(</w:t>
            </w:r>
            <w:r>
              <w:rPr>
                <w:i/>
                <w:sz w:val="16"/>
                <w:szCs w:val="16"/>
              </w:rPr>
              <w:t>Bushman</w:t>
            </w:r>
            <w:r w:rsidRPr="00396274">
              <w:rPr>
                <w:sz w:val="16"/>
                <w:szCs w:val="16"/>
              </w:rPr>
              <w:t>)</w:t>
            </w:r>
          </w:p>
        </w:tc>
        <w:tc>
          <w:tcPr>
            <w:tcW w:w="1278" w:type="dxa"/>
            <w:vAlign w:val="center"/>
          </w:tcPr>
          <w:p w14:paraId="7DADE7FD" w14:textId="0B9EBF14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M3-</w:t>
            </w: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A343</w:t>
            </w:r>
          </w:p>
        </w:tc>
        <w:tc>
          <w:tcPr>
            <w:tcW w:w="851" w:type="dxa"/>
            <w:vAlign w:val="center"/>
          </w:tcPr>
          <w:p w14:paraId="13A9D2B8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75058F6B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0.312</w:t>
            </w:r>
          </w:p>
        </w:tc>
        <w:tc>
          <w:tcPr>
            <w:tcW w:w="851" w:type="dxa"/>
            <w:vAlign w:val="center"/>
          </w:tcPr>
          <w:p w14:paraId="715BED03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0.22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852" w:type="dxa"/>
            <w:vAlign w:val="center"/>
          </w:tcPr>
          <w:p w14:paraId="6EA070B7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8.08</w:t>
            </w:r>
          </w:p>
        </w:tc>
        <w:tc>
          <w:tcPr>
            <w:tcW w:w="816" w:type="dxa"/>
            <w:vAlign w:val="center"/>
          </w:tcPr>
          <w:p w14:paraId="1C111A96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59.1</w:t>
            </w:r>
          </w:p>
        </w:tc>
        <w:tc>
          <w:tcPr>
            <w:tcW w:w="2161" w:type="dxa"/>
            <w:vAlign w:val="center"/>
          </w:tcPr>
          <w:p w14:paraId="5735BAF1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cstheme="minorHAnsi"/>
                <w:noProof/>
                <w:sz w:val="16"/>
                <w:szCs w:val="16"/>
              </w:rPr>
              <w:t xml:space="preserve">Mean modern </w:t>
            </w:r>
            <w:r w:rsidRPr="00395A38">
              <w:rPr>
                <w:rFonts w:cstheme="minorHAnsi"/>
                <w:i/>
                <w:noProof/>
                <w:sz w:val="16"/>
                <w:szCs w:val="16"/>
              </w:rPr>
              <w:t xml:space="preserve">H. </w:t>
            </w:r>
            <w:r w:rsidRPr="0037000E">
              <w:rPr>
                <w:rFonts w:cstheme="minorHAnsi"/>
                <w:i/>
                <w:noProof/>
                <w:sz w:val="16"/>
                <w:szCs w:val="16"/>
              </w:rPr>
              <w:t>sapiens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 estimated from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43519035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1493</w:t>
            </w:r>
          </w:p>
        </w:tc>
        <w:tc>
          <w:tcPr>
            <w:tcW w:w="1985" w:type="dxa"/>
            <w:vAlign w:val="center"/>
          </w:tcPr>
          <w:p w14:paraId="2B16273C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rFonts w:cstheme="minorHAnsi"/>
                <w:noProof/>
                <w:sz w:val="16"/>
                <w:szCs w:val="16"/>
              </w:rPr>
              <w:t xml:space="preserve">Mean modern </w:t>
            </w:r>
            <w:r w:rsidRPr="00395A38">
              <w:rPr>
                <w:rFonts w:cstheme="minorHAnsi"/>
                <w:i/>
                <w:noProof/>
                <w:sz w:val="16"/>
                <w:szCs w:val="16"/>
              </w:rPr>
              <w:t xml:space="preserve">H. </w:t>
            </w:r>
            <w:r w:rsidRPr="0037000E">
              <w:rPr>
                <w:rFonts w:cstheme="minorHAnsi"/>
                <w:i/>
                <w:noProof/>
                <w:sz w:val="16"/>
                <w:szCs w:val="16"/>
              </w:rPr>
              <w:t>sapiens</w:t>
            </w:r>
            <w:r>
              <w:rPr>
                <w:rFonts w:cstheme="minorHAnsi"/>
                <w:i/>
                <w:noProof/>
                <w:sz w:val="16"/>
                <w:szCs w:val="16"/>
              </w:rPr>
              <w:t xml:space="preserve"> 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estimated from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1134" w:type="dxa"/>
            <w:vAlign w:val="center"/>
          </w:tcPr>
          <w:p w14:paraId="0BEBE471" w14:textId="64152360" w:rsidR="000F07A9" w:rsidRPr="007B70DB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 w:rsidRPr="00397D8D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0.023 – 0.018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D</w:t>
            </w:r>
          </w:p>
        </w:tc>
      </w:tr>
      <w:tr w:rsidR="000F07A9" w14:paraId="15A7865F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7DD943EA" w14:textId="77777777" w:rsidR="000F07A9" w:rsidRPr="00395A38" w:rsidRDefault="000F07A9" w:rsidP="000F07A9"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H. sapiens </w:t>
            </w:r>
            <w:r w:rsidRPr="00396274">
              <w:rPr>
                <w:sz w:val="16"/>
                <w:szCs w:val="16"/>
              </w:rPr>
              <w:t>(</w:t>
            </w:r>
            <w:r>
              <w:rPr>
                <w:i/>
                <w:sz w:val="16"/>
                <w:szCs w:val="16"/>
              </w:rPr>
              <w:t>Bushman</w:t>
            </w:r>
            <w:r w:rsidRPr="00396274">
              <w:rPr>
                <w:sz w:val="16"/>
                <w:szCs w:val="16"/>
              </w:rPr>
              <w:t>)</w:t>
            </w:r>
          </w:p>
        </w:tc>
        <w:tc>
          <w:tcPr>
            <w:tcW w:w="1278" w:type="dxa"/>
            <w:vAlign w:val="center"/>
          </w:tcPr>
          <w:p w14:paraId="130F5F39" w14:textId="19FB1429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M4-</w:t>
            </w: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A344</w:t>
            </w:r>
          </w:p>
        </w:tc>
        <w:tc>
          <w:tcPr>
            <w:tcW w:w="851" w:type="dxa"/>
            <w:vAlign w:val="center"/>
          </w:tcPr>
          <w:p w14:paraId="4FC4C0E2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4A287A43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0.298</w:t>
            </w:r>
          </w:p>
        </w:tc>
        <w:tc>
          <w:tcPr>
            <w:tcW w:w="851" w:type="dxa"/>
            <w:vAlign w:val="center"/>
          </w:tcPr>
          <w:p w14:paraId="0DE74638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0.21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852" w:type="dxa"/>
            <w:vAlign w:val="center"/>
          </w:tcPr>
          <w:p w14:paraId="7C7D78B4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7.02</w:t>
            </w:r>
          </w:p>
        </w:tc>
        <w:tc>
          <w:tcPr>
            <w:tcW w:w="816" w:type="dxa"/>
            <w:vAlign w:val="center"/>
          </w:tcPr>
          <w:p w14:paraId="748C9197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59.1</w:t>
            </w:r>
          </w:p>
        </w:tc>
        <w:tc>
          <w:tcPr>
            <w:tcW w:w="2161" w:type="dxa"/>
            <w:vAlign w:val="center"/>
          </w:tcPr>
          <w:p w14:paraId="4FBA45F7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cstheme="minorHAnsi"/>
                <w:noProof/>
                <w:sz w:val="16"/>
                <w:szCs w:val="16"/>
              </w:rPr>
              <w:t xml:space="preserve">Mean modern </w:t>
            </w:r>
            <w:r w:rsidRPr="00395A38">
              <w:rPr>
                <w:rFonts w:cstheme="minorHAnsi"/>
                <w:i/>
                <w:noProof/>
                <w:sz w:val="16"/>
                <w:szCs w:val="16"/>
              </w:rPr>
              <w:t xml:space="preserve">H. </w:t>
            </w:r>
            <w:r w:rsidRPr="0037000E">
              <w:rPr>
                <w:rFonts w:cstheme="minorHAnsi"/>
                <w:i/>
                <w:noProof/>
                <w:sz w:val="16"/>
                <w:szCs w:val="16"/>
              </w:rPr>
              <w:t>sapiens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 estimated from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381AF52A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1493</w:t>
            </w:r>
          </w:p>
        </w:tc>
        <w:tc>
          <w:tcPr>
            <w:tcW w:w="1985" w:type="dxa"/>
            <w:vAlign w:val="center"/>
          </w:tcPr>
          <w:p w14:paraId="7D3C1D54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rFonts w:cstheme="minorHAnsi"/>
                <w:noProof/>
                <w:sz w:val="16"/>
                <w:szCs w:val="16"/>
              </w:rPr>
              <w:t xml:space="preserve">Mean modern </w:t>
            </w:r>
            <w:r w:rsidRPr="00395A38">
              <w:rPr>
                <w:rFonts w:cstheme="minorHAnsi"/>
                <w:i/>
                <w:noProof/>
                <w:sz w:val="16"/>
                <w:szCs w:val="16"/>
              </w:rPr>
              <w:t xml:space="preserve">H. </w:t>
            </w:r>
            <w:r w:rsidRPr="0037000E">
              <w:rPr>
                <w:rFonts w:cstheme="minorHAnsi"/>
                <w:i/>
                <w:noProof/>
                <w:sz w:val="16"/>
                <w:szCs w:val="16"/>
              </w:rPr>
              <w:t>sapiens</w:t>
            </w:r>
            <w:r>
              <w:rPr>
                <w:rFonts w:cstheme="minorHAnsi"/>
                <w:i/>
                <w:noProof/>
                <w:sz w:val="16"/>
                <w:szCs w:val="16"/>
              </w:rPr>
              <w:t xml:space="preserve"> 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estimated from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1134" w:type="dxa"/>
            <w:vAlign w:val="center"/>
          </w:tcPr>
          <w:p w14:paraId="063E0DE4" w14:textId="50412D2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7D8D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0.023 – 0.018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D</w:t>
            </w:r>
          </w:p>
        </w:tc>
      </w:tr>
      <w:tr w:rsidR="000F07A9" w14:paraId="07258067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56DABA3C" w14:textId="77777777" w:rsidR="000F07A9" w:rsidRPr="00395A38" w:rsidRDefault="000F07A9" w:rsidP="000F07A9"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H. sapiens</w:t>
            </w:r>
          </w:p>
        </w:tc>
        <w:tc>
          <w:tcPr>
            <w:tcW w:w="1278" w:type="dxa"/>
            <w:vAlign w:val="center"/>
          </w:tcPr>
          <w:p w14:paraId="202773D4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BC1</w:t>
            </w:r>
          </w:p>
        </w:tc>
        <w:tc>
          <w:tcPr>
            <w:tcW w:w="851" w:type="dxa"/>
            <w:vAlign w:val="center"/>
          </w:tcPr>
          <w:p w14:paraId="2493524D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42C915FC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0.306</w:t>
            </w:r>
          </w:p>
        </w:tc>
        <w:tc>
          <w:tcPr>
            <w:tcW w:w="851" w:type="dxa"/>
            <w:vAlign w:val="center"/>
          </w:tcPr>
          <w:p w14:paraId="375D3F5C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0.219</w:t>
            </w:r>
          </w:p>
        </w:tc>
        <w:tc>
          <w:tcPr>
            <w:tcW w:w="852" w:type="dxa"/>
            <w:vAlign w:val="center"/>
          </w:tcPr>
          <w:p w14:paraId="0F548BF5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7.63</w:t>
            </w:r>
          </w:p>
        </w:tc>
        <w:tc>
          <w:tcPr>
            <w:tcW w:w="816" w:type="dxa"/>
            <w:vAlign w:val="center"/>
          </w:tcPr>
          <w:p w14:paraId="398A002F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59.1</w:t>
            </w:r>
          </w:p>
        </w:tc>
        <w:tc>
          <w:tcPr>
            <w:tcW w:w="2161" w:type="dxa"/>
            <w:vAlign w:val="center"/>
          </w:tcPr>
          <w:p w14:paraId="7E35DE2B" w14:textId="77777777" w:rsidR="000F07A9" w:rsidRPr="00395A38" w:rsidRDefault="000F07A9" w:rsidP="000F07A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95A38">
              <w:rPr>
                <w:rFonts w:cstheme="minorHAnsi"/>
                <w:noProof/>
                <w:sz w:val="16"/>
                <w:szCs w:val="16"/>
              </w:rPr>
              <w:t xml:space="preserve">Mean modern </w:t>
            </w:r>
            <w:r w:rsidRPr="00395A38">
              <w:rPr>
                <w:rFonts w:cstheme="minorHAnsi"/>
                <w:i/>
                <w:noProof/>
                <w:sz w:val="16"/>
                <w:szCs w:val="16"/>
              </w:rPr>
              <w:t xml:space="preserve">H. </w:t>
            </w:r>
            <w:r w:rsidRPr="0037000E">
              <w:rPr>
                <w:rFonts w:cstheme="minorHAnsi"/>
                <w:i/>
                <w:noProof/>
                <w:sz w:val="16"/>
                <w:szCs w:val="16"/>
              </w:rPr>
              <w:t>sapiens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 estimated from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73990251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1510</w:t>
            </w:r>
          </w:p>
        </w:tc>
        <w:tc>
          <w:tcPr>
            <w:tcW w:w="1985" w:type="dxa"/>
            <w:vAlign w:val="center"/>
          </w:tcPr>
          <w:p w14:paraId="4FFAD071" w14:textId="6F6E1D36" w:rsidR="000F07A9" w:rsidRPr="00395A38" w:rsidRDefault="000F07A9" w:rsidP="00556EE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641B51FF" w14:textId="77777777" w:rsidR="000F07A9" w:rsidRPr="002B0177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0.08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F</w:t>
            </w:r>
          </w:p>
        </w:tc>
      </w:tr>
      <w:tr w:rsidR="000F07A9" w14:paraId="32638DD6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6225FE1A" w14:textId="77777777" w:rsidR="000F07A9" w:rsidRPr="00395A38" w:rsidRDefault="000F07A9" w:rsidP="00556EE0"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H. sapiens</w:t>
            </w:r>
          </w:p>
        </w:tc>
        <w:tc>
          <w:tcPr>
            <w:tcW w:w="1278" w:type="dxa"/>
            <w:vAlign w:val="center"/>
          </w:tcPr>
          <w:p w14:paraId="6692122C" w14:textId="77777777" w:rsidR="000F07A9" w:rsidRPr="00395A38" w:rsidRDefault="000F07A9" w:rsidP="00556EE0">
            <w:pPr>
              <w:jc w:val="center"/>
              <w:rPr>
                <w:rFonts w:cstheme="minorHAnsi"/>
                <w:sz w:val="16"/>
                <w:szCs w:val="16"/>
              </w:rPr>
            </w:pP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LH 18</w:t>
            </w:r>
          </w:p>
        </w:tc>
        <w:tc>
          <w:tcPr>
            <w:tcW w:w="851" w:type="dxa"/>
            <w:vAlign w:val="center"/>
          </w:tcPr>
          <w:p w14:paraId="0CCFFCF3" w14:textId="77777777" w:rsidR="000F07A9" w:rsidRPr="00395A38" w:rsidRDefault="000F07A9" w:rsidP="00556EE0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2227BD63" w14:textId="77777777" w:rsidR="000F07A9" w:rsidRPr="00210ADE" w:rsidRDefault="000F07A9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0.286</w:t>
            </w:r>
          </w:p>
        </w:tc>
        <w:tc>
          <w:tcPr>
            <w:tcW w:w="851" w:type="dxa"/>
            <w:vAlign w:val="center"/>
          </w:tcPr>
          <w:p w14:paraId="699940E6" w14:textId="77777777" w:rsidR="000F07A9" w:rsidRPr="00395A38" w:rsidRDefault="000F07A9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0.20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852" w:type="dxa"/>
            <w:vAlign w:val="center"/>
          </w:tcPr>
          <w:p w14:paraId="375BB1C3" w14:textId="77777777" w:rsidR="000F07A9" w:rsidRPr="00395A38" w:rsidRDefault="000F07A9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6.02</w:t>
            </w:r>
          </w:p>
        </w:tc>
        <w:tc>
          <w:tcPr>
            <w:tcW w:w="816" w:type="dxa"/>
            <w:vAlign w:val="center"/>
          </w:tcPr>
          <w:p w14:paraId="53BF697E" w14:textId="77777777" w:rsidR="000F07A9" w:rsidRPr="00395A38" w:rsidRDefault="000F07A9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70.0</w:t>
            </w:r>
            <w:r w:rsidRPr="00395A38"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a</w:t>
            </w:r>
          </w:p>
        </w:tc>
        <w:tc>
          <w:tcPr>
            <w:tcW w:w="2161" w:type="dxa"/>
            <w:vAlign w:val="center"/>
          </w:tcPr>
          <w:p w14:paraId="713EF6F0" w14:textId="77777777" w:rsidR="000F07A9" w:rsidRPr="00395A38" w:rsidRDefault="000F07A9" w:rsidP="00556EE0">
            <w:pPr>
              <w:jc w:val="center"/>
              <w:rPr>
                <w:sz w:val="16"/>
                <w:szCs w:val="16"/>
              </w:rPr>
            </w:pPr>
            <w:r>
              <w:rPr>
                <w:noProof/>
                <w:sz w:val="16"/>
                <w:szCs w:val="16"/>
              </w:rPr>
              <w:t xml:space="preserve">Pearson, </w:t>
            </w:r>
            <w:r w:rsidRPr="00607E4A">
              <w:rPr>
                <w:i/>
                <w:noProof/>
                <w:sz w:val="16"/>
                <w:szCs w:val="16"/>
              </w:rPr>
              <w:t>et al</w:t>
            </w:r>
            <w:r>
              <w:rPr>
                <w:noProof/>
                <w:sz w:val="16"/>
                <w:szCs w:val="16"/>
              </w:rPr>
              <w:t xml:space="preserve">. </w:t>
            </w:r>
            <w:r w:rsidRPr="00D06206">
              <w:rPr>
                <w:noProof/>
                <w:sz w:val="16"/>
                <w:szCs w:val="16"/>
                <w:vertAlign w:val="superscript"/>
              </w:rPr>
              <w:t>6</w:t>
            </w:r>
          </w:p>
        </w:tc>
        <w:tc>
          <w:tcPr>
            <w:tcW w:w="992" w:type="dxa"/>
            <w:vAlign w:val="center"/>
          </w:tcPr>
          <w:p w14:paraId="1794522C" w14:textId="77777777" w:rsidR="000F07A9" w:rsidRPr="00395A38" w:rsidRDefault="000F07A9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1367</w:t>
            </w:r>
          </w:p>
        </w:tc>
        <w:tc>
          <w:tcPr>
            <w:tcW w:w="1985" w:type="dxa"/>
            <w:vAlign w:val="center"/>
          </w:tcPr>
          <w:p w14:paraId="30211490" w14:textId="6E639DF8" w:rsidR="000F07A9" w:rsidRPr="00395A38" w:rsidRDefault="000F07A9" w:rsidP="00556EE0">
            <w:pPr>
              <w:jc w:val="center"/>
              <w:rPr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001EA318" w14:textId="77777777" w:rsidR="000F07A9" w:rsidRPr="00DD5BBB" w:rsidRDefault="000F07A9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 w:rsidRPr="00210ADE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.12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A</w:t>
            </w:r>
          </w:p>
        </w:tc>
      </w:tr>
      <w:tr w:rsidR="000F07A9" w14:paraId="394B6838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7A0673F5" w14:textId="77777777" w:rsidR="000F07A9" w:rsidRPr="000F07A9" w:rsidRDefault="000F07A9" w:rsidP="00556EE0">
            <w:pPr>
              <w:jc w:val="center"/>
              <w:rPr>
                <w:i/>
                <w:sz w:val="16"/>
                <w:szCs w:val="16"/>
              </w:rPr>
            </w:pPr>
            <w:r w:rsidRPr="00E81943">
              <w:rPr>
                <w:i/>
                <w:sz w:val="16"/>
                <w:szCs w:val="16"/>
              </w:rPr>
              <w:t xml:space="preserve">H. </w:t>
            </w:r>
            <w:r w:rsidRPr="000F07A9">
              <w:rPr>
                <w:i/>
                <w:sz w:val="16"/>
                <w:szCs w:val="16"/>
              </w:rPr>
              <w:t>sapiens</w:t>
            </w:r>
          </w:p>
        </w:tc>
        <w:tc>
          <w:tcPr>
            <w:tcW w:w="1278" w:type="dxa"/>
            <w:vAlign w:val="center"/>
          </w:tcPr>
          <w:p w14:paraId="649B803A" w14:textId="77777777" w:rsidR="000F07A9" w:rsidRPr="00FD0688" w:rsidRDefault="000F07A9" w:rsidP="00556EE0">
            <w:pPr>
              <w:jc w:val="center"/>
              <w:rPr>
                <w:rFonts w:eastAsiaTheme="minorHAnsi" w:cstheme="minorHAnsi"/>
                <w:sz w:val="16"/>
                <w:szCs w:val="16"/>
                <w:lang w:eastAsia="en-US"/>
              </w:rPr>
            </w:pPr>
            <w:proofErr w:type="spellStart"/>
            <w:r w:rsidRPr="00FD0688">
              <w:rPr>
                <w:rFonts w:ascii="Calibri" w:hAnsi="Calibri" w:cs="Calibri"/>
                <w:color w:val="000000"/>
                <w:sz w:val="16"/>
                <w:szCs w:val="16"/>
              </w:rPr>
              <w:t>Skhul</w:t>
            </w:r>
            <w:proofErr w:type="spellEnd"/>
            <w:r w:rsidRPr="00FD0688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5</w:t>
            </w:r>
          </w:p>
        </w:tc>
        <w:tc>
          <w:tcPr>
            <w:tcW w:w="851" w:type="dxa"/>
            <w:vAlign w:val="center"/>
          </w:tcPr>
          <w:p w14:paraId="3C932596" w14:textId="77777777" w:rsidR="000F07A9" w:rsidRPr="000F07A9" w:rsidRDefault="000F07A9" w:rsidP="00556EE0">
            <w:pPr>
              <w:jc w:val="center"/>
              <w:rPr>
                <w:sz w:val="16"/>
                <w:szCs w:val="16"/>
              </w:rPr>
            </w:pPr>
            <w:r w:rsidRPr="00E81943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7415B046" w14:textId="77777777" w:rsidR="000F07A9" w:rsidRPr="000F07A9" w:rsidRDefault="000F07A9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E81943">
              <w:rPr>
                <w:rFonts w:ascii="Calibri" w:hAnsi="Calibri" w:cs="Calibri"/>
                <w:color w:val="000000"/>
                <w:sz w:val="16"/>
                <w:szCs w:val="16"/>
              </w:rPr>
              <w:t>0.268</w:t>
            </w:r>
          </w:p>
        </w:tc>
        <w:tc>
          <w:tcPr>
            <w:tcW w:w="851" w:type="dxa"/>
            <w:vAlign w:val="center"/>
          </w:tcPr>
          <w:p w14:paraId="7F1863E3" w14:textId="77777777" w:rsidR="000F07A9" w:rsidRPr="000F07A9" w:rsidRDefault="000F07A9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E81943">
              <w:rPr>
                <w:rFonts w:ascii="Calibri" w:hAnsi="Calibri" w:cs="Calibri"/>
                <w:color w:val="000000"/>
                <w:sz w:val="16"/>
                <w:szCs w:val="16"/>
              </w:rPr>
              <w:t>0.192</w:t>
            </w:r>
          </w:p>
        </w:tc>
        <w:tc>
          <w:tcPr>
            <w:tcW w:w="852" w:type="dxa"/>
            <w:vAlign w:val="center"/>
          </w:tcPr>
          <w:p w14:paraId="65BD0269" w14:textId="77777777" w:rsidR="000F07A9" w:rsidRPr="000F07A9" w:rsidRDefault="000F07A9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E81943">
              <w:rPr>
                <w:sz w:val="16"/>
                <w:szCs w:val="16"/>
              </w:rPr>
              <w:t>4.74</w:t>
            </w:r>
          </w:p>
        </w:tc>
        <w:tc>
          <w:tcPr>
            <w:tcW w:w="816" w:type="dxa"/>
            <w:vAlign w:val="center"/>
          </w:tcPr>
          <w:p w14:paraId="1F12553B" w14:textId="0EBC8FC0" w:rsidR="000F07A9" w:rsidRPr="00E81943" w:rsidRDefault="009E169A" w:rsidP="00556EE0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70.1</w:t>
            </w:r>
          </w:p>
        </w:tc>
        <w:tc>
          <w:tcPr>
            <w:tcW w:w="2161" w:type="dxa"/>
            <w:vAlign w:val="center"/>
          </w:tcPr>
          <w:p w14:paraId="1D5C7F2B" w14:textId="7EB02EF2" w:rsidR="000F07A9" w:rsidRDefault="009A0C31" w:rsidP="00556EE0">
            <w:pPr>
              <w:jc w:val="center"/>
              <w:rPr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992" w:type="dxa"/>
            <w:vAlign w:val="center"/>
          </w:tcPr>
          <w:p w14:paraId="00875A15" w14:textId="3BDAD548" w:rsidR="000F07A9" w:rsidRPr="00395A38" w:rsidRDefault="000F07A9" w:rsidP="00650515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  <w:r w:rsidR="00650515">
              <w:rPr>
                <w:sz w:val="16"/>
                <w:szCs w:val="16"/>
              </w:rPr>
              <w:t>20</w:t>
            </w:r>
          </w:p>
        </w:tc>
        <w:tc>
          <w:tcPr>
            <w:tcW w:w="1985" w:type="dxa"/>
            <w:vAlign w:val="center"/>
          </w:tcPr>
          <w:p w14:paraId="639799B7" w14:textId="77777777" w:rsidR="000F07A9" w:rsidRDefault="000F07A9" w:rsidP="00556EE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95A38">
              <w:rPr>
                <w:rFonts w:cstheme="minorHAnsi"/>
                <w:noProof/>
                <w:sz w:val="16"/>
                <w:szCs w:val="16"/>
              </w:rPr>
              <w:t xml:space="preserve">Mean modern </w:t>
            </w:r>
            <w:r w:rsidRPr="00395A38">
              <w:rPr>
                <w:rFonts w:cstheme="minorHAnsi"/>
                <w:i/>
                <w:noProof/>
                <w:sz w:val="16"/>
                <w:szCs w:val="16"/>
              </w:rPr>
              <w:t xml:space="preserve">H. </w:t>
            </w:r>
            <w:r w:rsidRPr="0037000E">
              <w:rPr>
                <w:rFonts w:cstheme="minorHAnsi"/>
                <w:i/>
                <w:noProof/>
                <w:sz w:val="16"/>
                <w:szCs w:val="16"/>
              </w:rPr>
              <w:t>sapiens</w:t>
            </w:r>
            <w:r>
              <w:rPr>
                <w:rFonts w:cstheme="minorHAnsi"/>
                <w:i/>
                <w:noProof/>
                <w:sz w:val="16"/>
                <w:szCs w:val="16"/>
              </w:rPr>
              <w:t xml:space="preserve"> 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estimated from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1134" w:type="dxa"/>
            <w:vAlign w:val="center"/>
          </w:tcPr>
          <w:p w14:paraId="49F0E343" w14:textId="4DAB0B35" w:rsidR="000F07A9" w:rsidRPr="00E81943" w:rsidRDefault="000F07A9" w:rsidP="00FD0688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 w:rsidRPr="00397D8D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</w:t>
            </w:r>
            <w:r w:rsidR="00FD068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120 – 0.080</w:t>
            </w:r>
            <w:r w:rsidR="00D74811"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C</w:t>
            </w:r>
          </w:p>
        </w:tc>
      </w:tr>
      <w:tr w:rsidR="000F07A9" w14:paraId="49F97C4E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44BB9DF3" w14:textId="77777777" w:rsidR="000F07A9" w:rsidRPr="00395A38" w:rsidRDefault="000F07A9" w:rsidP="000F07A9"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H. r</w:t>
            </w:r>
            <w:r w:rsidRPr="00395A38">
              <w:rPr>
                <w:i/>
                <w:sz w:val="16"/>
                <w:szCs w:val="16"/>
              </w:rPr>
              <w:t>udolfensis</w:t>
            </w:r>
          </w:p>
        </w:tc>
        <w:tc>
          <w:tcPr>
            <w:tcW w:w="1278" w:type="dxa"/>
            <w:vAlign w:val="center"/>
          </w:tcPr>
          <w:p w14:paraId="6CA74565" w14:textId="3D706B12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KNM-ER 1470</w:t>
            </w:r>
          </w:p>
        </w:tc>
        <w:tc>
          <w:tcPr>
            <w:tcW w:w="851" w:type="dxa"/>
            <w:vAlign w:val="center"/>
          </w:tcPr>
          <w:p w14:paraId="681E36E4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6A2CA4C3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0.185</w:t>
            </w:r>
          </w:p>
        </w:tc>
        <w:tc>
          <w:tcPr>
            <w:tcW w:w="851" w:type="dxa"/>
            <w:vAlign w:val="center"/>
          </w:tcPr>
          <w:p w14:paraId="4DB9C82C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0.13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2</w:t>
            </w:r>
          </w:p>
        </w:tc>
        <w:tc>
          <w:tcPr>
            <w:tcW w:w="852" w:type="dxa"/>
            <w:vAlign w:val="center"/>
          </w:tcPr>
          <w:p w14:paraId="6B411912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1.76</w:t>
            </w:r>
          </w:p>
        </w:tc>
        <w:tc>
          <w:tcPr>
            <w:tcW w:w="816" w:type="dxa"/>
            <w:vAlign w:val="center"/>
          </w:tcPr>
          <w:p w14:paraId="3B6BC69E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45.6</w:t>
            </w:r>
          </w:p>
        </w:tc>
        <w:tc>
          <w:tcPr>
            <w:tcW w:w="2161" w:type="dxa"/>
            <w:vAlign w:val="center"/>
          </w:tcPr>
          <w:p w14:paraId="30AF77A3" w14:textId="480603DB" w:rsidR="000F07A9" w:rsidRPr="00395A38" w:rsidRDefault="000F07A9" w:rsidP="00556EE0">
            <w:pPr>
              <w:jc w:val="center"/>
              <w:rPr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and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568D72B1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752</w:t>
            </w:r>
          </w:p>
        </w:tc>
        <w:tc>
          <w:tcPr>
            <w:tcW w:w="1985" w:type="dxa"/>
            <w:vAlign w:val="center"/>
          </w:tcPr>
          <w:p w14:paraId="0B75DF46" w14:textId="29CED1D6" w:rsidR="000F07A9" w:rsidRPr="00395A38" w:rsidRDefault="000F07A9" w:rsidP="00556EE0">
            <w:pPr>
              <w:jc w:val="center"/>
              <w:rPr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and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1134" w:type="dxa"/>
            <w:vAlign w:val="center"/>
          </w:tcPr>
          <w:p w14:paraId="44033448" w14:textId="77777777" w:rsidR="000F07A9" w:rsidRPr="00DD5BBB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1.88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A</w:t>
            </w:r>
          </w:p>
        </w:tc>
      </w:tr>
      <w:tr w:rsidR="000F07A9" w14:paraId="3E75637C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0322A77D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H. 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heidelb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e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rgensis</w:t>
            </w:r>
          </w:p>
        </w:tc>
        <w:tc>
          <w:tcPr>
            <w:tcW w:w="1278" w:type="dxa"/>
            <w:vAlign w:val="center"/>
          </w:tcPr>
          <w:p w14:paraId="63801025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Ndutu</w:t>
            </w:r>
          </w:p>
        </w:tc>
        <w:tc>
          <w:tcPr>
            <w:tcW w:w="851" w:type="dxa"/>
            <w:vAlign w:val="center"/>
          </w:tcPr>
          <w:p w14:paraId="42F83BF4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4820C852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0.240</w:t>
            </w:r>
          </w:p>
        </w:tc>
        <w:tc>
          <w:tcPr>
            <w:tcW w:w="851" w:type="dxa"/>
            <w:vAlign w:val="center"/>
          </w:tcPr>
          <w:p w14:paraId="2CB1D2F9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0.172</w:t>
            </w:r>
          </w:p>
        </w:tc>
        <w:tc>
          <w:tcPr>
            <w:tcW w:w="852" w:type="dxa"/>
            <w:vAlign w:val="center"/>
          </w:tcPr>
          <w:p w14:paraId="3CF7647D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3.21</w:t>
            </w:r>
          </w:p>
        </w:tc>
        <w:tc>
          <w:tcPr>
            <w:tcW w:w="816" w:type="dxa"/>
            <w:vAlign w:val="center"/>
          </w:tcPr>
          <w:p w14:paraId="79D6D491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118.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  <w:r w:rsidRPr="00395A38"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b</w:t>
            </w:r>
          </w:p>
        </w:tc>
        <w:tc>
          <w:tcPr>
            <w:tcW w:w="2161" w:type="dxa"/>
            <w:vAlign w:val="center"/>
          </w:tcPr>
          <w:p w14:paraId="41A5B19E" w14:textId="7E54BA15" w:rsidR="000F07A9" w:rsidRPr="00395A38" w:rsidRDefault="000F07A9" w:rsidP="00556EE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Mean</w:t>
            </w:r>
            <w:r w:rsidRPr="00395A38">
              <w:rPr>
                <w:sz w:val="16"/>
                <w:szCs w:val="16"/>
              </w:rPr>
              <w:t xml:space="preserve"> from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992" w:type="dxa"/>
            <w:vAlign w:val="center"/>
          </w:tcPr>
          <w:p w14:paraId="0C9BC674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1100</w:t>
            </w:r>
          </w:p>
        </w:tc>
        <w:tc>
          <w:tcPr>
            <w:tcW w:w="1985" w:type="dxa"/>
            <w:vAlign w:val="center"/>
          </w:tcPr>
          <w:p w14:paraId="4F1911A1" w14:textId="1373B270" w:rsidR="000F07A9" w:rsidRPr="00395A38" w:rsidRDefault="000F07A9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D06206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0FC61DE4" w14:textId="77777777" w:rsidR="000F07A9" w:rsidRPr="00DD5BBB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0.4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A</w:t>
            </w:r>
          </w:p>
        </w:tc>
      </w:tr>
      <w:tr w:rsidR="000F07A9" w14:paraId="55D31AF0" w14:textId="77777777" w:rsidTr="00556EE0">
        <w:trPr>
          <w:trHeight w:val="468"/>
        </w:trPr>
        <w:tc>
          <w:tcPr>
            <w:tcW w:w="1520" w:type="dxa"/>
            <w:vAlign w:val="center"/>
          </w:tcPr>
          <w:p w14:paraId="3876539B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H. 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heidelb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e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rgensis</w:t>
            </w:r>
          </w:p>
        </w:tc>
        <w:tc>
          <w:tcPr>
            <w:tcW w:w="1278" w:type="dxa"/>
            <w:vAlign w:val="center"/>
          </w:tcPr>
          <w:p w14:paraId="2E7226B2" w14:textId="77777777" w:rsidR="000F07A9" w:rsidRPr="00395A38" w:rsidRDefault="000F07A9" w:rsidP="000F07A9">
            <w:pPr>
              <w:ind w:hanging="107"/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Kabwe</w:t>
            </w:r>
            <w:r>
              <w:rPr>
                <w:rFonts w:eastAsiaTheme="minorHAnsi" w:cstheme="minorHAnsi"/>
                <w:sz w:val="16"/>
                <w:szCs w:val="16"/>
                <w:lang w:eastAsia="en-US"/>
              </w:rPr>
              <w:t xml:space="preserve"> </w:t>
            </w: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 xml:space="preserve">(Broken </w:t>
            </w:r>
            <w:r w:rsidRPr="00395A38">
              <w:rPr>
                <w:rFonts w:eastAsiaTheme="minorHAnsi" w:cstheme="minorHAnsi"/>
                <w:bCs/>
                <w:sz w:val="16"/>
                <w:szCs w:val="16"/>
                <w:lang w:eastAsia="en-US"/>
              </w:rPr>
              <w:t>Hill)</w:t>
            </w:r>
          </w:p>
        </w:tc>
        <w:tc>
          <w:tcPr>
            <w:tcW w:w="851" w:type="dxa"/>
            <w:vAlign w:val="center"/>
          </w:tcPr>
          <w:p w14:paraId="6C4335C8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69731F8E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0.292</w:t>
            </w:r>
          </w:p>
        </w:tc>
        <w:tc>
          <w:tcPr>
            <w:tcW w:w="851" w:type="dxa"/>
            <w:vAlign w:val="center"/>
          </w:tcPr>
          <w:p w14:paraId="008E8BFE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0.209</w:t>
            </w:r>
          </w:p>
        </w:tc>
        <w:tc>
          <w:tcPr>
            <w:tcW w:w="852" w:type="dxa"/>
            <w:vAlign w:val="center"/>
          </w:tcPr>
          <w:p w14:paraId="779D36FB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5.60</w:t>
            </w:r>
          </w:p>
        </w:tc>
        <w:tc>
          <w:tcPr>
            <w:tcW w:w="816" w:type="dxa"/>
            <w:vAlign w:val="center"/>
          </w:tcPr>
          <w:p w14:paraId="655345BA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118.9</w:t>
            </w:r>
          </w:p>
        </w:tc>
        <w:tc>
          <w:tcPr>
            <w:tcW w:w="2161" w:type="dxa"/>
            <w:vAlign w:val="center"/>
          </w:tcPr>
          <w:p w14:paraId="46A6D067" w14:textId="58914170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992" w:type="dxa"/>
            <w:vAlign w:val="center"/>
          </w:tcPr>
          <w:p w14:paraId="0895E579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1325</w:t>
            </w:r>
          </w:p>
        </w:tc>
        <w:tc>
          <w:tcPr>
            <w:tcW w:w="1985" w:type="dxa"/>
            <w:vAlign w:val="center"/>
          </w:tcPr>
          <w:p w14:paraId="79911591" w14:textId="57883BDB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4DF547DF" w14:textId="77777777" w:rsidR="000F07A9" w:rsidRPr="00DD5BBB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0.18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A</w:t>
            </w:r>
          </w:p>
        </w:tc>
      </w:tr>
      <w:tr w:rsidR="000F07A9" w14:paraId="56E71FF7" w14:textId="77777777" w:rsidTr="00556EE0">
        <w:trPr>
          <w:trHeight w:val="604"/>
        </w:trPr>
        <w:tc>
          <w:tcPr>
            <w:tcW w:w="1520" w:type="dxa"/>
            <w:vAlign w:val="center"/>
          </w:tcPr>
          <w:p w14:paraId="1EBD5CBB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H. 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erectus </w:t>
            </w:r>
            <w:r w:rsidRPr="00396274">
              <w:rPr>
                <w:rFonts w:ascii="Calibri" w:hAnsi="Calibri" w:cs="Calibri"/>
                <w:color w:val="000000"/>
                <w:sz w:val="16"/>
                <w:szCs w:val="16"/>
              </w:rPr>
              <w:t>(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soloensis</w:t>
            </w:r>
            <w:r w:rsidRPr="00396274">
              <w:rPr>
                <w:rFonts w:ascii="Calibri" w:hAnsi="Calibri" w:cs="Calibri"/>
                <w:color w:val="000000"/>
                <w:sz w:val="16"/>
                <w:szCs w:val="16"/>
              </w:rPr>
              <w:t>)</w:t>
            </w:r>
          </w:p>
        </w:tc>
        <w:tc>
          <w:tcPr>
            <w:tcW w:w="1278" w:type="dxa"/>
            <w:vAlign w:val="center"/>
          </w:tcPr>
          <w:p w14:paraId="619B28DB" w14:textId="77777777" w:rsidR="000F07A9" w:rsidRPr="00395A38" w:rsidRDefault="000F07A9" w:rsidP="000F07A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Ngandong 14 (Solo XI)</w:t>
            </w:r>
          </w:p>
        </w:tc>
        <w:tc>
          <w:tcPr>
            <w:tcW w:w="851" w:type="dxa"/>
            <w:vAlign w:val="center"/>
          </w:tcPr>
          <w:p w14:paraId="187B38DF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4A417849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0.264</w:t>
            </w:r>
          </w:p>
        </w:tc>
        <w:tc>
          <w:tcPr>
            <w:tcW w:w="851" w:type="dxa"/>
            <w:vAlign w:val="center"/>
          </w:tcPr>
          <w:p w14:paraId="4CB067FA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0.188</w:t>
            </w:r>
          </w:p>
        </w:tc>
        <w:tc>
          <w:tcPr>
            <w:tcW w:w="852" w:type="dxa"/>
            <w:vAlign w:val="center"/>
          </w:tcPr>
          <w:p w14:paraId="2691CB65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4.47</w:t>
            </w:r>
          </w:p>
        </w:tc>
        <w:tc>
          <w:tcPr>
            <w:tcW w:w="816" w:type="dxa"/>
            <w:vAlign w:val="center"/>
          </w:tcPr>
          <w:p w14:paraId="4234B8E8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76.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  <w:r w:rsidRPr="00395A38"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c</w:t>
            </w:r>
          </w:p>
        </w:tc>
        <w:tc>
          <w:tcPr>
            <w:tcW w:w="2161" w:type="dxa"/>
            <w:vAlign w:val="center"/>
          </w:tcPr>
          <w:p w14:paraId="7BA6869A" w14:textId="206D160E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992" w:type="dxa"/>
            <w:vAlign w:val="center"/>
          </w:tcPr>
          <w:p w14:paraId="3E86B87B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1090</w:t>
            </w:r>
          </w:p>
        </w:tc>
        <w:tc>
          <w:tcPr>
            <w:tcW w:w="1985" w:type="dxa"/>
            <w:vAlign w:val="center"/>
          </w:tcPr>
          <w:p w14:paraId="51602E4F" w14:textId="13F3D43B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71DD6E8E" w14:textId="0C21974E" w:rsidR="000F07A9" w:rsidRPr="00DD5BBB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0.143 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 xml:space="preserve">– 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</w:t>
            </w:r>
            <w:r w:rsidRPr="00CD6783">
              <w:rPr>
                <w:rFonts w:ascii="Calibri" w:hAnsi="Calibri" w:cs="Calibri"/>
                <w:color w:val="000000"/>
                <w:sz w:val="16"/>
                <w:szCs w:val="16"/>
              </w:rPr>
              <w:t>546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A</w:t>
            </w:r>
          </w:p>
        </w:tc>
      </w:tr>
      <w:tr w:rsidR="000F07A9" w14:paraId="1E456D0A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7BC23399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H. 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erectus</w:t>
            </w:r>
          </w:p>
        </w:tc>
        <w:tc>
          <w:tcPr>
            <w:tcW w:w="1278" w:type="dxa"/>
            <w:vAlign w:val="center"/>
          </w:tcPr>
          <w:p w14:paraId="644271DC" w14:textId="5A57FBE6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KNM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-</w:t>
            </w: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ER 42700 </w:t>
            </w: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(</w:t>
            </w:r>
            <w:proofErr w:type="spellStart"/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IIIeret</w:t>
            </w:r>
            <w:proofErr w:type="spellEnd"/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)</w:t>
            </w:r>
          </w:p>
        </w:tc>
        <w:tc>
          <w:tcPr>
            <w:tcW w:w="851" w:type="dxa"/>
            <w:vAlign w:val="center"/>
          </w:tcPr>
          <w:p w14:paraId="6416F9BC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607781F4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0.226</w:t>
            </w:r>
          </w:p>
        </w:tc>
        <w:tc>
          <w:tcPr>
            <w:tcW w:w="851" w:type="dxa"/>
            <w:vAlign w:val="center"/>
          </w:tcPr>
          <w:p w14:paraId="63C1539E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0.16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</w:t>
            </w:r>
          </w:p>
        </w:tc>
        <w:tc>
          <w:tcPr>
            <w:tcW w:w="852" w:type="dxa"/>
            <w:vAlign w:val="center"/>
          </w:tcPr>
          <w:p w14:paraId="0AB1B669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3.05</w:t>
            </w:r>
          </w:p>
        </w:tc>
        <w:tc>
          <w:tcPr>
            <w:tcW w:w="816" w:type="dxa"/>
            <w:vAlign w:val="center"/>
          </w:tcPr>
          <w:p w14:paraId="5EAF7DBC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59.9</w:t>
            </w:r>
            <w:r w:rsidRPr="00395A38"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d</w:t>
            </w:r>
          </w:p>
        </w:tc>
        <w:tc>
          <w:tcPr>
            <w:tcW w:w="2161" w:type="dxa"/>
            <w:vAlign w:val="center"/>
          </w:tcPr>
          <w:p w14:paraId="0D7779DB" w14:textId="7FB643D4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992" w:type="dxa"/>
            <w:vAlign w:val="center"/>
          </w:tcPr>
          <w:p w14:paraId="3B8A70E5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691</w:t>
            </w:r>
          </w:p>
        </w:tc>
        <w:tc>
          <w:tcPr>
            <w:tcW w:w="1985" w:type="dxa"/>
            <w:vAlign w:val="center"/>
          </w:tcPr>
          <w:p w14:paraId="4919CCB8" w14:textId="0E551A93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7DCF8C47" w14:textId="77777777" w:rsidR="000F07A9" w:rsidRPr="00DD5BBB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1.55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A</w:t>
            </w:r>
          </w:p>
        </w:tc>
      </w:tr>
      <w:tr w:rsidR="000F07A9" w14:paraId="3AEE0514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6874EC2D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lastRenderedPageBreak/>
              <w:t xml:space="preserve">H. 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erectus</w:t>
            </w:r>
          </w:p>
        </w:tc>
        <w:tc>
          <w:tcPr>
            <w:tcW w:w="1278" w:type="dxa"/>
            <w:vAlign w:val="center"/>
          </w:tcPr>
          <w:p w14:paraId="6895687D" w14:textId="77777777" w:rsidR="000F07A9" w:rsidRPr="00395A38" w:rsidRDefault="000F07A9" w:rsidP="000F07A9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Sangiran 12</w:t>
            </w:r>
          </w:p>
        </w:tc>
        <w:tc>
          <w:tcPr>
            <w:tcW w:w="851" w:type="dxa"/>
            <w:vAlign w:val="center"/>
          </w:tcPr>
          <w:p w14:paraId="46D68410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2E952EEF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0.249</w:t>
            </w:r>
          </w:p>
        </w:tc>
        <w:tc>
          <w:tcPr>
            <w:tcW w:w="851" w:type="dxa"/>
            <w:vAlign w:val="center"/>
          </w:tcPr>
          <w:p w14:paraId="2C36477D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0.178</w:t>
            </w:r>
          </w:p>
        </w:tc>
        <w:tc>
          <w:tcPr>
            <w:tcW w:w="852" w:type="dxa"/>
            <w:vAlign w:val="center"/>
          </w:tcPr>
          <w:p w14:paraId="396156E2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3.91</w:t>
            </w:r>
          </w:p>
        </w:tc>
        <w:tc>
          <w:tcPr>
            <w:tcW w:w="816" w:type="dxa"/>
            <w:vAlign w:val="center"/>
          </w:tcPr>
          <w:p w14:paraId="664EF916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76.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</w:t>
            </w:r>
            <w:r w:rsidRPr="00395A38"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c</w:t>
            </w:r>
          </w:p>
        </w:tc>
        <w:tc>
          <w:tcPr>
            <w:tcW w:w="2161" w:type="dxa"/>
            <w:vAlign w:val="center"/>
          </w:tcPr>
          <w:p w14:paraId="7EB6AACA" w14:textId="71E924EF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992" w:type="dxa"/>
            <w:vAlign w:val="center"/>
          </w:tcPr>
          <w:p w14:paraId="40C2F381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1059</w:t>
            </w:r>
          </w:p>
        </w:tc>
        <w:tc>
          <w:tcPr>
            <w:tcW w:w="1985" w:type="dxa"/>
            <w:vAlign w:val="center"/>
          </w:tcPr>
          <w:p w14:paraId="120479E7" w14:textId="183AD31F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50C544D2" w14:textId="77777777" w:rsidR="000F07A9" w:rsidRPr="00DD5BBB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1.1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A</w:t>
            </w:r>
          </w:p>
        </w:tc>
      </w:tr>
      <w:tr w:rsidR="000F07A9" w14:paraId="7380AEE9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5845B378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H. 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erectus</w:t>
            </w:r>
          </w:p>
        </w:tc>
        <w:tc>
          <w:tcPr>
            <w:tcW w:w="1278" w:type="dxa"/>
            <w:vAlign w:val="center"/>
          </w:tcPr>
          <w:p w14:paraId="0502EF52" w14:textId="3842A0C0" w:rsidR="000F07A9" w:rsidRPr="00395A38" w:rsidRDefault="000F07A9" w:rsidP="000F07A9">
            <w:pPr>
              <w:jc w:val="center"/>
              <w:rPr>
                <w:rFonts w:eastAsiaTheme="minorHAnsi" w:cstheme="minorHAnsi"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OH</w:t>
            </w:r>
            <w:r w:rsidR="009705A8">
              <w:rPr>
                <w:rFonts w:eastAsiaTheme="minorHAnsi" w:cstheme="minorHAnsi"/>
                <w:sz w:val="16"/>
                <w:szCs w:val="16"/>
                <w:lang w:eastAsia="en-US"/>
              </w:rPr>
              <w:t xml:space="preserve"> </w:t>
            </w: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9</w:t>
            </w:r>
          </w:p>
        </w:tc>
        <w:tc>
          <w:tcPr>
            <w:tcW w:w="851" w:type="dxa"/>
            <w:vAlign w:val="center"/>
          </w:tcPr>
          <w:p w14:paraId="5CA3BF68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10F2CF7A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0.243</w:t>
            </w:r>
          </w:p>
        </w:tc>
        <w:tc>
          <w:tcPr>
            <w:tcW w:w="851" w:type="dxa"/>
            <w:vAlign w:val="center"/>
          </w:tcPr>
          <w:p w14:paraId="4E0E34DD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0.17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852" w:type="dxa"/>
            <w:vAlign w:val="center"/>
          </w:tcPr>
          <w:p w14:paraId="120EEF4F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3.81</w:t>
            </w:r>
          </w:p>
        </w:tc>
        <w:tc>
          <w:tcPr>
            <w:tcW w:w="816" w:type="dxa"/>
            <w:vAlign w:val="center"/>
          </w:tcPr>
          <w:p w14:paraId="61FF6830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59.9</w:t>
            </w:r>
            <w:r w:rsidRPr="00395A38"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d</w:t>
            </w:r>
          </w:p>
        </w:tc>
        <w:tc>
          <w:tcPr>
            <w:tcW w:w="2161" w:type="dxa"/>
            <w:vAlign w:val="center"/>
          </w:tcPr>
          <w:p w14:paraId="1E4CE603" w14:textId="23C20E20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992" w:type="dxa"/>
            <w:vAlign w:val="center"/>
          </w:tcPr>
          <w:p w14:paraId="0720BC23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1067</w:t>
            </w:r>
          </w:p>
        </w:tc>
        <w:tc>
          <w:tcPr>
            <w:tcW w:w="1985" w:type="dxa"/>
            <w:vAlign w:val="center"/>
          </w:tcPr>
          <w:p w14:paraId="0DDE434A" w14:textId="66A4AE80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22C826AE" w14:textId="77777777" w:rsidR="000F07A9" w:rsidRPr="00DD5BBB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1.4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A</w:t>
            </w:r>
          </w:p>
        </w:tc>
      </w:tr>
      <w:tr w:rsidR="000F07A9" w14:paraId="6D54C1F2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2AC30859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H. 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erectus</w:t>
            </w:r>
          </w:p>
        </w:tc>
        <w:tc>
          <w:tcPr>
            <w:tcW w:w="1278" w:type="dxa"/>
            <w:vAlign w:val="center"/>
          </w:tcPr>
          <w:p w14:paraId="172400CC" w14:textId="1A3E5800" w:rsidR="000F07A9" w:rsidRPr="00395A38" w:rsidRDefault="000F07A9" w:rsidP="000F07A9">
            <w:pPr>
              <w:jc w:val="center"/>
              <w:rPr>
                <w:rFonts w:eastAsiaTheme="minorHAnsi" w:cstheme="minorHAnsi"/>
                <w:sz w:val="16"/>
                <w:szCs w:val="16"/>
                <w:lang w:eastAsia="en-US"/>
              </w:rPr>
            </w:pPr>
            <w:proofErr w:type="spellStart"/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Sambungmacan</w:t>
            </w:r>
            <w:proofErr w:type="spellEnd"/>
            <w:r>
              <w:rPr>
                <w:rFonts w:eastAsiaTheme="minorHAnsi" w:cstheme="minorHAnsi"/>
                <w:sz w:val="16"/>
                <w:szCs w:val="16"/>
                <w:lang w:eastAsia="en-US"/>
              </w:rPr>
              <w:t xml:space="preserve"> </w:t>
            </w: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3</w:t>
            </w:r>
          </w:p>
        </w:tc>
        <w:tc>
          <w:tcPr>
            <w:tcW w:w="851" w:type="dxa"/>
            <w:vAlign w:val="center"/>
          </w:tcPr>
          <w:p w14:paraId="5B3F4A01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2606F589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0.271</w:t>
            </w:r>
          </w:p>
        </w:tc>
        <w:tc>
          <w:tcPr>
            <w:tcW w:w="851" w:type="dxa"/>
            <w:vAlign w:val="center"/>
          </w:tcPr>
          <w:p w14:paraId="74065532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0.19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</w:t>
            </w:r>
          </w:p>
        </w:tc>
        <w:tc>
          <w:tcPr>
            <w:tcW w:w="852" w:type="dxa"/>
            <w:vAlign w:val="center"/>
          </w:tcPr>
          <w:p w14:paraId="31FF437F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5.03</w:t>
            </w:r>
          </w:p>
        </w:tc>
        <w:tc>
          <w:tcPr>
            <w:tcW w:w="816" w:type="dxa"/>
            <w:vAlign w:val="center"/>
          </w:tcPr>
          <w:p w14:paraId="28CD1B02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76.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</w:t>
            </w:r>
            <w:r w:rsidRPr="00395A38"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c</w:t>
            </w:r>
          </w:p>
        </w:tc>
        <w:tc>
          <w:tcPr>
            <w:tcW w:w="2161" w:type="dxa"/>
            <w:vAlign w:val="center"/>
          </w:tcPr>
          <w:p w14:paraId="5F91D439" w14:textId="56C74C46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992" w:type="dxa"/>
            <w:vAlign w:val="center"/>
          </w:tcPr>
          <w:p w14:paraId="788766E5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917</w:t>
            </w:r>
          </w:p>
        </w:tc>
        <w:tc>
          <w:tcPr>
            <w:tcW w:w="1985" w:type="dxa"/>
            <w:vAlign w:val="center"/>
          </w:tcPr>
          <w:p w14:paraId="7D83575F" w14:textId="36C60939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32BBE534" w14:textId="77777777" w:rsidR="000F07A9" w:rsidRPr="00DD5BBB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0.4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A</w:t>
            </w:r>
          </w:p>
        </w:tc>
      </w:tr>
      <w:tr w:rsidR="000F07A9" w14:paraId="23F61336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67A15ABF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H. 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habilis</w:t>
            </w:r>
          </w:p>
        </w:tc>
        <w:tc>
          <w:tcPr>
            <w:tcW w:w="1278" w:type="dxa"/>
            <w:vAlign w:val="center"/>
          </w:tcPr>
          <w:p w14:paraId="342338B7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OH 24</w:t>
            </w:r>
          </w:p>
        </w:tc>
        <w:tc>
          <w:tcPr>
            <w:tcW w:w="851" w:type="dxa"/>
            <w:vAlign w:val="center"/>
          </w:tcPr>
          <w:p w14:paraId="46438A77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2823C3BC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0.198</w:t>
            </w:r>
          </w:p>
        </w:tc>
        <w:tc>
          <w:tcPr>
            <w:tcW w:w="851" w:type="dxa"/>
            <w:vAlign w:val="center"/>
          </w:tcPr>
          <w:p w14:paraId="7F18C83A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0.14</w:t>
            </w: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2</w:t>
            </w:r>
          </w:p>
        </w:tc>
        <w:tc>
          <w:tcPr>
            <w:tcW w:w="852" w:type="dxa"/>
            <w:vAlign w:val="center"/>
          </w:tcPr>
          <w:p w14:paraId="74C65D77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2.37</w:t>
            </w:r>
          </w:p>
        </w:tc>
        <w:tc>
          <w:tcPr>
            <w:tcW w:w="816" w:type="dxa"/>
            <w:vAlign w:val="center"/>
          </w:tcPr>
          <w:p w14:paraId="78FC9CEE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30.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2161" w:type="dxa"/>
            <w:vAlign w:val="center"/>
          </w:tcPr>
          <w:p w14:paraId="0E1D5CA9" w14:textId="665CA9D8" w:rsidR="000F07A9" w:rsidRPr="00395A38" w:rsidRDefault="000F07A9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and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17787F29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590</w:t>
            </w:r>
          </w:p>
        </w:tc>
        <w:tc>
          <w:tcPr>
            <w:tcW w:w="1985" w:type="dxa"/>
            <w:vAlign w:val="center"/>
          </w:tcPr>
          <w:p w14:paraId="04B3117A" w14:textId="0BECB104" w:rsidR="000F07A9" w:rsidRPr="00395A38" w:rsidRDefault="000F07A9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  <w:r>
              <w:rPr>
                <w:rFonts w:cstheme="minorHAnsi"/>
                <w:sz w:val="16"/>
                <w:szCs w:val="16"/>
              </w:rPr>
              <w:t xml:space="preserve"> </w:t>
            </w:r>
            <w:r w:rsidRPr="00395A38">
              <w:rPr>
                <w:rFonts w:cstheme="minorHAnsi"/>
                <w:noProof/>
                <w:sz w:val="16"/>
                <w:szCs w:val="16"/>
              </w:rPr>
              <w:t xml:space="preserve">and 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1134" w:type="dxa"/>
            <w:vAlign w:val="center"/>
          </w:tcPr>
          <w:p w14:paraId="64B23708" w14:textId="77777777" w:rsidR="000F07A9" w:rsidRPr="00DD5BBB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1.8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A</w:t>
            </w:r>
          </w:p>
        </w:tc>
      </w:tr>
      <w:tr w:rsidR="000F07A9" w14:paraId="6C679E78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324BC846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H. 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georgicus</w:t>
            </w:r>
          </w:p>
        </w:tc>
        <w:tc>
          <w:tcPr>
            <w:tcW w:w="1278" w:type="dxa"/>
            <w:vAlign w:val="center"/>
          </w:tcPr>
          <w:p w14:paraId="204EEE1D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sz w:val="16"/>
                <w:szCs w:val="16"/>
                <w:lang w:eastAsia="en-US"/>
              </w:rPr>
            </w:pPr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Dmanisi D2700</w:t>
            </w:r>
          </w:p>
        </w:tc>
        <w:tc>
          <w:tcPr>
            <w:tcW w:w="851" w:type="dxa"/>
            <w:vAlign w:val="center"/>
          </w:tcPr>
          <w:p w14:paraId="0F11895B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2ECF3217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0.156</w:t>
            </w:r>
          </w:p>
        </w:tc>
        <w:tc>
          <w:tcPr>
            <w:tcW w:w="851" w:type="dxa"/>
            <w:vAlign w:val="center"/>
          </w:tcPr>
          <w:p w14:paraId="5DC16183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0.112</w:t>
            </w:r>
          </w:p>
        </w:tc>
        <w:tc>
          <w:tcPr>
            <w:tcW w:w="852" w:type="dxa"/>
            <w:vAlign w:val="center"/>
          </w:tcPr>
          <w:p w14:paraId="5EC6D187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1.05</w:t>
            </w:r>
          </w:p>
        </w:tc>
        <w:tc>
          <w:tcPr>
            <w:tcW w:w="816" w:type="dxa"/>
            <w:vAlign w:val="center"/>
          </w:tcPr>
          <w:p w14:paraId="0C611A50" w14:textId="7BC6899E" w:rsidR="000F07A9" w:rsidRPr="00F875CA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40.0</w:t>
            </w:r>
            <w:r w:rsidR="00F75DF5"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e</w:t>
            </w:r>
          </w:p>
        </w:tc>
        <w:tc>
          <w:tcPr>
            <w:tcW w:w="2161" w:type="dxa"/>
            <w:vAlign w:val="center"/>
          </w:tcPr>
          <w:p w14:paraId="043B229E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noProof/>
                <w:sz w:val="16"/>
                <w:szCs w:val="16"/>
                <w:lang w:eastAsia="en-US"/>
              </w:rPr>
              <w:t xml:space="preserve">Lordkipanidze, </w:t>
            </w:r>
            <w:r w:rsidRPr="00607E4A">
              <w:rPr>
                <w:rFonts w:eastAsiaTheme="minorHAnsi" w:cstheme="minorHAnsi"/>
                <w:i/>
                <w:iCs/>
                <w:noProof/>
                <w:sz w:val="16"/>
                <w:szCs w:val="16"/>
                <w:lang w:eastAsia="en-US"/>
              </w:rPr>
              <w:t>et al</w:t>
            </w:r>
            <w:r>
              <w:rPr>
                <w:rFonts w:eastAsiaTheme="minorHAnsi" w:cstheme="minorHAnsi"/>
                <w:iCs/>
                <w:noProof/>
                <w:sz w:val="16"/>
                <w:szCs w:val="16"/>
                <w:lang w:eastAsia="en-US"/>
              </w:rPr>
              <w:t xml:space="preserve">. </w:t>
            </w:r>
            <w:r w:rsidRPr="004D4539">
              <w:rPr>
                <w:rFonts w:eastAsiaTheme="minorHAnsi" w:cstheme="minorHAnsi"/>
                <w:iCs/>
                <w:noProof/>
                <w:sz w:val="16"/>
                <w:szCs w:val="16"/>
                <w:vertAlign w:val="superscript"/>
                <w:lang w:eastAsia="en-US"/>
              </w:rPr>
              <w:t>7</w:t>
            </w:r>
          </w:p>
        </w:tc>
        <w:tc>
          <w:tcPr>
            <w:tcW w:w="992" w:type="dxa"/>
            <w:vAlign w:val="center"/>
          </w:tcPr>
          <w:p w14:paraId="6BABB9AC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1463DA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600</w:t>
            </w:r>
          </w:p>
        </w:tc>
        <w:tc>
          <w:tcPr>
            <w:tcW w:w="1985" w:type="dxa"/>
            <w:vAlign w:val="center"/>
          </w:tcPr>
          <w:p w14:paraId="35FEF71E" w14:textId="124FAF5D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115B08A7" w14:textId="77777777" w:rsidR="000F07A9" w:rsidRPr="00DD5BBB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1.7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A</w:t>
            </w:r>
          </w:p>
        </w:tc>
      </w:tr>
      <w:tr w:rsidR="000F07A9" w14:paraId="2879C672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5E375D73" w14:textId="07702E50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 a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fricanus</w:t>
            </w:r>
          </w:p>
        </w:tc>
        <w:tc>
          <w:tcPr>
            <w:tcW w:w="1278" w:type="dxa"/>
            <w:vAlign w:val="center"/>
          </w:tcPr>
          <w:p w14:paraId="0D08E85C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sz w:val="16"/>
                <w:szCs w:val="16"/>
                <w:lang w:eastAsia="en-US"/>
              </w:rPr>
            </w:pPr>
            <w:proofErr w:type="spellStart"/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Sts</w:t>
            </w:r>
            <w:proofErr w:type="spellEnd"/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 xml:space="preserve"> 5</w:t>
            </w:r>
          </w:p>
        </w:tc>
        <w:tc>
          <w:tcPr>
            <w:tcW w:w="851" w:type="dxa"/>
            <w:vAlign w:val="center"/>
          </w:tcPr>
          <w:p w14:paraId="29C6D442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4BC9C2B7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0.150</w:t>
            </w:r>
          </w:p>
        </w:tc>
        <w:tc>
          <w:tcPr>
            <w:tcW w:w="851" w:type="dxa"/>
            <w:vAlign w:val="center"/>
          </w:tcPr>
          <w:p w14:paraId="163FBF0C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0.107</w:t>
            </w:r>
          </w:p>
        </w:tc>
        <w:tc>
          <w:tcPr>
            <w:tcW w:w="852" w:type="dxa"/>
            <w:vAlign w:val="center"/>
          </w:tcPr>
          <w:p w14:paraId="2690FDA9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1.03</w:t>
            </w:r>
          </w:p>
        </w:tc>
        <w:tc>
          <w:tcPr>
            <w:tcW w:w="816" w:type="dxa"/>
            <w:vAlign w:val="center"/>
          </w:tcPr>
          <w:p w14:paraId="23600F1E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F875CA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27.8</w:t>
            </w:r>
          </w:p>
        </w:tc>
        <w:tc>
          <w:tcPr>
            <w:tcW w:w="2161" w:type="dxa"/>
            <w:vAlign w:val="center"/>
          </w:tcPr>
          <w:p w14:paraId="3730B9C1" w14:textId="16072C26" w:rsidR="000F07A9" w:rsidRPr="00395A38" w:rsidRDefault="000F07A9" w:rsidP="00556EE0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992" w:type="dxa"/>
            <w:vAlign w:val="center"/>
          </w:tcPr>
          <w:p w14:paraId="6353025E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F875CA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485</w:t>
            </w:r>
          </w:p>
        </w:tc>
        <w:tc>
          <w:tcPr>
            <w:tcW w:w="1985" w:type="dxa"/>
            <w:vAlign w:val="center"/>
          </w:tcPr>
          <w:p w14:paraId="028EC783" w14:textId="2C356B79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3A88ADA1" w14:textId="77777777" w:rsidR="000F07A9" w:rsidRPr="00DD5BBB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2.5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A</w:t>
            </w:r>
          </w:p>
        </w:tc>
      </w:tr>
      <w:tr w:rsidR="000F07A9" w14:paraId="788420FE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62BEBC6F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 a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fricanus</w:t>
            </w:r>
          </w:p>
        </w:tc>
        <w:tc>
          <w:tcPr>
            <w:tcW w:w="1278" w:type="dxa"/>
            <w:vAlign w:val="center"/>
          </w:tcPr>
          <w:p w14:paraId="4A4FD0EE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sz w:val="16"/>
                <w:szCs w:val="16"/>
                <w:lang w:eastAsia="en-US"/>
              </w:rPr>
            </w:pPr>
            <w:proofErr w:type="spellStart"/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>Sts</w:t>
            </w:r>
            <w:proofErr w:type="spellEnd"/>
            <w:r w:rsidRPr="00395A38">
              <w:rPr>
                <w:rFonts w:eastAsiaTheme="minorHAnsi" w:cstheme="minorHAnsi"/>
                <w:sz w:val="16"/>
                <w:szCs w:val="16"/>
                <w:lang w:eastAsia="en-US"/>
              </w:rPr>
              <w:t xml:space="preserve"> 19</w:t>
            </w:r>
          </w:p>
        </w:tc>
        <w:tc>
          <w:tcPr>
            <w:tcW w:w="851" w:type="dxa"/>
            <w:vAlign w:val="center"/>
          </w:tcPr>
          <w:p w14:paraId="730F15CC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24C41D0F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0.152</w:t>
            </w:r>
          </w:p>
        </w:tc>
        <w:tc>
          <w:tcPr>
            <w:tcW w:w="851" w:type="dxa"/>
            <w:vAlign w:val="center"/>
          </w:tcPr>
          <w:p w14:paraId="129B9C4C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0.109</w:t>
            </w:r>
          </w:p>
        </w:tc>
        <w:tc>
          <w:tcPr>
            <w:tcW w:w="852" w:type="dxa"/>
            <w:vAlign w:val="center"/>
          </w:tcPr>
          <w:p w14:paraId="76C7CCE6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1.09</w:t>
            </w:r>
          </w:p>
        </w:tc>
        <w:tc>
          <w:tcPr>
            <w:tcW w:w="816" w:type="dxa"/>
            <w:vAlign w:val="center"/>
          </w:tcPr>
          <w:p w14:paraId="6A0C83B8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27.2</w:t>
            </w:r>
          </w:p>
        </w:tc>
        <w:tc>
          <w:tcPr>
            <w:tcW w:w="2161" w:type="dxa"/>
            <w:vAlign w:val="center"/>
          </w:tcPr>
          <w:p w14:paraId="7D2626E5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3BAF2577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F875CA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436</w:t>
            </w:r>
          </w:p>
        </w:tc>
        <w:tc>
          <w:tcPr>
            <w:tcW w:w="1985" w:type="dxa"/>
            <w:vAlign w:val="center"/>
          </w:tcPr>
          <w:p w14:paraId="493D0CE3" w14:textId="1868C73E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46244551" w14:textId="77777777" w:rsidR="000F07A9" w:rsidRPr="00DD5BBB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2.5</w:t>
            </w:r>
            <w:r>
              <w:rPr>
                <w:rFonts w:eastAsiaTheme="minorHAnsi" w:cstheme="minorHAnsi"/>
                <w:iCs/>
                <w:sz w:val="16"/>
                <w:szCs w:val="16"/>
                <w:vertAlign w:val="superscript"/>
                <w:lang w:eastAsia="en-US"/>
              </w:rPr>
              <w:t>A</w:t>
            </w:r>
          </w:p>
        </w:tc>
      </w:tr>
      <w:tr w:rsidR="000F07A9" w14:paraId="0E8B71F1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7FF2B80A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 a</w:t>
            </w:r>
            <w:r w:rsidRPr="00395A38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fricanus</w:t>
            </w:r>
          </w:p>
        </w:tc>
        <w:tc>
          <w:tcPr>
            <w:tcW w:w="1278" w:type="dxa"/>
            <w:vAlign w:val="center"/>
          </w:tcPr>
          <w:p w14:paraId="1D8B5CEF" w14:textId="77777777" w:rsidR="000F07A9" w:rsidRPr="00395A3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395A38">
              <w:rPr>
                <w:rFonts w:ascii="Calibri" w:hAnsi="Calibri" w:cs="Calibri"/>
                <w:color w:val="000000"/>
                <w:sz w:val="16"/>
                <w:szCs w:val="16"/>
              </w:rPr>
              <w:t>MLD 37 / 38</w:t>
            </w:r>
          </w:p>
        </w:tc>
        <w:tc>
          <w:tcPr>
            <w:tcW w:w="851" w:type="dxa"/>
            <w:vAlign w:val="center"/>
          </w:tcPr>
          <w:p w14:paraId="0678F5B3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 w:rsidRPr="00395A38"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69768255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0.150</w:t>
            </w:r>
          </w:p>
        </w:tc>
        <w:tc>
          <w:tcPr>
            <w:tcW w:w="851" w:type="dxa"/>
            <w:vAlign w:val="center"/>
          </w:tcPr>
          <w:p w14:paraId="0272DA76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0.107</w:t>
            </w:r>
          </w:p>
        </w:tc>
        <w:tc>
          <w:tcPr>
            <w:tcW w:w="852" w:type="dxa"/>
            <w:vAlign w:val="center"/>
          </w:tcPr>
          <w:p w14:paraId="0B33A3B5" w14:textId="77777777" w:rsidR="000F07A9" w:rsidRPr="0028124D" w:rsidRDefault="000F07A9" w:rsidP="000F07A9">
            <w:pPr>
              <w:jc w:val="center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1.04</w:t>
            </w:r>
          </w:p>
        </w:tc>
        <w:tc>
          <w:tcPr>
            <w:tcW w:w="816" w:type="dxa"/>
            <w:vAlign w:val="center"/>
          </w:tcPr>
          <w:p w14:paraId="571C0B21" w14:textId="77777777" w:rsidR="000F07A9" w:rsidRPr="0028124D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27.2</w:t>
            </w:r>
          </w:p>
        </w:tc>
        <w:tc>
          <w:tcPr>
            <w:tcW w:w="2161" w:type="dxa"/>
            <w:vAlign w:val="center"/>
          </w:tcPr>
          <w:p w14:paraId="69E3E08B" w14:textId="77777777" w:rsidR="000F07A9" w:rsidRDefault="000F07A9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662A372B" w14:textId="77777777" w:rsidR="000F07A9" w:rsidRPr="00395A38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28124D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435</w:t>
            </w:r>
          </w:p>
        </w:tc>
        <w:tc>
          <w:tcPr>
            <w:tcW w:w="1985" w:type="dxa"/>
            <w:vAlign w:val="center"/>
          </w:tcPr>
          <w:p w14:paraId="7C93646E" w14:textId="06B0578A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3D80BACF" w14:textId="77777777" w:rsidR="000F07A9" w:rsidRPr="00DD5BBB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3.1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A</w:t>
            </w:r>
          </w:p>
        </w:tc>
      </w:tr>
      <w:tr w:rsidR="000F07A9" w14:paraId="771CDB77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169EDCC1" w14:textId="77777777" w:rsidR="000F07A9" w:rsidRPr="00D06206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africanus</w:t>
            </w:r>
          </w:p>
        </w:tc>
        <w:tc>
          <w:tcPr>
            <w:tcW w:w="1278" w:type="dxa"/>
            <w:vAlign w:val="center"/>
          </w:tcPr>
          <w:p w14:paraId="6787A669" w14:textId="77777777" w:rsidR="000F07A9" w:rsidRPr="00726B34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STW 53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g</w:t>
            </w:r>
          </w:p>
        </w:tc>
        <w:tc>
          <w:tcPr>
            <w:tcW w:w="851" w:type="dxa"/>
            <w:vAlign w:val="center"/>
          </w:tcPr>
          <w:p w14:paraId="5A08033A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</w:p>
        </w:tc>
        <w:tc>
          <w:tcPr>
            <w:tcW w:w="851" w:type="dxa"/>
            <w:vAlign w:val="center"/>
          </w:tcPr>
          <w:p w14:paraId="0070B64B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0.140</w:t>
            </w:r>
          </w:p>
        </w:tc>
        <w:tc>
          <w:tcPr>
            <w:tcW w:w="851" w:type="dxa"/>
            <w:vAlign w:val="center"/>
          </w:tcPr>
          <w:p w14:paraId="7F0E1623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0.100</w:t>
            </w:r>
          </w:p>
        </w:tc>
        <w:tc>
          <w:tcPr>
            <w:tcW w:w="852" w:type="dxa"/>
            <w:vAlign w:val="center"/>
          </w:tcPr>
          <w:p w14:paraId="5A743413" w14:textId="77777777" w:rsidR="000F07A9" w:rsidRPr="00E901C2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0.85</w:t>
            </w:r>
          </w:p>
        </w:tc>
        <w:tc>
          <w:tcPr>
            <w:tcW w:w="816" w:type="dxa"/>
            <w:vAlign w:val="center"/>
          </w:tcPr>
          <w:p w14:paraId="36FEAFEB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27.2</w:t>
            </w:r>
          </w:p>
        </w:tc>
        <w:tc>
          <w:tcPr>
            <w:tcW w:w="2161" w:type="dxa"/>
            <w:vAlign w:val="center"/>
          </w:tcPr>
          <w:p w14:paraId="63AF9D3D" w14:textId="77777777" w:rsidR="000F07A9" w:rsidRDefault="000F07A9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63302951" w14:textId="77777777" w:rsidR="000F07A9" w:rsidRPr="0028124D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462</w:t>
            </w:r>
          </w:p>
        </w:tc>
        <w:tc>
          <w:tcPr>
            <w:tcW w:w="1985" w:type="dxa"/>
            <w:vAlign w:val="center"/>
          </w:tcPr>
          <w:p w14:paraId="49ADE171" w14:textId="7DA41F4B" w:rsidR="000F07A9" w:rsidRPr="00395A38" w:rsidRDefault="00607E4A" w:rsidP="000F07A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Holloway, </w:t>
            </w:r>
            <w:r w:rsidRPr="00607E4A">
              <w:rPr>
                <w:rFonts w:cstheme="minorHAnsi"/>
                <w:i/>
                <w:noProof/>
                <w:sz w:val="16"/>
                <w:szCs w:val="16"/>
              </w:rPr>
              <w:t>et al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. </w:t>
            </w:r>
            <w:r w:rsidR="000F07A9"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8</w:t>
            </w:r>
          </w:p>
        </w:tc>
        <w:tc>
          <w:tcPr>
            <w:tcW w:w="1134" w:type="dxa"/>
            <w:vAlign w:val="center"/>
          </w:tcPr>
          <w:p w14:paraId="2EAE7DCD" w14:textId="77777777" w:rsidR="000F07A9" w:rsidRPr="00E641C2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1E746B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2.4 – 2.8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B</w:t>
            </w:r>
          </w:p>
        </w:tc>
      </w:tr>
      <w:tr w:rsidR="000F07A9" w14:paraId="4E62C8C6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291C54B3" w14:textId="77777777" w:rsidR="000F07A9" w:rsidRPr="00D06206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africanus</w:t>
            </w:r>
          </w:p>
        </w:tc>
        <w:tc>
          <w:tcPr>
            <w:tcW w:w="1278" w:type="dxa"/>
            <w:vAlign w:val="center"/>
          </w:tcPr>
          <w:p w14:paraId="3EEA233B" w14:textId="77777777" w:rsidR="000F07A9" w:rsidRPr="00F14AAC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F14AAC">
              <w:rPr>
                <w:rFonts w:ascii="Calibri" w:hAnsi="Calibri" w:cs="Calibri"/>
                <w:color w:val="000000"/>
                <w:sz w:val="16"/>
                <w:szCs w:val="16"/>
              </w:rPr>
              <w:t>STW 329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h</w:t>
            </w:r>
          </w:p>
        </w:tc>
        <w:tc>
          <w:tcPr>
            <w:tcW w:w="851" w:type="dxa"/>
            <w:vAlign w:val="center"/>
          </w:tcPr>
          <w:p w14:paraId="37565DDC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075B8915" w14:textId="77777777" w:rsidR="000F07A9" w:rsidRPr="00D5537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0.170</w:t>
            </w:r>
          </w:p>
        </w:tc>
        <w:tc>
          <w:tcPr>
            <w:tcW w:w="851" w:type="dxa"/>
            <w:vAlign w:val="center"/>
          </w:tcPr>
          <w:p w14:paraId="5DA69B08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0.121</w:t>
            </w:r>
          </w:p>
        </w:tc>
        <w:tc>
          <w:tcPr>
            <w:tcW w:w="852" w:type="dxa"/>
            <w:vAlign w:val="center"/>
          </w:tcPr>
          <w:p w14:paraId="5B9668C8" w14:textId="77777777" w:rsidR="000F07A9" w:rsidRPr="00E901C2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1.52</w:t>
            </w:r>
          </w:p>
        </w:tc>
        <w:tc>
          <w:tcPr>
            <w:tcW w:w="816" w:type="dxa"/>
            <w:vAlign w:val="center"/>
          </w:tcPr>
          <w:p w14:paraId="343EA98F" w14:textId="77777777" w:rsidR="000F07A9" w:rsidRPr="0028124D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27.2</w:t>
            </w:r>
          </w:p>
        </w:tc>
        <w:tc>
          <w:tcPr>
            <w:tcW w:w="2161" w:type="dxa"/>
            <w:vAlign w:val="center"/>
          </w:tcPr>
          <w:p w14:paraId="62FB91D0" w14:textId="77777777" w:rsidR="000F07A9" w:rsidRDefault="000F07A9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6815C19C" w14:textId="77777777" w:rsidR="000F07A9" w:rsidRPr="0028124D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462</w:t>
            </w:r>
          </w:p>
        </w:tc>
        <w:tc>
          <w:tcPr>
            <w:tcW w:w="1985" w:type="dxa"/>
            <w:vAlign w:val="center"/>
          </w:tcPr>
          <w:p w14:paraId="25B170D7" w14:textId="2464D163" w:rsidR="000F07A9" w:rsidRDefault="00607E4A" w:rsidP="00607E4A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Holloway, </w:t>
            </w:r>
            <w:r w:rsidRPr="00607E4A">
              <w:rPr>
                <w:rFonts w:cstheme="minorHAnsi"/>
                <w:i/>
                <w:noProof/>
                <w:sz w:val="16"/>
                <w:szCs w:val="16"/>
              </w:rPr>
              <w:t>et al</w:t>
            </w:r>
            <w:r>
              <w:rPr>
                <w:rFonts w:cstheme="minorHAnsi"/>
                <w:noProof/>
                <w:sz w:val="16"/>
                <w:szCs w:val="16"/>
              </w:rPr>
              <w:t>.</w:t>
            </w:r>
            <w:r w:rsidR="000F07A9">
              <w:rPr>
                <w:rFonts w:cstheme="minorHAnsi"/>
                <w:noProof/>
                <w:sz w:val="16"/>
                <w:szCs w:val="16"/>
              </w:rPr>
              <w:t xml:space="preserve"> </w:t>
            </w:r>
            <w:r w:rsidR="000F07A9"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8</w:t>
            </w:r>
          </w:p>
        </w:tc>
        <w:tc>
          <w:tcPr>
            <w:tcW w:w="1134" w:type="dxa"/>
            <w:vAlign w:val="center"/>
          </w:tcPr>
          <w:p w14:paraId="2342A28D" w14:textId="77777777" w:rsidR="000F07A9" w:rsidRDefault="000F07A9" w:rsidP="000F07A9">
            <w:pPr>
              <w:jc w:val="center"/>
            </w:pPr>
            <w:r w:rsidRPr="001E746B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 w:rsidRPr="00D55378">
              <w:rPr>
                <w:rFonts w:ascii="Calibri" w:hAnsi="Calibri" w:cs="Calibri"/>
                <w:color w:val="000000"/>
                <w:sz w:val="16"/>
                <w:szCs w:val="16"/>
              </w:rPr>
              <w:t>2.4 – 2.8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B</w:t>
            </w:r>
          </w:p>
        </w:tc>
      </w:tr>
      <w:tr w:rsidR="000F07A9" w14:paraId="2F5A74CA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3EBD2DB2" w14:textId="77777777" w:rsidR="000F07A9" w:rsidRPr="00D06206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africanus</w:t>
            </w:r>
          </w:p>
        </w:tc>
        <w:tc>
          <w:tcPr>
            <w:tcW w:w="1278" w:type="dxa"/>
            <w:vAlign w:val="center"/>
          </w:tcPr>
          <w:p w14:paraId="7A8ED05D" w14:textId="77777777" w:rsidR="000F07A9" w:rsidRPr="00E901C2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STS 25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h</w:t>
            </w:r>
          </w:p>
        </w:tc>
        <w:tc>
          <w:tcPr>
            <w:tcW w:w="851" w:type="dxa"/>
            <w:vAlign w:val="center"/>
          </w:tcPr>
          <w:p w14:paraId="53DC83A8" w14:textId="77777777" w:rsidR="000F07A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4DB3B83F" w14:textId="77777777" w:rsidR="000F07A9" w:rsidRPr="00D5537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0.157</w:t>
            </w:r>
          </w:p>
        </w:tc>
        <w:tc>
          <w:tcPr>
            <w:tcW w:w="851" w:type="dxa"/>
            <w:vAlign w:val="center"/>
          </w:tcPr>
          <w:p w14:paraId="02B0182A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0.112</w:t>
            </w:r>
          </w:p>
        </w:tc>
        <w:tc>
          <w:tcPr>
            <w:tcW w:w="852" w:type="dxa"/>
            <w:vAlign w:val="center"/>
          </w:tcPr>
          <w:p w14:paraId="389BBD7A" w14:textId="77777777" w:rsidR="000F07A9" w:rsidRPr="00E901C2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1.20</w:t>
            </w:r>
          </w:p>
        </w:tc>
        <w:tc>
          <w:tcPr>
            <w:tcW w:w="816" w:type="dxa"/>
            <w:vAlign w:val="center"/>
          </w:tcPr>
          <w:p w14:paraId="49C0D055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27.2</w:t>
            </w:r>
          </w:p>
        </w:tc>
        <w:tc>
          <w:tcPr>
            <w:tcW w:w="2161" w:type="dxa"/>
            <w:vAlign w:val="center"/>
          </w:tcPr>
          <w:p w14:paraId="050523A6" w14:textId="77777777" w:rsidR="000F07A9" w:rsidRDefault="000F07A9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313557D2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462</w:t>
            </w:r>
          </w:p>
        </w:tc>
        <w:tc>
          <w:tcPr>
            <w:tcW w:w="1985" w:type="dxa"/>
            <w:vAlign w:val="center"/>
          </w:tcPr>
          <w:p w14:paraId="6676D5D3" w14:textId="1CE16E53" w:rsidR="000F07A9" w:rsidRDefault="00607E4A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Holloway, </w:t>
            </w:r>
            <w:r w:rsidRPr="00607E4A">
              <w:rPr>
                <w:rFonts w:cstheme="minorHAnsi"/>
                <w:i/>
                <w:noProof/>
                <w:sz w:val="16"/>
                <w:szCs w:val="16"/>
              </w:rPr>
              <w:t>et al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. </w:t>
            </w:r>
            <w:r w:rsidR="000F07A9"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8</w:t>
            </w:r>
          </w:p>
        </w:tc>
        <w:tc>
          <w:tcPr>
            <w:tcW w:w="1134" w:type="dxa"/>
            <w:vAlign w:val="center"/>
          </w:tcPr>
          <w:p w14:paraId="77F5E4E1" w14:textId="77777777" w:rsidR="000F07A9" w:rsidRDefault="000F07A9" w:rsidP="000F07A9">
            <w:pPr>
              <w:jc w:val="center"/>
            </w:pPr>
            <w:r w:rsidRPr="001E746B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 w:rsidRPr="00D55378">
              <w:rPr>
                <w:rFonts w:ascii="Calibri" w:hAnsi="Calibri" w:cs="Calibri"/>
                <w:color w:val="000000"/>
                <w:sz w:val="16"/>
                <w:szCs w:val="16"/>
              </w:rPr>
              <w:t>2.4 – 2.8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B</w:t>
            </w:r>
          </w:p>
        </w:tc>
      </w:tr>
      <w:tr w:rsidR="000F07A9" w14:paraId="012D9306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3C3F3656" w14:textId="77777777" w:rsidR="000F07A9" w:rsidRPr="00D06206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africanus</w:t>
            </w:r>
          </w:p>
        </w:tc>
        <w:tc>
          <w:tcPr>
            <w:tcW w:w="1278" w:type="dxa"/>
            <w:vAlign w:val="center"/>
          </w:tcPr>
          <w:p w14:paraId="6014499F" w14:textId="77777777" w:rsidR="000F07A9" w:rsidRPr="008A24F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 w:rsidRPr="00F14AAC">
              <w:rPr>
                <w:rFonts w:ascii="Calibri" w:hAnsi="Calibri" w:cs="Calibri"/>
                <w:color w:val="000000"/>
                <w:sz w:val="16"/>
                <w:szCs w:val="16"/>
              </w:rPr>
              <w:t>STW 98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h</w:t>
            </w:r>
          </w:p>
        </w:tc>
        <w:tc>
          <w:tcPr>
            <w:tcW w:w="851" w:type="dxa"/>
            <w:vAlign w:val="center"/>
          </w:tcPr>
          <w:p w14:paraId="05594470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4CA330D6" w14:textId="77777777" w:rsidR="000F07A9" w:rsidRPr="00D5537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0.172</w:t>
            </w:r>
          </w:p>
        </w:tc>
        <w:tc>
          <w:tcPr>
            <w:tcW w:w="851" w:type="dxa"/>
            <w:vAlign w:val="center"/>
          </w:tcPr>
          <w:p w14:paraId="2B956BC4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0.123</w:t>
            </w:r>
          </w:p>
        </w:tc>
        <w:tc>
          <w:tcPr>
            <w:tcW w:w="852" w:type="dxa"/>
            <w:vAlign w:val="center"/>
          </w:tcPr>
          <w:p w14:paraId="1E5418DE" w14:textId="77777777" w:rsidR="000F07A9" w:rsidRPr="00E901C2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1.57</w:t>
            </w:r>
          </w:p>
        </w:tc>
        <w:tc>
          <w:tcPr>
            <w:tcW w:w="816" w:type="dxa"/>
            <w:vAlign w:val="center"/>
          </w:tcPr>
          <w:p w14:paraId="1B4ACE3F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27.2</w:t>
            </w:r>
          </w:p>
        </w:tc>
        <w:tc>
          <w:tcPr>
            <w:tcW w:w="2161" w:type="dxa"/>
            <w:vAlign w:val="center"/>
          </w:tcPr>
          <w:p w14:paraId="1FD7194F" w14:textId="77777777" w:rsidR="000F07A9" w:rsidRDefault="000F07A9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19F2BE0C" w14:textId="77777777" w:rsidR="000F07A9" w:rsidRPr="008A24F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1985" w:type="dxa"/>
            <w:vAlign w:val="center"/>
          </w:tcPr>
          <w:p w14:paraId="10719DBE" w14:textId="138CDF88" w:rsidR="000F07A9" w:rsidRDefault="00607E4A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Holloway, </w:t>
            </w:r>
            <w:r w:rsidRPr="00607E4A">
              <w:rPr>
                <w:rFonts w:cstheme="minorHAnsi"/>
                <w:i/>
                <w:noProof/>
                <w:sz w:val="16"/>
                <w:szCs w:val="16"/>
              </w:rPr>
              <w:t>et al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. </w:t>
            </w:r>
            <w:r w:rsidR="000F07A9"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8</w:t>
            </w:r>
          </w:p>
        </w:tc>
        <w:tc>
          <w:tcPr>
            <w:tcW w:w="1134" w:type="dxa"/>
            <w:vAlign w:val="center"/>
          </w:tcPr>
          <w:p w14:paraId="71BD2B28" w14:textId="77777777" w:rsidR="000F07A9" w:rsidRDefault="000F07A9" w:rsidP="000F07A9">
            <w:pPr>
              <w:jc w:val="center"/>
            </w:pPr>
            <w:r w:rsidRPr="001E746B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 w:rsidRPr="00D55378">
              <w:rPr>
                <w:rFonts w:ascii="Calibri" w:hAnsi="Calibri" w:cs="Calibri"/>
                <w:color w:val="000000"/>
                <w:sz w:val="16"/>
                <w:szCs w:val="16"/>
              </w:rPr>
              <w:t>2.4 – 2.8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B</w:t>
            </w:r>
          </w:p>
        </w:tc>
      </w:tr>
      <w:tr w:rsidR="000F07A9" w14:paraId="1EEA5745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4C6DF976" w14:textId="77777777" w:rsidR="000F07A9" w:rsidRPr="00D06206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africanus</w:t>
            </w:r>
          </w:p>
        </w:tc>
        <w:tc>
          <w:tcPr>
            <w:tcW w:w="1278" w:type="dxa"/>
            <w:vAlign w:val="center"/>
          </w:tcPr>
          <w:p w14:paraId="32080B1F" w14:textId="77777777" w:rsidR="000F07A9" w:rsidRPr="008A24F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 w:rsidRPr="00F14AAC">
              <w:rPr>
                <w:rFonts w:ascii="Calibri" w:hAnsi="Calibri" w:cs="Calibri"/>
                <w:color w:val="000000"/>
                <w:sz w:val="16"/>
                <w:szCs w:val="16"/>
              </w:rPr>
              <w:t>STW 255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h</w:t>
            </w:r>
          </w:p>
        </w:tc>
        <w:tc>
          <w:tcPr>
            <w:tcW w:w="851" w:type="dxa"/>
            <w:vAlign w:val="center"/>
          </w:tcPr>
          <w:p w14:paraId="799F6EBD" w14:textId="77777777" w:rsidR="000F07A9" w:rsidRPr="00395A38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746837A0" w14:textId="77777777" w:rsidR="000F07A9" w:rsidRPr="00D5537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0.162</w:t>
            </w:r>
          </w:p>
        </w:tc>
        <w:tc>
          <w:tcPr>
            <w:tcW w:w="851" w:type="dxa"/>
            <w:vAlign w:val="center"/>
          </w:tcPr>
          <w:p w14:paraId="5D2AF5C7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0.116</w:t>
            </w:r>
          </w:p>
        </w:tc>
        <w:tc>
          <w:tcPr>
            <w:tcW w:w="852" w:type="dxa"/>
            <w:vAlign w:val="center"/>
          </w:tcPr>
          <w:p w14:paraId="5423A87C" w14:textId="77777777" w:rsidR="000F07A9" w:rsidRPr="00E901C2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1.32</w:t>
            </w:r>
          </w:p>
        </w:tc>
        <w:tc>
          <w:tcPr>
            <w:tcW w:w="816" w:type="dxa"/>
            <w:vAlign w:val="center"/>
          </w:tcPr>
          <w:p w14:paraId="77038B0A" w14:textId="77777777" w:rsidR="000F07A9" w:rsidRPr="0028124D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27.2</w:t>
            </w:r>
          </w:p>
        </w:tc>
        <w:tc>
          <w:tcPr>
            <w:tcW w:w="2161" w:type="dxa"/>
            <w:vAlign w:val="center"/>
          </w:tcPr>
          <w:p w14:paraId="5DF9F159" w14:textId="77777777" w:rsidR="000F07A9" w:rsidRDefault="000F07A9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</w:p>
        </w:tc>
        <w:tc>
          <w:tcPr>
            <w:tcW w:w="992" w:type="dxa"/>
            <w:vAlign w:val="center"/>
          </w:tcPr>
          <w:p w14:paraId="58ACC0C4" w14:textId="77777777" w:rsidR="000F07A9" w:rsidRPr="008A24F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1985" w:type="dxa"/>
            <w:vAlign w:val="center"/>
          </w:tcPr>
          <w:p w14:paraId="766C0C72" w14:textId="77777777" w:rsidR="000F07A9" w:rsidRDefault="000F07A9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Holloway, </w:t>
            </w:r>
            <w:r w:rsidRPr="00607E4A">
              <w:rPr>
                <w:rFonts w:cstheme="minorHAnsi"/>
                <w:i/>
                <w:noProof/>
                <w:sz w:val="16"/>
                <w:szCs w:val="16"/>
              </w:rPr>
              <w:t>et al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.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8</w:t>
            </w:r>
          </w:p>
        </w:tc>
        <w:tc>
          <w:tcPr>
            <w:tcW w:w="1134" w:type="dxa"/>
            <w:vAlign w:val="center"/>
          </w:tcPr>
          <w:p w14:paraId="2A266B2D" w14:textId="77777777" w:rsidR="000F07A9" w:rsidRDefault="000F07A9" w:rsidP="000F07A9">
            <w:pPr>
              <w:jc w:val="center"/>
            </w:pPr>
            <w:r w:rsidRPr="001E746B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 w:rsidRPr="00D55378">
              <w:rPr>
                <w:rFonts w:ascii="Calibri" w:hAnsi="Calibri" w:cs="Calibri"/>
                <w:color w:val="000000"/>
                <w:sz w:val="16"/>
                <w:szCs w:val="16"/>
              </w:rPr>
              <w:t>2.4 – 2.8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B</w:t>
            </w:r>
          </w:p>
        </w:tc>
      </w:tr>
      <w:tr w:rsidR="000F07A9" w:rsidRPr="00D55378" w14:paraId="34F704E7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1F22B534" w14:textId="77777777" w:rsidR="000F07A9" w:rsidRPr="00D06206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</w:t>
            </w: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 xml:space="preserve"> </w:t>
            </w:r>
            <w:r w:rsidRPr="00D06206"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afarensis</w:t>
            </w:r>
          </w:p>
        </w:tc>
        <w:tc>
          <w:tcPr>
            <w:tcW w:w="1278" w:type="dxa"/>
            <w:vAlign w:val="center"/>
          </w:tcPr>
          <w:p w14:paraId="118E5C24" w14:textId="77777777" w:rsidR="000F07A9" w:rsidRPr="00F14AAC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E73633">
              <w:rPr>
                <w:rFonts w:ascii="Calibri" w:hAnsi="Calibri" w:cs="Calibri"/>
                <w:color w:val="000000"/>
                <w:sz w:val="16"/>
                <w:szCs w:val="16"/>
              </w:rPr>
              <w:t>AL 333-105</w:t>
            </w:r>
          </w:p>
        </w:tc>
        <w:tc>
          <w:tcPr>
            <w:tcW w:w="851" w:type="dxa"/>
            <w:vAlign w:val="center"/>
          </w:tcPr>
          <w:p w14:paraId="1D719929" w14:textId="77777777" w:rsidR="000F07A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2A0D89B2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0.165</w:t>
            </w:r>
          </w:p>
        </w:tc>
        <w:tc>
          <w:tcPr>
            <w:tcW w:w="851" w:type="dxa"/>
            <w:vAlign w:val="center"/>
          </w:tcPr>
          <w:p w14:paraId="6468364C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0.118</w:t>
            </w:r>
          </w:p>
        </w:tc>
        <w:tc>
          <w:tcPr>
            <w:tcW w:w="852" w:type="dxa"/>
            <w:vAlign w:val="center"/>
          </w:tcPr>
          <w:p w14:paraId="0CF7EA23" w14:textId="77777777" w:rsidR="000F07A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1.38</w:t>
            </w:r>
          </w:p>
        </w:tc>
        <w:tc>
          <w:tcPr>
            <w:tcW w:w="816" w:type="dxa"/>
            <w:vAlign w:val="center"/>
          </w:tcPr>
          <w:p w14:paraId="1DDE031B" w14:textId="24748D4A" w:rsidR="000F07A9" w:rsidRPr="00F75DF5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27.2</w:t>
            </w:r>
            <w:r w:rsidR="00F75DF5"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f</w:t>
            </w:r>
          </w:p>
        </w:tc>
        <w:tc>
          <w:tcPr>
            <w:tcW w:w="2161" w:type="dxa"/>
            <w:vAlign w:val="center"/>
          </w:tcPr>
          <w:p w14:paraId="6929D3BC" w14:textId="77777777" w:rsidR="000F07A9" w:rsidRPr="00967880" w:rsidRDefault="000F07A9" w:rsidP="000F07A9">
            <w:pPr>
              <w:jc w:val="center"/>
              <w:rPr>
                <w:vertAlign w:val="superscript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  <w:r>
              <w:rPr>
                <w:rFonts w:cstheme="minorHAnsi"/>
                <w:noProof/>
                <w:sz w:val="16"/>
                <w:szCs w:val="16"/>
                <w:vertAlign w:val="superscript"/>
              </w:rPr>
              <w:t>i</w:t>
            </w:r>
          </w:p>
        </w:tc>
        <w:tc>
          <w:tcPr>
            <w:tcW w:w="992" w:type="dxa"/>
            <w:vAlign w:val="center"/>
          </w:tcPr>
          <w:p w14:paraId="04ACC498" w14:textId="77777777" w:rsidR="000F07A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1985" w:type="dxa"/>
            <w:vAlign w:val="center"/>
          </w:tcPr>
          <w:p w14:paraId="72FEA0E8" w14:textId="361AFD95" w:rsidR="000F07A9" w:rsidRDefault="000F07A9" w:rsidP="00556EE0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Schoenemann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3</w:t>
            </w:r>
          </w:p>
        </w:tc>
        <w:tc>
          <w:tcPr>
            <w:tcW w:w="1134" w:type="dxa"/>
            <w:vAlign w:val="center"/>
          </w:tcPr>
          <w:p w14:paraId="2D6FCC22" w14:textId="79980902" w:rsidR="000F07A9" w:rsidRPr="00D55378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3.18</w:t>
            </w:r>
            <w:r w:rsidR="00185EDD">
              <w:rPr>
                <w:rFonts w:cstheme="minorHAnsi"/>
                <w:noProof/>
                <w:sz w:val="16"/>
                <w:szCs w:val="16"/>
                <w:vertAlign w:val="superscript"/>
              </w:rPr>
              <w:t>E</w:t>
            </w:r>
          </w:p>
        </w:tc>
      </w:tr>
      <w:tr w:rsidR="000F07A9" w:rsidRPr="00D55378" w14:paraId="03E82BC9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0383CF83" w14:textId="77777777" w:rsidR="000F07A9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A. afarensis</w:t>
            </w:r>
          </w:p>
        </w:tc>
        <w:tc>
          <w:tcPr>
            <w:tcW w:w="1278" w:type="dxa"/>
            <w:vAlign w:val="center"/>
          </w:tcPr>
          <w:p w14:paraId="72BC93E7" w14:textId="5B7B6FEF" w:rsidR="000F07A9" w:rsidRPr="00F14AAC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DE2555">
              <w:rPr>
                <w:rFonts w:ascii="Calibri" w:hAnsi="Calibri" w:cs="Calibri"/>
                <w:color w:val="000000"/>
                <w:sz w:val="16"/>
                <w:szCs w:val="16"/>
              </w:rPr>
              <w:t>AL 166-9</w:t>
            </w:r>
          </w:p>
        </w:tc>
        <w:tc>
          <w:tcPr>
            <w:tcW w:w="851" w:type="dxa"/>
            <w:vAlign w:val="center"/>
          </w:tcPr>
          <w:p w14:paraId="4782F16A" w14:textId="77777777" w:rsidR="000F07A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057449F3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0.197</w:t>
            </w:r>
          </w:p>
        </w:tc>
        <w:tc>
          <w:tcPr>
            <w:tcW w:w="851" w:type="dxa"/>
            <w:vAlign w:val="center"/>
          </w:tcPr>
          <w:p w14:paraId="5945ABF8" w14:textId="77777777" w:rsidR="000F07A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0.141</w:t>
            </w:r>
          </w:p>
        </w:tc>
        <w:tc>
          <w:tcPr>
            <w:tcW w:w="852" w:type="dxa"/>
            <w:vAlign w:val="center"/>
          </w:tcPr>
          <w:p w14:paraId="60E327E0" w14:textId="77777777" w:rsidR="000F07A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2.37</w:t>
            </w:r>
          </w:p>
        </w:tc>
        <w:tc>
          <w:tcPr>
            <w:tcW w:w="816" w:type="dxa"/>
            <w:vAlign w:val="center"/>
          </w:tcPr>
          <w:p w14:paraId="057DB3F7" w14:textId="478E770A" w:rsidR="000F07A9" w:rsidRPr="00F75DF5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27.2</w:t>
            </w:r>
            <w:r w:rsidR="00F75DF5"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f</w:t>
            </w:r>
          </w:p>
        </w:tc>
        <w:tc>
          <w:tcPr>
            <w:tcW w:w="2161" w:type="dxa"/>
            <w:vAlign w:val="center"/>
          </w:tcPr>
          <w:p w14:paraId="426DBA4F" w14:textId="77777777" w:rsidR="000F07A9" w:rsidRPr="00DE2555" w:rsidRDefault="000F07A9" w:rsidP="000F07A9">
            <w:pPr>
              <w:jc w:val="center"/>
            </w:pPr>
            <w:r>
              <w:rPr>
                <w:rFonts w:cstheme="minorHAnsi"/>
                <w:noProof/>
                <w:sz w:val="16"/>
                <w:szCs w:val="16"/>
              </w:rPr>
              <w:t xml:space="preserve">Kappelman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4</w:t>
            </w:r>
            <w:r>
              <w:rPr>
                <w:rFonts w:cstheme="minorHAnsi"/>
                <w:noProof/>
                <w:sz w:val="16"/>
                <w:szCs w:val="16"/>
                <w:vertAlign w:val="superscript"/>
              </w:rPr>
              <w:t>i</w:t>
            </w:r>
          </w:p>
        </w:tc>
        <w:tc>
          <w:tcPr>
            <w:tcW w:w="992" w:type="dxa"/>
            <w:vAlign w:val="center"/>
          </w:tcPr>
          <w:p w14:paraId="06914FA8" w14:textId="77777777" w:rsidR="000F07A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514</w:t>
            </w:r>
          </w:p>
        </w:tc>
        <w:tc>
          <w:tcPr>
            <w:tcW w:w="1985" w:type="dxa"/>
            <w:vAlign w:val="center"/>
          </w:tcPr>
          <w:p w14:paraId="0FA9832D" w14:textId="77777777" w:rsidR="000F07A9" w:rsidRPr="00595944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noProof/>
                <w:sz w:val="16"/>
                <w:szCs w:val="16"/>
              </w:rPr>
              <w:t xml:space="preserve">Herculano-Houzel and Kaas </w:t>
            </w:r>
            <w:r w:rsidRPr="004D4539">
              <w:rPr>
                <w:noProof/>
                <w:sz w:val="16"/>
                <w:szCs w:val="16"/>
                <w:vertAlign w:val="superscript"/>
              </w:rPr>
              <w:t>9</w:t>
            </w:r>
          </w:p>
        </w:tc>
        <w:tc>
          <w:tcPr>
            <w:tcW w:w="1134" w:type="dxa"/>
            <w:vAlign w:val="center"/>
          </w:tcPr>
          <w:p w14:paraId="751A1017" w14:textId="7FAA3DDA" w:rsidR="000F07A9" w:rsidRPr="00D55378" w:rsidRDefault="00556EE0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3.18</w:t>
            </w:r>
            <w:r w:rsidR="00185EDD">
              <w:rPr>
                <w:rFonts w:cstheme="minorHAnsi"/>
                <w:noProof/>
                <w:sz w:val="16"/>
                <w:szCs w:val="16"/>
                <w:vertAlign w:val="superscript"/>
              </w:rPr>
              <w:t>E</w:t>
            </w:r>
          </w:p>
        </w:tc>
      </w:tr>
      <w:tr w:rsidR="000F07A9" w:rsidRPr="00DD5BBB" w14:paraId="40720EFC" w14:textId="77777777" w:rsidTr="00556EE0">
        <w:trPr>
          <w:trHeight w:val="567"/>
        </w:trPr>
        <w:tc>
          <w:tcPr>
            <w:tcW w:w="1520" w:type="dxa"/>
            <w:vAlign w:val="center"/>
          </w:tcPr>
          <w:p w14:paraId="7CE46102" w14:textId="77777777" w:rsidR="000F07A9" w:rsidRPr="00E95209" w:rsidRDefault="000F07A9" w:rsidP="000F07A9">
            <w:pPr>
              <w:jc w:val="center"/>
              <w:rPr>
                <w:rFonts w:ascii="Calibri" w:hAnsi="Calibri" w:cs="Calibri"/>
                <w:i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i/>
                <w:color w:val="000000"/>
                <w:sz w:val="16"/>
                <w:szCs w:val="16"/>
              </w:rPr>
              <w:t>H. naledi</w:t>
            </w:r>
          </w:p>
        </w:tc>
        <w:tc>
          <w:tcPr>
            <w:tcW w:w="1278" w:type="dxa"/>
            <w:vAlign w:val="center"/>
          </w:tcPr>
          <w:p w14:paraId="606A8342" w14:textId="77777777" w:rsidR="000F07A9" w:rsidRPr="00E9520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E95209">
              <w:rPr>
                <w:rFonts w:ascii="Calibri" w:hAnsi="Calibri" w:cs="Calibri"/>
                <w:color w:val="000000"/>
                <w:sz w:val="16"/>
                <w:szCs w:val="16"/>
              </w:rPr>
              <w:t>DH3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(Rising Star)</w:t>
            </w:r>
          </w:p>
        </w:tc>
        <w:tc>
          <w:tcPr>
            <w:tcW w:w="851" w:type="dxa"/>
            <w:vAlign w:val="center"/>
          </w:tcPr>
          <w:p w14:paraId="713A6CCA" w14:textId="77777777" w:rsidR="000F07A9" w:rsidRPr="00E95209" w:rsidRDefault="000F07A9" w:rsidP="000F07A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</w:t>
            </w:r>
          </w:p>
        </w:tc>
        <w:tc>
          <w:tcPr>
            <w:tcW w:w="851" w:type="dxa"/>
            <w:vAlign w:val="center"/>
          </w:tcPr>
          <w:p w14:paraId="696C7E36" w14:textId="77777777" w:rsidR="000F07A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0.172</w:t>
            </w:r>
          </w:p>
        </w:tc>
        <w:tc>
          <w:tcPr>
            <w:tcW w:w="851" w:type="dxa"/>
            <w:vAlign w:val="center"/>
          </w:tcPr>
          <w:p w14:paraId="0232CF23" w14:textId="77777777" w:rsidR="000F07A9" w:rsidRPr="00E9520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0.123</w:t>
            </w:r>
          </w:p>
        </w:tc>
        <w:tc>
          <w:tcPr>
            <w:tcW w:w="852" w:type="dxa"/>
            <w:vAlign w:val="center"/>
          </w:tcPr>
          <w:p w14:paraId="72412C4E" w14:textId="77777777" w:rsidR="000F07A9" w:rsidRPr="00E95209" w:rsidRDefault="000F07A9" w:rsidP="000F07A9">
            <w:pPr>
              <w:jc w:val="center"/>
              <w:rPr>
                <w:rFonts w:ascii="Calibri" w:hAnsi="Calibri" w:cs="Calibri"/>
                <w:bCs/>
                <w:color w:val="000000"/>
                <w:sz w:val="16"/>
                <w:szCs w:val="16"/>
              </w:rPr>
            </w:pPr>
            <w:r>
              <w:rPr>
                <w:rFonts w:ascii="Calibri" w:hAnsi="Calibri" w:cs="Calibri"/>
                <w:bCs/>
                <w:color w:val="000000"/>
                <w:sz w:val="16"/>
                <w:szCs w:val="16"/>
              </w:rPr>
              <w:t>1.42</w:t>
            </w:r>
          </w:p>
        </w:tc>
        <w:tc>
          <w:tcPr>
            <w:tcW w:w="816" w:type="dxa"/>
            <w:vAlign w:val="center"/>
          </w:tcPr>
          <w:p w14:paraId="494DAE30" w14:textId="77777777" w:rsidR="000F07A9" w:rsidRPr="00E95209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E95209">
              <w:rPr>
                <w:rFonts w:ascii="Calibri" w:hAnsi="Calibri" w:cs="Calibri"/>
                <w:color w:val="000000"/>
                <w:sz w:val="16"/>
                <w:szCs w:val="16"/>
              </w:rPr>
              <w:t>47.7</w:t>
            </w:r>
          </w:p>
        </w:tc>
        <w:tc>
          <w:tcPr>
            <w:tcW w:w="2161" w:type="dxa"/>
            <w:vAlign w:val="center"/>
          </w:tcPr>
          <w:p w14:paraId="44204FF6" w14:textId="77777777" w:rsidR="000F07A9" w:rsidRPr="00E95209" w:rsidRDefault="000F07A9" w:rsidP="000F07A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Berger, </w:t>
            </w:r>
            <w:r w:rsidRPr="00607E4A">
              <w:rPr>
                <w:rFonts w:cstheme="minorHAnsi"/>
                <w:i/>
                <w:noProof/>
                <w:sz w:val="16"/>
                <w:szCs w:val="16"/>
              </w:rPr>
              <w:t>et al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.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10</w:t>
            </w:r>
          </w:p>
        </w:tc>
        <w:tc>
          <w:tcPr>
            <w:tcW w:w="992" w:type="dxa"/>
            <w:vAlign w:val="center"/>
          </w:tcPr>
          <w:p w14:paraId="26A8791E" w14:textId="77777777" w:rsidR="000F07A9" w:rsidRPr="00E95209" w:rsidRDefault="000F07A9" w:rsidP="000F07A9">
            <w:pPr>
              <w:jc w:val="center"/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</w:pPr>
            <w:r w:rsidRPr="00E95209">
              <w:rPr>
                <w:rFonts w:eastAsiaTheme="minorHAnsi" w:cstheme="minorHAnsi"/>
                <w:iCs/>
                <w:sz w:val="16"/>
                <w:szCs w:val="16"/>
                <w:lang w:eastAsia="en-US"/>
              </w:rPr>
              <w:t>460</w:t>
            </w:r>
          </w:p>
        </w:tc>
        <w:tc>
          <w:tcPr>
            <w:tcW w:w="1985" w:type="dxa"/>
            <w:vAlign w:val="center"/>
          </w:tcPr>
          <w:p w14:paraId="283B4B31" w14:textId="77777777" w:rsidR="000F07A9" w:rsidRPr="00E95209" w:rsidRDefault="000F07A9" w:rsidP="000F07A9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t xml:space="preserve">Berger, </w:t>
            </w:r>
            <w:r w:rsidRPr="00607E4A">
              <w:rPr>
                <w:rFonts w:cstheme="minorHAnsi"/>
                <w:i/>
                <w:noProof/>
                <w:sz w:val="16"/>
                <w:szCs w:val="16"/>
              </w:rPr>
              <w:t>et al</w:t>
            </w:r>
            <w:r>
              <w:rPr>
                <w:rFonts w:cstheme="minorHAnsi"/>
                <w:noProof/>
                <w:sz w:val="16"/>
                <w:szCs w:val="16"/>
              </w:rPr>
              <w:t xml:space="preserve">. </w:t>
            </w:r>
            <w:r w:rsidRPr="004D4539">
              <w:rPr>
                <w:rFonts w:cstheme="minorHAnsi"/>
                <w:noProof/>
                <w:sz w:val="16"/>
                <w:szCs w:val="16"/>
                <w:vertAlign w:val="superscript"/>
              </w:rPr>
              <w:t>10</w:t>
            </w:r>
          </w:p>
        </w:tc>
        <w:tc>
          <w:tcPr>
            <w:tcW w:w="1134" w:type="dxa"/>
            <w:vAlign w:val="center"/>
          </w:tcPr>
          <w:p w14:paraId="05C061BC" w14:textId="77777777" w:rsidR="000F07A9" w:rsidRPr="000C1616" w:rsidRDefault="000F07A9" w:rsidP="000F07A9">
            <w:pPr>
              <w:jc w:val="center"/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</w:pPr>
            <w:r w:rsidRPr="001E746B">
              <w:rPr>
                <w:rFonts w:eastAsiaTheme="minorHAnsi" w:cstheme="minorHAnsi"/>
                <w:iCs/>
                <w:position w:val="-2"/>
                <w:sz w:val="16"/>
                <w:szCs w:val="16"/>
                <w:lang w:eastAsia="en-US"/>
              </w:rPr>
              <w:t>~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0.285</w:t>
            </w:r>
            <w:r>
              <w:rPr>
                <w:rFonts w:ascii="Calibri" w:hAnsi="Calibri" w:cs="Calibri"/>
                <w:color w:val="000000"/>
                <w:sz w:val="16"/>
                <w:szCs w:val="16"/>
                <w:vertAlign w:val="superscript"/>
              </w:rPr>
              <w:t>I</w:t>
            </w:r>
          </w:p>
        </w:tc>
      </w:tr>
      <w:bookmarkEnd w:id="1"/>
      <w:bookmarkEnd w:id="2"/>
    </w:tbl>
    <w:p w14:paraId="17920F33" w14:textId="77777777" w:rsidR="00362144" w:rsidRDefault="00362144">
      <w:pPr>
        <w:rPr>
          <w:vertAlign w:val="superscript"/>
        </w:rPr>
      </w:pPr>
    </w:p>
    <w:p w14:paraId="1F247D98" w14:textId="77777777" w:rsidR="00572705" w:rsidRDefault="00572705">
      <w:pPr>
        <w:rPr>
          <w:vertAlign w:val="superscript"/>
        </w:rPr>
        <w:sectPr w:rsidR="00572705" w:rsidSect="00362144">
          <w:pgSz w:w="16838" w:h="11906" w:orient="landscape"/>
          <w:pgMar w:top="1134" w:right="1440" w:bottom="709" w:left="1440" w:header="708" w:footer="708" w:gutter="0"/>
          <w:cols w:space="708"/>
          <w:docGrid w:linePitch="360"/>
        </w:sectPr>
      </w:pPr>
    </w:p>
    <w:p w14:paraId="55F2F42D" w14:textId="5D64686A" w:rsidR="00572705" w:rsidRPr="00396274" w:rsidRDefault="00572705">
      <w:r>
        <w:rPr>
          <w:vertAlign w:val="superscript"/>
        </w:rPr>
        <w:lastRenderedPageBreak/>
        <w:t>a</w:t>
      </w:r>
      <w:r>
        <w:t xml:space="preserve"> body mass of LH 18 derived from </w:t>
      </w:r>
      <w:proofErr w:type="spellStart"/>
      <w:r>
        <w:t>Omo</w:t>
      </w:r>
      <w:proofErr w:type="spellEnd"/>
      <w:r>
        <w:t xml:space="preserve"> 1 due to its physiological resemblance as noted by </w:t>
      </w:r>
      <w:r>
        <w:rPr>
          <w:noProof/>
        </w:rPr>
        <w:t xml:space="preserve">Magori and Day </w:t>
      </w:r>
      <w:r w:rsidRPr="004D4539">
        <w:rPr>
          <w:noProof/>
          <w:vertAlign w:val="superscript"/>
        </w:rPr>
        <w:t>11</w:t>
      </w:r>
      <w:r w:rsidR="00396274">
        <w:rPr>
          <w:noProof/>
        </w:rPr>
        <w:t>.</w:t>
      </w:r>
    </w:p>
    <w:p w14:paraId="648E58E2" w14:textId="49B90655" w:rsidR="00572705" w:rsidRDefault="00572705">
      <w:pPr>
        <w:rPr>
          <w:rFonts w:ascii="Calibri" w:eastAsia="Times New Roman" w:hAnsi="Calibri" w:cs="Calibri"/>
          <w:color w:val="000000"/>
        </w:rPr>
      </w:pPr>
      <w:r>
        <w:rPr>
          <w:vertAlign w:val="superscript"/>
        </w:rPr>
        <w:t>b</w:t>
      </w:r>
      <w:r>
        <w:t xml:space="preserve"> </w:t>
      </w:r>
      <w:proofErr w:type="spellStart"/>
      <w:r>
        <w:t>Ndutu</w:t>
      </w:r>
      <w:proofErr w:type="spellEnd"/>
      <w:r>
        <w:t xml:space="preserve"> individual was based in Tanzania, </w:t>
      </w:r>
      <w:r w:rsidR="008779DD">
        <w:t xml:space="preserve">and so </w:t>
      </w:r>
      <w:r>
        <w:t xml:space="preserve">allocated </w:t>
      </w:r>
      <w:r>
        <w:rPr>
          <w:rFonts w:ascii="Calibri" w:eastAsia="Times New Roman" w:hAnsi="Calibri" w:cs="Calibri"/>
          <w:color w:val="000000"/>
        </w:rPr>
        <w:t xml:space="preserve">body mass was estimated by averaging </w:t>
      </w:r>
      <w:r w:rsidR="008779DD">
        <w:rPr>
          <w:rFonts w:ascii="Calibri" w:eastAsia="Times New Roman" w:hAnsi="Calibri" w:cs="Calibri"/>
          <w:color w:val="000000"/>
        </w:rPr>
        <w:t xml:space="preserve">the </w:t>
      </w:r>
      <w:r>
        <w:rPr>
          <w:rFonts w:ascii="Calibri" w:eastAsia="Times New Roman" w:hAnsi="Calibri" w:cs="Calibri"/>
          <w:color w:val="000000"/>
        </w:rPr>
        <w:t>known body mass</w:t>
      </w:r>
      <w:r w:rsidR="00C925C3">
        <w:rPr>
          <w:rFonts w:ascii="Calibri" w:eastAsia="Times New Roman" w:hAnsi="Calibri" w:cs="Calibri"/>
          <w:color w:val="000000"/>
        </w:rPr>
        <w:t>es</w:t>
      </w:r>
      <w:r>
        <w:rPr>
          <w:rFonts w:ascii="Calibri" w:eastAsia="Times New Roman" w:hAnsi="Calibri" w:cs="Calibri"/>
          <w:color w:val="000000"/>
        </w:rPr>
        <w:t xml:space="preserve"> of two African </w:t>
      </w:r>
      <w:r w:rsidRPr="00FA407E">
        <w:rPr>
          <w:rFonts w:ascii="Calibri" w:eastAsia="Times New Roman" w:hAnsi="Calibri" w:cs="Calibri"/>
          <w:i/>
          <w:color w:val="000000"/>
        </w:rPr>
        <w:t xml:space="preserve">H. </w:t>
      </w:r>
      <w:proofErr w:type="spellStart"/>
      <w:r w:rsidRPr="00FA407E">
        <w:rPr>
          <w:rFonts w:ascii="Calibri" w:eastAsia="Times New Roman" w:hAnsi="Calibri" w:cs="Calibri"/>
          <w:i/>
          <w:color w:val="000000"/>
        </w:rPr>
        <w:t>heidelb</w:t>
      </w:r>
      <w:r>
        <w:rPr>
          <w:rFonts w:ascii="Calibri" w:eastAsia="Times New Roman" w:hAnsi="Calibri" w:cs="Calibri"/>
          <w:i/>
          <w:color w:val="000000"/>
        </w:rPr>
        <w:t>e</w:t>
      </w:r>
      <w:r w:rsidRPr="00FA407E">
        <w:rPr>
          <w:rFonts w:ascii="Calibri" w:eastAsia="Times New Roman" w:hAnsi="Calibri" w:cs="Calibri"/>
          <w:i/>
          <w:color w:val="000000"/>
        </w:rPr>
        <w:t>rgensis</w:t>
      </w:r>
      <w:proofErr w:type="spellEnd"/>
      <w:r>
        <w:rPr>
          <w:rFonts w:ascii="Calibri" w:eastAsia="Times New Roman" w:hAnsi="Calibri" w:cs="Calibri"/>
          <w:color w:val="000000"/>
        </w:rPr>
        <w:t xml:space="preserve"> individuals (</w:t>
      </w:r>
      <w:proofErr w:type="spellStart"/>
      <w:r>
        <w:rPr>
          <w:rFonts w:ascii="Calibri" w:eastAsia="Times New Roman" w:hAnsi="Calibri" w:cs="Calibri"/>
          <w:color w:val="000000"/>
        </w:rPr>
        <w:t>Kebwe</w:t>
      </w:r>
      <w:proofErr w:type="spellEnd"/>
      <w:r>
        <w:rPr>
          <w:rFonts w:ascii="Calibri" w:eastAsia="Times New Roman" w:hAnsi="Calibri" w:cs="Calibri"/>
          <w:color w:val="000000"/>
        </w:rPr>
        <w:t xml:space="preserve"> and Bodo)</w:t>
      </w:r>
      <w:r w:rsidR="00396274">
        <w:rPr>
          <w:rFonts w:ascii="Calibri" w:eastAsia="Times New Roman" w:hAnsi="Calibri" w:cs="Calibri"/>
          <w:color w:val="000000"/>
        </w:rPr>
        <w:t>.</w:t>
      </w:r>
    </w:p>
    <w:p w14:paraId="43F4BD94" w14:textId="4452B215" w:rsidR="00572705" w:rsidRDefault="00572705">
      <w:pPr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  <w:vertAlign w:val="superscript"/>
        </w:rPr>
        <w:t>c</w:t>
      </w:r>
      <w:r>
        <w:rPr>
          <w:rFonts w:ascii="Calibri" w:eastAsia="Times New Roman" w:hAnsi="Calibri" w:cs="Calibri"/>
          <w:color w:val="000000"/>
        </w:rPr>
        <w:t xml:space="preserve"> body mass </w:t>
      </w:r>
      <w:r w:rsidR="00EC5A26">
        <w:rPr>
          <w:rFonts w:ascii="Calibri" w:eastAsia="Times New Roman" w:hAnsi="Calibri" w:cs="Calibri"/>
          <w:color w:val="000000"/>
        </w:rPr>
        <w:t xml:space="preserve">of </w:t>
      </w:r>
      <w:r w:rsidR="00EC5A26" w:rsidRPr="001E3CC4">
        <w:rPr>
          <w:rFonts w:ascii="Calibri" w:eastAsia="Times New Roman" w:hAnsi="Calibri" w:cs="Calibri"/>
          <w:i/>
          <w:color w:val="000000"/>
        </w:rPr>
        <w:t>H. erectus soloensis</w:t>
      </w:r>
      <w:r w:rsidR="00EC5A26">
        <w:rPr>
          <w:rFonts w:ascii="Calibri" w:eastAsia="Times New Roman" w:hAnsi="Calibri" w:cs="Calibri"/>
          <w:color w:val="000000"/>
        </w:rPr>
        <w:t xml:space="preserve"> </w:t>
      </w:r>
      <w:r>
        <w:rPr>
          <w:rFonts w:ascii="Calibri" w:eastAsia="Times New Roman" w:hAnsi="Calibri" w:cs="Calibri"/>
          <w:color w:val="000000"/>
        </w:rPr>
        <w:t xml:space="preserve">estimated from Sangiran 17 </w:t>
      </w:r>
      <w:r w:rsidR="00EC5A26">
        <w:rPr>
          <w:rFonts w:ascii="Calibri" w:eastAsia="Times New Roman" w:hAnsi="Calibri" w:cs="Calibri"/>
          <w:color w:val="000000"/>
        </w:rPr>
        <w:t xml:space="preserve">(due to lack of published data), which </w:t>
      </w:r>
      <w:r>
        <w:rPr>
          <w:rFonts w:ascii="Calibri" w:eastAsia="Times New Roman" w:hAnsi="Calibri" w:cs="Calibri"/>
          <w:color w:val="000000"/>
        </w:rPr>
        <w:t xml:space="preserve">shares a common endocrinal volume, geographical habitation and </w:t>
      </w:r>
      <w:r w:rsidR="00397D8D">
        <w:rPr>
          <w:rFonts w:ascii="Calibri" w:eastAsia="Times New Roman" w:hAnsi="Calibri" w:cs="Calibri"/>
          <w:color w:val="000000"/>
        </w:rPr>
        <w:t>age</w:t>
      </w:r>
      <w:r w:rsidR="00132ECD">
        <w:rPr>
          <w:rFonts w:ascii="Calibri" w:eastAsia="Times New Roman" w:hAnsi="Calibri" w:cs="Calibri"/>
          <w:color w:val="000000"/>
        </w:rPr>
        <w:t>.</w:t>
      </w:r>
    </w:p>
    <w:p w14:paraId="1F19AAB0" w14:textId="4D855045" w:rsidR="00572705" w:rsidRPr="0009105F" w:rsidRDefault="00572705" w:rsidP="006E1C47">
      <w:pPr>
        <w:rPr>
          <w:rFonts w:ascii="Calibri" w:eastAsia="Times New Roman" w:hAnsi="Calibri" w:cs="Calibri"/>
          <w:color w:val="000000"/>
        </w:rPr>
      </w:pPr>
      <w:r>
        <w:rPr>
          <w:rFonts w:ascii="Calibri" w:eastAsia="Times New Roman" w:hAnsi="Calibri" w:cs="Calibri"/>
          <w:color w:val="000000"/>
          <w:vertAlign w:val="superscript"/>
        </w:rPr>
        <w:t>d</w:t>
      </w:r>
      <w:r>
        <w:rPr>
          <w:rFonts w:ascii="Calibri" w:eastAsia="Times New Roman" w:hAnsi="Calibri" w:cs="Calibri"/>
          <w:color w:val="000000"/>
        </w:rPr>
        <w:t xml:space="preserve"> body mass estimated from known body mass of KNM – WT 15000</w:t>
      </w:r>
      <w:r w:rsidR="00396274">
        <w:rPr>
          <w:rFonts w:ascii="Calibri" w:eastAsia="Times New Roman" w:hAnsi="Calibri" w:cs="Calibri"/>
          <w:color w:val="000000"/>
        </w:rPr>
        <w:t>,</w:t>
      </w:r>
      <w:r>
        <w:rPr>
          <w:rFonts w:ascii="Calibri" w:eastAsia="Times New Roman" w:hAnsi="Calibri" w:cs="Calibri"/>
          <w:color w:val="000000"/>
        </w:rPr>
        <w:t xml:space="preserve"> </w:t>
      </w:r>
      <w:r w:rsidR="00397D8D">
        <w:rPr>
          <w:rFonts w:ascii="Calibri" w:eastAsia="Times New Roman" w:hAnsi="Calibri" w:cs="Calibri"/>
          <w:color w:val="000000"/>
        </w:rPr>
        <w:t xml:space="preserve">which </w:t>
      </w:r>
      <w:r>
        <w:rPr>
          <w:rFonts w:ascii="Calibri" w:eastAsia="Times New Roman" w:hAnsi="Calibri" w:cs="Calibri"/>
          <w:color w:val="000000"/>
        </w:rPr>
        <w:t xml:space="preserve">shared common </w:t>
      </w:r>
      <w:r w:rsidR="00397D8D">
        <w:rPr>
          <w:rFonts w:ascii="Calibri" w:eastAsia="Times New Roman" w:hAnsi="Calibri" w:cs="Calibri"/>
          <w:color w:val="000000"/>
        </w:rPr>
        <w:t xml:space="preserve">age </w:t>
      </w:r>
      <w:r>
        <w:rPr>
          <w:rFonts w:ascii="Calibri" w:eastAsia="Times New Roman" w:hAnsi="Calibri" w:cs="Calibri"/>
          <w:color w:val="000000"/>
        </w:rPr>
        <w:t xml:space="preserve">and geographical habitation, although it is noted that </w:t>
      </w:r>
      <w:r>
        <w:rPr>
          <w:rFonts w:ascii="Calibri" w:hAnsi="Calibri" w:cs="Calibri"/>
          <w:color w:val="000000"/>
        </w:rPr>
        <w:t xml:space="preserve">KNM ER 42700 </w:t>
      </w:r>
      <w:r w:rsidRPr="003543F1">
        <w:rPr>
          <w:rFonts w:eastAsiaTheme="minorHAnsi" w:cstheme="minorHAnsi"/>
          <w:lang w:eastAsia="en-US"/>
        </w:rPr>
        <w:t>(</w:t>
      </w:r>
      <w:proofErr w:type="spellStart"/>
      <w:r w:rsidRPr="003543F1">
        <w:rPr>
          <w:rFonts w:eastAsiaTheme="minorHAnsi" w:cstheme="minorHAnsi"/>
          <w:lang w:eastAsia="en-US"/>
        </w:rPr>
        <w:t>IIIeret</w:t>
      </w:r>
      <w:proofErr w:type="spellEnd"/>
      <w:r w:rsidRPr="003543F1">
        <w:rPr>
          <w:rFonts w:eastAsiaTheme="minorHAnsi" w:cstheme="minorHAnsi"/>
          <w:lang w:eastAsia="en-US"/>
        </w:rPr>
        <w:t>)</w:t>
      </w:r>
      <w:r>
        <w:rPr>
          <w:rFonts w:eastAsiaTheme="minorHAnsi" w:cstheme="minorHAnsi"/>
          <w:lang w:eastAsia="en-US"/>
        </w:rPr>
        <w:t xml:space="preserve"> does have significantly smaller endocrinal volume in comparison to mean endocrinal volume for </w:t>
      </w:r>
      <w:r w:rsidRPr="00F61575">
        <w:rPr>
          <w:rFonts w:eastAsiaTheme="minorHAnsi" w:cstheme="minorHAnsi"/>
          <w:i/>
          <w:lang w:eastAsia="en-US"/>
        </w:rPr>
        <w:t>H. erectus</w:t>
      </w:r>
      <w:r w:rsidR="00132ECD">
        <w:rPr>
          <w:rFonts w:eastAsiaTheme="minorHAnsi" w:cstheme="minorHAnsi"/>
          <w:lang w:eastAsia="en-US"/>
        </w:rPr>
        <w:t>.</w:t>
      </w:r>
    </w:p>
    <w:p w14:paraId="36B5E633" w14:textId="7F25C4DD" w:rsidR="00572705" w:rsidRDefault="00F75DF5">
      <w:pPr>
        <w:rPr>
          <w:rFonts w:eastAsiaTheme="minorHAnsi" w:cstheme="minorHAnsi"/>
          <w:iCs/>
          <w:noProof/>
          <w:lang w:eastAsia="en-US"/>
        </w:rPr>
      </w:pPr>
      <w:r>
        <w:rPr>
          <w:vertAlign w:val="superscript"/>
        </w:rPr>
        <w:t>e</w:t>
      </w:r>
      <w:r w:rsidR="00572705">
        <w:t xml:space="preserve"> lower estimated endocrinal volume used </w:t>
      </w:r>
      <w:r w:rsidR="00EC5A26">
        <w:t xml:space="preserve">owing </w:t>
      </w:r>
      <w:r w:rsidR="00572705">
        <w:t xml:space="preserve">to </w:t>
      </w:r>
      <w:proofErr w:type="spellStart"/>
      <w:r w:rsidR="00572705">
        <w:t>subadult</w:t>
      </w:r>
      <w:proofErr w:type="spellEnd"/>
      <w:r w:rsidR="00572705">
        <w:t xml:space="preserve"> developmental stage of Dmanisi D2700 as recommended by </w:t>
      </w:r>
      <w:hyperlink w:anchor="_ENREF_5" w:tooltip="Lordkipanidze, 2007 #379" w:history="1">
        <w:r w:rsidR="00572705" w:rsidRPr="00F875CA">
          <w:rPr>
            <w:rFonts w:eastAsiaTheme="minorHAnsi" w:cstheme="minorHAnsi"/>
            <w:iCs/>
            <w:noProof/>
            <w:lang w:eastAsia="en-US"/>
          </w:rPr>
          <w:t>Lordkipanidze</w:t>
        </w:r>
        <w:r w:rsidR="00572705" w:rsidRPr="00F875CA">
          <w:rPr>
            <w:rFonts w:eastAsiaTheme="minorHAnsi" w:cstheme="minorHAnsi"/>
            <w:i/>
            <w:iCs/>
            <w:noProof/>
            <w:lang w:eastAsia="en-US"/>
          </w:rPr>
          <w:t xml:space="preserve"> et al.</w:t>
        </w:r>
        <w:r w:rsidR="00572705" w:rsidRPr="00F875CA">
          <w:rPr>
            <w:rFonts w:eastAsiaTheme="minorHAnsi" w:cstheme="minorHAnsi"/>
            <w:iCs/>
            <w:noProof/>
            <w:lang w:eastAsia="en-US"/>
          </w:rPr>
          <w:t xml:space="preserve"> (2007</w:t>
        </w:r>
      </w:hyperlink>
      <w:r w:rsidR="00572705" w:rsidRPr="00F875CA">
        <w:rPr>
          <w:rFonts w:eastAsiaTheme="minorHAnsi" w:cstheme="minorHAnsi"/>
          <w:iCs/>
          <w:noProof/>
          <w:lang w:eastAsia="en-US"/>
        </w:rPr>
        <w:t>)</w:t>
      </w:r>
      <w:r w:rsidR="00572705">
        <w:rPr>
          <w:rFonts w:eastAsiaTheme="minorHAnsi" w:cstheme="minorHAnsi"/>
          <w:iCs/>
          <w:noProof/>
          <w:lang w:eastAsia="en-US"/>
        </w:rPr>
        <w:t>.</w:t>
      </w:r>
    </w:p>
    <w:p w14:paraId="47427F9D" w14:textId="5CF39BE7" w:rsidR="00F75DF5" w:rsidRPr="00956D15" w:rsidRDefault="00F75DF5" w:rsidP="00F75DF5">
      <w:pPr>
        <w:rPr>
          <w:rFonts w:eastAsiaTheme="minorHAnsi" w:cstheme="minorHAnsi"/>
          <w:iCs/>
          <w:noProof/>
          <w:lang w:eastAsia="en-US"/>
        </w:rPr>
      </w:pPr>
      <w:r w:rsidRPr="00956D15">
        <w:rPr>
          <w:rFonts w:eastAsiaTheme="minorHAnsi" w:cstheme="minorHAnsi"/>
          <w:iCs/>
          <w:noProof/>
          <w:vertAlign w:val="superscript"/>
          <w:lang w:eastAsia="en-US"/>
        </w:rPr>
        <w:t>f</w:t>
      </w:r>
      <w:r w:rsidRPr="00956D15">
        <w:rPr>
          <w:rFonts w:eastAsiaTheme="minorHAnsi" w:cstheme="minorHAnsi"/>
          <w:iCs/>
          <w:noProof/>
          <w:lang w:eastAsia="en-US"/>
        </w:rPr>
        <w:t xml:space="preserve"> body mass of </w:t>
      </w:r>
      <w:r w:rsidRPr="00956D15">
        <w:rPr>
          <w:rFonts w:eastAsiaTheme="minorHAnsi" w:cstheme="minorHAnsi"/>
          <w:i/>
          <w:iCs/>
          <w:noProof/>
          <w:lang w:eastAsia="en-US"/>
        </w:rPr>
        <w:t>A. afarensis</w:t>
      </w:r>
      <w:r w:rsidRPr="00956D15">
        <w:rPr>
          <w:rFonts w:eastAsiaTheme="minorHAnsi" w:cstheme="minorHAnsi"/>
          <w:iCs/>
          <w:noProof/>
          <w:lang w:eastAsia="en-US"/>
        </w:rPr>
        <w:t xml:space="preserve"> derived from body mass estimate of </w:t>
      </w:r>
      <w:r w:rsidRPr="00956D15">
        <w:rPr>
          <w:rFonts w:eastAsiaTheme="minorHAnsi" w:cstheme="minorHAnsi"/>
          <w:i/>
          <w:iCs/>
          <w:noProof/>
          <w:lang w:eastAsia="en-US"/>
        </w:rPr>
        <w:t>A. africanus</w:t>
      </w:r>
      <w:r w:rsidRPr="00956D15">
        <w:rPr>
          <w:rFonts w:eastAsiaTheme="minorHAnsi" w:cstheme="minorHAnsi"/>
          <w:iCs/>
          <w:noProof/>
          <w:lang w:eastAsia="en-US"/>
        </w:rPr>
        <w:t xml:space="preserve">, as Jungers </w:t>
      </w:r>
      <w:r w:rsidRPr="00956D15">
        <w:rPr>
          <w:rFonts w:eastAsiaTheme="minorHAnsi" w:cstheme="minorHAnsi"/>
          <w:iCs/>
          <w:noProof/>
          <w:vertAlign w:val="superscript"/>
          <w:lang w:eastAsia="en-US"/>
        </w:rPr>
        <w:t>15</w:t>
      </w:r>
      <w:r w:rsidRPr="00956D15">
        <w:rPr>
          <w:rFonts w:eastAsiaTheme="minorHAnsi" w:cstheme="minorHAnsi"/>
          <w:iCs/>
          <w:noProof/>
          <w:lang w:eastAsia="en-US"/>
        </w:rPr>
        <w:t xml:space="preserve"> states mininal differences in body size between </w:t>
      </w:r>
      <w:r w:rsidRPr="00956D15">
        <w:rPr>
          <w:rFonts w:eastAsiaTheme="minorHAnsi" w:cstheme="minorHAnsi"/>
          <w:i/>
          <w:iCs/>
          <w:noProof/>
          <w:lang w:eastAsia="en-US"/>
        </w:rPr>
        <w:t>Australopithecus</w:t>
      </w:r>
      <w:r w:rsidR="00132ECD">
        <w:rPr>
          <w:rFonts w:eastAsiaTheme="minorHAnsi" w:cstheme="minorHAnsi"/>
          <w:iCs/>
          <w:noProof/>
          <w:lang w:eastAsia="en-US"/>
        </w:rPr>
        <w:t xml:space="preserve"> taxa.</w:t>
      </w:r>
    </w:p>
    <w:p w14:paraId="7B4CF835" w14:textId="3DD0CA0E" w:rsidR="00572705" w:rsidRPr="00956D15" w:rsidRDefault="00572705">
      <w:pPr>
        <w:rPr>
          <w:rFonts w:eastAsiaTheme="minorHAnsi" w:cstheme="minorHAnsi"/>
          <w:iCs/>
          <w:noProof/>
          <w:lang w:eastAsia="en-US"/>
        </w:rPr>
      </w:pPr>
      <w:r w:rsidRPr="00956D15">
        <w:rPr>
          <w:rFonts w:eastAsiaTheme="minorHAnsi" w:cstheme="minorHAnsi"/>
          <w:iCs/>
          <w:noProof/>
          <w:vertAlign w:val="superscript"/>
          <w:lang w:eastAsia="en-US"/>
        </w:rPr>
        <w:t>g</w:t>
      </w:r>
      <w:r w:rsidRPr="00956D15">
        <w:rPr>
          <w:rFonts w:eastAsiaTheme="minorHAnsi" w:cstheme="minorHAnsi"/>
          <w:iCs/>
          <w:noProof/>
          <w:lang w:eastAsia="en-US"/>
        </w:rPr>
        <w:t xml:space="preserve"> speci</w:t>
      </w:r>
      <w:r w:rsidR="00F75DF5" w:rsidRPr="00956D15">
        <w:rPr>
          <w:rFonts w:eastAsiaTheme="minorHAnsi" w:cstheme="minorHAnsi"/>
          <w:iCs/>
          <w:noProof/>
          <w:lang w:eastAsia="en-US"/>
        </w:rPr>
        <w:t>es</w:t>
      </w:r>
      <w:r w:rsidRPr="00956D15">
        <w:rPr>
          <w:rFonts w:eastAsiaTheme="minorHAnsi" w:cstheme="minorHAnsi"/>
          <w:iCs/>
          <w:noProof/>
          <w:lang w:eastAsia="en-US"/>
        </w:rPr>
        <w:t xml:space="preserve"> determined from Kuman and Clarke </w:t>
      </w:r>
      <w:r w:rsidRPr="00956D15">
        <w:rPr>
          <w:rFonts w:eastAsiaTheme="minorHAnsi" w:cstheme="minorHAnsi"/>
          <w:iCs/>
          <w:noProof/>
          <w:vertAlign w:val="superscript"/>
          <w:lang w:eastAsia="en-US"/>
        </w:rPr>
        <w:t>12</w:t>
      </w:r>
      <w:r w:rsidRPr="00956D15">
        <w:rPr>
          <w:rFonts w:eastAsiaTheme="minorHAnsi" w:cstheme="minorHAnsi"/>
          <w:iCs/>
          <w:noProof/>
          <w:lang w:eastAsia="en-US"/>
        </w:rPr>
        <w:t xml:space="preserve"> and Clarke </w:t>
      </w:r>
      <w:r w:rsidRPr="00956D15">
        <w:rPr>
          <w:rFonts w:eastAsiaTheme="minorHAnsi" w:cstheme="minorHAnsi"/>
          <w:iCs/>
          <w:noProof/>
          <w:vertAlign w:val="superscript"/>
          <w:lang w:eastAsia="en-US"/>
        </w:rPr>
        <w:t>13</w:t>
      </w:r>
      <w:r w:rsidRPr="00956D15">
        <w:rPr>
          <w:rFonts w:eastAsiaTheme="minorHAnsi" w:cstheme="minorHAnsi"/>
          <w:iCs/>
          <w:noProof/>
          <w:lang w:eastAsia="en-US"/>
        </w:rPr>
        <w:t>.</w:t>
      </w:r>
    </w:p>
    <w:p w14:paraId="52DB069C" w14:textId="005E56CF" w:rsidR="00572705" w:rsidRPr="00956D15" w:rsidRDefault="00572705">
      <w:pPr>
        <w:rPr>
          <w:rFonts w:eastAsiaTheme="minorHAnsi" w:cstheme="minorHAnsi"/>
          <w:iCs/>
          <w:noProof/>
          <w:lang w:eastAsia="en-US"/>
        </w:rPr>
      </w:pPr>
      <w:r w:rsidRPr="00956D15">
        <w:rPr>
          <w:rFonts w:eastAsiaTheme="minorHAnsi" w:cstheme="minorHAnsi"/>
          <w:iCs/>
          <w:noProof/>
          <w:vertAlign w:val="superscript"/>
          <w:lang w:eastAsia="en-US"/>
        </w:rPr>
        <w:t>h</w:t>
      </w:r>
      <w:r w:rsidRPr="00956D15">
        <w:rPr>
          <w:rFonts w:eastAsiaTheme="minorHAnsi" w:cstheme="minorHAnsi"/>
          <w:iCs/>
          <w:noProof/>
          <w:lang w:eastAsia="en-US"/>
        </w:rPr>
        <w:t xml:space="preserve"> temporal bone specimen speci</w:t>
      </w:r>
      <w:r w:rsidR="00F75DF5" w:rsidRPr="00956D15">
        <w:rPr>
          <w:rFonts w:eastAsiaTheme="minorHAnsi" w:cstheme="minorHAnsi"/>
          <w:iCs/>
          <w:noProof/>
          <w:lang w:eastAsia="en-US"/>
        </w:rPr>
        <w:t>es determined</w:t>
      </w:r>
      <w:r w:rsidRPr="00956D15">
        <w:rPr>
          <w:rFonts w:eastAsiaTheme="minorHAnsi" w:cstheme="minorHAnsi"/>
          <w:iCs/>
          <w:noProof/>
          <w:lang w:eastAsia="en-US"/>
        </w:rPr>
        <w:t xml:space="preserve"> from Braga, </w:t>
      </w:r>
      <w:r w:rsidRPr="00132ECD">
        <w:rPr>
          <w:rFonts w:eastAsiaTheme="minorHAnsi" w:cstheme="minorHAnsi"/>
          <w:i/>
          <w:iCs/>
          <w:noProof/>
          <w:lang w:eastAsia="en-US"/>
        </w:rPr>
        <w:t>et al.</w:t>
      </w:r>
      <w:r w:rsidRPr="00956D15">
        <w:rPr>
          <w:rFonts w:eastAsiaTheme="minorHAnsi" w:cstheme="minorHAnsi"/>
          <w:iCs/>
          <w:noProof/>
          <w:lang w:eastAsia="en-US"/>
        </w:rPr>
        <w:t xml:space="preserve"> </w:t>
      </w:r>
      <w:r w:rsidRPr="00956D15">
        <w:rPr>
          <w:rFonts w:eastAsiaTheme="minorHAnsi" w:cstheme="minorHAnsi"/>
          <w:iCs/>
          <w:noProof/>
          <w:vertAlign w:val="superscript"/>
          <w:lang w:eastAsia="en-US"/>
        </w:rPr>
        <w:t>14</w:t>
      </w:r>
      <w:r w:rsidR="00132ECD">
        <w:rPr>
          <w:rFonts w:eastAsiaTheme="minorHAnsi" w:cstheme="minorHAnsi"/>
          <w:iCs/>
          <w:noProof/>
          <w:lang w:eastAsia="en-US"/>
        </w:rPr>
        <w:t>.</w:t>
      </w:r>
    </w:p>
    <w:p w14:paraId="12A482C4" w14:textId="41E7D2B0" w:rsidR="00572705" w:rsidRPr="00DD5BBB" w:rsidRDefault="00572705">
      <w:pPr>
        <w:rPr>
          <w:rFonts w:eastAsiaTheme="minorHAnsi" w:cstheme="minorHAnsi"/>
          <w:b/>
          <w:iCs/>
          <w:noProof/>
          <w:lang w:eastAsia="en-US"/>
        </w:rPr>
      </w:pPr>
      <w:r>
        <w:rPr>
          <w:rFonts w:eastAsiaTheme="minorHAnsi" w:cstheme="minorHAnsi"/>
          <w:iCs/>
          <w:noProof/>
          <w:vertAlign w:val="superscript"/>
          <w:lang w:eastAsia="en-US"/>
        </w:rPr>
        <w:t xml:space="preserve">A </w:t>
      </w:r>
      <w:r>
        <w:rPr>
          <w:rFonts w:eastAsiaTheme="minorHAnsi" w:cstheme="minorHAnsi"/>
          <w:iCs/>
          <w:noProof/>
          <w:lang w:eastAsia="en-US"/>
        </w:rPr>
        <w:t>specimen age determine</w:t>
      </w:r>
      <w:r w:rsidR="00EC5A26">
        <w:rPr>
          <w:rFonts w:eastAsiaTheme="minorHAnsi" w:cstheme="minorHAnsi"/>
          <w:iCs/>
          <w:noProof/>
          <w:lang w:eastAsia="en-US"/>
        </w:rPr>
        <w:t>d</w:t>
      </w:r>
      <w:r>
        <w:rPr>
          <w:rFonts w:eastAsiaTheme="minorHAnsi" w:cstheme="minorHAnsi"/>
          <w:iCs/>
          <w:noProof/>
          <w:lang w:eastAsia="en-US"/>
        </w:rPr>
        <w:t xml:space="preserve"> from</w:t>
      </w:r>
      <w:r w:rsidR="00F75DF5">
        <w:rPr>
          <w:rFonts w:eastAsiaTheme="minorHAnsi" w:cstheme="minorHAnsi"/>
          <w:iCs/>
          <w:noProof/>
          <w:lang w:eastAsia="en-US"/>
        </w:rPr>
        <w:t xml:space="preserve"> Schoenemann </w:t>
      </w:r>
      <w:r w:rsidR="00F75DF5">
        <w:rPr>
          <w:rFonts w:eastAsiaTheme="minorHAnsi" w:cstheme="minorHAnsi"/>
          <w:iCs/>
          <w:noProof/>
          <w:vertAlign w:val="superscript"/>
          <w:lang w:eastAsia="en-US"/>
        </w:rPr>
        <w:t>3</w:t>
      </w:r>
      <w:r w:rsidR="00F75DF5">
        <w:rPr>
          <w:rFonts w:eastAsiaTheme="minorHAnsi" w:cstheme="minorHAnsi"/>
          <w:iCs/>
          <w:noProof/>
          <w:lang w:eastAsia="en-US"/>
        </w:rPr>
        <w:t>.</w:t>
      </w:r>
    </w:p>
    <w:p w14:paraId="4C395512" w14:textId="10136618" w:rsidR="00572705" w:rsidRDefault="00572705">
      <w:r>
        <w:rPr>
          <w:vertAlign w:val="superscript"/>
        </w:rPr>
        <w:t>B</w:t>
      </w:r>
      <w:r>
        <w:t xml:space="preserve"> </w:t>
      </w:r>
      <w:r w:rsidR="00EC5A26">
        <w:t>s</w:t>
      </w:r>
      <w:r>
        <w:t xml:space="preserve">pecimen collection from </w:t>
      </w:r>
      <w:proofErr w:type="spellStart"/>
      <w:r>
        <w:t>Sterkfontein</w:t>
      </w:r>
      <w:proofErr w:type="spellEnd"/>
      <w:r>
        <w:t xml:space="preserve"> Member 4 </w:t>
      </w:r>
      <w:r w:rsidRPr="004D4539">
        <w:rPr>
          <w:noProof/>
          <w:vertAlign w:val="superscript"/>
        </w:rPr>
        <w:t>16</w:t>
      </w:r>
      <w:r>
        <w:t xml:space="preserve">, </w:t>
      </w:r>
      <w:r w:rsidR="00B519C3">
        <w:t xml:space="preserve">and </w:t>
      </w:r>
      <w:r>
        <w:t xml:space="preserve">age of specimens identified from </w:t>
      </w:r>
      <w:r>
        <w:rPr>
          <w:noProof/>
        </w:rPr>
        <w:t xml:space="preserve">McKee, </w:t>
      </w:r>
      <w:r w:rsidRPr="00132ECD">
        <w:rPr>
          <w:i/>
          <w:noProof/>
        </w:rPr>
        <w:t>et al.</w:t>
      </w:r>
      <w:r>
        <w:rPr>
          <w:noProof/>
        </w:rPr>
        <w:t xml:space="preserve"> </w:t>
      </w:r>
      <w:r w:rsidRPr="004D4539">
        <w:rPr>
          <w:noProof/>
          <w:vertAlign w:val="superscript"/>
        </w:rPr>
        <w:t>17</w:t>
      </w:r>
      <w:r w:rsidR="00132ECD">
        <w:t>.</w:t>
      </w:r>
    </w:p>
    <w:p w14:paraId="5EEF4C70" w14:textId="15111BEB" w:rsidR="00D74811" w:rsidRPr="00132ECD" w:rsidRDefault="00D74811" w:rsidP="00D74811">
      <w:pPr>
        <w:rPr>
          <w:rFonts w:ascii="Calibri" w:hAnsi="Calibri" w:cs="Calibri"/>
          <w:noProof/>
          <w:color w:val="000000"/>
        </w:rPr>
      </w:pPr>
      <w:r>
        <w:rPr>
          <w:rFonts w:ascii="Calibri" w:hAnsi="Calibri" w:cs="Calibri"/>
          <w:noProof/>
          <w:color w:val="000000"/>
          <w:vertAlign w:val="superscript"/>
        </w:rPr>
        <w:t>C</w:t>
      </w:r>
      <w:r w:rsidRPr="00132ECD">
        <w:rPr>
          <w:rFonts w:ascii="Calibri" w:hAnsi="Calibri" w:cs="Calibri"/>
          <w:noProof/>
          <w:color w:val="000000"/>
          <w:vertAlign w:val="superscript"/>
        </w:rPr>
        <w:t xml:space="preserve"> </w:t>
      </w:r>
      <w:r w:rsidRPr="00185EDD">
        <w:rPr>
          <w:rFonts w:ascii="Calibri" w:hAnsi="Calibri" w:cs="Calibri"/>
          <w:noProof/>
          <w:color w:val="000000"/>
        </w:rPr>
        <w:t xml:space="preserve">age range according to Lewin and Foley </w:t>
      </w:r>
      <w:r w:rsidR="002E68C4" w:rsidRPr="00956D15">
        <w:rPr>
          <w:rFonts w:ascii="Calibri" w:hAnsi="Calibri" w:cs="Calibri"/>
          <w:noProof/>
          <w:color w:val="000000"/>
          <w:vertAlign w:val="superscript"/>
        </w:rPr>
        <w:t>5</w:t>
      </w:r>
      <w:r w:rsidRPr="00185EDD">
        <w:rPr>
          <w:rFonts w:ascii="Calibri" w:hAnsi="Calibri" w:cs="Calibri"/>
          <w:noProof/>
          <w:color w:val="000000"/>
        </w:rPr>
        <w:t>.</w:t>
      </w:r>
    </w:p>
    <w:p w14:paraId="570E8B3F" w14:textId="689CED24" w:rsidR="00572705" w:rsidRDefault="00572705">
      <w:pPr>
        <w:rPr>
          <w:rFonts w:cstheme="minorHAnsi"/>
          <w:noProof/>
        </w:rPr>
      </w:pPr>
      <w:r>
        <w:rPr>
          <w:rFonts w:cstheme="minorHAnsi"/>
          <w:noProof/>
          <w:vertAlign w:val="superscript"/>
        </w:rPr>
        <w:t>D “</w:t>
      </w:r>
      <w:r>
        <w:rPr>
          <w:rFonts w:cstheme="minorHAnsi"/>
          <w:noProof/>
        </w:rPr>
        <w:t xml:space="preserve">Bushman – oids” specimens of Mumbwa strata IV aged according to Protsch </w:t>
      </w:r>
      <w:r w:rsidRPr="004D4539">
        <w:rPr>
          <w:rFonts w:cstheme="minorHAnsi"/>
          <w:noProof/>
          <w:vertAlign w:val="superscript"/>
        </w:rPr>
        <w:t>18</w:t>
      </w:r>
      <w:r w:rsidR="00132ECD">
        <w:rPr>
          <w:rFonts w:cstheme="minorHAnsi"/>
          <w:noProof/>
        </w:rPr>
        <w:t>.</w:t>
      </w:r>
    </w:p>
    <w:p w14:paraId="6400C1B5" w14:textId="501345F6" w:rsidR="00572705" w:rsidRPr="00185EDD" w:rsidRDefault="00572705">
      <w:pPr>
        <w:rPr>
          <w:rFonts w:ascii="Calibri" w:hAnsi="Calibri" w:cs="Calibri"/>
          <w:noProof/>
          <w:color w:val="000000"/>
        </w:rPr>
      </w:pPr>
      <w:r>
        <w:rPr>
          <w:rFonts w:cstheme="minorHAnsi"/>
          <w:noProof/>
          <w:vertAlign w:val="superscript"/>
        </w:rPr>
        <w:t>E</w:t>
      </w:r>
      <w:r>
        <w:rPr>
          <w:rFonts w:cstheme="minorHAnsi"/>
          <w:noProof/>
        </w:rPr>
        <w:t xml:space="preserve"> specimen age according to </w:t>
      </w:r>
      <w:r w:rsidR="00185EDD">
        <w:rPr>
          <w:rFonts w:cstheme="minorHAnsi"/>
          <w:noProof/>
        </w:rPr>
        <w:t xml:space="preserve">Schoenemann </w:t>
      </w:r>
      <w:r w:rsidR="00185EDD">
        <w:rPr>
          <w:rFonts w:cstheme="minorHAnsi"/>
          <w:noProof/>
          <w:vertAlign w:val="superscript"/>
        </w:rPr>
        <w:t>3</w:t>
      </w:r>
      <w:r w:rsidR="00185EDD">
        <w:rPr>
          <w:rFonts w:cstheme="minorHAnsi"/>
          <w:noProof/>
        </w:rPr>
        <w:t>.</w:t>
      </w:r>
    </w:p>
    <w:p w14:paraId="0C142415" w14:textId="7BCE2F04" w:rsidR="00572705" w:rsidRDefault="00572705">
      <w:pPr>
        <w:rPr>
          <w:rFonts w:ascii="Calibri" w:hAnsi="Calibri" w:cs="Calibri"/>
          <w:noProof/>
          <w:color w:val="000000"/>
        </w:rPr>
      </w:pPr>
      <w:r>
        <w:rPr>
          <w:rFonts w:ascii="Calibri" w:hAnsi="Calibri" w:cs="Calibri"/>
          <w:noProof/>
          <w:color w:val="000000"/>
          <w:vertAlign w:val="superscript"/>
        </w:rPr>
        <w:t>F</w:t>
      </w:r>
      <w:r>
        <w:rPr>
          <w:rFonts w:ascii="Calibri" w:hAnsi="Calibri" w:cs="Calibri"/>
          <w:noProof/>
          <w:color w:val="000000"/>
        </w:rPr>
        <w:t xml:space="preserve"> specimen age according to Lahr </w:t>
      </w:r>
      <w:r w:rsidRPr="004D4539">
        <w:rPr>
          <w:rFonts w:ascii="Calibri" w:hAnsi="Calibri" w:cs="Calibri"/>
          <w:noProof/>
          <w:color w:val="000000"/>
          <w:vertAlign w:val="superscript"/>
        </w:rPr>
        <w:t>19</w:t>
      </w:r>
      <w:r w:rsidR="00132ECD">
        <w:rPr>
          <w:rFonts w:ascii="Calibri" w:hAnsi="Calibri" w:cs="Calibri"/>
          <w:noProof/>
          <w:color w:val="000000"/>
        </w:rPr>
        <w:t>.</w:t>
      </w:r>
    </w:p>
    <w:p w14:paraId="7BB8FF9C" w14:textId="7211FE65" w:rsidR="00572705" w:rsidRDefault="00572705">
      <w:pPr>
        <w:rPr>
          <w:rFonts w:ascii="Calibri" w:hAnsi="Calibri" w:cs="Calibri"/>
          <w:noProof/>
          <w:color w:val="000000"/>
        </w:rPr>
      </w:pPr>
      <w:r>
        <w:rPr>
          <w:rFonts w:ascii="Calibri" w:hAnsi="Calibri" w:cs="Calibri"/>
          <w:noProof/>
          <w:color w:val="000000"/>
          <w:vertAlign w:val="superscript"/>
        </w:rPr>
        <w:t xml:space="preserve">G </w:t>
      </w:r>
      <w:r>
        <w:rPr>
          <w:rFonts w:ascii="Calibri" w:hAnsi="Calibri" w:cs="Calibri"/>
          <w:noProof/>
          <w:color w:val="000000"/>
        </w:rPr>
        <w:t>mean species age accord</w:t>
      </w:r>
      <w:r w:rsidR="00204E11">
        <w:rPr>
          <w:rFonts w:ascii="Calibri" w:hAnsi="Calibri" w:cs="Calibri"/>
          <w:noProof/>
          <w:color w:val="000000"/>
        </w:rPr>
        <w:t>ing to</w:t>
      </w:r>
      <w:r>
        <w:rPr>
          <w:rFonts w:ascii="Calibri" w:hAnsi="Calibri" w:cs="Calibri"/>
          <w:noProof/>
          <w:color w:val="000000"/>
        </w:rPr>
        <w:t xml:space="preserve"> Trinkaus </w:t>
      </w:r>
      <w:r w:rsidRPr="00FC0B68">
        <w:rPr>
          <w:rFonts w:ascii="Calibri" w:hAnsi="Calibri" w:cs="Calibri"/>
          <w:noProof/>
          <w:color w:val="000000"/>
          <w:vertAlign w:val="superscript"/>
        </w:rPr>
        <w:t>20</w:t>
      </w:r>
      <w:r w:rsidR="00132ECD">
        <w:rPr>
          <w:rFonts w:ascii="Calibri" w:hAnsi="Calibri" w:cs="Calibri"/>
          <w:noProof/>
          <w:color w:val="000000"/>
        </w:rPr>
        <w:t>.</w:t>
      </w:r>
    </w:p>
    <w:p w14:paraId="397D175C" w14:textId="42821C02" w:rsidR="003504BA" w:rsidRPr="00806A68" w:rsidRDefault="003504BA">
      <w:pPr>
        <w:rPr>
          <w:rFonts w:ascii="Calibri" w:hAnsi="Calibri" w:cs="Calibri"/>
          <w:noProof/>
          <w:color w:val="000000"/>
        </w:rPr>
      </w:pPr>
      <w:r>
        <w:rPr>
          <w:rFonts w:ascii="Calibri" w:hAnsi="Calibri" w:cs="Calibri"/>
          <w:noProof/>
          <w:color w:val="000000"/>
          <w:vertAlign w:val="superscript"/>
        </w:rPr>
        <w:t>H</w:t>
      </w:r>
      <w:r>
        <w:rPr>
          <w:rFonts w:ascii="Calibri" w:hAnsi="Calibri" w:cs="Calibri"/>
          <w:noProof/>
          <w:color w:val="000000"/>
        </w:rPr>
        <w:t xml:space="preserve"> age range according to </w:t>
      </w:r>
      <w:r w:rsidR="00806A68">
        <w:rPr>
          <w:rFonts w:ascii="Calibri" w:hAnsi="Calibri" w:cs="Calibri"/>
          <w:noProof/>
          <w:color w:val="000000"/>
        </w:rPr>
        <w:t xml:space="preserve">Sutikna </w:t>
      </w:r>
      <w:r w:rsidR="00806A68">
        <w:rPr>
          <w:rFonts w:ascii="Calibri" w:hAnsi="Calibri" w:cs="Calibri"/>
          <w:i/>
          <w:noProof/>
          <w:color w:val="000000"/>
        </w:rPr>
        <w:t>et al</w:t>
      </w:r>
      <w:r w:rsidR="00806A68">
        <w:rPr>
          <w:rFonts w:ascii="Calibri" w:hAnsi="Calibri" w:cs="Calibri"/>
          <w:noProof/>
          <w:color w:val="000000"/>
        </w:rPr>
        <w:t xml:space="preserve">. </w:t>
      </w:r>
      <w:r w:rsidR="00806A68">
        <w:rPr>
          <w:rFonts w:ascii="Calibri" w:hAnsi="Calibri" w:cs="Calibri"/>
          <w:noProof/>
          <w:color w:val="000000"/>
          <w:vertAlign w:val="superscript"/>
        </w:rPr>
        <w:t>21</w:t>
      </w:r>
      <w:r w:rsidR="00362144">
        <w:rPr>
          <w:rFonts w:ascii="Calibri" w:hAnsi="Calibri" w:cs="Calibri"/>
          <w:noProof/>
          <w:color w:val="000000"/>
        </w:rPr>
        <w:t>.</w:t>
      </w:r>
    </w:p>
    <w:p w14:paraId="24D99281" w14:textId="0B982655" w:rsidR="000C1616" w:rsidRDefault="00806A68">
      <w:pPr>
        <w:rPr>
          <w:rFonts w:ascii="Calibri" w:hAnsi="Calibri" w:cs="Calibri"/>
          <w:noProof/>
          <w:color w:val="000000"/>
        </w:rPr>
      </w:pPr>
      <w:r>
        <w:rPr>
          <w:rFonts w:ascii="Calibri" w:hAnsi="Calibri" w:cs="Calibri"/>
          <w:noProof/>
          <w:color w:val="000000"/>
          <w:vertAlign w:val="superscript"/>
        </w:rPr>
        <w:t>I</w:t>
      </w:r>
      <w:r w:rsidR="000C1616">
        <w:rPr>
          <w:rFonts w:ascii="Calibri" w:hAnsi="Calibri" w:cs="Calibri"/>
          <w:noProof/>
          <w:color w:val="000000"/>
        </w:rPr>
        <w:t xml:space="preserve"> average age according to Dirks </w:t>
      </w:r>
      <w:r w:rsidR="000C1616">
        <w:rPr>
          <w:rFonts w:ascii="Calibri" w:hAnsi="Calibri" w:cs="Calibri"/>
          <w:i/>
          <w:noProof/>
          <w:color w:val="000000"/>
        </w:rPr>
        <w:t>et al</w:t>
      </w:r>
      <w:r w:rsidR="000C1616">
        <w:rPr>
          <w:rFonts w:ascii="Calibri" w:hAnsi="Calibri" w:cs="Calibri"/>
          <w:noProof/>
          <w:color w:val="000000"/>
        </w:rPr>
        <w:t xml:space="preserve">. </w:t>
      </w:r>
      <w:r w:rsidR="000C1616">
        <w:rPr>
          <w:rFonts w:ascii="Calibri" w:hAnsi="Calibri" w:cs="Calibri"/>
          <w:noProof/>
          <w:color w:val="000000"/>
          <w:vertAlign w:val="superscript"/>
        </w:rPr>
        <w:t>2</w:t>
      </w:r>
      <w:r>
        <w:rPr>
          <w:rFonts w:ascii="Calibri" w:hAnsi="Calibri" w:cs="Calibri"/>
          <w:noProof/>
          <w:color w:val="000000"/>
          <w:vertAlign w:val="superscript"/>
        </w:rPr>
        <w:t>2</w:t>
      </w:r>
      <w:r w:rsidR="000C1616">
        <w:rPr>
          <w:rFonts w:ascii="Calibri" w:hAnsi="Calibri" w:cs="Calibri"/>
          <w:noProof/>
          <w:color w:val="000000"/>
        </w:rPr>
        <w:t>.</w:t>
      </w:r>
    </w:p>
    <w:p w14:paraId="5528D124" w14:textId="77777777" w:rsidR="00572705" w:rsidRPr="00300076" w:rsidRDefault="00572705" w:rsidP="002E68C4">
      <w:pPr>
        <w:outlineLvl w:val="0"/>
      </w:pPr>
      <w:r w:rsidRPr="00396274">
        <w:rPr>
          <w:b/>
          <w:noProof/>
        </w:rPr>
        <w:t>References</w:t>
      </w:r>
    </w:p>
    <w:p w14:paraId="19EC3716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3" w:name="_ENREF_1"/>
      <w:r w:rsidRPr="00FC0B68">
        <w:rPr>
          <w:rFonts w:ascii="Calibri" w:hAnsi="Calibri" w:cs="Calibri"/>
          <w:noProof/>
        </w:rPr>
        <w:t>1</w:t>
      </w:r>
      <w:r w:rsidRPr="00FC0B68">
        <w:rPr>
          <w:rFonts w:ascii="Calibri" w:hAnsi="Calibri" w:cs="Calibri"/>
          <w:noProof/>
        </w:rPr>
        <w:tab/>
        <w:t xml:space="preserve">Aiello, L. C. Five years of </w:t>
      </w:r>
      <w:r w:rsidRPr="00FC0B68">
        <w:rPr>
          <w:rFonts w:ascii="Calibri" w:hAnsi="Calibri" w:cs="Calibri"/>
          <w:i/>
          <w:noProof/>
        </w:rPr>
        <w:t>Homo floresiensis</w:t>
      </w:r>
      <w:r w:rsidRPr="00FC0B68">
        <w:rPr>
          <w:rFonts w:ascii="Calibri" w:hAnsi="Calibri" w:cs="Calibri"/>
          <w:noProof/>
        </w:rPr>
        <w:t xml:space="preserve">. </w:t>
      </w:r>
      <w:r w:rsidRPr="00FC0B68">
        <w:rPr>
          <w:rFonts w:ascii="Calibri" w:hAnsi="Calibri" w:cs="Calibri"/>
          <w:i/>
          <w:noProof/>
        </w:rPr>
        <w:t>Am. J. Phys.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142</w:t>
      </w:r>
      <w:r w:rsidRPr="00FC0B68">
        <w:rPr>
          <w:rFonts w:ascii="Calibri" w:hAnsi="Calibri" w:cs="Calibri"/>
          <w:noProof/>
        </w:rPr>
        <w:t>, 167-179 (2010).</w:t>
      </w:r>
      <w:bookmarkEnd w:id="3"/>
    </w:p>
    <w:p w14:paraId="160A0BC7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4" w:name="_ENREF_2"/>
      <w:r w:rsidRPr="00FC0B68">
        <w:rPr>
          <w:rFonts w:ascii="Calibri" w:hAnsi="Calibri" w:cs="Calibri"/>
          <w:noProof/>
        </w:rPr>
        <w:t>2</w:t>
      </w:r>
      <w:r w:rsidRPr="00FC0B68">
        <w:rPr>
          <w:rFonts w:ascii="Calibri" w:hAnsi="Calibri" w:cs="Calibri"/>
          <w:noProof/>
        </w:rPr>
        <w:tab/>
        <w:t>Falk, D.</w:t>
      </w:r>
      <w:r w:rsidRPr="00FC0B68">
        <w:rPr>
          <w:rFonts w:ascii="Calibri" w:hAnsi="Calibri" w:cs="Calibri"/>
          <w:i/>
          <w:noProof/>
        </w:rPr>
        <w:t xml:space="preserve"> et al.</w:t>
      </w:r>
      <w:r w:rsidRPr="00FC0B68">
        <w:rPr>
          <w:rFonts w:ascii="Calibri" w:hAnsi="Calibri" w:cs="Calibri"/>
          <w:noProof/>
        </w:rPr>
        <w:t xml:space="preserve"> Brain shape in human microcephalics and </w:t>
      </w:r>
      <w:r w:rsidRPr="00FC0B68">
        <w:rPr>
          <w:rFonts w:ascii="Calibri" w:hAnsi="Calibri" w:cs="Calibri"/>
          <w:i/>
          <w:noProof/>
        </w:rPr>
        <w:t>Homo floresiensis</w:t>
      </w:r>
      <w:r w:rsidRPr="00FC0B68">
        <w:rPr>
          <w:rFonts w:ascii="Calibri" w:hAnsi="Calibri" w:cs="Calibri"/>
          <w:noProof/>
        </w:rPr>
        <w:t xml:space="preserve">. </w:t>
      </w:r>
      <w:r w:rsidRPr="00FC0B68">
        <w:rPr>
          <w:rFonts w:ascii="Calibri" w:hAnsi="Calibri" w:cs="Calibri"/>
          <w:i/>
          <w:noProof/>
        </w:rPr>
        <w:t>Proc. Natl. Acad. Sci. U. S. A.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104</w:t>
      </w:r>
      <w:r w:rsidRPr="00FC0B68">
        <w:rPr>
          <w:rFonts w:ascii="Calibri" w:hAnsi="Calibri" w:cs="Calibri"/>
          <w:noProof/>
        </w:rPr>
        <w:t>, 2513-2518 (2007).</w:t>
      </w:r>
      <w:bookmarkEnd w:id="4"/>
    </w:p>
    <w:p w14:paraId="1A72A165" w14:textId="30E8513D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5" w:name="_ENREF_3"/>
      <w:r w:rsidRPr="00FC0B68">
        <w:rPr>
          <w:rFonts w:ascii="Calibri" w:hAnsi="Calibri" w:cs="Calibri"/>
          <w:noProof/>
        </w:rPr>
        <w:t>3</w:t>
      </w:r>
      <w:r w:rsidRPr="00FC0B68">
        <w:rPr>
          <w:rFonts w:ascii="Calibri" w:hAnsi="Calibri" w:cs="Calibri"/>
          <w:noProof/>
        </w:rPr>
        <w:tab/>
        <w:t xml:space="preserve">Schoenemann, P. T. in </w:t>
      </w:r>
      <w:r w:rsidRPr="00FC0B68">
        <w:rPr>
          <w:rFonts w:ascii="Calibri" w:hAnsi="Calibri" w:cs="Calibri"/>
          <w:i/>
          <w:noProof/>
        </w:rPr>
        <w:t>A Companion to Paleoanthropology</w:t>
      </w:r>
      <w:r w:rsidR="009705A8">
        <w:rPr>
          <w:rFonts w:ascii="Calibri" w:hAnsi="Calibri" w:cs="Calibri"/>
          <w:noProof/>
        </w:rPr>
        <w:t>, D. Begun, ed. Pp.</w:t>
      </w:r>
      <w:r w:rsidRPr="00FC0B68">
        <w:rPr>
          <w:rFonts w:ascii="Calibri" w:hAnsi="Calibri" w:cs="Calibri"/>
          <w:noProof/>
        </w:rPr>
        <w:t xml:space="preserve"> 136-164 (Blackwell Publishing Ltd., 2013).</w:t>
      </w:r>
      <w:bookmarkEnd w:id="5"/>
    </w:p>
    <w:p w14:paraId="3AA659D6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6" w:name="_ENREF_4"/>
      <w:r w:rsidRPr="00FC0B68">
        <w:rPr>
          <w:rFonts w:ascii="Calibri" w:hAnsi="Calibri" w:cs="Calibri"/>
          <w:noProof/>
        </w:rPr>
        <w:t>4</w:t>
      </w:r>
      <w:r w:rsidRPr="00FC0B68">
        <w:rPr>
          <w:rFonts w:ascii="Calibri" w:hAnsi="Calibri" w:cs="Calibri"/>
          <w:noProof/>
        </w:rPr>
        <w:tab/>
        <w:t xml:space="preserve">Kappelman, J. The evolution of body mass and relative brain size in fossil hominids.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30</w:t>
      </w:r>
      <w:r w:rsidRPr="00FC0B68">
        <w:rPr>
          <w:rFonts w:ascii="Calibri" w:hAnsi="Calibri" w:cs="Calibri"/>
          <w:noProof/>
        </w:rPr>
        <w:t>, 243-276 (1996).</w:t>
      </w:r>
      <w:bookmarkEnd w:id="6"/>
    </w:p>
    <w:p w14:paraId="1AD13EC9" w14:textId="09294991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7" w:name="_ENREF_5"/>
      <w:r w:rsidRPr="00FC0B68">
        <w:rPr>
          <w:rFonts w:ascii="Calibri" w:hAnsi="Calibri" w:cs="Calibri"/>
          <w:noProof/>
        </w:rPr>
        <w:t>5</w:t>
      </w:r>
      <w:r w:rsidRPr="00FC0B68">
        <w:rPr>
          <w:rFonts w:ascii="Calibri" w:hAnsi="Calibri" w:cs="Calibri"/>
          <w:noProof/>
        </w:rPr>
        <w:tab/>
      </w:r>
      <w:bookmarkEnd w:id="7"/>
      <w:r w:rsidR="00185EDD" w:rsidRPr="00132ECD">
        <w:rPr>
          <w:rFonts w:ascii="Calibri" w:hAnsi="Calibri" w:cs="Calibri"/>
          <w:iCs/>
          <w:noProof/>
          <w:color w:val="000000"/>
        </w:rPr>
        <w:t>Lewin, R</w:t>
      </w:r>
      <w:r w:rsidR="00185EDD">
        <w:rPr>
          <w:rFonts w:cs="Calibri"/>
          <w:iCs/>
          <w:color w:val="000000"/>
        </w:rPr>
        <w:t>. &amp;</w:t>
      </w:r>
      <w:r w:rsidR="00185EDD" w:rsidRPr="00132ECD">
        <w:rPr>
          <w:rFonts w:ascii="Calibri" w:hAnsi="Calibri" w:cs="Calibri"/>
          <w:iCs/>
          <w:noProof/>
          <w:color w:val="000000"/>
        </w:rPr>
        <w:t xml:space="preserve"> Foley, R</w:t>
      </w:r>
      <w:r w:rsidR="00185EDD">
        <w:rPr>
          <w:rFonts w:cs="Calibri"/>
          <w:iCs/>
          <w:color w:val="000000"/>
        </w:rPr>
        <w:t>. A.</w:t>
      </w:r>
      <w:r w:rsidR="00185EDD" w:rsidRPr="00132ECD">
        <w:rPr>
          <w:rFonts w:ascii="Calibri" w:hAnsi="Calibri" w:cs="Calibri"/>
          <w:iCs/>
          <w:noProof/>
          <w:color w:val="000000"/>
        </w:rPr>
        <w:t xml:space="preserve"> </w:t>
      </w:r>
      <w:r w:rsidR="00185EDD" w:rsidRPr="009705A8">
        <w:rPr>
          <w:rFonts w:ascii="Calibri" w:hAnsi="Calibri" w:cs="Calibri"/>
          <w:i/>
          <w:iCs/>
          <w:noProof/>
          <w:color w:val="000000"/>
        </w:rPr>
        <w:t>Principles of Human Evolution</w:t>
      </w:r>
      <w:r w:rsidR="00185EDD" w:rsidRPr="00132ECD">
        <w:rPr>
          <w:rFonts w:ascii="Calibri" w:hAnsi="Calibri" w:cs="Calibri"/>
          <w:iCs/>
          <w:noProof/>
          <w:color w:val="000000"/>
        </w:rPr>
        <w:t xml:space="preserve">. </w:t>
      </w:r>
      <w:r w:rsidR="00185EDD">
        <w:rPr>
          <w:rFonts w:cs="Calibri"/>
          <w:iCs/>
          <w:color w:val="000000"/>
        </w:rPr>
        <w:t>(</w:t>
      </w:r>
      <w:r w:rsidR="00185EDD" w:rsidRPr="00132ECD">
        <w:rPr>
          <w:rFonts w:ascii="Calibri" w:hAnsi="Calibri" w:cs="Calibri"/>
          <w:iCs/>
          <w:noProof/>
          <w:color w:val="000000"/>
        </w:rPr>
        <w:t>Blackwell Publishing</w:t>
      </w:r>
      <w:r w:rsidR="00185EDD">
        <w:rPr>
          <w:rFonts w:cs="Calibri"/>
          <w:iCs/>
          <w:color w:val="000000"/>
        </w:rPr>
        <w:t>, 2004)</w:t>
      </w:r>
      <w:r w:rsidR="00185EDD" w:rsidRPr="00132ECD">
        <w:rPr>
          <w:rFonts w:ascii="Calibri" w:hAnsi="Calibri" w:cs="Calibri"/>
          <w:iCs/>
          <w:noProof/>
          <w:color w:val="000000"/>
        </w:rPr>
        <w:t>.</w:t>
      </w:r>
    </w:p>
    <w:p w14:paraId="686268E7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8" w:name="_ENREF_6"/>
      <w:r w:rsidRPr="00FC0B68">
        <w:rPr>
          <w:rFonts w:ascii="Calibri" w:hAnsi="Calibri" w:cs="Calibri"/>
          <w:noProof/>
        </w:rPr>
        <w:lastRenderedPageBreak/>
        <w:t>6</w:t>
      </w:r>
      <w:r w:rsidRPr="00FC0B68">
        <w:rPr>
          <w:rFonts w:ascii="Calibri" w:hAnsi="Calibri" w:cs="Calibri"/>
          <w:noProof/>
        </w:rPr>
        <w:tab/>
        <w:t xml:space="preserve">Pearson, O. M., Royer, D. F., Grine, F. E. &amp; Fleagle, J. G. A description of the Omo I postcranial skeleton, including newly discovered fossils.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55</w:t>
      </w:r>
      <w:r w:rsidRPr="00FC0B68">
        <w:rPr>
          <w:rFonts w:ascii="Calibri" w:hAnsi="Calibri" w:cs="Calibri"/>
          <w:noProof/>
        </w:rPr>
        <w:t>, 421-437 (2008).</w:t>
      </w:r>
      <w:bookmarkEnd w:id="8"/>
    </w:p>
    <w:p w14:paraId="225F557D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9" w:name="_ENREF_7"/>
      <w:r w:rsidRPr="00FC0B68">
        <w:rPr>
          <w:rFonts w:ascii="Calibri" w:hAnsi="Calibri" w:cs="Calibri"/>
          <w:noProof/>
        </w:rPr>
        <w:t>7</w:t>
      </w:r>
      <w:r w:rsidRPr="00FC0B68">
        <w:rPr>
          <w:rFonts w:ascii="Calibri" w:hAnsi="Calibri" w:cs="Calibri"/>
          <w:noProof/>
        </w:rPr>
        <w:tab/>
        <w:t>Lordkipanidze, D.</w:t>
      </w:r>
      <w:r w:rsidRPr="00FC0B68">
        <w:rPr>
          <w:rFonts w:ascii="Calibri" w:hAnsi="Calibri" w:cs="Calibri"/>
          <w:i/>
          <w:noProof/>
        </w:rPr>
        <w:t xml:space="preserve"> et al.</w:t>
      </w:r>
      <w:r w:rsidRPr="00FC0B68">
        <w:rPr>
          <w:rFonts w:ascii="Calibri" w:hAnsi="Calibri" w:cs="Calibri"/>
          <w:noProof/>
        </w:rPr>
        <w:t xml:space="preserve"> Postcranial evidence from early </w:t>
      </w:r>
      <w:r w:rsidRPr="00FC0B68">
        <w:rPr>
          <w:rFonts w:ascii="Calibri" w:hAnsi="Calibri" w:cs="Calibri"/>
          <w:i/>
          <w:noProof/>
        </w:rPr>
        <w:t>Homo</w:t>
      </w:r>
      <w:r w:rsidRPr="00FC0B68">
        <w:rPr>
          <w:rFonts w:ascii="Calibri" w:hAnsi="Calibri" w:cs="Calibri"/>
          <w:noProof/>
        </w:rPr>
        <w:t xml:space="preserve"> from Dmanisi, Georgia. </w:t>
      </w:r>
      <w:r w:rsidRPr="00FC0B68">
        <w:rPr>
          <w:rFonts w:ascii="Calibri" w:hAnsi="Calibri" w:cs="Calibri"/>
          <w:i/>
          <w:noProof/>
        </w:rPr>
        <w:t>Nature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449</w:t>
      </w:r>
      <w:r w:rsidRPr="00FC0B68">
        <w:rPr>
          <w:rFonts w:ascii="Calibri" w:hAnsi="Calibri" w:cs="Calibri"/>
          <w:noProof/>
        </w:rPr>
        <w:t>, 305-310 (2007).</w:t>
      </w:r>
      <w:bookmarkEnd w:id="9"/>
    </w:p>
    <w:p w14:paraId="3E5F61A5" w14:textId="53EEFDF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0" w:name="_ENREF_8"/>
      <w:r w:rsidRPr="00FC0B68">
        <w:rPr>
          <w:rFonts w:ascii="Calibri" w:hAnsi="Calibri" w:cs="Calibri"/>
          <w:noProof/>
        </w:rPr>
        <w:t>8</w:t>
      </w:r>
      <w:r w:rsidRPr="00FC0B68">
        <w:rPr>
          <w:rFonts w:ascii="Calibri" w:hAnsi="Calibri" w:cs="Calibri"/>
          <w:noProof/>
        </w:rPr>
        <w:tab/>
        <w:t xml:space="preserve">Holloway, R. L., Broadfield, D. C. &amp; Yuan, M. S. in </w:t>
      </w:r>
      <w:r w:rsidRPr="00FC0B68">
        <w:rPr>
          <w:rFonts w:ascii="Calibri" w:hAnsi="Calibri" w:cs="Calibri"/>
          <w:i/>
          <w:noProof/>
        </w:rPr>
        <w:t>The Human Fossil Record</w:t>
      </w:r>
      <w:r w:rsidRPr="00FC0B68">
        <w:rPr>
          <w:rFonts w:ascii="Calibri" w:hAnsi="Calibri" w:cs="Calibri"/>
          <w:noProof/>
        </w:rPr>
        <w:t xml:space="preserve">   </w:t>
      </w:r>
      <w:r w:rsidR="009705A8">
        <w:rPr>
          <w:rFonts w:ascii="Calibri" w:hAnsi="Calibri" w:cs="Calibri"/>
          <w:noProof/>
        </w:rPr>
        <w:t>pp.</w:t>
      </w:r>
      <w:r w:rsidRPr="00FC0B68">
        <w:rPr>
          <w:rFonts w:ascii="Calibri" w:hAnsi="Calibri" w:cs="Calibri"/>
          <w:noProof/>
        </w:rPr>
        <w:t xml:space="preserve">  295-301 (John Wiley &amp; Sons, Inc., 2005).</w:t>
      </w:r>
      <w:bookmarkEnd w:id="10"/>
    </w:p>
    <w:p w14:paraId="6C31CA7C" w14:textId="5577B6FC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1" w:name="_ENREF_9"/>
      <w:r w:rsidRPr="00FC0B68">
        <w:rPr>
          <w:rFonts w:ascii="Calibri" w:hAnsi="Calibri" w:cs="Calibri"/>
          <w:noProof/>
        </w:rPr>
        <w:t>9</w:t>
      </w:r>
      <w:r w:rsidRPr="00FC0B68">
        <w:rPr>
          <w:rFonts w:ascii="Calibri" w:hAnsi="Calibri" w:cs="Calibri"/>
          <w:noProof/>
        </w:rPr>
        <w:tab/>
        <w:t xml:space="preserve">Herculano-Houzel, S. &amp; Kaas, J. H. Gorilla and orangutan brains conform to the primate cellular scaling rules: implications for human evolution. </w:t>
      </w:r>
      <w:r w:rsidRPr="00FC0B68">
        <w:rPr>
          <w:rFonts w:ascii="Calibri" w:hAnsi="Calibri" w:cs="Calibri"/>
          <w:i/>
          <w:noProof/>
        </w:rPr>
        <w:t xml:space="preserve">Brain, </w:t>
      </w:r>
      <w:r w:rsidR="00607E4A">
        <w:rPr>
          <w:rFonts w:ascii="Calibri" w:hAnsi="Calibri" w:cs="Calibri"/>
          <w:i/>
          <w:noProof/>
        </w:rPr>
        <w:t>B</w:t>
      </w:r>
      <w:r w:rsidRPr="00FC0B68">
        <w:rPr>
          <w:rFonts w:ascii="Calibri" w:hAnsi="Calibri" w:cs="Calibri"/>
          <w:i/>
          <w:noProof/>
        </w:rPr>
        <w:t>ehav</w:t>
      </w:r>
      <w:r w:rsidR="00607E4A">
        <w:rPr>
          <w:rFonts w:ascii="Calibri" w:hAnsi="Calibri" w:cs="Calibri"/>
          <w:i/>
          <w:noProof/>
        </w:rPr>
        <w:t>.</w:t>
      </w:r>
      <w:r w:rsidRPr="00FC0B68">
        <w:rPr>
          <w:rFonts w:ascii="Calibri" w:hAnsi="Calibri" w:cs="Calibri"/>
          <w:i/>
          <w:noProof/>
        </w:rPr>
        <w:t xml:space="preserve"> </w:t>
      </w:r>
      <w:r w:rsidR="00607E4A">
        <w:rPr>
          <w:rFonts w:ascii="Calibri" w:hAnsi="Calibri" w:cs="Calibri"/>
          <w:i/>
          <w:noProof/>
        </w:rPr>
        <w:t>E</w:t>
      </w:r>
      <w:r w:rsidRPr="00FC0B68">
        <w:rPr>
          <w:rFonts w:ascii="Calibri" w:hAnsi="Calibri" w:cs="Calibri"/>
          <w:i/>
          <w:noProof/>
        </w:rPr>
        <w:t>vol</w:t>
      </w:r>
      <w:r w:rsidR="00607E4A">
        <w:rPr>
          <w:rFonts w:ascii="Calibri" w:hAnsi="Calibri" w:cs="Calibri"/>
          <w:i/>
          <w:noProof/>
        </w:rPr>
        <w:t>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77</w:t>
      </w:r>
      <w:r w:rsidRPr="00FC0B68">
        <w:rPr>
          <w:rFonts w:ascii="Calibri" w:hAnsi="Calibri" w:cs="Calibri"/>
          <w:noProof/>
        </w:rPr>
        <w:t>, 33-44 (2011).</w:t>
      </w:r>
      <w:bookmarkEnd w:id="11"/>
    </w:p>
    <w:p w14:paraId="4D31E531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2" w:name="_ENREF_10"/>
      <w:r w:rsidRPr="00FC0B68">
        <w:rPr>
          <w:rFonts w:ascii="Calibri" w:hAnsi="Calibri" w:cs="Calibri"/>
          <w:noProof/>
        </w:rPr>
        <w:t>10</w:t>
      </w:r>
      <w:r w:rsidRPr="00FC0B68">
        <w:rPr>
          <w:rFonts w:ascii="Calibri" w:hAnsi="Calibri" w:cs="Calibri"/>
          <w:noProof/>
        </w:rPr>
        <w:tab/>
        <w:t>Berger, L. R.</w:t>
      </w:r>
      <w:r w:rsidRPr="00FC0B68">
        <w:rPr>
          <w:rFonts w:ascii="Calibri" w:hAnsi="Calibri" w:cs="Calibri"/>
          <w:i/>
          <w:noProof/>
        </w:rPr>
        <w:t xml:space="preserve"> et al.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i/>
          <w:noProof/>
        </w:rPr>
        <w:t>Homo naledi</w:t>
      </w:r>
      <w:r w:rsidRPr="00FC0B68">
        <w:rPr>
          <w:rFonts w:ascii="Calibri" w:hAnsi="Calibri" w:cs="Calibri"/>
          <w:noProof/>
        </w:rPr>
        <w:t xml:space="preserve">, a new species of the genus </w:t>
      </w:r>
      <w:r w:rsidRPr="00FC0B68">
        <w:rPr>
          <w:rFonts w:ascii="Calibri" w:hAnsi="Calibri" w:cs="Calibri"/>
          <w:i/>
          <w:noProof/>
        </w:rPr>
        <w:t xml:space="preserve">Homo </w:t>
      </w:r>
      <w:r w:rsidRPr="00FC0B68">
        <w:rPr>
          <w:rFonts w:ascii="Calibri" w:hAnsi="Calibri" w:cs="Calibri"/>
          <w:noProof/>
        </w:rPr>
        <w:t xml:space="preserve">from the Dinaledi Chamber, South Africa. </w:t>
      </w:r>
      <w:r w:rsidRPr="00FC0B68">
        <w:rPr>
          <w:rFonts w:ascii="Calibri" w:hAnsi="Calibri" w:cs="Calibri"/>
          <w:i/>
          <w:noProof/>
        </w:rPr>
        <w:t>Elife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4</w:t>
      </w:r>
      <w:r w:rsidRPr="00FC0B68">
        <w:rPr>
          <w:rFonts w:ascii="Calibri" w:hAnsi="Calibri" w:cs="Calibri"/>
          <w:noProof/>
        </w:rPr>
        <w:t>, e09560 (2015).</w:t>
      </w:r>
      <w:bookmarkEnd w:id="12"/>
    </w:p>
    <w:p w14:paraId="0E32633E" w14:textId="7B4656BA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3" w:name="_ENREF_11"/>
      <w:r w:rsidRPr="00FC0B68">
        <w:rPr>
          <w:rFonts w:ascii="Calibri" w:hAnsi="Calibri" w:cs="Calibri"/>
          <w:noProof/>
        </w:rPr>
        <w:t>11</w:t>
      </w:r>
      <w:r w:rsidRPr="00FC0B68">
        <w:rPr>
          <w:rFonts w:ascii="Calibri" w:hAnsi="Calibri" w:cs="Calibri"/>
          <w:noProof/>
        </w:rPr>
        <w:tab/>
        <w:t xml:space="preserve">Magori, C. C. &amp; Day, M. H. Laetoli Hominid 18: an early </w:t>
      </w:r>
      <w:r w:rsidRPr="00FC0B68">
        <w:rPr>
          <w:rFonts w:ascii="Calibri" w:hAnsi="Calibri" w:cs="Calibri"/>
          <w:i/>
          <w:noProof/>
        </w:rPr>
        <w:t>Homo sapiens</w:t>
      </w:r>
      <w:r w:rsidRPr="00FC0B68">
        <w:rPr>
          <w:rFonts w:ascii="Calibri" w:hAnsi="Calibri" w:cs="Calibri"/>
          <w:noProof/>
        </w:rPr>
        <w:t xml:space="preserve"> skull.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12</w:t>
      </w:r>
      <w:r w:rsidRPr="00FC0B68">
        <w:rPr>
          <w:rFonts w:ascii="Calibri" w:hAnsi="Calibri" w:cs="Calibri"/>
          <w:noProof/>
        </w:rPr>
        <w:t>, 747-753, (1983).</w:t>
      </w:r>
      <w:bookmarkEnd w:id="13"/>
    </w:p>
    <w:p w14:paraId="3E15FE37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4" w:name="_ENREF_12"/>
      <w:r w:rsidRPr="00FC0B68">
        <w:rPr>
          <w:rFonts w:ascii="Calibri" w:hAnsi="Calibri" w:cs="Calibri"/>
          <w:noProof/>
        </w:rPr>
        <w:t>12</w:t>
      </w:r>
      <w:r w:rsidRPr="00FC0B68">
        <w:rPr>
          <w:rFonts w:ascii="Calibri" w:hAnsi="Calibri" w:cs="Calibri"/>
          <w:noProof/>
        </w:rPr>
        <w:tab/>
        <w:t xml:space="preserve">Kuman, K. &amp; Clarke, R. J. Stratigraphy, artefact industries and hominid associations for Sterkfontein, Member 5.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38</w:t>
      </w:r>
      <w:r w:rsidRPr="00FC0B68">
        <w:rPr>
          <w:rFonts w:ascii="Calibri" w:hAnsi="Calibri" w:cs="Calibri"/>
          <w:noProof/>
        </w:rPr>
        <w:t>, 827-847 (2000).</w:t>
      </w:r>
      <w:bookmarkEnd w:id="14"/>
    </w:p>
    <w:p w14:paraId="6CC662C3" w14:textId="4BB68A96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5" w:name="_ENREF_13"/>
      <w:r w:rsidRPr="00FC0B68">
        <w:rPr>
          <w:rFonts w:ascii="Calibri" w:hAnsi="Calibri" w:cs="Calibri"/>
          <w:noProof/>
        </w:rPr>
        <w:t>13</w:t>
      </w:r>
      <w:r w:rsidRPr="00FC0B68">
        <w:rPr>
          <w:rFonts w:ascii="Calibri" w:hAnsi="Calibri" w:cs="Calibri"/>
          <w:noProof/>
        </w:rPr>
        <w:tab/>
        <w:t xml:space="preserve">Clarke, R. Latest information on Sterkfontein's </w:t>
      </w:r>
      <w:r w:rsidRPr="00FC0B68">
        <w:rPr>
          <w:rFonts w:ascii="Calibri" w:hAnsi="Calibri" w:cs="Calibri"/>
          <w:i/>
          <w:noProof/>
        </w:rPr>
        <w:t>Australopithecus</w:t>
      </w:r>
      <w:r w:rsidRPr="00FC0B68">
        <w:rPr>
          <w:rFonts w:ascii="Calibri" w:hAnsi="Calibri" w:cs="Calibri"/>
          <w:noProof/>
        </w:rPr>
        <w:t xml:space="preserve"> skeleton and a new look at </w:t>
      </w:r>
      <w:r w:rsidRPr="00FC0B68">
        <w:rPr>
          <w:rFonts w:ascii="Calibri" w:hAnsi="Calibri" w:cs="Calibri"/>
          <w:i/>
          <w:noProof/>
        </w:rPr>
        <w:t>Australopithecus</w:t>
      </w:r>
      <w:r w:rsidRPr="00FC0B68">
        <w:rPr>
          <w:rFonts w:ascii="Calibri" w:hAnsi="Calibri" w:cs="Calibri"/>
          <w:noProof/>
        </w:rPr>
        <w:t xml:space="preserve">. </w:t>
      </w:r>
      <w:r w:rsidRPr="00FC0B68">
        <w:rPr>
          <w:rFonts w:ascii="Calibri" w:hAnsi="Calibri" w:cs="Calibri"/>
          <w:i/>
          <w:noProof/>
        </w:rPr>
        <w:t>S</w:t>
      </w:r>
      <w:r w:rsidR="00607E4A">
        <w:rPr>
          <w:rFonts w:ascii="Calibri" w:hAnsi="Calibri" w:cs="Calibri"/>
          <w:i/>
          <w:noProof/>
        </w:rPr>
        <w:t>.</w:t>
      </w:r>
      <w:r w:rsidRPr="00FC0B68">
        <w:rPr>
          <w:rFonts w:ascii="Calibri" w:hAnsi="Calibri" w:cs="Calibri"/>
          <w:i/>
          <w:noProof/>
        </w:rPr>
        <w:t xml:space="preserve"> Af</w:t>
      </w:r>
      <w:r w:rsidR="00607E4A">
        <w:rPr>
          <w:rFonts w:ascii="Calibri" w:hAnsi="Calibri" w:cs="Calibri"/>
          <w:i/>
          <w:noProof/>
        </w:rPr>
        <w:t>.</w:t>
      </w:r>
      <w:r w:rsidRPr="00FC0B68">
        <w:rPr>
          <w:rFonts w:ascii="Calibri" w:hAnsi="Calibri" w:cs="Calibri"/>
          <w:i/>
          <w:noProof/>
        </w:rPr>
        <w:t xml:space="preserve"> J</w:t>
      </w:r>
      <w:r w:rsidR="00607E4A">
        <w:rPr>
          <w:rFonts w:ascii="Calibri" w:hAnsi="Calibri" w:cs="Calibri"/>
          <w:i/>
          <w:noProof/>
        </w:rPr>
        <w:t>.</w:t>
      </w:r>
      <w:r w:rsidRPr="00FC0B68">
        <w:rPr>
          <w:rFonts w:ascii="Calibri" w:hAnsi="Calibri" w:cs="Calibri"/>
          <w:i/>
          <w:noProof/>
        </w:rPr>
        <w:t xml:space="preserve"> Sci</w:t>
      </w:r>
      <w:r w:rsidR="00607E4A">
        <w:rPr>
          <w:rFonts w:ascii="Calibri" w:hAnsi="Calibri" w:cs="Calibri"/>
          <w:i/>
          <w:noProof/>
        </w:rPr>
        <w:t>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104</w:t>
      </w:r>
      <w:r w:rsidRPr="00FC0B68">
        <w:rPr>
          <w:rFonts w:ascii="Calibri" w:hAnsi="Calibri" w:cs="Calibri"/>
          <w:noProof/>
        </w:rPr>
        <w:t>, 443-449 (2008).</w:t>
      </w:r>
      <w:bookmarkEnd w:id="15"/>
    </w:p>
    <w:p w14:paraId="11C7CA6E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6" w:name="_ENREF_14"/>
      <w:r w:rsidRPr="00FC0B68">
        <w:rPr>
          <w:rFonts w:ascii="Calibri" w:hAnsi="Calibri" w:cs="Calibri"/>
          <w:noProof/>
        </w:rPr>
        <w:t>14</w:t>
      </w:r>
      <w:r w:rsidRPr="00FC0B68">
        <w:rPr>
          <w:rFonts w:ascii="Calibri" w:hAnsi="Calibri" w:cs="Calibri"/>
          <w:noProof/>
        </w:rPr>
        <w:tab/>
        <w:t>Braga, J.</w:t>
      </w:r>
      <w:r w:rsidRPr="00FC0B68">
        <w:rPr>
          <w:rFonts w:ascii="Calibri" w:hAnsi="Calibri" w:cs="Calibri"/>
          <w:i/>
          <w:noProof/>
        </w:rPr>
        <w:t xml:space="preserve"> et al.</w:t>
      </w:r>
      <w:r w:rsidRPr="00FC0B68">
        <w:rPr>
          <w:rFonts w:ascii="Calibri" w:hAnsi="Calibri" w:cs="Calibri"/>
          <w:noProof/>
        </w:rPr>
        <w:t xml:space="preserve"> A new partial temporal bone of a juvenile hominin from the site of Kromdraai B (South Africa). </w:t>
      </w:r>
      <w:r w:rsidRPr="00FC0B68">
        <w:rPr>
          <w:rFonts w:ascii="Calibri" w:hAnsi="Calibri" w:cs="Calibri"/>
          <w:i/>
          <w:noProof/>
        </w:rPr>
        <w:t>J. Hum. Evol.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65</w:t>
      </w:r>
      <w:r w:rsidRPr="00FC0B68">
        <w:rPr>
          <w:rFonts w:ascii="Calibri" w:hAnsi="Calibri" w:cs="Calibri"/>
          <w:noProof/>
        </w:rPr>
        <w:t>, 447-456 (2013).</w:t>
      </w:r>
      <w:bookmarkEnd w:id="16"/>
    </w:p>
    <w:p w14:paraId="38AD8D8B" w14:textId="6AA41370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7" w:name="_ENREF_15"/>
      <w:r w:rsidRPr="00FC0B68">
        <w:rPr>
          <w:rFonts w:ascii="Calibri" w:hAnsi="Calibri" w:cs="Calibri"/>
          <w:noProof/>
        </w:rPr>
        <w:t>15</w:t>
      </w:r>
      <w:r w:rsidRPr="00FC0B68">
        <w:rPr>
          <w:rFonts w:ascii="Calibri" w:hAnsi="Calibri" w:cs="Calibri"/>
          <w:noProof/>
        </w:rPr>
        <w:tab/>
        <w:t xml:space="preserve">Jungers, W. L. New estimates of body size in australopithecines. </w:t>
      </w:r>
      <w:r w:rsidR="002E68C4">
        <w:rPr>
          <w:rFonts w:ascii="Calibri" w:hAnsi="Calibri" w:cs="Calibri"/>
          <w:noProof/>
        </w:rPr>
        <w:t xml:space="preserve">In </w:t>
      </w:r>
      <w:r w:rsidRPr="00FC0B68">
        <w:rPr>
          <w:rFonts w:ascii="Calibri" w:hAnsi="Calibri" w:cs="Calibri"/>
          <w:i/>
          <w:noProof/>
        </w:rPr>
        <w:t xml:space="preserve">Evolutionary </w:t>
      </w:r>
      <w:r w:rsidR="002E68C4">
        <w:rPr>
          <w:rFonts w:ascii="Calibri" w:hAnsi="Calibri" w:cs="Calibri"/>
          <w:i/>
          <w:noProof/>
        </w:rPr>
        <w:t>H</w:t>
      </w:r>
      <w:r w:rsidRPr="00FC0B68">
        <w:rPr>
          <w:rFonts w:ascii="Calibri" w:hAnsi="Calibri" w:cs="Calibri"/>
          <w:i/>
          <w:noProof/>
        </w:rPr>
        <w:t>istory of the “</w:t>
      </w:r>
      <w:r w:rsidR="002E68C4">
        <w:rPr>
          <w:rFonts w:ascii="Calibri" w:hAnsi="Calibri" w:cs="Calibri"/>
          <w:i/>
          <w:noProof/>
        </w:rPr>
        <w:t>R</w:t>
      </w:r>
      <w:r w:rsidRPr="00FC0B68">
        <w:rPr>
          <w:rFonts w:ascii="Calibri" w:hAnsi="Calibri" w:cs="Calibri"/>
          <w:i/>
          <w:noProof/>
        </w:rPr>
        <w:t xml:space="preserve">obust” </w:t>
      </w:r>
      <w:r w:rsidR="002E68C4">
        <w:rPr>
          <w:rFonts w:ascii="Calibri" w:hAnsi="Calibri" w:cs="Calibri"/>
          <w:i/>
          <w:noProof/>
        </w:rPr>
        <w:t>A</w:t>
      </w:r>
      <w:r w:rsidRPr="00FC0B68">
        <w:rPr>
          <w:rFonts w:ascii="Calibri" w:hAnsi="Calibri" w:cs="Calibri"/>
          <w:i/>
          <w:noProof/>
        </w:rPr>
        <w:t>ustralopithecines</w:t>
      </w:r>
      <w:r w:rsidRPr="00FC0B68">
        <w:rPr>
          <w:rFonts w:ascii="Calibri" w:hAnsi="Calibri" w:cs="Calibri"/>
          <w:noProof/>
        </w:rPr>
        <w:t>,</w:t>
      </w:r>
      <w:r w:rsidR="002E68C4">
        <w:rPr>
          <w:rFonts w:ascii="Calibri" w:hAnsi="Calibri" w:cs="Calibri"/>
          <w:noProof/>
        </w:rPr>
        <w:t xml:space="preserve"> F.E. Grine, ed. Pp.</w:t>
      </w:r>
      <w:r w:rsidRPr="00FC0B68">
        <w:rPr>
          <w:rFonts w:ascii="Calibri" w:hAnsi="Calibri" w:cs="Calibri"/>
          <w:noProof/>
        </w:rPr>
        <w:t xml:space="preserve"> 115-125 (</w:t>
      </w:r>
      <w:r w:rsidR="002E68C4">
        <w:rPr>
          <w:rFonts w:ascii="Calibri" w:hAnsi="Calibri" w:cs="Calibri"/>
          <w:noProof/>
        </w:rPr>
        <w:t xml:space="preserve">Aldine de Gruyter, </w:t>
      </w:r>
      <w:r w:rsidRPr="00FC0B68">
        <w:rPr>
          <w:rFonts w:ascii="Calibri" w:hAnsi="Calibri" w:cs="Calibri"/>
          <w:noProof/>
        </w:rPr>
        <w:t>1988).</w:t>
      </w:r>
      <w:bookmarkEnd w:id="17"/>
    </w:p>
    <w:p w14:paraId="751BCE15" w14:textId="34EF6AA5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8" w:name="_ENREF_16"/>
      <w:r w:rsidRPr="00FC0B68">
        <w:rPr>
          <w:rFonts w:ascii="Calibri" w:hAnsi="Calibri" w:cs="Calibri"/>
          <w:noProof/>
        </w:rPr>
        <w:t>16</w:t>
      </w:r>
      <w:r w:rsidRPr="00FC0B68">
        <w:rPr>
          <w:rFonts w:ascii="Calibri" w:hAnsi="Calibri" w:cs="Calibri"/>
          <w:noProof/>
        </w:rPr>
        <w:tab/>
        <w:t xml:space="preserve">Pickering, T. R., Clarke, R. J. &amp; Moggi-Cecchi, J. Role of carnivores in the accumulation of the Sterkfontein Member 4 hominid assemblage: A taphonomic reassessment of the complete hominid fossil sample (1936–1999). </w:t>
      </w:r>
      <w:r w:rsidRPr="00FC0B68">
        <w:rPr>
          <w:rFonts w:ascii="Calibri" w:hAnsi="Calibri" w:cs="Calibri"/>
          <w:i/>
          <w:noProof/>
        </w:rPr>
        <w:t>Am. J. Phys.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125</w:t>
      </w:r>
      <w:r w:rsidRPr="00FC0B68">
        <w:rPr>
          <w:rFonts w:ascii="Calibri" w:hAnsi="Calibri" w:cs="Calibri"/>
          <w:noProof/>
        </w:rPr>
        <w:t>, 1-15 (2004).</w:t>
      </w:r>
      <w:bookmarkEnd w:id="18"/>
    </w:p>
    <w:p w14:paraId="46BDEB7F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19" w:name="_ENREF_17"/>
      <w:r w:rsidRPr="00FC0B68">
        <w:rPr>
          <w:rFonts w:ascii="Calibri" w:hAnsi="Calibri" w:cs="Calibri"/>
          <w:noProof/>
        </w:rPr>
        <w:t>17</w:t>
      </w:r>
      <w:r w:rsidRPr="00FC0B68">
        <w:rPr>
          <w:rFonts w:ascii="Calibri" w:hAnsi="Calibri" w:cs="Calibri"/>
          <w:noProof/>
        </w:rPr>
        <w:tab/>
        <w:t xml:space="preserve">McKee, J. K., Thackeray, J. F. &amp; Berger, L. R. Faunal assemblage seriation of southern African Pliocene and Pleistocene fossil deposits. </w:t>
      </w:r>
      <w:r w:rsidRPr="00FC0B68">
        <w:rPr>
          <w:rFonts w:ascii="Calibri" w:hAnsi="Calibri" w:cs="Calibri"/>
          <w:i/>
          <w:noProof/>
        </w:rPr>
        <w:t>Am. J. Phys.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96</w:t>
      </w:r>
      <w:r w:rsidRPr="00FC0B68">
        <w:rPr>
          <w:rFonts w:ascii="Calibri" w:hAnsi="Calibri" w:cs="Calibri"/>
          <w:noProof/>
        </w:rPr>
        <w:t>, 235-250 (1995).</w:t>
      </w:r>
      <w:bookmarkEnd w:id="19"/>
    </w:p>
    <w:p w14:paraId="7F004851" w14:textId="77777777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20" w:name="_ENREF_18"/>
      <w:r w:rsidRPr="00FC0B68">
        <w:rPr>
          <w:rFonts w:ascii="Calibri" w:hAnsi="Calibri" w:cs="Calibri"/>
          <w:noProof/>
        </w:rPr>
        <w:t>18</w:t>
      </w:r>
      <w:r w:rsidRPr="00FC0B68">
        <w:rPr>
          <w:rFonts w:ascii="Calibri" w:hAnsi="Calibri" w:cs="Calibri"/>
          <w:noProof/>
        </w:rPr>
        <w:tab/>
        <w:t xml:space="preserve">Protsch, R. Mumbwa: Its absolute chronology and archaeology. </w:t>
      </w:r>
      <w:r w:rsidRPr="00FC0B68">
        <w:rPr>
          <w:rFonts w:ascii="Calibri" w:hAnsi="Calibri" w:cs="Calibri"/>
          <w:i/>
          <w:noProof/>
        </w:rPr>
        <w:t>Z. Morphol.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68</w:t>
      </w:r>
      <w:r w:rsidRPr="00FC0B68">
        <w:rPr>
          <w:rFonts w:ascii="Calibri" w:hAnsi="Calibri" w:cs="Calibri"/>
          <w:noProof/>
        </w:rPr>
        <w:t>, 1-7 (1977).</w:t>
      </w:r>
      <w:bookmarkEnd w:id="20"/>
    </w:p>
    <w:p w14:paraId="48E33BD1" w14:textId="09500DB8" w:rsidR="00572705" w:rsidRPr="00FC0B68" w:rsidRDefault="00572705" w:rsidP="006E1C47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21" w:name="_ENREF_19"/>
      <w:r w:rsidRPr="00FC0B68">
        <w:rPr>
          <w:rFonts w:ascii="Calibri" w:hAnsi="Calibri" w:cs="Calibri"/>
          <w:noProof/>
        </w:rPr>
        <w:t>19</w:t>
      </w:r>
      <w:r w:rsidRPr="00FC0B68">
        <w:rPr>
          <w:rFonts w:ascii="Calibri" w:hAnsi="Calibri" w:cs="Calibri"/>
          <w:noProof/>
        </w:rPr>
        <w:tab/>
        <w:t xml:space="preserve">Lahr, M. M. </w:t>
      </w:r>
      <w:r w:rsidRPr="00FC0B68">
        <w:rPr>
          <w:rFonts w:ascii="Calibri" w:hAnsi="Calibri" w:cs="Calibri"/>
          <w:i/>
          <w:noProof/>
        </w:rPr>
        <w:t xml:space="preserve">Genetics and </w:t>
      </w:r>
      <w:r w:rsidR="002E68C4">
        <w:rPr>
          <w:rFonts w:ascii="Calibri" w:hAnsi="Calibri" w:cs="Calibri"/>
          <w:i/>
          <w:noProof/>
        </w:rPr>
        <w:t>F</w:t>
      </w:r>
      <w:r w:rsidRPr="00FC0B68">
        <w:rPr>
          <w:rFonts w:ascii="Calibri" w:hAnsi="Calibri" w:cs="Calibri"/>
          <w:i/>
          <w:noProof/>
        </w:rPr>
        <w:t xml:space="preserve">ossil </w:t>
      </w:r>
      <w:r w:rsidR="002E68C4">
        <w:rPr>
          <w:rFonts w:ascii="Calibri" w:hAnsi="Calibri" w:cs="Calibri"/>
          <w:i/>
          <w:noProof/>
        </w:rPr>
        <w:t>E</w:t>
      </w:r>
      <w:r w:rsidRPr="00FC0B68">
        <w:rPr>
          <w:rFonts w:ascii="Calibri" w:hAnsi="Calibri" w:cs="Calibri"/>
          <w:i/>
          <w:noProof/>
        </w:rPr>
        <w:t xml:space="preserve">vidence from </w:t>
      </w:r>
      <w:r w:rsidR="002E68C4">
        <w:rPr>
          <w:rFonts w:ascii="Calibri" w:hAnsi="Calibri" w:cs="Calibri"/>
          <w:i/>
          <w:noProof/>
        </w:rPr>
        <w:t>M</w:t>
      </w:r>
      <w:r w:rsidRPr="00FC0B68">
        <w:rPr>
          <w:rFonts w:ascii="Calibri" w:hAnsi="Calibri" w:cs="Calibri"/>
          <w:i/>
          <w:noProof/>
        </w:rPr>
        <w:t xml:space="preserve">odern </w:t>
      </w:r>
      <w:r w:rsidR="002E68C4">
        <w:rPr>
          <w:rFonts w:ascii="Calibri" w:hAnsi="Calibri" w:cs="Calibri"/>
          <w:i/>
          <w:noProof/>
        </w:rPr>
        <w:t>H</w:t>
      </w:r>
      <w:r w:rsidRPr="00FC0B68">
        <w:rPr>
          <w:rFonts w:ascii="Calibri" w:hAnsi="Calibri" w:cs="Calibri"/>
          <w:i/>
          <w:noProof/>
        </w:rPr>
        <w:t xml:space="preserve">uman </w:t>
      </w:r>
      <w:r w:rsidR="002E68C4">
        <w:rPr>
          <w:rFonts w:ascii="Calibri" w:hAnsi="Calibri" w:cs="Calibri"/>
          <w:i/>
          <w:noProof/>
        </w:rPr>
        <w:t>O</w:t>
      </w:r>
      <w:r w:rsidRPr="00FC0B68">
        <w:rPr>
          <w:rFonts w:ascii="Calibri" w:hAnsi="Calibri" w:cs="Calibri"/>
          <w:i/>
          <w:noProof/>
        </w:rPr>
        <w:t>rigins</w:t>
      </w:r>
      <w:r w:rsidRPr="00FC0B68">
        <w:rPr>
          <w:rFonts w:ascii="Calibri" w:hAnsi="Calibri" w:cs="Calibri"/>
          <w:noProof/>
        </w:rPr>
        <w:t>.  (Oxford University Press, 2013).</w:t>
      </w:r>
      <w:bookmarkEnd w:id="21"/>
    </w:p>
    <w:p w14:paraId="7B615147" w14:textId="16C9DF93" w:rsidR="006E1C47" w:rsidRDefault="00572705" w:rsidP="00806A68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bookmarkStart w:id="22" w:name="_ENREF_20"/>
      <w:r w:rsidRPr="00FC0B68">
        <w:rPr>
          <w:rFonts w:ascii="Calibri" w:hAnsi="Calibri" w:cs="Calibri"/>
          <w:noProof/>
        </w:rPr>
        <w:t>20</w:t>
      </w:r>
      <w:r w:rsidRPr="00FC0B68">
        <w:rPr>
          <w:rFonts w:ascii="Calibri" w:hAnsi="Calibri" w:cs="Calibri"/>
          <w:noProof/>
        </w:rPr>
        <w:tab/>
        <w:t xml:space="preserve">Trinkaus, E. Early modern humans. </w:t>
      </w:r>
      <w:r w:rsidRPr="00FC0B68">
        <w:rPr>
          <w:rFonts w:ascii="Calibri" w:hAnsi="Calibri" w:cs="Calibri"/>
          <w:i/>
          <w:noProof/>
        </w:rPr>
        <w:t>Annu. Rev. Anthropol.</w:t>
      </w:r>
      <w:r w:rsidRPr="00FC0B68">
        <w:rPr>
          <w:rFonts w:ascii="Calibri" w:hAnsi="Calibri" w:cs="Calibri"/>
          <w:noProof/>
        </w:rPr>
        <w:t xml:space="preserve"> </w:t>
      </w:r>
      <w:r w:rsidRPr="00FC0B68">
        <w:rPr>
          <w:rFonts w:ascii="Calibri" w:hAnsi="Calibri" w:cs="Calibri"/>
          <w:b/>
          <w:noProof/>
        </w:rPr>
        <w:t>34</w:t>
      </w:r>
      <w:r w:rsidRPr="00FC0B68">
        <w:rPr>
          <w:rFonts w:ascii="Calibri" w:hAnsi="Calibri" w:cs="Calibri"/>
          <w:noProof/>
        </w:rPr>
        <w:t>, 207-230 (2005).</w:t>
      </w:r>
      <w:bookmarkEnd w:id="22"/>
    </w:p>
    <w:p w14:paraId="399860F9" w14:textId="3C94F696" w:rsidR="00806A68" w:rsidRDefault="00806A68" w:rsidP="00806A68">
      <w:pPr>
        <w:spacing w:after="0" w:line="240" w:lineRule="auto"/>
        <w:ind w:left="720" w:hanging="7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t>21</w:t>
      </w:r>
      <w:r>
        <w:rPr>
          <w:rFonts w:ascii="Calibri" w:hAnsi="Calibri" w:cs="Calibri"/>
          <w:noProof/>
        </w:rPr>
        <w:tab/>
      </w:r>
      <w:r w:rsidRPr="00806A68">
        <w:rPr>
          <w:noProof/>
        </w:rPr>
        <w:t xml:space="preserve">Sutikna, T., Tocheri, M.W., Morwood, M.J., Saptomo, E.W., Jatmiko, Awe, R.D., Wasisto, S., Westaway, K.E., Aubert, M., Li, B., et al. Revised stratigraphy and chronology for </w:t>
      </w:r>
      <w:r w:rsidRPr="00806A68">
        <w:rPr>
          <w:i/>
          <w:noProof/>
        </w:rPr>
        <w:t>Homo floresiensis</w:t>
      </w:r>
      <w:r w:rsidRPr="00806A68">
        <w:rPr>
          <w:noProof/>
        </w:rPr>
        <w:t xml:space="preserve"> at Liang Bua in Indonesia. </w:t>
      </w:r>
      <w:r w:rsidRPr="00806A68">
        <w:rPr>
          <w:i/>
          <w:noProof/>
        </w:rPr>
        <w:t>Nature</w:t>
      </w:r>
      <w:r w:rsidRPr="00806A68">
        <w:rPr>
          <w:noProof/>
        </w:rPr>
        <w:t xml:space="preserve"> </w:t>
      </w:r>
      <w:r w:rsidRPr="00806A68">
        <w:rPr>
          <w:b/>
          <w:noProof/>
        </w:rPr>
        <w:t>532</w:t>
      </w:r>
      <w:r w:rsidRPr="00806A68">
        <w:rPr>
          <w:noProof/>
        </w:rPr>
        <w:t>, 366-</w:t>
      </w:r>
      <w:r>
        <w:rPr>
          <w:noProof/>
        </w:rPr>
        <w:t>369 (</w:t>
      </w:r>
      <w:r w:rsidRPr="00806A68">
        <w:rPr>
          <w:noProof/>
        </w:rPr>
        <w:t>2016</w:t>
      </w:r>
      <w:r>
        <w:rPr>
          <w:noProof/>
        </w:rPr>
        <w:t>).</w:t>
      </w:r>
    </w:p>
    <w:p w14:paraId="52F2551C" w14:textId="0530BB91" w:rsidR="000C1616" w:rsidRDefault="000C1616" w:rsidP="00B0496A">
      <w:pPr>
        <w:pStyle w:val="EndNoteBibliography"/>
        <w:ind w:left="709" w:hanging="709"/>
        <w:rPr>
          <w:rFonts w:eastAsiaTheme="minorEastAsia" w:cs="Calibri"/>
          <w:lang w:val="en-AU" w:eastAsia="en-AU"/>
        </w:rPr>
      </w:pPr>
      <w:r>
        <w:rPr>
          <w:rFonts w:cs="Calibri"/>
        </w:rPr>
        <w:t>2</w:t>
      </w:r>
      <w:r w:rsidR="00806A68">
        <w:rPr>
          <w:rFonts w:cs="Calibri"/>
        </w:rPr>
        <w:t>2</w:t>
      </w:r>
      <w:r>
        <w:rPr>
          <w:rFonts w:cs="Calibri"/>
        </w:rPr>
        <w:tab/>
      </w:r>
      <w:r w:rsidRPr="00B0496A">
        <w:rPr>
          <w:rFonts w:eastAsiaTheme="minorEastAsia" w:cs="Calibri"/>
          <w:lang w:val="en-AU" w:eastAsia="en-AU"/>
        </w:rPr>
        <w:t>Dirks, P., Roberts, E. M., Hilbert-Wolf, H., Kramers, J. D., Hawks, J., Dosseto, A., Duval, M., Elliott, M., Evans, M., Grun, R</w:t>
      </w:r>
      <w:r w:rsidRPr="00607E4A">
        <w:rPr>
          <w:rFonts w:eastAsiaTheme="minorEastAsia" w:cs="Calibri"/>
          <w:i/>
          <w:lang w:val="en-AU" w:eastAsia="en-AU"/>
        </w:rPr>
        <w:t>. et al.</w:t>
      </w:r>
      <w:r w:rsidRPr="00B0496A">
        <w:rPr>
          <w:rFonts w:eastAsiaTheme="minorEastAsia" w:cs="Calibri"/>
          <w:lang w:val="en-AU" w:eastAsia="en-AU"/>
        </w:rPr>
        <w:t xml:space="preserve"> The age of </w:t>
      </w:r>
      <w:r w:rsidRPr="00B0496A">
        <w:rPr>
          <w:rFonts w:eastAsiaTheme="minorEastAsia" w:cs="Calibri"/>
          <w:i/>
          <w:lang w:val="en-AU" w:eastAsia="en-AU"/>
        </w:rPr>
        <w:t>Homo naledi</w:t>
      </w:r>
      <w:r w:rsidRPr="00B0496A">
        <w:rPr>
          <w:rFonts w:eastAsiaTheme="minorEastAsia" w:cs="Calibri"/>
          <w:lang w:val="en-AU" w:eastAsia="en-AU"/>
        </w:rPr>
        <w:t xml:space="preserve"> and associated sediments in the Rising Star Cave, South Africa. </w:t>
      </w:r>
      <w:r w:rsidRPr="00132ECD">
        <w:rPr>
          <w:rFonts w:eastAsiaTheme="minorEastAsia" w:cs="Calibri"/>
          <w:i/>
          <w:lang w:val="en-AU" w:eastAsia="en-AU"/>
        </w:rPr>
        <w:t>Elife</w:t>
      </w:r>
      <w:r w:rsidRPr="00B0496A">
        <w:rPr>
          <w:rFonts w:eastAsiaTheme="minorEastAsia" w:cs="Calibri"/>
          <w:lang w:val="en-AU" w:eastAsia="en-AU"/>
        </w:rPr>
        <w:t xml:space="preserve"> </w:t>
      </w:r>
      <w:r w:rsidRPr="00B0496A">
        <w:rPr>
          <w:rFonts w:eastAsiaTheme="minorEastAsia" w:cs="Calibri"/>
          <w:b/>
          <w:lang w:val="en-AU" w:eastAsia="en-AU"/>
        </w:rPr>
        <w:t>6</w:t>
      </w:r>
      <w:r w:rsidR="00B0496A">
        <w:rPr>
          <w:rFonts w:eastAsiaTheme="minorEastAsia" w:cs="Calibri"/>
          <w:b/>
          <w:lang w:val="en-AU" w:eastAsia="en-AU"/>
        </w:rPr>
        <w:t>,</w:t>
      </w:r>
      <w:r w:rsidRPr="00B0496A">
        <w:rPr>
          <w:rFonts w:eastAsiaTheme="minorEastAsia" w:cs="Calibri"/>
          <w:lang w:val="en-AU" w:eastAsia="en-AU"/>
        </w:rPr>
        <w:t xml:space="preserve"> e</w:t>
      </w:r>
      <w:r w:rsidR="00B0496A">
        <w:rPr>
          <w:rFonts w:eastAsiaTheme="minorEastAsia" w:cs="Calibri"/>
          <w:lang w:val="en-AU" w:eastAsia="en-AU"/>
        </w:rPr>
        <w:t>24231</w:t>
      </w:r>
      <w:r w:rsidR="00B0496A" w:rsidRPr="00B0496A">
        <w:rPr>
          <w:rFonts w:eastAsiaTheme="minorEastAsia" w:cs="Calibri"/>
          <w:lang w:val="en-AU" w:eastAsia="en-AU"/>
        </w:rPr>
        <w:t xml:space="preserve"> (2017).</w:t>
      </w:r>
    </w:p>
    <w:p w14:paraId="68E764BC" w14:textId="4654B9AC" w:rsidR="000C1616" w:rsidRPr="006E1C47" w:rsidRDefault="000C1616" w:rsidP="006E1C47">
      <w:pPr>
        <w:spacing w:line="240" w:lineRule="auto"/>
        <w:ind w:left="720" w:hanging="720"/>
        <w:rPr>
          <w:rFonts w:ascii="Calibri" w:hAnsi="Calibri" w:cs="Calibri"/>
          <w:noProof/>
        </w:rPr>
      </w:pPr>
    </w:p>
    <w:sectPr w:rsidR="000C1616" w:rsidRPr="006E1C47" w:rsidSect="006E1C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D4647D"/>
    <w:multiLevelType w:val="hybridMultilevel"/>
    <w:tmpl w:val="2BC6C3AA"/>
    <w:lvl w:ilvl="0" w:tplc="0C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451BAF"/>
    <w:multiLevelType w:val="hybridMultilevel"/>
    <w:tmpl w:val="43523072"/>
    <w:lvl w:ilvl="0" w:tplc="0C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07ACA"/>
    <w:multiLevelType w:val="hybridMultilevel"/>
    <w:tmpl w:val="50843680"/>
    <w:lvl w:ilvl="0" w:tplc="1804C5D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BA141A"/>
    <w:multiLevelType w:val="hybridMultilevel"/>
    <w:tmpl w:val="BFE41EBC"/>
    <w:lvl w:ilvl="0" w:tplc="0C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343C24"/>
    <w:multiLevelType w:val="hybridMultilevel"/>
    <w:tmpl w:val="0AE0B626"/>
    <w:lvl w:ilvl="0" w:tplc="F13E7D72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97172A"/>
    <w:multiLevelType w:val="hybridMultilevel"/>
    <w:tmpl w:val="9014BED8"/>
    <w:lvl w:ilvl="0" w:tplc="0C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9E6BF0"/>
    <w:multiLevelType w:val="hybridMultilevel"/>
    <w:tmpl w:val="C38EDA84"/>
    <w:lvl w:ilvl="0" w:tplc="A5345AC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F234F9"/>
    <w:multiLevelType w:val="hybridMultilevel"/>
    <w:tmpl w:val="173CD742"/>
    <w:lvl w:ilvl="0" w:tplc="0C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D951FE"/>
    <w:multiLevelType w:val="hybridMultilevel"/>
    <w:tmpl w:val="E88E3390"/>
    <w:lvl w:ilvl="0" w:tplc="0C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792323"/>
    <w:multiLevelType w:val="hybridMultilevel"/>
    <w:tmpl w:val="8934FDD8"/>
    <w:lvl w:ilvl="0" w:tplc="0C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C63F22"/>
    <w:multiLevelType w:val="hybridMultilevel"/>
    <w:tmpl w:val="A04294CE"/>
    <w:lvl w:ilvl="0" w:tplc="14D69E5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10"/>
  </w:num>
  <w:num w:numId="5">
    <w:abstractNumId w:val="9"/>
  </w:num>
  <w:num w:numId="6">
    <w:abstractNumId w:val="1"/>
  </w:num>
  <w:num w:numId="7">
    <w:abstractNumId w:val="0"/>
  </w:num>
  <w:num w:numId="8">
    <w:abstractNumId w:val="7"/>
  </w:num>
  <w:num w:numId="9">
    <w:abstractNumId w:val="8"/>
  </w:num>
  <w:num w:numId="10">
    <w:abstractNumId w:val="3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Proc R Soc B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vpsx0twlp05rgetfwnp5rs0d9dt29xf02ds&quot;&gt;References 2016&lt;record-ids&gt;&lt;item&gt;6769&lt;/item&gt;&lt;/record-ids&gt;&lt;/item&gt;&lt;/Libraries&gt;"/>
  </w:docVars>
  <w:rsids>
    <w:rsidRoot w:val="00572705"/>
    <w:rsid w:val="0000711B"/>
    <w:rsid w:val="00032F76"/>
    <w:rsid w:val="000C1616"/>
    <w:rsid w:val="000C69D8"/>
    <w:rsid w:val="000F07A9"/>
    <w:rsid w:val="00132ECD"/>
    <w:rsid w:val="0014351A"/>
    <w:rsid w:val="00165FEC"/>
    <w:rsid w:val="001734B2"/>
    <w:rsid w:val="00185651"/>
    <w:rsid w:val="00185EDD"/>
    <w:rsid w:val="00194D69"/>
    <w:rsid w:val="001D40FA"/>
    <w:rsid w:val="001F21DE"/>
    <w:rsid w:val="00201843"/>
    <w:rsid w:val="00204E11"/>
    <w:rsid w:val="002251CC"/>
    <w:rsid w:val="00245219"/>
    <w:rsid w:val="002525AC"/>
    <w:rsid w:val="0028181F"/>
    <w:rsid w:val="00287031"/>
    <w:rsid w:val="002C40FE"/>
    <w:rsid w:val="002E68C4"/>
    <w:rsid w:val="00300076"/>
    <w:rsid w:val="003504BA"/>
    <w:rsid w:val="00351CD7"/>
    <w:rsid w:val="00362144"/>
    <w:rsid w:val="0037092C"/>
    <w:rsid w:val="00391185"/>
    <w:rsid w:val="00396274"/>
    <w:rsid w:val="00397D8D"/>
    <w:rsid w:val="003A1F58"/>
    <w:rsid w:val="003B08E0"/>
    <w:rsid w:val="00463C5B"/>
    <w:rsid w:val="004A0F41"/>
    <w:rsid w:val="004A4467"/>
    <w:rsid w:val="004D3083"/>
    <w:rsid w:val="004D3C56"/>
    <w:rsid w:val="005069B9"/>
    <w:rsid w:val="005352DE"/>
    <w:rsid w:val="00556EE0"/>
    <w:rsid w:val="00572705"/>
    <w:rsid w:val="006043D7"/>
    <w:rsid w:val="00607E4A"/>
    <w:rsid w:val="00613C0D"/>
    <w:rsid w:val="00646174"/>
    <w:rsid w:val="00650515"/>
    <w:rsid w:val="006E1C47"/>
    <w:rsid w:val="0070671A"/>
    <w:rsid w:val="00732BB6"/>
    <w:rsid w:val="00771CE4"/>
    <w:rsid w:val="007A2DF7"/>
    <w:rsid w:val="007E6BCE"/>
    <w:rsid w:val="007F3DC4"/>
    <w:rsid w:val="00806A68"/>
    <w:rsid w:val="00810393"/>
    <w:rsid w:val="00824353"/>
    <w:rsid w:val="00836DF9"/>
    <w:rsid w:val="008779DD"/>
    <w:rsid w:val="00892EFB"/>
    <w:rsid w:val="00893449"/>
    <w:rsid w:val="008B4DC7"/>
    <w:rsid w:val="008C168E"/>
    <w:rsid w:val="008F0982"/>
    <w:rsid w:val="008F3C78"/>
    <w:rsid w:val="009002E3"/>
    <w:rsid w:val="009315C3"/>
    <w:rsid w:val="009510C4"/>
    <w:rsid w:val="00956D15"/>
    <w:rsid w:val="0097035E"/>
    <w:rsid w:val="009705A8"/>
    <w:rsid w:val="009774B3"/>
    <w:rsid w:val="0099741D"/>
    <w:rsid w:val="009A006A"/>
    <w:rsid w:val="009A0C31"/>
    <w:rsid w:val="009B6965"/>
    <w:rsid w:val="009D4142"/>
    <w:rsid w:val="009E169A"/>
    <w:rsid w:val="00A0022E"/>
    <w:rsid w:val="00A017DD"/>
    <w:rsid w:val="00A01D60"/>
    <w:rsid w:val="00A333F6"/>
    <w:rsid w:val="00AA0326"/>
    <w:rsid w:val="00B0496A"/>
    <w:rsid w:val="00B4067F"/>
    <w:rsid w:val="00B51801"/>
    <w:rsid w:val="00B519C3"/>
    <w:rsid w:val="00B658BD"/>
    <w:rsid w:val="00B706AF"/>
    <w:rsid w:val="00B83020"/>
    <w:rsid w:val="00B946C0"/>
    <w:rsid w:val="00BF0706"/>
    <w:rsid w:val="00C01311"/>
    <w:rsid w:val="00C0645E"/>
    <w:rsid w:val="00C30BE4"/>
    <w:rsid w:val="00C82718"/>
    <w:rsid w:val="00C925C3"/>
    <w:rsid w:val="00CD2BFB"/>
    <w:rsid w:val="00D021E6"/>
    <w:rsid w:val="00D04697"/>
    <w:rsid w:val="00D20659"/>
    <w:rsid w:val="00D5587D"/>
    <w:rsid w:val="00D74811"/>
    <w:rsid w:val="00D768E2"/>
    <w:rsid w:val="00DC42E8"/>
    <w:rsid w:val="00DF6DDA"/>
    <w:rsid w:val="00E44892"/>
    <w:rsid w:val="00E544B5"/>
    <w:rsid w:val="00E71567"/>
    <w:rsid w:val="00E81943"/>
    <w:rsid w:val="00EC5A26"/>
    <w:rsid w:val="00ED4E8C"/>
    <w:rsid w:val="00EE525B"/>
    <w:rsid w:val="00F0250D"/>
    <w:rsid w:val="00F2515C"/>
    <w:rsid w:val="00F27020"/>
    <w:rsid w:val="00F6164A"/>
    <w:rsid w:val="00F75DF5"/>
    <w:rsid w:val="00F82D9A"/>
    <w:rsid w:val="00F90D48"/>
    <w:rsid w:val="00FB1BB7"/>
    <w:rsid w:val="00FB5E30"/>
    <w:rsid w:val="00FD0688"/>
    <w:rsid w:val="00FE0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748C1"/>
  <w15:docId w15:val="{8E7196BB-91F2-4B56-8D90-D1E84DB57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6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270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7270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AU"/>
    </w:rPr>
  </w:style>
  <w:style w:type="table" w:styleId="TableGrid">
    <w:name w:val="Table Grid"/>
    <w:basedOn w:val="TableNormal"/>
    <w:uiPriority w:val="59"/>
    <w:rsid w:val="00572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270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727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705"/>
    <w:rPr>
      <w:rFonts w:ascii="Tahoma" w:eastAsiaTheme="minorEastAsia" w:hAnsi="Tahoma" w:cs="Tahoma"/>
      <w:sz w:val="16"/>
      <w:szCs w:val="16"/>
      <w:lang w:eastAsia="en-AU"/>
    </w:rPr>
  </w:style>
  <w:style w:type="paragraph" w:styleId="ListParagraph">
    <w:name w:val="List Paragraph"/>
    <w:basedOn w:val="Normal"/>
    <w:uiPriority w:val="34"/>
    <w:qFormat/>
    <w:rsid w:val="0057270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333F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33F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33F6"/>
    <w:rPr>
      <w:rFonts w:eastAsiaTheme="minorEastAsia"/>
      <w:sz w:val="20"/>
      <w:szCs w:val="20"/>
      <w:lang w:eastAsia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33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33F6"/>
    <w:rPr>
      <w:rFonts w:eastAsiaTheme="minorEastAsia"/>
      <w:b/>
      <w:bCs/>
      <w:sz w:val="20"/>
      <w:szCs w:val="20"/>
      <w:lang w:eastAsia="en-AU"/>
    </w:rPr>
  </w:style>
  <w:style w:type="paragraph" w:customStyle="1" w:styleId="EndNoteBibliography">
    <w:name w:val="EndNote Bibliography"/>
    <w:basedOn w:val="Normal"/>
    <w:link w:val="EndNoteBibliographyChar"/>
    <w:rsid w:val="000C1616"/>
    <w:pPr>
      <w:spacing w:after="160" w:line="240" w:lineRule="auto"/>
    </w:pPr>
    <w:rPr>
      <w:rFonts w:ascii="Calibri" w:eastAsiaTheme="minorHAnsi" w:hAnsi="Calibri"/>
      <w:noProof/>
      <w:lang w:val="en-US" w:eastAsia="en-US"/>
    </w:rPr>
  </w:style>
  <w:style w:type="character" w:customStyle="1" w:styleId="EndNoteBibliographyChar">
    <w:name w:val="EndNote Bibliography Char"/>
    <w:basedOn w:val="DefaultParagraphFont"/>
    <w:link w:val="EndNoteBibliography"/>
    <w:rsid w:val="000C1616"/>
    <w:rPr>
      <w:rFonts w:ascii="Calibri" w:eastAsiaTheme="minorHAnsi" w:hAnsi="Calibri"/>
      <w:noProof/>
      <w:lang w:val="en-US" w:eastAsia="en-US"/>
    </w:rPr>
  </w:style>
  <w:style w:type="paragraph" w:styleId="Revision">
    <w:name w:val="Revision"/>
    <w:hidden/>
    <w:uiPriority w:val="99"/>
    <w:semiHidden/>
    <w:rsid w:val="00194D69"/>
    <w:pPr>
      <w:spacing w:after="0" w:line="240" w:lineRule="auto"/>
    </w:pPr>
  </w:style>
  <w:style w:type="paragraph" w:customStyle="1" w:styleId="EndNoteBibliographyTitle">
    <w:name w:val="EndNote Bibliography Title"/>
    <w:basedOn w:val="Normal"/>
    <w:link w:val="EndNoteBibliographyTitleChar"/>
    <w:rsid w:val="00806A68"/>
    <w:pPr>
      <w:spacing w:after="0"/>
      <w:jc w:val="center"/>
    </w:pPr>
    <w:rPr>
      <w:rFonts w:ascii="Calibri" w:hAnsi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806A68"/>
    <w:rPr>
      <w:rFonts w:ascii="Calibri" w:hAnsi="Calibri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FD068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TMLCite">
    <w:name w:val="HTML Cite"/>
    <w:basedOn w:val="DefaultParagraphFont"/>
    <w:uiPriority w:val="99"/>
    <w:semiHidden/>
    <w:unhideWhenUsed/>
    <w:rsid w:val="00FD0688"/>
    <w:rPr>
      <w:i/>
      <w:iCs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8C4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8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2792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3dd70bd28c77d4108edb5ca6812bb84f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4cd59d6f2988212fc297a6d404d3fed4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8523968-7DFB-44F0-99A2-8C1E2B9D5F1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EB17B40-B65F-4109-8AAF-E120FA7C089C}"/>
</file>

<file path=customXml/itemProps3.xml><?xml version="1.0" encoding="utf-8"?>
<ds:datastoreItem xmlns:ds="http://schemas.openxmlformats.org/officeDocument/2006/customXml" ds:itemID="{00BB06F4-4CB4-4846-BC18-6C49952C0807}"/>
</file>

<file path=customXml/itemProps4.xml><?xml version="1.0" encoding="utf-8"?>
<ds:datastoreItem xmlns:ds="http://schemas.openxmlformats.org/officeDocument/2006/customXml" ds:itemID="{DC849817-4534-46EA-8E65-62F970FD2DC7}"/>
</file>

<file path=docProps/app.xml><?xml version="1.0" encoding="utf-8"?>
<Properties xmlns="http://schemas.openxmlformats.org/officeDocument/2006/extended-properties" xmlns:vt="http://schemas.openxmlformats.org/officeDocument/2006/docPropsVTypes">
  <Template>2D93187D.dotm</Template>
  <TotalTime>0</TotalTime>
  <Pages>4</Pages>
  <Words>1294</Words>
  <Characters>7381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University of Adelaide</Company>
  <LinksUpToDate>false</LinksUpToDate>
  <CharactersWithSpaces>8658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EPS</dc:creator>
  <cp:lastModifiedBy>Roger Seymour</cp:lastModifiedBy>
  <cp:revision>2</cp:revision>
  <dcterms:created xsi:type="dcterms:W3CDTF">2017-07-14T01:49:00Z</dcterms:created>
  <dcterms:modified xsi:type="dcterms:W3CDTF">2017-07-14T01:49:00Z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</Properties>
</file>