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7249C" w14:textId="5C1AC66C" w:rsidR="009A48D1" w:rsidRPr="00D94394" w:rsidRDefault="009A48D1" w:rsidP="004958D9">
      <w:pPr>
        <w:pStyle w:val="TDC3"/>
        <w:ind w:left="0"/>
        <w:jc w:val="both"/>
        <w:rPr>
          <w:rFonts w:ascii="Arial" w:hAnsi="Arial" w:cs="Arial"/>
        </w:rPr>
      </w:pPr>
    </w:p>
    <w:sdt>
      <w:sdtPr>
        <w:rPr>
          <w:rFonts w:cs="Arial"/>
        </w:rPr>
        <w:id w:val="1186397879"/>
        <w:docPartObj>
          <w:docPartGallery w:val="Table of Contents"/>
          <w:docPartUnique/>
        </w:docPartObj>
      </w:sdtPr>
      <w:sdtEndPr>
        <w:rPr>
          <w:rFonts w:eastAsiaTheme="minorHAnsi"/>
          <w:bCs/>
          <w:color w:val="auto"/>
          <w:kern w:val="2"/>
          <w:sz w:val="24"/>
          <w:szCs w:val="24"/>
          <w:lang w:eastAsia="en-US"/>
          <w14:ligatures w14:val="standardContextual"/>
        </w:rPr>
      </w:sdtEndPr>
      <w:sdtContent>
        <w:p w14:paraId="042B8256" w14:textId="7F7E522E" w:rsidR="008846A0" w:rsidRPr="00D94394" w:rsidRDefault="008846A0" w:rsidP="00DC4C8D">
          <w:pPr>
            <w:pStyle w:val="TtuloTDC"/>
            <w:numPr>
              <w:ilvl w:val="0"/>
              <w:numId w:val="0"/>
            </w:numPr>
            <w:ind w:left="432"/>
            <w:rPr>
              <w:rFonts w:cs="Arial"/>
            </w:rPr>
          </w:pPr>
          <w:r w:rsidRPr="00D94394">
            <w:rPr>
              <w:rFonts w:cs="Arial"/>
            </w:rPr>
            <w:t>CONTENIDO</w:t>
          </w:r>
        </w:p>
        <w:p w14:paraId="4D057EDE" w14:textId="27AC3C32" w:rsidR="00924E87" w:rsidRPr="00D94394" w:rsidRDefault="008846A0" w:rsidP="004958D9">
          <w:pPr>
            <w:pStyle w:val="TDC1"/>
            <w:tabs>
              <w:tab w:val="right" w:leader="dot" w:pos="8494"/>
            </w:tabs>
            <w:jc w:val="both"/>
            <w:rPr>
              <w:rFonts w:ascii="Arial" w:hAnsi="Arial" w:cs="Arial"/>
              <w:noProof/>
              <w:kern w:val="2"/>
              <w:sz w:val="24"/>
              <w:szCs w:val="24"/>
              <w14:ligatures w14:val="standardContextual"/>
            </w:rPr>
          </w:pPr>
          <w:r w:rsidRPr="00D94394">
            <w:rPr>
              <w:rFonts w:ascii="Arial" w:hAnsi="Arial" w:cs="Arial"/>
            </w:rPr>
            <w:fldChar w:fldCharType="begin"/>
          </w:r>
          <w:r w:rsidRPr="00D94394">
            <w:rPr>
              <w:rFonts w:ascii="Arial" w:hAnsi="Arial" w:cs="Arial"/>
            </w:rPr>
            <w:instrText xml:space="preserve"> TOC \o "1-3" \h \z \u </w:instrText>
          </w:r>
          <w:r w:rsidRPr="00D94394">
            <w:rPr>
              <w:rFonts w:ascii="Arial" w:hAnsi="Arial" w:cs="Arial"/>
            </w:rPr>
            <w:fldChar w:fldCharType="separate"/>
          </w:r>
          <w:hyperlink w:anchor="_Toc191379773" w:history="1">
            <w:r w:rsidR="00924E87" w:rsidRPr="00D94394">
              <w:rPr>
                <w:rStyle w:val="Hipervnculo"/>
                <w:rFonts w:ascii="Arial" w:hAnsi="Arial" w:cs="Arial"/>
                <w:noProof/>
              </w:rPr>
              <w:t>RESUMEN</w:t>
            </w:r>
            <w:r w:rsidR="00924E87" w:rsidRPr="00D94394">
              <w:rPr>
                <w:rFonts w:ascii="Arial" w:hAnsi="Arial" w:cs="Arial"/>
                <w:noProof/>
                <w:webHidden/>
              </w:rPr>
              <w:tab/>
            </w:r>
            <w:r w:rsidR="00924E87" w:rsidRPr="00D94394">
              <w:rPr>
                <w:rFonts w:ascii="Arial" w:hAnsi="Arial" w:cs="Arial"/>
                <w:noProof/>
                <w:webHidden/>
              </w:rPr>
              <w:fldChar w:fldCharType="begin"/>
            </w:r>
            <w:r w:rsidR="00924E87" w:rsidRPr="00D94394">
              <w:rPr>
                <w:rFonts w:ascii="Arial" w:hAnsi="Arial" w:cs="Arial"/>
                <w:noProof/>
                <w:webHidden/>
              </w:rPr>
              <w:instrText xml:space="preserve"> PAGEREF _Toc191379773 \h </w:instrText>
            </w:r>
            <w:r w:rsidR="00924E87" w:rsidRPr="00D94394">
              <w:rPr>
                <w:rFonts w:ascii="Arial" w:hAnsi="Arial" w:cs="Arial"/>
                <w:noProof/>
                <w:webHidden/>
              </w:rPr>
            </w:r>
            <w:r w:rsidR="00924E87" w:rsidRPr="00D94394">
              <w:rPr>
                <w:rFonts w:ascii="Arial" w:hAnsi="Arial" w:cs="Arial"/>
                <w:noProof/>
                <w:webHidden/>
              </w:rPr>
              <w:fldChar w:fldCharType="separate"/>
            </w:r>
            <w:r w:rsidR="005F73CA" w:rsidRPr="00D94394">
              <w:rPr>
                <w:rFonts w:ascii="Arial" w:hAnsi="Arial" w:cs="Arial"/>
                <w:noProof/>
                <w:webHidden/>
              </w:rPr>
              <w:t>2</w:t>
            </w:r>
            <w:r w:rsidR="00924E87" w:rsidRPr="00D94394">
              <w:rPr>
                <w:rFonts w:ascii="Arial" w:hAnsi="Arial" w:cs="Arial"/>
                <w:noProof/>
                <w:webHidden/>
              </w:rPr>
              <w:fldChar w:fldCharType="end"/>
            </w:r>
          </w:hyperlink>
        </w:p>
        <w:p w14:paraId="66E0F738" w14:textId="053F579F" w:rsidR="00924E87" w:rsidRPr="00D94394" w:rsidRDefault="00924E87" w:rsidP="004958D9">
          <w:pPr>
            <w:pStyle w:val="TDC1"/>
            <w:tabs>
              <w:tab w:val="right" w:leader="dot" w:pos="8494"/>
            </w:tabs>
            <w:jc w:val="both"/>
            <w:rPr>
              <w:rFonts w:ascii="Arial" w:hAnsi="Arial" w:cs="Arial"/>
              <w:noProof/>
              <w:kern w:val="2"/>
              <w:sz w:val="24"/>
              <w:szCs w:val="24"/>
              <w14:ligatures w14:val="standardContextual"/>
            </w:rPr>
          </w:pPr>
          <w:hyperlink w:anchor="_Toc191379774" w:history="1">
            <w:r w:rsidRPr="00D94394">
              <w:rPr>
                <w:rStyle w:val="Hipervnculo"/>
                <w:rFonts w:ascii="Arial" w:hAnsi="Arial" w:cs="Arial"/>
                <w:noProof/>
              </w:rPr>
              <w:t>ABSTRACT</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_Toc191379774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2</w:t>
            </w:r>
            <w:r w:rsidRPr="00D94394">
              <w:rPr>
                <w:rFonts w:ascii="Arial" w:hAnsi="Arial" w:cs="Arial"/>
                <w:noProof/>
                <w:webHidden/>
              </w:rPr>
              <w:fldChar w:fldCharType="end"/>
            </w:r>
          </w:hyperlink>
        </w:p>
        <w:p w14:paraId="5F7900C0" w14:textId="2F72234A" w:rsidR="00924E87" w:rsidRPr="00D94394" w:rsidRDefault="00924E87" w:rsidP="004958D9">
          <w:pPr>
            <w:pStyle w:val="TDC1"/>
            <w:tabs>
              <w:tab w:val="right" w:leader="dot" w:pos="8494"/>
            </w:tabs>
            <w:jc w:val="both"/>
            <w:rPr>
              <w:rFonts w:ascii="Arial" w:hAnsi="Arial" w:cs="Arial"/>
              <w:noProof/>
              <w:kern w:val="2"/>
              <w:sz w:val="24"/>
              <w:szCs w:val="24"/>
              <w14:ligatures w14:val="standardContextual"/>
            </w:rPr>
          </w:pPr>
          <w:hyperlink w:anchor="_Toc191379775" w:history="1">
            <w:r w:rsidRPr="00D94394">
              <w:rPr>
                <w:rStyle w:val="Hipervnculo"/>
                <w:rFonts w:ascii="Arial" w:hAnsi="Arial" w:cs="Arial"/>
                <w:noProof/>
              </w:rPr>
              <w:t>INTRODUCCIÓN</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_Toc191379775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2</w:t>
            </w:r>
            <w:r w:rsidRPr="00D94394">
              <w:rPr>
                <w:rFonts w:ascii="Arial" w:hAnsi="Arial" w:cs="Arial"/>
                <w:noProof/>
                <w:webHidden/>
              </w:rPr>
              <w:fldChar w:fldCharType="end"/>
            </w:r>
          </w:hyperlink>
        </w:p>
        <w:p w14:paraId="401EA4AF" w14:textId="1F73F276" w:rsidR="00924E87" w:rsidRPr="00D94394" w:rsidRDefault="00924E87" w:rsidP="004958D9">
          <w:pPr>
            <w:pStyle w:val="TDC1"/>
            <w:tabs>
              <w:tab w:val="right" w:leader="dot" w:pos="8494"/>
            </w:tabs>
            <w:jc w:val="both"/>
            <w:rPr>
              <w:rFonts w:ascii="Arial" w:hAnsi="Arial" w:cs="Arial"/>
              <w:noProof/>
              <w:kern w:val="2"/>
              <w:sz w:val="24"/>
              <w:szCs w:val="24"/>
              <w14:ligatures w14:val="standardContextual"/>
            </w:rPr>
          </w:pPr>
          <w:hyperlink w:anchor="_Toc191379776" w:history="1">
            <w:r w:rsidRPr="00D94394">
              <w:rPr>
                <w:rStyle w:val="Hipervnculo"/>
                <w:rFonts w:ascii="Arial" w:hAnsi="Arial" w:cs="Arial"/>
                <w:noProof/>
              </w:rPr>
              <w:t>HIPÓTESIS</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_Toc191379776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3</w:t>
            </w:r>
            <w:r w:rsidRPr="00D94394">
              <w:rPr>
                <w:rFonts w:ascii="Arial" w:hAnsi="Arial" w:cs="Arial"/>
                <w:noProof/>
                <w:webHidden/>
              </w:rPr>
              <w:fldChar w:fldCharType="end"/>
            </w:r>
          </w:hyperlink>
        </w:p>
        <w:p w14:paraId="72A0ACBB" w14:textId="5592CD67" w:rsidR="00924E87" w:rsidRPr="00D94394" w:rsidRDefault="00924E87" w:rsidP="004958D9">
          <w:pPr>
            <w:pStyle w:val="TDC1"/>
            <w:tabs>
              <w:tab w:val="right" w:leader="dot" w:pos="8494"/>
            </w:tabs>
            <w:jc w:val="both"/>
            <w:rPr>
              <w:rFonts w:ascii="Arial" w:hAnsi="Arial" w:cs="Arial"/>
              <w:noProof/>
              <w:kern w:val="2"/>
              <w:sz w:val="24"/>
              <w:szCs w:val="24"/>
              <w14:ligatures w14:val="standardContextual"/>
            </w:rPr>
          </w:pPr>
          <w:hyperlink w:anchor="_Toc191379777" w:history="1">
            <w:r w:rsidRPr="00D94394">
              <w:rPr>
                <w:rStyle w:val="Hipervnculo"/>
                <w:rFonts w:ascii="Arial" w:hAnsi="Arial" w:cs="Arial"/>
                <w:noProof/>
              </w:rPr>
              <w:t>OBJETIVO GENERAL</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_Toc191379777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3</w:t>
            </w:r>
            <w:r w:rsidRPr="00D94394">
              <w:rPr>
                <w:rFonts w:ascii="Arial" w:hAnsi="Arial" w:cs="Arial"/>
                <w:noProof/>
                <w:webHidden/>
              </w:rPr>
              <w:fldChar w:fldCharType="end"/>
            </w:r>
          </w:hyperlink>
        </w:p>
        <w:p w14:paraId="190F7600" w14:textId="2B5954F4" w:rsidR="00924E87" w:rsidRPr="00D94394" w:rsidRDefault="00924E87" w:rsidP="004958D9">
          <w:pPr>
            <w:pStyle w:val="TDC1"/>
            <w:tabs>
              <w:tab w:val="right" w:leader="dot" w:pos="8494"/>
            </w:tabs>
            <w:jc w:val="both"/>
            <w:rPr>
              <w:rFonts w:ascii="Arial" w:hAnsi="Arial" w:cs="Arial"/>
              <w:noProof/>
              <w:kern w:val="2"/>
              <w:sz w:val="24"/>
              <w:szCs w:val="24"/>
              <w14:ligatures w14:val="standardContextual"/>
            </w:rPr>
          </w:pPr>
          <w:hyperlink w:anchor="_Toc191379778" w:history="1">
            <w:r w:rsidRPr="00D94394">
              <w:rPr>
                <w:rStyle w:val="Hipervnculo"/>
                <w:rFonts w:ascii="Arial" w:hAnsi="Arial" w:cs="Arial"/>
                <w:noProof/>
              </w:rPr>
              <w:t>OBJETIVOS ESPECÍFICOS</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_Toc191379778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3</w:t>
            </w:r>
            <w:r w:rsidRPr="00D94394">
              <w:rPr>
                <w:rFonts w:ascii="Arial" w:hAnsi="Arial" w:cs="Arial"/>
                <w:noProof/>
                <w:webHidden/>
              </w:rPr>
              <w:fldChar w:fldCharType="end"/>
            </w:r>
          </w:hyperlink>
        </w:p>
        <w:p w14:paraId="012E9F6B" w14:textId="767A9E72" w:rsidR="00924E87" w:rsidRPr="00D94394" w:rsidRDefault="00924E87" w:rsidP="004958D9">
          <w:pPr>
            <w:pStyle w:val="TDC1"/>
            <w:tabs>
              <w:tab w:val="left" w:pos="440"/>
              <w:tab w:val="right" w:leader="dot" w:pos="8494"/>
            </w:tabs>
            <w:jc w:val="both"/>
            <w:rPr>
              <w:rFonts w:ascii="Arial" w:hAnsi="Arial" w:cs="Arial"/>
              <w:noProof/>
              <w:kern w:val="2"/>
              <w:sz w:val="24"/>
              <w:szCs w:val="24"/>
              <w14:ligatures w14:val="standardContextual"/>
            </w:rPr>
          </w:pPr>
          <w:hyperlink w:anchor="_Toc191379779" w:history="1">
            <w:r w:rsidRPr="00D94394">
              <w:rPr>
                <w:rStyle w:val="Hipervnculo"/>
                <w:rFonts w:ascii="Arial" w:hAnsi="Arial" w:cs="Arial"/>
                <w:noProof/>
              </w:rPr>
              <w:t>1.</w:t>
            </w:r>
            <w:r w:rsidRPr="00D94394">
              <w:rPr>
                <w:rFonts w:ascii="Arial" w:hAnsi="Arial" w:cs="Arial"/>
                <w:noProof/>
                <w:kern w:val="2"/>
                <w:sz w:val="24"/>
                <w:szCs w:val="24"/>
                <w14:ligatures w14:val="standardContextual"/>
              </w:rPr>
              <w:tab/>
            </w:r>
            <w:r w:rsidRPr="00D94394">
              <w:rPr>
                <w:rStyle w:val="Hipervnculo"/>
                <w:rFonts w:ascii="Arial" w:hAnsi="Arial" w:cs="Arial"/>
                <w:noProof/>
              </w:rPr>
              <w:t>MARCO TEÓRICO</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_Toc191379779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4</w:t>
            </w:r>
            <w:r w:rsidRPr="00D94394">
              <w:rPr>
                <w:rFonts w:ascii="Arial" w:hAnsi="Arial" w:cs="Arial"/>
                <w:noProof/>
                <w:webHidden/>
              </w:rPr>
              <w:fldChar w:fldCharType="end"/>
            </w:r>
          </w:hyperlink>
        </w:p>
        <w:p w14:paraId="74A66EEF" w14:textId="5705DD38"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80" w:history="1">
            <w:r w:rsidRPr="00D94394">
              <w:rPr>
                <w:rStyle w:val="Hipervnculo"/>
                <w:rFonts w:ascii="Arial" w:hAnsi="Arial" w:cs="Arial"/>
                <w:noProof/>
              </w:rPr>
              <w:t>1.1</w:t>
            </w:r>
            <w:r w:rsidRPr="00D94394">
              <w:rPr>
                <w:rFonts w:ascii="Arial" w:hAnsi="Arial" w:cs="Arial"/>
                <w:noProof/>
                <w:kern w:val="2"/>
                <w:sz w:val="24"/>
                <w:szCs w:val="24"/>
                <w14:ligatures w14:val="standardContextual"/>
              </w:rPr>
              <w:tab/>
            </w:r>
            <w:r w:rsidRPr="00D94394">
              <w:rPr>
                <w:rStyle w:val="Hipervnculo"/>
                <w:rFonts w:ascii="Arial" w:hAnsi="Arial" w:cs="Arial"/>
                <w:noProof/>
              </w:rPr>
              <w:t>Termografía</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_Toc191379780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4</w:t>
            </w:r>
            <w:r w:rsidRPr="00D94394">
              <w:rPr>
                <w:rFonts w:ascii="Arial" w:hAnsi="Arial" w:cs="Arial"/>
                <w:noProof/>
                <w:webHidden/>
              </w:rPr>
              <w:fldChar w:fldCharType="end"/>
            </w:r>
          </w:hyperlink>
        </w:p>
        <w:p w14:paraId="2FFAC754" w14:textId="255275C6"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81" w:history="1">
            <w:r w:rsidRPr="00D94394">
              <w:rPr>
                <w:rStyle w:val="Hipervnculo"/>
                <w:rFonts w:ascii="Arial" w:hAnsi="Arial" w:cs="Arial"/>
                <w:noProof/>
              </w:rPr>
              <w:t>1.2</w:t>
            </w:r>
            <w:r w:rsidRPr="00D94394">
              <w:rPr>
                <w:rFonts w:ascii="Arial" w:hAnsi="Arial" w:cs="Arial"/>
                <w:noProof/>
                <w:kern w:val="2"/>
                <w:sz w:val="24"/>
                <w:szCs w:val="24"/>
                <w14:ligatures w14:val="standardContextual"/>
              </w:rPr>
              <w:tab/>
            </w:r>
            <w:r w:rsidRPr="00D94394">
              <w:rPr>
                <w:rStyle w:val="Hipervnculo"/>
                <w:rFonts w:ascii="Arial" w:hAnsi="Arial" w:cs="Arial"/>
                <w:noProof/>
              </w:rPr>
              <w:t>Termografía activa</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_Toc191379781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4</w:t>
            </w:r>
            <w:r w:rsidRPr="00D94394">
              <w:rPr>
                <w:rFonts w:ascii="Arial" w:hAnsi="Arial" w:cs="Arial"/>
                <w:noProof/>
                <w:webHidden/>
              </w:rPr>
              <w:fldChar w:fldCharType="end"/>
            </w:r>
          </w:hyperlink>
        </w:p>
        <w:p w14:paraId="42BDB450" w14:textId="3D0D23B4"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82" w:history="1">
            <w:r w:rsidRPr="00D94394">
              <w:rPr>
                <w:rStyle w:val="Hipervnculo"/>
                <w:rFonts w:ascii="Arial" w:hAnsi="Arial" w:cs="Arial"/>
                <w:noProof/>
              </w:rPr>
              <w:t>1.3</w:t>
            </w:r>
            <w:r w:rsidRPr="00D94394">
              <w:rPr>
                <w:rFonts w:ascii="Arial" w:hAnsi="Arial" w:cs="Arial"/>
                <w:noProof/>
                <w:kern w:val="2"/>
                <w:sz w:val="24"/>
                <w:szCs w:val="24"/>
                <w14:ligatures w14:val="standardContextual"/>
              </w:rPr>
              <w:tab/>
            </w:r>
            <w:r w:rsidRPr="00D94394">
              <w:rPr>
                <w:rStyle w:val="Hipervnculo"/>
                <w:rFonts w:ascii="Arial" w:hAnsi="Arial" w:cs="Arial"/>
                <w:noProof/>
              </w:rPr>
              <w:t>Termografía activa lock-in</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_Toc191379782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5</w:t>
            </w:r>
            <w:r w:rsidRPr="00D94394">
              <w:rPr>
                <w:rFonts w:ascii="Arial" w:hAnsi="Arial" w:cs="Arial"/>
                <w:noProof/>
                <w:webHidden/>
              </w:rPr>
              <w:fldChar w:fldCharType="end"/>
            </w:r>
          </w:hyperlink>
        </w:p>
        <w:p w14:paraId="02BB2FE4" w14:textId="204BF384"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83" w:history="1">
            <w:r w:rsidRPr="00D94394">
              <w:rPr>
                <w:rStyle w:val="Hipervnculo"/>
                <w:rFonts w:ascii="Arial" w:hAnsi="Arial" w:cs="Arial"/>
                <w:noProof/>
              </w:rPr>
              <w:t>1.4</w:t>
            </w:r>
            <w:r w:rsidRPr="00D94394">
              <w:rPr>
                <w:rFonts w:ascii="Arial" w:hAnsi="Arial" w:cs="Arial"/>
                <w:noProof/>
                <w:kern w:val="2"/>
                <w:sz w:val="24"/>
                <w:szCs w:val="24"/>
                <w14:ligatures w14:val="standardContextual"/>
              </w:rPr>
              <w:tab/>
            </w:r>
            <w:r w:rsidRPr="00D94394">
              <w:rPr>
                <w:rStyle w:val="Hipervnculo"/>
                <w:rFonts w:ascii="Arial" w:hAnsi="Arial" w:cs="Arial"/>
                <w:noProof/>
              </w:rPr>
              <w:t>Cámara termográfica</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_Toc191379783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5</w:t>
            </w:r>
            <w:r w:rsidRPr="00D94394">
              <w:rPr>
                <w:rFonts w:ascii="Arial" w:hAnsi="Arial" w:cs="Arial"/>
                <w:noProof/>
                <w:webHidden/>
              </w:rPr>
              <w:fldChar w:fldCharType="end"/>
            </w:r>
          </w:hyperlink>
        </w:p>
        <w:p w14:paraId="6228F499" w14:textId="0309A994"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84" w:history="1">
            <w:r w:rsidRPr="00D94394">
              <w:rPr>
                <w:rStyle w:val="Hipervnculo"/>
                <w:rFonts w:ascii="Arial" w:hAnsi="Arial" w:cs="Arial"/>
                <w:noProof/>
              </w:rPr>
              <w:t>1.5</w:t>
            </w:r>
            <w:r w:rsidRPr="00D94394">
              <w:rPr>
                <w:rFonts w:ascii="Arial" w:hAnsi="Arial" w:cs="Arial"/>
                <w:noProof/>
                <w:kern w:val="2"/>
                <w:sz w:val="24"/>
                <w:szCs w:val="24"/>
                <w14:ligatures w14:val="standardContextual"/>
              </w:rPr>
              <w:tab/>
            </w:r>
            <w:r w:rsidRPr="00D94394">
              <w:rPr>
                <w:rStyle w:val="Hipervnculo"/>
                <w:rFonts w:ascii="Arial" w:hAnsi="Arial" w:cs="Arial"/>
                <w:noProof/>
              </w:rPr>
              <w:t>Rapberry Pi 4</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_Toc191379784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583C8952" w14:textId="3D3544B6"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85" w:history="1">
            <w:r w:rsidRPr="00D94394">
              <w:rPr>
                <w:rStyle w:val="Hipervnculo"/>
                <w:rFonts w:ascii="Arial" w:hAnsi="Arial" w:cs="Arial"/>
                <w:noProof/>
              </w:rPr>
              <w:t>1.6</w:t>
            </w:r>
            <w:r w:rsidRPr="00D94394">
              <w:rPr>
                <w:rFonts w:ascii="Arial" w:hAnsi="Arial" w:cs="Arial"/>
                <w:noProof/>
                <w:kern w:val="2"/>
                <w:sz w:val="24"/>
                <w:szCs w:val="24"/>
                <w14:ligatures w14:val="standardContextual"/>
              </w:rPr>
              <w:tab/>
            </w:r>
            <w:r w:rsidRPr="00D94394">
              <w:rPr>
                <w:rStyle w:val="Hipervnculo"/>
                <w:rFonts w:ascii="Arial" w:hAnsi="Arial" w:cs="Arial"/>
                <w:noProof/>
              </w:rPr>
              <w:t>Módulo detector térmico Tiny-1C</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_Toc191379785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256CE34F" w14:textId="0926498B"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86" w:history="1">
            <w:r w:rsidRPr="00D94394">
              <w:rPr>
                <w:rStyle w:val="Hipervnculo"/>
                <w:rFonts w:ascii="Arial" w:hAnsi="Arial" w:cs="Arial"/>
                <w:noProof/>
              </w:rPr>
              <w:t>1.7</w:t>
            </w:r>
            <w:r w:rsidRPr="00D94394">
              <w:rPr>
                <w:rFonts w:ascii="Arial" w:hAnsi="Arial" w:cs="Arial"/>
                <w:noProof/>
                <w:kern w:val="2"/>
                <w:sz w:val="24"/>
                <w:szCs w:val="24"/>
                <w14:ligatures w14:val="standardContextual"/>
              </w:rPr>
              <w:tab/>
            </w:r>
            <w:r w:rsidRPr="00D94394">
              <w:rPr>
                <w:rStyle w:val="Hipervnculo"/>
                <w:rFonts w:ascii="Arial" w:hAnsi="Arial" w:cs="Arial"/>
                <w:noProof/>
              </w:rPr>
              <w:t>Pantalla con interfaz táctil</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_Toc191379786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5D592357" w14:textId="5D161ED5"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87" w:history="1">
            <w:r w:rsidRPr="00D94394">
              <w:rPr>
                <w:rStyle w:val="Hipervnculo"/>
                <w:rFonts w:ascii="Arial" w:hAnsi="Arial" w:cs="Arial"/>
                <w:noProof/>
              </w:rPr>
              <w:t>1.8</w:t>
            </w:r>
            <w:r w:rsidRPr="00D94394">
              <w:rPr>
                <w:rFonts w:ascii="Arial" w:hAnsi="Arial" w:cs="Arial"/>
                <w:noProof/>
                <w:kern w:val="2"/>
                <w:sz w:val="24"/>
                <w:szCs w:val="24"/>
                <w14:ligatures w14:val="standardContextual"/>
              </w:rPr>
              <w:tab/>
            </w:r>
            <w:r w:rsidRPr="00D94394">
              <w:rPr>
                <w:rStyle w:val="Hipervnculo"/>
                <w:rFonts w:ascii="Arial" w:hAnsi="Arial" w:cs="Arial"/>
                <w:noProof/>
              </w:rPr>
              <w:t>Módulo de batería de respaldo</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_Toc191379787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3FADB20C" w14:textId="6C0ED588"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88" w:history="1">
            <w:r w:rsidRPr="00D94394">
              <w:rPr>
                <w:rStyle w:val="Hipervnculo"/>
                <w:rFonts w:ascii="Arial" w:hAnsi="Arial" w:cs="Arial"/>
                <w:noProof/>
              </w:rPr>
              <w:t>1.9</w:t>
            </w:r>
            <w:r w:rsidRPr="00D94394">
              <w:rPr>
                <w:rFonts w:ascii="Arial" w:hAnsi="Arial" w:cs="Arial"/>
                <w:noProof/>
                <w:kern w:val="2"/>
                <w:sz w:val="24"/>
                <w:szCs w:val="24"/>
                <w14:ligatures w14:val="standardContextual"/>
              </w:rPr>
              <w:tab/>
            </w:r>
            <w:r w:rsidRPr="00D94394">
              <w:rPr>
                <w:rStyle w:val="Hipervnculo"/>
                <w:rFonts w:ascii="Arial" w:hAnsi="Arial" w:cs="Arial"/>
                <w:noProof/>
              </w:rPr>
              <w:t>Autodesk Inventor</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_Toc191379788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0594505A" w14:textId="1D3812F6"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89" w:history="1">
            <w:r w:rsidRPr="00D94394">
              <w:rPr>
                <w:rStyle w:val="Hipervnculo"/>
                <w:rFonts w:ascii="Arial" w:hAnsi="Arial" w:cs="Arial"/>
                <w:noProof/>
              </w:rPr>
              <w:t>1.10</w:t>
            </w:r>
            <w:r w:rsidRPr="00D94394">
              <w:rPr>
                <w:rFonts w:ascii="Arial" w:hAnsi="Arial" w:cs="Arial"/>
                <w:noProof/>
                <w:kern w:val="2"/>
                <w:sz w:val="24"/>
                <w:szCs w:val="24"/>
                <w14:ligatures w14:val="standardContextual"/>
              </w:rPr>
              <w:tab/>
            </w:r>
            <w:r w:rsidRPr="00D94394">
              <w:rPr>
                <w:rStyle w:val="Hipervnculo"/>
                <w:rFonts w:ascii="Arial" w:hAnsi="Arial" w:cs="Arial"/>
                <w:noProof/>
              </w:rPr>
              <w:t>Impresión 3D</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_Toc191379789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25DB45F1" w14:textId="1CE9F61E"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90" w:history="1">
            <w:r w:rsidRPr="00D94394">
              <w:rPr>
                <w:rStyle w:val="Hipervnculo"/>
                <w:rFonts w:ascii="Arial" w:hAnsi="Arial" w:cs="Arial"/>
                <w:noProof/>
              </w:rPr>
              <w:t>1.11</w:t>
            </w:r>
            <w:r w:rsidRPr="00D94394">
              <w:rPr>
                <w:rFonts w:ascii="Arial" w:hAnsi="Arial" w:cs="Arial"/>
                <w:noProof/>
                <w:kern w:val="2"/>
                <w:sz w:val="24"/>
                <w:szCs w:val="24"/>
                <w14:ligatures w14:val="standardContextual"/>
              </w:rPr>
              <w:tab/>
            </w:r>
            <w:r w:rsidRPr="00D94394">
              <w:rPr>
                <w:rStyle w:val="Hipervnculo"/>
                <w:rFonts w:ascii="Arial" w:hAnsi="Arial" w:cs="Arial"/>
                <w:noProof/>
              </w:rPr>
              <w:t>Python</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_Toc191379790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6816FFB2" w14:textId="7613A4AC"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91" w:history="1">
            <w:r w:rsidRPr="00D94394">
              <w:rPr>
                <w:rStyle w:val="Hipervnculo"/>
                <w:rFonts w:ascii="Arial" w:hAnsi="Arial" w:cs="Arial"/>
                <w:noProof/>
              </w:rPr>
              <w:t>1.12</w:t>
            </w:r>
            <w:r w:rsidRPr="00D94394">
              <w:rPr>
                <w:rFonts w:ascii="Arial" w:hAnsi="Arial" w:cs="Arial"/>
                <w:noProof/>
                <w:kern w:val="2"/>
                <w:sz w:val="24"/>
                <w:szCs w:val="24"/>
                <w14:ligatures w14:val="standardContextual"/>
              </w:rPr>
              <w:tab/>
            </w:r>
            <w:r w:rsidRPr="00D94394">
              <w:rPr>
                <w:rStyle w:val="Hipervnculo"/>
                <w:rFonts w:ascii="Arial" w:hAnsi="Arial" w:cs="Arial"/>
                <w:noProof/>
              </w:rPr>
              <w:t>OpenCV</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_Toc191379791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555C4500" w14:textId="4BADBD46"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92" w:history="1">
            <w:r w:rsidRPr="00D94394">
              <w:rPr>
                <w:rStyle w:val="Hipervnculo"/>
                <w:rFonts w:ascii="Arial" w:hAnsi="Arial" w:cs="Arial"/>
                <w:noProof/>
              </w:rPr>
              <w:t>1.13</w:t>
            </w:r>
            <w:r w:rsidRPr="00D94394">
              <w:rPr>
                <w:rFonts w:ascii="Arial" w:hAnsi="Arial" w:cs="Arial"/>
                <w:noProof/>
                <w:kern w:val="2"/>
                <w:sz w:val="24"/>
                <w:szCs w:val="24"/>
                <w14:ligatures w14:val="standardContextual"/>
              </w:rPr>
              <w:tab/>
            </w:r>
            <w:r w:rsidRPr="00D94394">
              <w:rPr>
                <w:rStyle w:val="Hipervnculo"/>
                <w:rFonts w:ascii="Arial" w:hAnsi="Arial" w:cs="Arial"/>
                <w:noProof/>
              </w:rPr>
              <w:t>Tkinter</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_Toc191379792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4FCFFC12" w14:textId="1AD8DAFA"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93" w:history="1">
            <w:r w:rsidRPr="00D94394">
              <w:rPr>
                <w:rStyle w:val="Hipervnculo"/>
                <w:rFonts w:ascii="Arial" w:hAnsi="Arial" w:cs="Arial"/>
                <w:noProof/>
              </w:rPr>
              <w:t>1.14</w:t>
            </w:r>
            <w:r w:rsidRPr="00D94394">
              <w:rPr>
                <w:rFonts w:ascii="Arial" w:hAnsi="Arial" w:cs="Arial"/>
                <w:noProof/>
                <w:kern w:val="2"/>
                <w:sz w:val="24"/>
                <w:szCs w:val="24"/>
                <w14:ligatures w14:val="standardContextual"/>
              </w:rPr>
              <w:tab/>
            </w:r>
            <w:r w:rsidRPr="00D94394">
              <w:rPr>
                <w:rStyle w:val="Hipervnculo"/>
                <w:rFonts w:ascii="Arial" w:hAnsi="Arial" w:cs="Arial"/>
                <w:noProof/>
              </w:rPr>
              <w:t>Patrón de diseño Modelo Vista Controlador (MVC)</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_Toc191379793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79062E07" w14:textId="4288F85C" w:rsidR="00924E87" w:rsidRPr="00D94394" w:rsidRDefault="00924E87" w:rsidP="004958D9">
          <w:pPr>
            <w:pStyle w:val="TDC1"/>
            <w:tabs>
              <w:tab w:val="left" w:pos="440"/>
              <w:tab w:val="right" w:leader="dot" w:pos="8494"/>
            </w:tabs>
            <w:jc w:val="both"/>
            <w:rPr>
              <w:rFonts w:ascii="Arial" w:hAnsi="Arial" w:cs="Arial"/>
              <w:noProof/>
              <w:kern w:val="2"/>
              <w:sz w:val="24"/>
              <w:szCs w:val="24"/>
              <w14:ligatures w14:val="standardContextual"/>
            </w:rPr>
          </w:pPr>
          <w:hyperlink w:anchor="_Toc191379794" w:history="1">
            <w:r w:rsidRPr="00D94394">
              <w:rPr>
                <w:rStyle w:val="Hipervnculo"/>
                <w:rFonts w:ascii="Arial" w:hAnsi="Arial" w:cs="Arial"/>
                <w:noProof/>
              </w:rPr>
              <w:t>2.</w:t>
            </w:r>
            <w:r w:rsidRPr="00D94394">
              <w:rPr>
                <w:rFonts w:ascii="Arial" w:hAnsi="Arial" w:cs="Arial"/>
                <w:noProof/>
                <w:kern w:val="2"/>
                <w:sz w:val="24"/>
                <w:szCs w:val="24"/>
                <w14:ligatures w14:val="standardContextual"/>
              </w:rPr>
              <w:tab/>
            </w:r>
            <w:r w:rsidRPr="00D94394">
              <w:rPr>
                <w:rStyle w:val="Hipervnculo"/>
                <w:rFonts w:ascii="Arial" w:hAnsi="Arial" w:cs="Arial"/>
                <w:noProof/>
              </w:rPr>
              <w:t>DESRROLLO</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_Toc191379794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7D20CD88" w14:textId="4A290713"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797" w:history="1">
            <w:r w:rsidRPr="00D94394">
              <w:rPr>
                <w:rStyle w:val="Hipervnculo"/>
                <w:rFonts w:ascii="Arial" w:hAnsi="Arial" w:cs="Arial"/>
                <w:noProof/>
              </w:rPr>
              <w:t>2.1</w:t>
            </w:r>
            <w:r w:rsidRPr="00D94394">
              <w:rPr>
                <w:rFonts w:ascii="Arial" w:hAnsi="Arial" w:cs="Arial"/>
                <w:noProof/>
                <w:kern w:val="2"/>
                <w:sz w:val="24"/>
                <w:szCs w:val="24"/>
                <w14:ligatures w14:val="standardContextual"/>
              </w:rPr>
              <w:tab/>
            </w:r>
            <w:r w:rsidRPr="00D94394">
              <w:rPr>
                <w:rStyle w:val="Hipervnculo"/>
                <w:rFonts w:ascii="Arial" w:hAnsi="Arial" w:cs="Arial"/>
                <w:noProof/>
              </w:rPr>
              <w:t>Implementación del Hardware</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_Toc191379797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6E79D882" w14:textId="03623FEA" w:rsidR="00924E87" w:rsidRPr="00D94394" w:rsidRDefault="00924E87" w:rsidP="004958D9">
          <w:pPr>
            <w:pStyle w:val="TDC3"/>
            <w:tabs>
              <w:tab w:val="left" w:pos="1200"/>
              <w:tab w:val="right" w:leader="dot" w:pos="8494"/>
            </w:tabs>
            <w:jc w:val="both"/>
            <w:rPr>
              <w:rFonts w:ascii="Arial" w:hAnsi="Arial" w:cs="Arial"/>
              <w:noProof/>
              <w:kern w:val="2"/>
              <w:sz w:val="24"/>
              <w:szCs w:val="24"/>
              <w14:ligatures w14:val="standardContextual"/>
            </w:rPr>
          </w:pPr>
          <w:hyperlink w:anchor="_Toc191379798" w:history="1">
            <w:r w:rsidRPr="00D94394">
              <w:rPr>
                <w:rStyle w:val="Hipervnculo"/>
                <w:rFonts w:ascii="Arial" w:hAnsi="Arial" w:cs="Arial"/>
                <w:noProof/>
              </w:rPr>
              <w:t>2.1.1</w:t>
            </w:r>
            <w:r w:rsidRPr="00D94394">
              <w:rPr>
                <w:rFonts w:ascii="Arial" w:hAnsi="Arial" w:cs="Arial"/>
                <w:noProof/>
                <w:kern w:val="2"/>
                <w:sz w:val="24"/>
                <w:szCs w:val="24"/>
                <w14:ligatures w14:val="standardContextual"/>
              </w:rPr>
              <w:tab/>
            </w:r>
            <w:r w:rsidRPr="00D94394">
              <w:rPr>
                <w:rStyle w:val="Hipervnculo"/>
                <w:rFonts w:ascii="Arial" w:hAnsi="Arial" w:cs="Arial"/>
                <w:noProof/>
              </w:rPr>
              <w:t>Diseño del prototipo</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_Toc191379798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5373E80A" w14:textId="41A5CF56" w:rsidR="00924E87" w:rsidRPr="00D94394" w:rsidRDefault="00924E87" w:rsidP="004958D9">
          <w:pPr>
            <w:pStyle w:val="TDC3"/>
            <w:tabs>
              <w:tab w:val="left" w:pos="1200"/>
              <w:tab w:val="right" w:leader="dot" w:pos="8494"/>
            </w:tabs>
            <w:jc w:val="both"/>
            <w:rPr>
              <w:rFonts w:ascii="Arial" w:hAnsi="Arial" w:cs="Arial"/>
              <w:noProof/>
              <w:kern w:val="2"/>
              <w:sz w:val="24"/>
              <w:szCs w:val="24"/>
              <w14:ligatures w14:val="standardContextual"/>
            </w:rPr>
          </w:pPr>
          <w:hyperlink w:anchor="_Toc191379799" w:history="1">
            <w:r w:rsidRPr="00D94394">
              <w:rPr>
                <w:rStyle w:val="Hipervnculo"/>
                <w:rFonts w:ascii="Arial" w:hAnsi="Arial" w:cs="Arial"/>
                <w:noProof/>
              </w:rPr>
              <w:t>2.1.2</w:t>
            </w:r>
            <w:r w:rsidRPr="00D94394">
              <w:rPr>
                <w:rFonts w:ascii="Arial" w:hAnsi="Arial" w:cs="Arial"/>
                <w:noProof/>
                <w:kern w:val="2"/>
                <w:sz w:val="24"/>
                <w:szCs w:val="24"/>
                <w14:ligatures w14:val="standardContextual"/>
              </w:rPr>
              <w:tab/>
            </w:r>
            <w:r w:rsidRPr="00D94394">
              <w:rPr>
                <w:rStyle w:val="Hipervnculo"/>
                <w:rFonts w:ascii="Arial" w:hAnsi="Arial" w:cs="Arial"/>
                <w:noProof/>
              </w:rPr>
              <w:t>Diseño de la carcasa del prototipo</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_Toc191379799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2099A85E" w14:textId="291E8276"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800" w:history="1">
            <w:r w:rsidRPr="00D94394">
              <w:rPr>
                <w:rStyle w:val="Hipervnculo"/>
                <w:rFonts w:ascii="Arial" w:hAnsi="Arial" w:cs="Arial"/>
                <w:noProof/>
              </w:rPr>
              <w:t>2.2</w:t>
            </w:r>
            <w:r w:rsidRPr="00D94394">
              <w:rPr>
                <w:rFonts w:ascii="Arial" w:hAnsi="Arial" w:cs="Arial"/>
                <w:noProof/>
                <w:kern w:val="2"/>
                <w:sz w:val="24"/>
                <w:szCs w:val="24"/>
                <w14:ligatures w14:val="standardContextual"/>
              </w:rPr>
              <w:tab/>
            </w:r>
            <w:r w:rsidRPr="00D94394">
              <w:rPr>
                <w:rStyle w:val="Hipervnculo"/>
                <w:rFonts w:ascii="Arial" w:hAnsi="Arial" w:cs="Arial"/>
                <w:noProof/>
              </w:rPr>
              <w:t>Desarrollo de Software</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_Toc191379800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41DCE4BB" w14:textId="47C2896E" w:rsidR="00924E87" w:rsidRPr="00D94394" w:rsidRDefault="00924E87" w:rsidP="004958D9">
          <w:pPr>
            <w:pStyle w:val="TDC3"/>
            <w:tabs>
              <w:tab w:val="left" w:pos="1200"/>
              <w:tab w:val="right" w:leader="dot" w:pos="8494"/>
            </w:tabs>
            <w:jc w:val="both"/>
            <w:rPr>
              <w:rFonts w:ascii="Arial" w:hAnsi="Arial" w:cs="Arial"/>
              <w:noProof/>
              <w:kern w:val="2"/>
              <w:sz w:val="24"/>
              <w:szCs w:val="24"/>
              <w14:ligatures w14:val="standardContextual"/>
            </w:rPr>
          </w:pPr>
          <w:hyperlink w:anchor="_Toc191379801" w:history="1">
            <w:r w:rsidRPr="00D94394">
              <w:rPr>
                <w:rStyle w:val="Hipervnculo"/>
                <w:rFonts w:ascii="Arial" w:hAnsi="Arial" w:cs="Arial"/>
                <w:noProof/>
              </w:rPr>
              <w:t>2.2.1</w:t>
            </w:r>
            <w:r w:rsidRPr="00D94394">
              <w:rPr>
                <w:rFonts w:ascii="Arial" w:hAnsi="Arial" w:cs="Arial"/>
                <w:noProof/>
                <w:kern w:val="2"/>
                <w:sz w:val="24"/>
                <w:szCs w:val="24"/>
                <w14:ligatures w14:val="standardContextual"/>
              </w:rPr>
              <w:tab/>
            </w:r>
            <w:r w:rsidRPr="00D94394">
              <w:rPr>
                <w:rStyle w:val="Hipervnculo"/>
                <w:rFonts w:ascii="Arial" w:hAnsi="Arial" w:cs="Arial"/>
                <w:noProof/>
              </w:rPr>
              <w:t>Diseño de la interfaz visual</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_Toc191379801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523FB7D1" w14:textId="7CCFC217" w:rsidR="00924E87" w:rsidRPr="00D94394" w:rsidRDefault="00924E87" w:rsidP="004958D9">
          <w:pPr>
            <w:pStyle w:val="TDC3"/>
            <w:tabs>
              <w:tab w:val="left" w:pos="1200"/>
              <w:tab w:val="right" w:leader="dot" w:pos="8494"/>
            </w:tabs>
            <w:jc w:val="both"/>
            <w:rPr>
              <w:rFonts w:ascii="Arial" w:hAnsi="Arial" w:cs="Arial"/>
              <w:noProof/>
              <w:kern w:val="2"/>
              <w:sz w:val="24"/>
              <w:szCs w:val="24"/>
              <w14:ligatures w14:val="standardContextual"/>
            </w:rPr>
          </w:pPr>
          <w:hyperlink w:anchor="_Toc191379802" w:history="1">
            <w:r w:rsidRPr="00D94394">
              <w:rPr>
                <w:rStyle w:val="Hipervnculo"/>
                <w:rFonts w:ascii="Arial" w:hAnsi="Arial" w:cs="Arial"/>
                <w:noProof/>
              </w:rPr>
              <w:t>2.2.2</w:t>
            </w:r>
            <w:r w:rsidRPr="00D94394">
              <w:rPr>
                <w:rFonts w:ascii="Arial" w:hAnsi="Arial" w:cs="Arial"/>
                <w:noProof/>
                <w:kern w:val="2"/>
                <w:sz w:val="24"/>
                <w:szCs w:val="24"/>
                <w14:ligatures w14:val="standardContextual"/>
              </w:rPr>
              <w:tab/>
            </w:r>
            <w:r w:rsidRPr="00D94394">
              <w:rPr>
                <w:rStyle w:val="Hipervnculo"/>
                <w:rFonts w:ascii="Arial" w:hAnsi="Arial" w:cs="Arial"/>
                <w:noProof/>
              </w:rPr>
              <w:t>Algoritmo para el procesamiento lock-in</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_Toc191379802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717BBD9E" w14:textId="7FF98059" w:rsidR="00924E87" w:rsidRPr="00D94394" w:rsidRDefault="00924E87" w:rsidP="004958D9">
          <w:pPr>
            <w:pStyle w:val="TDC3"/>
            <w:tabs>
              <w:tab w:val="left" w:pos="1200"/>
              <w:tab w:val="right" w:leader="dot" w:pos="8494"/>
            </w:tabs>
            <w:jc w:val="both"/>
            <w:rPr>
              <w:rFonts w:ascii="Arial" w:hAnsi="Arial" w:cs="Arial"/>
              <w:noProof/>
              <w:kern w:val="2"/>
              <w:sz w:val="24"/>
              <w:szCs w:val="24"/>
              <w14:ligatures w14:val="standardContextual"/>
            </w:rPr>
          </w:pPr>
          <w:hyperlink w:anchor="_Toc191379803" w:history="1">
            <w:r w:rsidRPr="00D94394">
              <w:rPr>
                <w:rStyle w:val="Hipervnculo"/>
                <w:rFonts w:ascii="Arial" w:hAnsi="Arial" w:cs="Arial"/>
                <w:noProof/>
              </w:rPr>
              <w:t>2.2.3</w:t>
            </w:r>
            <w:r w:rsidRPr="00D94394">
              <w:rPr>
                <w:rFonts w:ascii="Arial" w:hAnsi="Arial" w:cs="Arial"/>
                <w:noProof/>
                <w:kern w:val="2"/>
                <w:sz w:val="24"/>
                <w:szCs w:val="24"/>
                <w14:ligatures w14:val="standardContextual"/>
              </w:rPr>
              <w:tab/>
            </w:r>
            <w:r w:rsidRPr="00D94394">
              <w:rPr>
                <w:rStyle w:val="Hipervnculo"/>
                <w:rFonts w:ascii="Arial" w:hAnsi="Arial" w:cs="Arial"/>
                <w:noProof/>
              </w:rPr>
              <w:t>Decodificación de los frames obtenidos desde el detector térmico</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_Toc191379803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3326376F" w14:textId="0B12B523" w:rsidR="00924E87" w:rsidRPr="00D94394" w:rsidRDefault="00924E87" w:rsidP="004958D9">
          <w:pPr>
            <w:pStyle w:val="TDC3"/>
            <w:tabs>
              <w:tab w:val="left" w:pos="1200"/>
              <w:tab w:val="right" w:leader="dot" w:pos="8494"/>
            </w:tabs>
            <w:jc w:val="both"/>
            <w:rPr>
              <w:rFonts w:ascii="Arial" w:hAnsi="Arial" w:cs="Arial"/>
              <w:noProof/>
              <w:kern w:val="2"/>
              <w:sz w:val="24"/>
              <w:szCs w:val="24"/>
              <w14:ligatures w14:val="standardContextual"/>
            </w:rPr>
          </w:pPr>
          <w:hyperlink w:anchor="_Toc191379804" w:history="1">
            <w:r w:rsidRPr="00D94394">
              <w:rPr>
                <w:rStyle w:val="Hipervnculo"/>
                <w:rFonts w:ascii="Arial" w:hAnsi="Arial" w:cs="Arial"/>
                <w:noProof/>
              </w:rPr>
              <w:t>2.2.4</w:t>
            </w:r>
            <w:r w:rsidRPr="00D94394">
              <w:rPr>
                <w:rFonts w:ascii="Arial" w:hAnsi="Arial" w:cs="Arial"/>
                <w:noProof/>
                <w:kern w:val="2"/>
                <w:sz w:val="24"/>
                <w:szCs w:val="24"/>
                <w14:ligatures w14:val="standardContextual"/>
              </w:rPr>
              <w:tab/>
            </w:r>
            <w:r w:rsidRPr="00D94394">
              <w:rPr>
                <w:rStyle w:val="Hipervnculo"/>
                <w:rFonts w:ascii="Arial" w:hAnsi="Arial" w:cs="Arial"/>
                <w:noProof/>
              </w:rPr>
              <w:t>Otras funciones de la aplicación</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_Toc191379804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6</w:t>
            </w:r>
            <w:r w:rsidRPr="00D94394">
              <w:rPr>
                <w:rFonts w:ascii="Arial" w:hAnsi="Arial" w:cs="Arial"/>
                <w:noProof/>
                <w:webHidden/>
              </w:rPr>
              <w:fldChar w:fldCharType="end"/>
            </w:r>
          </w:hyperlink>
        </w:p>
        <w:p w14:paraId="5C29597E" w14:textId="289F3BE9" w:rsidR="00924E87" w:rsidRPr="00D94394" w:rsidRDefault="00924E87" w:rsidP="004958D9">
          <w:pPr>
            <w:pStyle w:val="TDC1"/>
            <w:tabs>
              <w:tab w:val="left" w:pos="440"/>
              <w:tab w:val="right" w:leader="dot" w:pos="8494"/>
            </w:tabs>
            <w:jc w:val="both"/>
            <w:rPr>
              <w:rFonts w:ascii="Arial" w:hAnsi="Arial" w:cs="Arial"/>
              <w:noProof/>
              <w:kern w:val="2"/>
              <w:sz w:val="24"/>
              <w:szCs w:val="24"/>
              <w14:ligatures w14:val="standardContextual"/>
            </w:rPr>
          </w:pPr>
          <w:hyperlink w:anchor="_Toc191379805" w:history="1">
            <w:r w:rsidRPr="00D94394">
              <w:rPr>
                <w:rStyle w:val="Hipervnculo"/>
                <w:rFonts w:ascii="Arial" w:hAnsi="Arial" w:cs="Arial"/>
                <w:noProof/>
              </w:rPr>
              <w:t>3</w:t>
            </w:r>
            <w:r w:rsidRPr="00D94394">
              <w:rPr>
                <w:rFonts w:ascii="Arial" w:hAnsi="Arial" w:cs="Arial"/>
                <w:noProof/>
                <w:kern w:val="2"/>
                <w:sz w:val="24"/>
                <w:szCs w:val="24"/>
                <w14:ligatures w14:val="standardContextual"/>
              </w:rPr>
              <w:tab/>
            </w:r>
            <w:r w:rsidRPr="00D94394">
              <w:rPr>
                <w:rStyle w:val="Hipervnculo"/>
                <w:rFonts w:ascii="Arial" w:hAnsi="Arial" w:cs="Arial"/>
                <w:noProof/>
              </w:rPr>
              <w:t>RESULTADOS</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_Toc191379805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7</w:t>
            </w:r>
            <w:r w:rsidRPr="00D94394">
              <w:rPr>
                <w:rFonts w:ascii="Arial" w:hAnsi="Arial" w:cs="Arial"/>
                <w:noProof/>
                <w:webHidden/>
              </w:rPr>
              <w:fldChar w:fldCharType="end"/>
            </w:r>
          </w:hyperlink>
        </w:p>
        <w:p w14:paraId="395B0B25" w14:textId="0A9ED3CD"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806" w:history="1">
            <w:r w:rsidRPr="00D94394">
              <w:rPr>
                <w:rStyle w:val="Hipervnculo"/>
                <w:rFonts w:ascii="Arial" w:hAnsi="Arial" w:cs="Arial"/>
                <w:noProof/>
              </w:rPr>
              <w:t>3.1</w:t>
            </w:r>
            <w:r w:rsidRPr="00D94394">
              <w:rPr>
                <w:rFonts w:ascii="Arial" w:hAnsi="Arial" w:cs="Arial"/>
                <w:noProof/>
                <w:kern w:val="2"/>
                <w:sz w:val="24"/>
                <w:szCs w:val="24"/>
                <w14:ligatures w14:val="standardContextual"/>
              </w:rPr>
              <w:tab/>
            </w:r>
            <w:r w:rsidRPr="00D94394">
              <w:rPr>
                <w:rStyle w:val="Hipervnculo"/>
                <w:rFonts w:ascii="Arial" w:hAnsi="Arial" w:cs="Arial"/>
                <w:noProof/>
              </w:rPr>
              <w:t>Análisis de los resultados</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_Toc191379806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7</w:t>
            </w:r>
            <w:r w:rsidRPr="00D94394">
              <w:rPr>
                <w:rFonts w:ascii="Arial" w:hAnsi="Arial" w:cs="Arial"/>
                <w:noProof/>
                <w:webHidden/>
              </w:rPr>
              <w:fldChar w:fldCharType="end"/>
            </w:r>
          </w:hyperlink>
        </w:p>
        <w:p w14:paraId="74C75225" w14:textId="718D435C"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807" w:history="1">
            <w:r w:rsidRPr="00D94394">
              <w:rPr>
                <w:rStyle w:val="Hipervnculo"/>
                <w:rFonts w:ascii="Arial" w:hAnsi="Arial" w:cs="Arial"/>
                <w:noProof/>
              </w:rPr>
              <w:t>3.2</w:t>
            </w:r>
            <w:r w:rsidRPr="00D94394">
              <w:rPr>
                <w:rFonts w:ascii="Arial" w:hAnsi="Arial" w:cs="Arial"/>
                <w:noProof/>
                <w:kern w:val="2"/>
                <w:sz w:val="24"/>
                <w:szCs w:val="24"/>
                <w14:ligatures w14:val="standardContextual"/>
              </w:rPr>
              <w:tab/>
            </w:r>
            <w:r w:rsidRPr="00D94394">
              <w:rPr>
                <w:rStyle w:val="Hipervnculo"/>
                <w:rFonts w:ascii="Arial" w:hAnsi="Arial" w:cs="Arial"/>
                <w:noProof/>
              </w:rPr>
              <w:t>Limitaciones del sistema</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_Toc191379807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7</w:t>
            </w:r>
            <w:r w:rsidRPr="00D94394">
              <w:rPr>
                <w:rFonts w:ascii="Arial" w:hAnsi="Arial" w:cs="Arial"/>
                <w:noProof/>
                <w:webHidden/>
              </w:rPr>
              <w:fldChar w:fldCharType="end"/>
            </w:r>
          </w:hyperlink>
        </w:p>
        <w:p w14:paraId="1DA74F21" w14:textId="5C2AB67A" w:rsidR="00924E87" w:rsidRPr="00D94394" w:rsidRDefault="00924E87" w:rsidP="004958D9">
          <w:pPr>
            <w:pStyle w:val="TDC1"/>
            <w:tabs>
              <w:tab w:val="left" w:pos="440"/>
              <w:tab w:val="right" w:leader="dot" w:pos="8494"/>
            </w:tabs>
            <w:jc w:val="both"/>
            <w:rPr>
              <w:rFonts w:ascii="Arial" w:hAnsi="Arial" w:cs="Arial"/>
              <w:noProof/>
              <w:kern w:val="2"/>
              <w:sz w:val="24"/>
              <w:szCs w:val="24"/>
              <w14:ligatures w14:val="standardContextual"/>
            </w:rPr>
          </w:pPr>
          <w:hyperlink w:anchor="_Toc191379808" w:history="1">
            <w:r w:rsidRPr="00D94394">
              <w:rPr>
                <w:rStyle w:val="Hipervnculo"/>
                <w:rFonts w:ascii="Arial" w:hAnsi="Arial" w:cs="Arial"/>
                <w:noProof/>
              </w:rPr>
              <w:t>4</w:t>
            </w:r>
            <w:r w:rsidRPr="00D94394">
              <w:rPr>
                <w:rFonts w:ascii="Arial" w:hAnsi="Arial" w:cs="Arial"/>
                <w:noProof/>
                <w:kern w:val="2"/>
                <w:sz w:val="24"/>
                <w:szCs w:val="24"/>
                <w14:ligatures w14:val="standardContextual"/>
              </w:rPr>
              <w:tab/>
            </w:r>
            <w:r w:rsidRPr="00D94394">
              <w:rPr>
                <w:rStyle w:val="Hipervnculo"/>
                <w:rFonts w:ascii="Arial" w:hAnsi="Arial" w:cs="Arial"/>
                <w:noProof/>
              </w:rPr>
              <w:t>CONCLUSIONES</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_Toc191379808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7</w:t>
            </w:r>
            <w:r w:rsidRPr="00D94394">
              <w:rPr>
                <w:rFonts w:ascii="Arial" w:hAnsi="Arial" w:cs="Arial"/>
                <w:noProof/>
                <w:webHidden/>
              </w:rPr>
              <w:fldChar w:fldCharType="end"/>
            </w:r>
          </w:hyperlink>
        </w:p>
        <w:p w14:paraId="369357DE" w14:textId="443597FD"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809" w:history="1">
            <w:r w:rsidRPr="00D94394">
              <w:rPr>
                <w:rStyle w:val="Hipervnculo"/>
                <w:rFonts w:ascii="Arial" w:hAnsi="Arial" w:cs="Arial"/>
                <w:noProof/>
              </w:rPr>
              <w:t>4.1</w:t>
            </w:r>
            <w:r w:rsidRPr="00D94394">
              <w:rPr>
                <w:rFonts w:ascii="Arial" w:hAnsi="Arial" w:cs="Arial"/>
                <w:noProof/>
                <w:kern w:val="2"/>
                <w:sz w:val="24"/>
                <w:szCs w:val="24"/>
                <w14:ligatures w14:val="standardContextual"/>
              </w:rPr>
              <w:tab/>
            </w:r>
            <w:r w:rsidRPr="00D94394">
              <w:rPr>
                <w:rStyle w:val="Hipervnculo"/>
                <w:rFonts w:ascii="Arial" w:hAnsi="Arial" w:cs="Arial"/>
                <w:noProof/>
              </w:rPr>
              <w:t>Hallazgos principales</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_Toc191379809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7</w:t>
            </w:r>
            <w:r w:rsidRPr="00D94394">
              <w:rPr>
                <w:rFonts w:ascii="Arial" w:hAnsi="Arial" w:cs="Arial"/>
                <w:noProof/>
                <w:webHidden/>
              </w:rPr>
              <w:fldChar w:fldCharType="end"/>
            </w:r>
          </w:hyperlink>
        </w:p>
        <w:p w14:paraId="4D9E9FF0" w14:textId="4E17F20A"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810" w:history="1">
            <w:r w:rsidRPr="00D94394">
              <w:rPr>
                <w:rStyle w:val="Hipervnculo"/>
                <w:rFonts w:ascii="Arial" w:hAnsi="Arial" w:cs="Arial"/>
                <w:noProof/>
              </w:rPr>
              <w:t>4.2</w:t>
            </w:r>
            <w:r w:rsidRPr="00D94394">
              <w:rPr>
                <w:rFonts w:ascii="Arial" w:hAnsi="Arial" w:cs="Arial"/>
                <w:noProof/>
                <w:kern w:val="2"/>
                <w:sz w:val="24"/>
                <w:szCs w:val="24"/>
                <w14:ligatures w14:val="standardContextual"/>
              </w:rPr>
              <w:tab/>
            </w:r>
            <w:r w:rsidRPr="00D94394">
              <w:rPr>
                <w:rStyle w:val="Hipervnculo"/>
                <w:rFonts w:ascii="Arial" w:hAnsi="Arial" w:cs="Arial"/>
                <w:noProof/>
              </w:rPr>
              <w:t>Aplicaciones prácticas</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_Toc191379810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7</w:t>
            </w:r>
            <w:r w:rsidRPr="00D94394">
              <w:rPr>
                <w:rFonts w:ascii="Arial" w:hAnsi="Arial" w:cs="Arial"/>
                <w:noProof/>
                <w:webHidden/>
              </w:rPr>
              <w:fldChar w:fldCharType="end"/>
            </w:r>
          </w:hyperlink>
        </w:p>
        <w:p w14:paraId="596A8E2E" w14:textId="2015E732"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811" w:history="1">
            <w:r w:rsidRPr="00D94394">
              <w:rPr>
                <w:rStyle w:val="Hipervnculo"/>
                <w:rFonts w:ascii="Arial" w:hAnsi="Arial" w:cs="Arial"/>
                <w:noProof/>
              </w:rPr>
              <w:t>4.3</w:t>
            </w:r>
            <w:r w:rsidRPr="00D94394">
              <w:rPr>
                <w:rFonts w:ascii="Arial" w:hAnsi="Arial" w:cs="Arial"/>
                <w:noProof/>
                <w:kern w:val="2"/>
                <w:sz w:val="24"/>
                <w:szCs w:val="24"/>
                <w14:ligatures w14:val="standardContextual"/>
              </w:rPr>
              <w:tab/>
            </w:r>
            <w:r w:rsidRPr="00D94394">
              <w:rPr>
                <w:rStyle w:val="Hipervnculo"/>
                <w:rFonts w:ascii="Arial" w:hAnsi="Arial" w:cs="Arial"/>
                <w:noProof/>
              </w:rPr>
              <w:t>Trabajo futuro</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_Toc191379811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7</w:t>
            </w:r>
            <w:r w:rsidRPr="00D94394">
              <w:rPr>
                <w:rFonts w:ascii="Arial" w:hAnsi="Arial" w:cs="Arial"/>
                <w:noProof/>
                <w:webHidden/>
              </w:rPr>
              <w:fldChar w:fldCharType="end"/>
            </w:r>
          </w:hyperlink>
        </w:p>
        <w:p w14:paraId="67DD6C4D" w14:textId="29AEEC86" w:rsidR="00924E87" w:rsidRPr="00D94394" w:rsidRDefault="00924E87" w:rsidP="004958D9">
          <w:pPr>
            <w:pStyle w:val="TDC1"/>
            <w:tabs>
              <w:tab w:val="left" w:pos="440"/>
              <w:tab w:val="right" w:leader="dot" w:pos="8494"/>
            </w:tabs>
            <w:jc w:val="both"/>
            <w:rPr>
              <w:rFonts w:ascii="Arial" w:hAnsi="Arial" w:cs="Arial"/>
              <w:noProof/>
              <w:kern w:val="2"/>
              <w:sz w:val="24"/>
              <w:szCs w:val="24"/>
              <w14:ligatures w14:val="standardContextual"/>
            </w:rPr>
          </w:pPr>
          <w:hyperlink w:anchor="_Toc191379812" w:history="1">
            <w:r w:rsidRPr="00D94394">
              <w:rPr>
                <w:rStyle w:val="Hipervnculo"/>
                <w:rFonts w:ascii="Arial" w:hAnsi="Arial" w:cs="Arial"/>
                <w:noProof/>
              </w:rPr>
              <w:t>5</w:t>
            </w:r>
            <w:r w:rsidRPr="00D94394">
              <w:rPr>
                <w:rFonts w:ascii="Arial" w:hAnsi="Arial" w:cs="Arial"/>
                <w:noProof/>
                <w:kern w:val="2"/>
                <w:sz w:val="24"/>
                <w:szCs w:val="24"/>
                <w14:ligatures w14:val="standardContextual"/>
              </w:rPr>
              <w:tab/>
            </w:r>
            <w:r w:rsidRPr="00D94394">
              <w:rPr>
                <w:rStyle w:val="Hipervnculo"/>
                <w:rFonts w:ascii="Arial" w:hAnsi="Arial" w:cs="Arial"/>
                <w:noProof/>
              </w:rPr>
              <w:t>BIBLIOGRAFÍA</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_Toc191379812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7</w:t>
            </w:r>
            <w:r w:rsidRPr="00D94394">
              <w:rPr>
                <w:rFonts w:ascii="Arial" w:hAnsi="Arial" w:cs="Arial"/>
                <w:noProof/>
                <w:webHidden/>
              </w:rPr>
              <w:fldChar w:fldCharType="end"/>
            </w:r>
          </w:hyperlink>
        </w:p>
        <w:p w14:paraId="3490ADE6" w14:textId="4901FB64" w:rsidR="00924E87" w:rsidRPr="00D94394" w:rsidRDefault="00924E87" w:rsidP="004958D9">
          <w:pPr>
            <w:pStyle w:val="TDC1"/>
            <w:tabs>
              <w:tab w:val="left" w:pos="440"/>
              <w:tab w:val="right" w:leader="dot" w:pos="8494"/>
            </w:tabs>
            <w:jc w:val="both"/>
            <w:rPr>
              <w:rFonts w:ascii="Arial" w:hAnsi="Arial" w:cs="Arial"/>
              <w:noProof/>
              <w:kern w:val="2"/>
              <w:sz w:val="24"/>
              <w:szCs w:val="24"/>
              <w14:ligatures w14:val="standardContextual"/>
            </w:rPr>
          </w:pPr>
          <w:hyperlink w:anchor="_Toc191379813" w:history="1">
            <w:r w:rsidRPr="00D94394">
              <w:rPr>
                <w:rStyle w:val="Hipervnculo"/>
                <w:rFonts w:ascii="Arial" w:hAnsi="Arial" w:cs="Arial"/>
                <w:noProof/>
              </w:rPr>
              <w:t>6</w:t>
            </w:r>
            <w:r w:rsidRPr="00D94394">
              <w:rPr>
                <w:rFonts w:ascii="Arial" w:hAnsi="Arial" w:cs="Arial"/>
                <w:noProof/>
                <w:kern w:val="2"/>
                <w:sz w:val="24"/>
                <w:szCs w:val="24"/>
                <w14:ligatures w14:val="standardContextual"/>
              </w:rPr>
              <w:tab/>
            </w:r>
            <w:r w:rsidRPr="00D94394">
              <w:rPr>
                <w:rStyle w:val="Hipervnculo"/>
                <w:rFonts w:ascii="Arial" w:hAnsi="Arial" w:cs="Arial"/>
                <w:noProof/>
              </w:rPr>
              <w:t>ANEXOS</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_Toc191379813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7</w:t>
            </w:r>
            <w:r w:rsidRPr="00D94394">
              <w:rPr>
                <w:rFonts w:ascii="Arial" w:hAnsi="Arial" w:cs="Arial"/>
                <w:noProof/>
                <w:webHidden/>
              </w:rPr>
              <w:fldChar w:fldCharType="end"/>
            </w:r>
          </w:hyperlink>
        </w:p>
        <w:p w14:paraId="2D6C27EC" w14:textId="25B11EB3"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814" w:history="1">
            <w:r w:rsidRPr="00D94394">
              <w:rPr>
                <w:rStyle w:val="Hipervnculo"/>
                <w:rFonts w:ascii="Arial" w:hAnsi="Arial" w:cs="Arial"/>
                <w:noProof/>
              </w:rPr>
              <w:t>6.1</w:t>
            </w:r>
            <w:r w:rsidRPr="00D94394">
              <w:rPr>
                <w:rFonts w:ascii="Arial" w:hAnsi="Arial" w:cs="Arial"/>
                <w:noProof/>
                <w:kern w:val="2"/>
                <w:sz w:val="24"/>
                <w:szCs w:val="24"/>
                <w14:ligatures w14:val="standardContextual"/>
              </w:rPr>
              <w:tab/>
            </w:r>
            <w:r w:rsidRPr="00D94394">
              <w:rPr>
                <w:rStyle w:val="Hipervnculo"/>
                <w:rFonts w:ascii="Arial" w:hAnsi="Arial" w:cs="Arial"/>
                <w:noProof/>
              </w:rPr>
              <w:t>Código fuente</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_Toc191379814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7</w:t>
            </w:r>
            <w:r w:rsidRPr="00D94394">
              <w:rPr>
                <w:rFonts w:ascii="Arial" w:hAnsi="Arial" w:cs="Arial"/>
                <w:noProof/>
                <w:webHidden/>
              </w:rPr>
              <w:fldChar w:fldCharType="end"/>
            </w:r>
          </w:hyperlink>
        </w:p>
        <w:p w14:paraId="29445AA2" w14:textId="13E11F2D" w:rsidR="00924E87" w:rsidRPr="00D94394" w:rsidRDefault="00924E87" w:rsidP="004958D9">
          <w:pPr>
            <w:pStyle w:val="TDC2"/>
            <w:tabs>
              <w:tab w:val="left" w:pos="960"/>
              <w:tab w:val="right" w:leader="dot" w:pos="8494"/>
            </w:tabs>
            <w:jc w:val="both"/>
            <w:rPr>
              <w:rFonts w:ascii="Arial" w:hAnsi="Arial" w:cs="Arial"/>
              <w:noProof/>
              <w:kern w:val="2"/>
              <w:sz w:val="24"/>
              <w:szCs w:val="24"/>
              <w14:ligatures w14:val="standardContextual"/>
            </w:rPr>
          </w:pPr>
          <w:hyperlink w:anchor="_Toc191379815" w:history="1">
            <w:r w:rsidRPr="00D94394">
              <w:rPr>
                <w:rStyle w:val="Hipervnculo"/>
                <w:rFonts w:ascii="Arial" w:hAnsi="Arial" w:cs="Arial"/>
                <w:noProof/>
              </w:rPr>
              <w:t>6.2</w:t>
            </w:r>
            <w:r w:rsidRPr="00D94394">
              <w:rPr>
                <w:rFonts w:ascii="Arial" w:hAnsi="Arial" w:cs="Arial"/>
                <w:noProof/>
                <w:kern w:val="2"/>
                <w:sz w:val="24"/>
                <w:szCs w:val="24"/>
                <w14:ligatures w14:val="standardContextual"/>
              </w:rPr>
              <w:tab/>
            </w:r>
            <w:r w:rsidRPr="00D94394">
              <w:rPr>
                <w:rStyle w:val="Hipervnculo"/>
                <w:rFonts w:ascii="Arial" w:hAnsi="Arial" w:cs="Arial"/>
                <w:noProof/>
              </w:rPr>
              <w:t>Especificaciones técnicas</w:t>
            </w:r>
            <w:r w:rsidRPr="00D94394">
              <w:rPr>
                <w:rFonts w:ascii="Arial" w:hAnsi="Arial" w:cs="Arial"/>
                <w:noProof/>
                <w:webHidden/>
              </w:rPr>
              <w:tab/>
            </w:r>
            <w:r w:rsidRPr="00D94394">
              <w:rPr>
                <w:rFonts w:ascii="Arial" w:hAnsi="Arial" w:cs="Arial"/>
                <w:noProof/>
                <w:webHidden/>
              </w:rPr>
              <w:fldChar w:fldCharType="begin"/>
            </w:r>
            <w:r w:rsidRPr="00D94394">
              <w:rPr>
                <w:rFonts w:ascii="Arial" w:hAnsi="Arial" w:cs="Arial"/>
                <w:noProof/>
                <w:webHidden/>
              </w:rPr>
              <w:instrText xml:space="preserve"> PAGEREF _Toc191379815 \h </w:instrText>
            </w:r>
            <w:r w:rsidRPr="00D94394">
              <w:rPr>
                <w:rFonts w:ascii="Arial" w:hAnsi="Arial" w:cs="Arial"/>
                <w:noProof/>
                <w:webHidden/>
              </w:rPr>
            </w:r>
            <w:r w:rsidRPr="00D94394">
              <w:rPr>
                <w:rFonts w:ascii="Arial" w:hAnsi="Arial" w:cs="Arial"/>
                <w:noProof/>
                <w:webHidden/>
              </w:rPr>
              <w:fldChar w:fldCharType="separate"/>
            </w:r>
            <w:r w:rsidR="005F73CA" w:rsidRPr="00D94394">
              <w:rPr>
                <w:rFonts w:ascii="Arial" w:hAnsi="Arial" w:cs="Arial"/>
                <w:noProof/>
                <w:webHidden/>
              </w:rPr>
              <w:t>7</w:t>
            </w:r>
            <w:r w:rsidRPr="00D94394">
              <w:rPr>
                <w:rFonts w:ascii="Arial" w:hAnsi="Arial" w:cs="Arial"/>
                <w:noProof/>
                <w:webHidden/>
              </w:rPr>
              <w:fldChar w:fldCharType="end"/>
            </w:r>
          </w:hyperlink>
        </w:p>
        <w:p w14:paraId="1433CE66" w14:textId="3E55C0C8" w:rsidR="008846A0" w:rsidRPr="00D94394" w:rsidRDefault="008846A0" w:rsidP="004958D9">
          <w:pPr>
            <w:jc w:val="both"/>
            <w:rPr>
              <w:rFonts w:ascii="Arial" w:hAnsi="Arial" w:cs="Arial"/>
            </w:rPr>
          </w:pPr>
          <w:r w:rsidRPr="00D94394">
            <w:rPr>
              <w:rFonts w:ascii="Arial" w:hAnsi="Arial" w:cs="Arial"/>
              <w:b/>
              <w:bCs/>
            </w:rPr>
            <w:fldChar w:fldCharType="end"/>
          </w:r>
        </w:p>
      </w:sdtContent>
    </w:sdt>
    <w:p w14:paraId="56E852E4" w14:textId="4272573F" w:rsidR="009A48D1" w:rsidRPr="00D94394" w:rsidRDefault="009A48D1" w:rsidP="004958D9">
      <w:pPr>
        <w:jc w:val="both"/>
        <w:rPr>
          <w:rFonts w:ascii="Arial" w:hAnsi="Arial" w:cs="Arial"/>
        </w:rPr>
      </w:pPr>
    </w:p>
    <w:p w14:paraId="79EDE08A" w14:textId="77777777" w:rsidR="00DC4C8D" w:rsidRPr="00D94394" w:rsidRDefault="00DC4C8D" w:rsidP="004958D9">
      <w:pPr>
        <w:jc w:val="both"/>
        <w:rPr>
          <w:rFonts w:ascii="Arial" w:hAnsi="Arial" w:cs="Arial"/>
        </w:rPr>
      </w:pPr>
    </w:p>
    <w:p w14:paraId="7085689B" w14:textId="77777777" w:rsidR="00DC4C8D" w:rsidRPr="00D94394" w:rsidRDefault="00DC4C8D" w:rsidP="004958D9">
      <w:pPr>
        <w:jc w:val="both"/>
        <w:rPr>
          <w:rFonts w:ascii="Arial" w:hAnsi="Arial" w:cs="Arial"/>
        </w:rPr>
      </w:pPr>
    </w:p>
    <w:p w14:paraId="42AEE90C" w14:textId="77777777" w:rsidR="00DC4C8D" w:rsidRPr="00D94394" w:rsidRDefault="00DC4C8D" w:rsidP="004958D9">
      <w:pPr>
        <w:jc w:val="both"/>
        <w:rPr>
          <w:rFonts w:ascii="Arial" w:hAnsi="Arial" w:cs="Arial"/>
        </w:rPr>
      </w:pPr>
    </w:p>
    <w:p w14:paraId="17BDB71A" w14:textId="77777777" w:rsidR="00DC4C8D" w:rsidRPr="00D94394" w:rsidRDefault="00DC4C8D" w:rsidP="004958D9">
      <w:pPr>
        <w:jc w:val="both"/>
        <w:rPr>
          <w:rFonts w:ascii="Arial" w:hAnsi="Arial" w:cs="Arial"/>
        </w:rPr>
      </w:pPr>
    </w:p>
    <w:p w14:paraId="67A0DC5D" w14:textId="77777777" w:rsidR="00DC4C8D" w:rsidRPr="00D94394" w:rsidRDefault="00DC4C8D" w:rsidP="004958D9">
      <w:pPr>
        <w:jc w:val="both"/>
        <w:rPr>
          <w:rFonts w:ascii="Arial" w:hAnsi="Arial" w:cs="Arial"/>
        </w:rPr>
      </w:pPr>
    </w:p>
    <w:p w14:paraId="75C3D705" w14:textId="77777777" w:rsidR="00DC4C8D" w:rsidRPr="00D94394" w:rsidRDefault="00DC4C8D" w:rsidP="004958D9">
      <w:pPr>
        <w:jc w:val="both"/>
        <w:rPr>
          <w:rFonts w:ascii="Arial" w:hAnsi="Arial" w:cs="Arial"/>
        </w:rPr>
      </w:pPr>
    </w:p>
    <w:p w14:paraId="678F392D" w14:textId="77777777" w:rsidR="00DC4C8D" w:rsidRPr="00D94394" w:rsidRDefault="00DC4C8D" w:rsidP="004958D9">
      <w:pPr>
        <w:jc w:val="both"/>
        <w:rPr>
          <w:rFonts w:ascii="Arial" w:hAnsi="Arial" w:cs="Arial"/>
        </w:rPr>
      </w:pPr>
    </w:p>
    <w:p w14:paraId="01CA3241" w14:textId="77777777" w:rsidR="00DC4C8D" w:rsidRPr="00D94394" w:rsidRDefault="00DC4C8D" w:rsidP="004958D9">
      <w:pPr>
        <w:jc w:val="both"/>
        <w:rPr>
          <w:rFonts w:ascii="Arial" w:hAnsi="Arial" w:cs="Arial"/>
        </w:rPr>
      </w:pPr>
    </w:p>
    <w:p w14:paraId="3B66181E" w14:textId="77777777" w:rsidR="00DC4C8D" w:rsidRPr="00D94394" w:rsidRDefault="00DC4C8D" w:rsidP="004958D9">
      <w:pPr>
        <w:jc w:val="both"/>
        <w:rPr>
          <w:rFonts w:ascii="Arial" w:hAnsi="Arial" w:cs="Arial"/>
        </w:rPr>
      </w:pPr>
    </w:p>
    <w:p w14:paraId="404ED5F7" w14:textId="77777777" w:rsidR="00DC4C8D" w:rsidRPr="00D94394" w:rsidRDefault="00DC4C8D" w:rsidP="004958D9">
      <w:pPr>
        <w:jc w:val="both"/>
        <w:rPr>
          <w:rFonts w:ascii="Arial" w:hAnsi="Arial" w:cs="Arial"/>
        </w:rPr>
      </w:pPr>
    </w:p>
    <w:p w14:paraId="204AA8FF" w14:textId="77777777" w:rsidR="00DC4C8D" w:rsidRPr="00D94394" w:rsidRDefault="00DC4C8D" w:rsidP="004958D9">
      <w:pPr>
        <w:jc w:val="both"/>
        <w:rPr>
          <w:rFonts w:ascii="Arial" w:hAnsi="Arial" w:cs="Arial"/>
        </w:rPr>
      </w:pPr>
    </w:p>
    <w:p w14:paraId="3AD40A15" w14:textId="77777777" w:rsidR="00DC4C8D" w:rsidRPr="00D94394" w:rsidRDefault="00DC4C8D" w:rsidP="004958D9">
      <w:pPr>
        <w:jc w:val="both"/>
        <w:rPr>
          <w:rFonts w:ascii="Arial" w:hAnsi="Arial" w:cs="Arial"/>
        </w:rPr>
      </w:pPr>
    </w:p>
    <w:p w14:paraId="027CEB49" w14:textId="77777777" w:rsidR="00DC4C8D" w:rsidRPr="00D94394" w:rsidRDefault="00DC4C8D" w:rsidP="004958D9">
      <w:pPr>
        <w:jc w:val="both"/>
        <w:rPr>
          <w:rFonts w:ascii="Arial" w:hAnsi="Arial" w:cs="Arial"/>
        </w:rPr>
      </w:pPr>
    </w:p>
    <w:p w14:paraId="63EFA144" w14:textId="77777777" w:rsidR="00DC4C8D" w:rsidRPr="00D94394" w:rsidRDefault="00DC4C8D" w:rsidP="004958D9">
      <w:pPr>
        <w:jc w:val="both"/>
        <w:rPr>
          <w:rFonts w:ascii="Arial" w:hAnsi="Arial" w:cs="Arial"/>
        </w:rPr>
      </w:pPr>
    </w:p>
    <w:p w14:paraId="02F7E234" w14:textId="77777777" w:rsidR="00DC4C8D" w:rsidRPr="00D94394" w:rsidRDefault="00DC4C8D" w:rsidP="004958D9">
      <w:pPr>
        <w:jc w:val="both"/>
        <w:rPr>
          <w:rFonts w:ascii="Arial" w:hAnsi="Arial" w:cs="Arial"/>
        </w:rPr>
      </w:pPr>
    </w:p>
    <w:p w14:paraId="7A5FD76B" w14:textId="77777777" w:rsidR="00DC4C8D" w:rsidRPr="00D94394" w:rsidRDefault="00DC4C8D" w:rsidP="004958D9">
      <w:pPr>
        <w:jc w:val="both"/>
        <w:rPr>
          <w:rFonts w:ascii="Arial" w:hAnsi="Arial" w:cs="Arial"/>
        </w:rPr>
      </w:pPr>
    </w:p>
    <w:p w14:paraId="2F97295F" w14:textId="77777777" w:rsidR="00DC4C8D" w:rsidRPr="00D94394" w:rsidRDefault="00DC4C8D" w:rsidP="004958D9">
      <w:pPr>
        <w:jc w:val="both"/>
        <w:rPr>
          <w:rFonts w:ascii="Arial" w:hAnsi="Arial" w:cs="Arial"/>
        </w:rPr>
      </w:pPr>
    </w:p>
    <w:p w14:paraId="3D1CE653" w14:textId="0C04BCCF" w:rsidR="009A48D1" w:rsidRPr="00D94394" w:rsidRDefault="009A48D1" w:rsidP="004958D9">
      <w:pPr>
        <w:pStyle w:val="Ttulo1"/>
        <w:numPr>
          <w:ilvl w:val="0"/>
          <w:numId w:val="0"/>
        </w:numPr>
        <w:ind w:left="432"/>
        <w:rPr>
          <w:rFonts w:cs="Arial"/>
        </w:rPr>
      </w:pPr>
      <w:bookmarkStart w:id="0" w:name="_Toc191379773"/>
      <w:r w:rsidRPr="00D94394">
        <w:rPr>
          <w:rFonts w:cs="Arial"/>
        </w:rPr>
        <w:t>RESUMEN</w:t>
      </w:r>
      <w:bookmarkEnd w:id="0"/>
    </w:p>
    <w:p w14:paraId="12C969B7" w14:textId="13A5BE68" w:rsidR="009A48D1" w:rsidRDefault="009A48D1" w:rsidP="004958D9">
      <w:pPr>
        <w:pStyle w:val="Ttulo1"/>
        <w:numPr>
          <w:ilvl w:val="0"/>
          <w:numId w:val="0"/>
        </w:numPr>
        <w:ind w:left="432"/>
        <w:rPr>
          <w:rFonts w:cs="Arial"/>
        </w:rPr>
      </w:pPr>
      <w:bookmarkStart w:id="1" w:name="_Toc191379774"/>
      <w:r w:rsidRPr="00D94394">
        <w:rPr>
          <w:rFonts w:cs="Arial"/>
        </w:rPr>
        <w:t>ABSTRACT</w:t>
      </w:r>
      <w:bookmarkEnd w:id="1"/>
    </w:p>
    <w:p w14:paraId="43D1F844" w14:textId="77777777" w:rsidR="00846EA7" w:rsidRDefault="00846EA7" w:rsidP="00846EA7"/>
    <w:p w14:paraId="1FFA86EA" w14:textId="77777777" w:rsidR="00A625AE" w:rsidRPr="00A625AE" w:rsidRDefault="00A625AE" w:rsidP="00A625AE"/>
    <w:p w14:paraId="329B9429" w14:textId="39D49841" w:rsidR="009A48D1" w:rsidRPr="00D94394" w:rsidRDefault="009A48D1" w:rsidP="00D94394">
      <w:pPr>
        <w:pStyle w:val="Ttulo1"/>
        <w:numPr>
          <w:ilvl w:val="0"/>
          <w:numId w:val="0"/>
        </w:numPr>
        <w:ind w:left="708" w:hanging="276"/>
        <w:rPr>
          <w:rFonts w:cs="Arial"/>
        </w:rPr>
      </w:pPr>
      <w:bookmarkStart w:id="2" w:name="_Toc191379775"/>
      <w:r w:rsidRPr="00D94394">
        <w:rPr>
          <w:rFonts w:cs="Arial"/>
        </w:rPr>
        <w:lastRenderedPageBreak/>
        <w:t>INTRODUCCIÓN</w:t>
      </w:r>
      <w:bookmarkEnd w:id="2"/>
    </w:p>
    <w:p w14:paraId="07F7B83B" w14:textId="1A9967EB" w:rsidR="00DD2A87" w:rsidRPr="00DD2A87" w:rsidRDefault="00DD2A87" w:rsidP="00DD2A87">
      <w:pPr>
        <w:jc w:val="both"/>
        <w:rPr>
          <w:rFonts w:ascii="Arial" w:hAnsi="Arial" w:cs="Arial"/>
        </w:rPr>
      </w:pPr>
      <w:r w:rsidRPr="00DD2A87">
        <w:rPr>
          <w:rFonts w:ascii="Arial" w:hAnsi="Arial" w:cs="Arial"/>
        </w:rPr>
        <w:t xml:space="preserve">La termografía infrarroja es una técnica no destructiva y no invasiva que se utiliza ampliamente en diversas ramas de la ciencia y la tecnología para la obtención de información cualitativa y cuantitativa sobre estructuras y materiales. Sus orígenes se remontan al siglo XIX, cuando el astrónomo William Herschel descubrió la radiación infrarroja en 1800 </w:t>
      </w:r>
      <w:r w:rsidRPr="00DD2A87">
        <w:rPr>
          <w:rFonts w:ascii="Arial" w:hAnsi="Arial" w:cs="Arial"/>
          <w:highlight w:val="yellow"/>
        </w:rPr>
        <w:t>(</w:t>
      </w:r>
      <w:r w:rsidR="00B302D0" w:rsidRPr="00B302D0">
        <w:rPr>
          <w:rFonts w:ascii="Arial" w:hAnsi="Arial" w:cs="Arial"/>
          <w:highlight w:val="yellow"/>
        </w:rPr>
        <w:t>.</w:t>
      </w:r>
      <w:r w:rsidR="00B302D0" w:rsidRPr="00B302D0">
        <w:rPr>
          <w:rFonts w:ascii="Arial" w:hAnsi="Arial" w:cs="Arial"/>
          <w:i/>
          <w:iCs/>
          <w:highlight w:val="yellow"/>
        </w:rPr>
        <w:t>Nondestructive Evaluation of Materials by Infrared Thermography</w:t>
      </w:r>
      <w:r w:rsidR="00B302D0">
        <w:rPr>
          <w:rFonts w:ascii="Arial" w:hAnsi="Arial" w:cs="Arial"/>
          <w:i/>
          <w:iCs/>
          <w:highlight w:val="yellow"/>
        </w:rPr>
        <w:t>,</w:t>
      </w:r>
      <w:r w:rsidR="00B302D0" w:rsidRPr="00B302D0">
        <w:rPr>
          <w:rFonts w:ascii="Arial" w:hAnsi="Arial" w:cs="Arial"/>
          <w:highlight w:val="yellow"/>
        </w:rPr>
        <w:t xml:space="preserve"> </w:t>
      </w:r>
      <w:r w:rsidRPr="00DD2A87">
        <w:rPr>
          <w:rFonts w:ascii="Arial" w:hAnsi="Arial" w:cs="Arial"/>
          <w:highlight w:val="yellow"/>
        </w:rPr>
        <w:t>Maldague).</w:t>
      </w:r>
      <w:r w:rsidRPr="00DD2A87">
        <w:rPr>
          <w:rFonts w:ascii="Arial" w:hAnsi="Arial" w:cs="Arial"/>
        </w:rPr>
        <w:t xml:space="preserve"> A lo largo del siglo XX, los avances en detectores infrarrojos y sistemas de procesamiento de imágenes permitieron la creación de las primeras cámaras termográficas, que inicialmente se utilizaron en aplicaciones militares y aeroespaciales. Con el tiempo, esta técnica se expandió a otros campos, como la medicina, la construcción y la industria, gracias a su capacidad para detectar variaciones de temperatura y mapear patrones térmicos en superficies y subsuperficies </w:t>
      </w:r>
      <w:r w:rsidRPr="00DD2A87">
        <w:rPr>
          <w:rFonts w:ascii="Arial" w:hAnsi="Arial" w:cs="Arial"/>
          <w:highlight w:val="yellow"/>
        </w:rPr>
        <w:t>(</w:t>
      </w:r>
      <w:r w:rsidR="00B302D0" w:rsidRPr="00B302D0">
        <w:rPr>
          <w:rFonts w:ascii="Arial" w:hAnsi="Arial" w:cs="Arial"/>
          <w:i/>
          <w:iCs/>
          <w:highlight w:val="yellow"/>
        </w:rPr>
        <w:t>Infrared Thermography and Thermal Nondestructive Testing</w:t>
      </w:r>
      <w:r w:rsidR="00B302D0" w:rsidRPr="00B302D0">
        <w:rPr>
          <w:rFonts w:ascii="Arial" w:hAnsi="Arial" w:cs="Arial"/>
          <w:highlight w:val="yellow"/>
        </w:rPr>
        <w:t xml:space="preserve"> </w:t>
      </w:r>
      <w:r w:rsidR="00B302D0">
        <w:rPr>
          <w:rFonts w:ascii="Arial" w:hAnsi="Arial" w:cs="Arial"/>
          <w:highlight w:val="yellow"/>
        </w:rPr>
        <w:t xml:space="preserve">, </w:t>
      </w:r>
      <w:r w:rsidRPr="00DD2A87">
        <w:rPr>
          <w:rFonts w:ascii="Arial" w:hAnsi="Arial" w:cs="Arial"/>
          <w:highlight w:val="yellow"/>
        </w:rPr>
        <w:t>Vavilov &amp; Burleigh).</w:t>
      </w:r>
    </w:p>
    <w:p w14:paraId="45635832" w14:textId="229D0036" w:rsidR="00DD2A87" w:rsidRPr="00DD2A87" w:rsidRDefault="00DD2A87" w:rsidP="00DD2A87">
      <w:pPr>
        <w:jc w:val="both"/>
        <w:rPr>
          <w:rFonts w:ascii="Arial" w:hAnsi="Arial" w:cs="Arial"/>
        </w:rPr>
      </w:pPr>
      <w:r w:rsidRPr="00DD2A87">
        <w:rPr>
          <w:rFonts w:ascii="Arial" w:hAnsi="Arial" w:cs="Arial"/>
        </w:rPr>
        <w:t xml:space="preserve">En términos generales, la termografía infrarroja se puede clasificar en dos grandes grupos: </w:t>
      </w:r>
      <w:r w:rsidRPr="00DD2A87">
        <w:rPr>
          <w:rFonts w:ascii="Arial" w:hAnsi="Arial" w:cs="Arial"/>
          <w:b/>
          <w:bCs/>
        </w:rPr>
        <w:t>termografía pasiva</w:t>
      </w:r>
      <w:r w:rsidRPr="00DD2A87">
        <w:rPr>
          <w:rFonts w:ascii="Arial" w:hAnsi="Arial" w:cs="Arial"/>
        </w:rPr>
        <w:t xml:space="preserve"> y </w:t>
      </w:r>
      <w:r w:rsidRPr="00DD2A87">
        <w:rPr>
          <w:rFonts w:ascii="Arial" w:hAnsi="Arial" w:cs="Arial"/>
          <w:b/>
          <w:bCs/>
        </w:rPr>
        <w:t>termografía activa</w:t>
      </w:r>
      <w:r w:rsidRPr="00DD2A87">
        <w:rPr>
          <w:rFonts w:ascii="Arial" w:hAnsi="Arial" w:cs="Arial"/>
        </w:rPr>
        <w:t xml:space="preserve">. La </w:t>
      </w:r>
      <w:r w:rsidRPr="00DD2A87">
        <w:rPr>
          <w:rFonts w:ascii="Arial" w:hAnsi="Arial" w:cs="Arial"/>
          <w:b/>
          <w:bCs/>
        </w:rPr>
        <w:t>termografía pasiva</w:t>
      </w:r>
      <w:r w:rsidRPr="00DD2A87">
        <w:rPr>
          <w:rFonts w:ascii="Arial" w:hAnsi="Arial" w:cs="Arial"/>
        </w:rPr>
        <w:t xml:space="preserve"> se basa en la detección de la radiación térmica emitida naturalmente por los objetos, sin la aplicación de una fuente de calor externa. Esta técnica es ampliamente utilizada en aplicaciones como la monitorización de edificios para detectar fugas de calor o en medicina para identificar patrones térmicos anormales en el cuerpo humano </w:t>
      </w:r>
      <w:r w:rsidR="00B302D0" w:rsidRPr="00DD2A87">
        <w:rPr>
          <w:rFonts w:ascii="Arial" w:hAnsi="Arial" w:cs="Arial"/>
          <w:highlight w:val="yellow"/>
        </w:rPr>
        <w:t>(</w:t>
      </w:r>
      <w:r w:rsidR="00B302D0" w:rsidRPr="00B302D0">
        <w:rPr>
          <w:rFonts w:ascii="Arial" w:hAnsi="Arial" w:cs="Arial"/>
          <w:highlight w:val="yellow"/>
        </w:rPr>
        <w:t>.</w:t>
      </w:r>
      <w:r w:rsidR="00B302D0" w:rsidRPr="00B302D0">
        <w:rPr>
          <w:rFonts w:ascii="Arial" w:hAnsi="Arial" w:cs="Arial"/>
          <w:i/>
          <w:iCs/>
          <w:highlight w:val="yellow"/>
        </w:rPr>
        <w:t>Nondestructive Evaluation of Materials by Infrared Thermography</w:t>
      </w:r>
      <w:r w:rsidR="00B302D0">
        <w:rPr>
          <w:rFonts w:ascii="Arial" w:hAnsi="Arial" w:cs="Arial"/>
          <w:i/>
          <w:iCs/>
          <w:highlight w:val="yellow"/>
        </w:rPr>
        <w:t>,</w:t>
      </w:r>
      <w:r w:rsidR="00B302D0" w:rsidRPr="00B302D0">
        <w:rPr>
          <w:rFonts w:ascii="Arial" w:hAnsi="Arial" w:cs="Arial"/>
          <w:highlight w:val="yellow"/>
        </w:rPr>
        <w:t xml:space="preserve"> </w:t>
      </w:r>
      <w:r w:rsidR="00B302D0" w:rsidRPr="00DD2A87">
        <w:rPr>
          <w:rFonts w:ascii="Arial" w:hAnsi="Arial" w:cs="Arial"/>
          <w:highlight w:val="yellow"/>
        </w:rPr>
        <w:t>Maldague).</w:t>
      </w:r>
      <w:r w:rsidRPr="00DD2A87">
        <w:rPr>
          <w:rFonts w:ascii="Arial" w:hAnsi="Arial" w:cs="Arial"/>
        </w:rPr>
        <w:t xml:space="preserve">Por otro lado, la </w:t>
      </w:r>
      <w:r w:rsidRPr="00DD2A87">
        <w:rPr>
          <w:rFonts w:ascii="Arial" w:hAnsi="Arial" w:cs="Arial"/>
          <w:b/>
          <w:bCs/>
        </w:rPr>
        <w:t>termografía infrarroja activa</w:t>
      </w:r>
      <w:r w:rsidRPr="00DD2A87">
        <w:rPr>
          <w:rFonts w:ascii="Arial" w:hAnsi="Arial" w:cs="Arial"/>
        </w:rPr>
        <w:t xml:space="preserve"> requiere el empleo de una fuente de calor externa para excitar el material que se desea inspeccionar. Esta técnica ha demostrado ser especialmente útil para la detección de defectos internos y la evaluación de propiedades térmicas, ya que permite una mayor profundidad de inspección y la identificación de anomalías que no serían visibles con termografía pasiva </w:t>
      </w:r>
      <w:r w:rsidRPr="00DD2A87">
        <w:rPr>
          <w:rFonts w:ascii="Arial" w:hAnsi="Arial" w:cs="Arial"/>
          <w:highlight w:val="yellow"/>
        </w:rPr>
        <w:t>(</w:t>
      </w:r>
      <w:r w:rsidR="00B302D0" w:rsidRPr="00B302D0">
        <w:rPr>
          <w:rFonts w:ascii="Arial" w:hAnsi="Arial" w:cs="Arial"/>
          <w:i/>
          <w:iCs/>
          <w:highlight w:val="yellow"/>
        </w:rPr>
        <w:t>Nondestructive testing with thermography</w:t>
      </w:r>
      <w:r w:rsidR="00B302D0">
        <w:rPr>
          <w:rFonts w:ascii="Arial" w:hAnsi="Arial" w:cs="Arial"/>
          <w:i/>
          <w:iCs/>
          <w:highlight w:val="yellow"/>
        </w:rPr>
        <w:t xml:space="preserve"> </w:t>
      </w:r>
      <w:r w:rsidRPr="00DD2A87">
        <w:rPr>
          <w:rFonts w:ascii="Arial" w:hAnsi="Arial" w:cs="Arial"/>
          <w:highlight w:val="yellow"/>
        </w:rPr>
        <w:t>Ibarra-Castanedo et al</w:t>
      </w:r>
      <w:r w:rsidR="00B302D0">
        <w:rPr>
          <w:rFonts w:ascii="Arial" w:hAnsi="Arial" w:cs="Arial"/>
          <w:highlight w:val="yellow"/>
        </w:rPr>
        <w:t>.</w:t>
      </w:r>
      <w:r w:rsidRPr="00DD2A87">
        <w:rPr>
          <w:rFonts w:ascii="Arial" w:hAnsi="Arial" w:cs="Arial"/>
          <w:highlight w:val="yellow"/>
        </w:rPr>
        <w:t>).</w:t>
      </w:r>
    </w:p>
    <w:p w14:paraId="0F3B48D0" w14:textId="596BD51B" w:rsidR="00DD2A87" w:rsidRPr="00DD2A87" w:rsidRDefault="00DD2A87" w:rsidP="00DD2A87">
      <w:pPr>
        <w:jc w:val="both"/>
        <w:rPr>
          <w:rFonts w:ascii="Arial" w:hAnsi="Arial" w:cs="Arial"/>
        </w:rPr>
      </w:pPr>
      <w:r w:rsidRPr="00DD2A87">
        <w:rPr>
          <w:rFonts w:ascii="Arial" w:hAnsi="Arial" w:cs="Arial"/>
        </w:rPr>
        <w:t xml:space="preserve">Dentro de la termografía activa, la técnica de tipo </w:t>
      </w:r>
      <w:r w:rsidRPr="00DD2A87">
        <w:rPr>
          <w:rFonts w:ascii="Arial" w:hAnsi="Arial" w:cs="Arial"/>
          <w:b/>
          <w:bCs/>
        </w:rPr>
        <w:t>lock-in</w:t>
      </w:r>
      <w:r w:rsidRPr="00DD2A87">
        <w:rPr>
          <w:rFonts w:ascii="Arial" w:hAnsi="Arial" w:cs="Arial"/>
        </w:rPr>
        <w:t xml:space="preserve"> ha ganado popularidad debido a su capacidad para mejorar la relación señal-ruido en entornos con ruido térmico significativo. Esta técnica utiliza excitaciones térmicas periódicas y analiza la respuesta en fase y amplitud, lo que permite detectar pequeñas variaciones de temperatura que de otro modo serían difíciles de identificar </w:t>
      </w:r>
      <w:r w:rsidR="00B302D0" w:rsidRPr="00DD2A87">
        <w:rPr>
          <w:rFonts w:ascii="Arial" w:hAnsi="Arial" w:cs="Arial"/>
          <w:highlight w:val="yellow"/>
        </w:rPr>
        <w:t>(</w:t>
      </w:r>
      <w:r w:rsidR="00B302D0" w:rsidRPr="00B302D0">
        <w:rPr>
          <w:rFonts w:ascii="Arial" w:hAnsi="Arial" w:cs="Arial"/>
          <w:i/>
          <w:iCs/>
          <w:highlight w:val="yellow"/>
        </w:rPr>
        <w:t>Nondestructive testing with thermography</w:t>
      </w:r>
      <w:r w:rsidR="00B302D0">
        <w:rPr>
          <w:rFonts w:ascii="Arial" w:hAnsi="Arial" w:cs="Arial"/>
          <w:i/>
          <w:iCs/>
          <w:highlight w:val="yellow"/>
        </w:rPr>
        <w:t xml:space="preserve"> </w:t>
      </w:r>
      <w:r w:rsidR="00B302D0" w:rsidRPr="00DD2A87">
        <w:rPr>
          <w:rFonts w:ascii="Arial" w:hAnsi="Arial" w:cs="Arial"/>
          <w:highlight w:val="yellow"/>
        </w:rPr>
        <w:t>Ibarra-Castanedo et al</w:t>
      </w:r>
      <w:r w:rsidR="00B302D0">
        <w:rPr>
          <w:rFonts w:ascii="Arial" w:hAnsi="Arial" w:cs="Arial"/>
          <w:highlight w:val="yellow"/>
        </w:rPr>
        <w:t>.</w:t>
      </w:r>
      <w:r w:rsidR="00B302D0" w:rsidRPr="00DD2A87">
        <w:rPr>
          <w:rFonts w:ascii="Arial" w:hAnsi="Arial" w:cs="Arial"/>
          <w:highlight w:val="yellow"/>
        </w:rPr>
        <w:t>)</w:t>
      </w:r>
      <w:r w:rsidRPr="00DD2A87">
        <w:rPr>
          <w:rFonts w:ascii="Arial" w:hAnsi="Arial" w:cs="Arial"/>
        </w:rPr>
        <w:t xml:space="preserve">. El método </w:t>
      </w:r>
      <w:r w:rsidRPr="00DD2A87">
        <w:rPr>
          <w:rFonts w:ascii="Arial" w:hAnsi="Arial" w:cs="Arial"/>
          <w:i/>
          <w:iCs/>
        </w:rPr>
        <w:t>lock-in</w:t>
      </w:r>
      <w:r w:rsidRPr="00DD2A87">
        <w:rPr>
          <w:rFonts w:ascii="Arial" w:hAnsi="Arial" w:cs="Arial"/>
        </w:rPr>
        <w:t xml:space="preserve"> ha sido ampliamente utilizado en aplicaciones como la inspección de materiales compuestos en la industria aeroespacial y la evaluación de paneles solares en el sector energético </w:t>
      </w:r>
      <w:r w:rsidR="00B302D0" w:rsidRPr="00DD2A87">
        <w:rPr>
          <w:rFonts w:ascii="Arial" w:hAnsi="Arial" w:cs="Arial"/>
          <w:highlight w:val="yellow"/>
        </w:rPr>
        <w:t>(</w:t>
      </w:r>
      <w:r w:rsidR="00B302D0" w:rsidRPr="00B302D0">
        <w:rPr>
          <w:rFonts w:ascii="Arial" w:hAnsi="Arial" w:cs="Arial"/>
          <w:i/>
          <w:iCs/>
          <w:highlight w:val="yellow"/>
        </w:rPr>
        <w:t>Infrared Thermography and Thermal Nondestructive Testing</w:t>
      </w:r>
      <w:r w:rsidR="00B302D0" w:rsidRPr="00B302D0">
        <w:rPr>
          <w:rFonts w:ascii="Arial" w:hAnsi="Arial" w:cs="Arial"/>
          <w:highlight w:val="yellow"/>
        </w:rPr>
        <w:t xml:space="preserve"> </w:t>
      </w:r>
      <w:r w:rsidR="00B302D0">
        <w:rPr>
          <w:rFonts w:ascii="Arial" w:hAnsi="Arial" w:cs="Arial"/>
          <w:highlight w:val="yellow"/>
        </w:rPr>
        <w:t xml:space="preserve">, </w:t>
      </w:r>
      <w:r w:rsidR="00B302D0" w:rsidRPr="00DD2A87">
        <w:rPr>
          <w:rFonts w:ascii="Arial" w:hAnsi="Arial" w:cs="Arial"/>
          <w:highlight w:val="yellow"/>
        </w:rPr>
        <w:t>Vavilov &amp; Burleigh).</w:t>
      </w:r>
      <w:r w:rsidR="00B302D0">
        <w:rPr>
          <w:rFonts w:ascii="Arial" w:hAnsi="Arial" w:cs="Arial"/>
        </w:rPr>
        <w:t xml:space="preserve"> </w:t>
      </w:r>
      <w:r w:rsidRPr="00DD2A87">
        <w:rPr>
          <w:rFonts w:ascii="Arial" w:hAnsi="Arial" w:cs="Arial"/>
        </w:rPr>
        <w:t xml:space="preserve">Además, su versatilidad y precisión la convierten en una herramienta invaluable para la caracterización de materiales y la detección de defectos en una amplia gama de aplicaciones industriales y científicas </w:t>
      </w:r>
      <w:r w:rsidR="00B302D0" w:rsidRPr="00DD2A87">
        <w:rPr>
          <w:rFonts w:ascii="Arial" w:hAnsi="Arial" w:cs="Arial"/>
          <w:highlight w:val="yellow"/>
        </w:rPr>
        <w:t>(</w:t>
      </w:r>
      <w:r w:rsidR="00B302D0" w:rsidRPr="00B302D0">
        <w:rPr>
          <w:rFonts w:ascii="Arial" w:hAnsi="Arial" w:cs="Arial"/>
          <w:highlight w:val="yellow"/>
        </w:rPr>
        <w:t>.</w:t>
      </w:r>
      <w:r w:rsidR="00B302D0" w:rsidRPr="00B302D0">
        <w:rPr>
          <w:rFonts w:ascii="Arial" w:hAnsi="Arial" w:cs="Arial"/>
          <w:i/>
          <w:iCs/>
          <w:highlight w:val="yellow"/>
        </w:rPr>
        <w:t>Nondestructive Evaluation of Materials by Infrared Thermography</w:t>
      </w:r>
      <w:r w:rsidR="00B302D0">
        <w:rPr>
          <w:rFonts w:ascii="Arial" w:hAnsi="Arial" w:cs="Arial"/>
          <w:i/>
          <w:iCs/>
          <w:highlight w:val="yellow"/>
        </w:rPr>
        <w:t>,</w:t>
      </w:r>
      <w:r w:rsidR="00B302D0" w:rsidRPr="00B302D0">
        <w:rPr>
          <w:rFonts w:ascii="Arial" w:hAnsi="Arial" w:cs="Arial"/>
          <w:highlight w:val="yellow"/>
        </w:rPr>
        <w:t xml:space="preserve"> </w:t>
      </w:r>
      <w:r w:rsidR="00B302D0" w:rsidRPr="00DD2A87">
        <w:rPr>
          <w:rFonts w:ascii="Arial" w:hAnsi="Arial" w:cs="Arial"/>
          <w:highlight w:val="yellow"/>
        </w:rPr>
        <w:t>Maldague).</w:t>
      </w:r>
    </w:p>
    <w:p w14:paraId="6EF46FCA" w14:textId="77777777" w:rsidR="00D17627" w:rsidRPr="00D17627" w:rsidRDefault="00D17627" w:rsidP="00D17627">
      <w:pPr>
        <w:jc w:val="both"/>
        <w:rPr>
          <w:rFonts w:ascii="Arial" w:hAnsi="Arial" w:cs="Arial"/>
        </w:rPr>
      </w:pPr>
      <w:r w:rsidRPr="00D17627">
        <w:rPr>
          <w:rFonts w:ascii="Arial" w:hAnsi="Arial" w:cs="Arial"/>
        </w:rPr>
        <w:lastRenderedPageBreak/>
        <w:t xml:space="preserve">Sin embargo, los sistemas comerciales para realizar termografía </w:t>
      </w:r>
      <w:r w:rsidRPr="00D17627">
        <w:rPr>
          <w:rFonts w:ascii="Arial" w:hAnsi="Arial" w:cs="Arial"/>
          <w:i/>
          <w:iCs/>
        </w:rPr>
        <w:t>lock-in</w:t>
      </w:r>
      <w:r w:rsidRPr="00D17627">
        <w:rPr>
          <w:rFonts w:ascii="Arial" w:hAnsi="Arial" w:cs="Arial"/>
        </w:rPr>
        <w:t xml:space="preserve"> presentan varias limitaciones que restringen su accesibilidad y aplicabilidad en diversos contextos. Además de su alto costo, estos sistemas suelen ser de gran tamaño y requieren configuraciones complejas, lo que los hace poco prácticos para su uso en campo o en entornos donde la portabilidad es esencial. Por ejemplo, en el Laboratorio de Técnicas Fototérmicas del Centro de Investigación en Ciencia Aplicada y Tecnología Avanzada (CICATA), Unidad Legaria del Instituto Politécnico Nacional (IPN) de Ciudad de México, se cuenta con una cámara termográfica FLIR SC5000, que, aunque es una herramienta poderosa para investigación avanzada, requiere de infraestructura especializada y personal capacitado para su operación </w:t>
      </w:r>
      <w:r w:rsidRPr="00D17627">
        <w:rPr>
          <w:rFonts w:ascii="Arial" w:hAnsi="Arial" w:cs="Arial"/>
          <w:highlight w:val="yellow"/>
        </w:rPr>
        <w:t>(FLIR Systems, 2020)</w:t>
      </w:r>
      <w:r w:rsidRPr="00D17627">
        <w:rPr>
          <w:rFonts w:ascii="Arial" w:hAnsi="Arial" w:cs="Arial"/>
        </w:rPr>
        <w:t>.</w:t>
      </w:r>
    </w:p>
    <w:p w14:paraId="32718C00" w14:textId="585B6F1A" w:rsidR="00D17627" w:rsidRDefault="00D17627" w:rsidP="00D17627">
      <w:pPr>
        <w:jc w:val="both"/>
        <w:rPr>
          <w:rFonts w:ascii="Arial" w:hAnsi="Arial" w:cs="Arial"/>
        </w:rPr>
      </w:pPr>
      <w:r w:rsidRPr="00D17627">
        <w:rPr>
          <w:rFonts w:ascii="Arial" w:hAnsi="Arial" w:cs="Arial"/>
        </w:rPr>
        <w:t xml:space="preserve">Estos requisitos técnicos hacen que la termografía </w:t>
      </w:r>
      <w:r w:rsidRPr="00D17627">
        <w:rPr>
          <w:rFonts w:ascii="Arial" w:hAnsi="Arial" w:cs="Arial"/>
          <w:i/>
          <w:iCs/>
        </w:rPr>
        <w:t>lock-in</w:t>
      </w:r>
      <w:r w:rsidRPr="00D17627">
        <w:rPr>
          <w:rFonts w:ascii="Arial" w:hAnsi="Arial" w:cs="Arial"/>
        </w:rPr>
        <w:t xml:space="preserve"> no sea accesible para instituciones con recursos limitados o </w:t>
      </w:r>
      <w:r w:rsidR="005774EC" w:rsidRPr="005774EC">
        <w:rPr>
          <w:rFonts w:ascii="Arial" w:hAnsi="Arial" w:cs="Arial"/>
        </w:rPr>
        <w:t>y que no cuenten con un personal altamente capacitado</w:t>
      </w:r>
      <w:r w:rsidRPr="00D17627">
        <w:rPr>
          <w:rFonts w:ascii="Arial" w:hAnsi="Arial" w:cs="Arial"/>
        </w:rPr>
        <w:t>. Además,</w:t>
      </w:r>
      <w:r w:rsidR="005774EC">
        <w:rPr>
          <w:rFonts w:ascii="Arial" w:hAnsi="Arial" w:cs="Arial"/>
        </w:rPr>
        <w:t xml:space="preserve"> la compleja configuración experimental requerida, </w:t>
      </w:r>
      <w:r w:rsidRPr="00D17627">
        <w:rPr>
          <w:rFonts w:ascii="Arial" w:hAnsi="Arial" w:cs="Arial"/>
        </w:rPr>
        <w:t>limita</w:t>
      </w:r>
      <w:r w:rsidR="005774EC">
        <w:rPr>
          <w:rFonts w:ascii="Arial" w:hAnsi="Arial" w:cs="Arial"/>
        </w:rPr>
        <w:t xml:space="preserve"> la portabilidad y</w:t>
      </w:r>
      <w:r w:rsidRPr="00D17627">
        <w:rPr>
          <w:rFonts w:ascii="Arial" w:hAnsi="Arial" w:cs="Arial"/>
        </w:rPr>
        <w:t xml:space="preserve"> adaptabilidad</w:t>
      </w:r>
      <w:r w:rsidR="005774EC">
        <w:rPr>
          <w:rFonts w:ascii="Arial" w:hAnsi="Arial" w:cs="Arial"/>
        </w:rPr>
        <w:t xml:space="preserve"> de estos sistemas a diferentes ambientes fuera de un laboratorio</w:t>
      </w:r>
      <w:r w:rsidRPr="00D17627">
        <w:rPr>
          <w:rFonts w:ascii="Arial" w:hAnsi="Arial" w:cs="Arial"/>
        </w:rPr>
        <w:t>. Esta falta de versatilidad</w:t>
      </w:r>
      <w:r w:rsidR="005774EC">
        <w:rPr>
          <w:rFonts w:ascii="Arial" w:hAnsi="Arial" w:cs="Arial"/>
        </w:rPr>
        <w:t xml:space="preserve"> </w:t>
      </w:r>
      <w:r w:rsidRPr="00D17627">
        <w:rPr>
          <w:rFonts w:ascii="Arial" w:hAnsi="Arial" w:cs="Arial"/>
        </w:rPr>
        <w:t>representa una barrera significativa para la adopción generalizada de esta técnica.</w:t>
      </w:r>
    </w:p>
    <w:p w14:paraId="35CFC821" w14:textId="6074CC64" w:rsidR="007B6520" w:rsidRPr="00DB01BF" w:rsidRDefault="007B6520" w:rsidP="007B6520">
      <w:pPr>
        <w:jc w:val="both"/>
        <w:rPr>
          <w:rFonts w:ascii="Arial" w:hAnsi="Arial" w:cs="Arial"/>
        </w:rPr>
      </w:pPr>
      <w:r w:rsidRPr="00C92C74">
        <w:rPr>
          <w:rFonts w:ascii="Arial" w:hAnsi="Arial" w:cs="Arial"/>
        </w:rPr>
        <w:t>En la literatura científica, se han reportado avances en el desarrollo de sistemas de termografía activa más accesibles</w:t>
      </w:r>
      <w:r>
        <w:rPr>
          <w:rFonts w:ascii="Arial" w:hAnsi="Arial" w:cs="Arial"/>
        </w:rPr>
        <w:t xml:space="preserve">. </w:t>
      </w:r>
      <w:r>
        <w:rPr>
          <w:rFonts w:ascii="Arial" w:hAnsi="Arial" w:cs="Arial"/>
        </w:rPr>
        <w:t xml:space="preserve">Por ejemplo, </w:t>
      </w:r>
      <w:r w:rsidRPr="00DB01BF">
        <w:rPr>
          <w:rFonts w:ascii="Arial" w:hAnsi="Arial" w:cs="Arial"/>
        </w:rPr>
        <w:t>en 2018,</w:t>
      </w:r>
      <w:r w:rsidR="004F2964">
        <w:rPr>
          <w:rFonts w:ascii="Arial" w:hAnsi="Arial" w:cs="Arial"/>
        </w:rPr>
        <w:t xml:space="preserve"> los</w:t>
      </w:r>
      <w:r w:rsidRPr="00DB01BF">
        <w:rPr>
          <w:rFonts w:ascii="Arial" w:hAnsi="Arial" w:cs="Arial"/>
        </w:rPr>
        <w:t xml:space="preserve"> investigadores</w:t>
      </w:r>
      <w:r w:rsidR="004F2964">
        <w:rPr>
          <w:rFonts w:ascii="Arial" w:hAnsi="Arial" w:cs="Arial"/>
        </w:rPr>
        <w:t xml:space="preserve"> </w:t>
      </w:r>
      <w:r w:rsidRPr="00DB01BF">
        <w:rPr>
          <w:rFonts w:ascii="Arial" w:hAnsi="Arial" w:cs="Arial"/>
        </w:rPr>
        <w:t>Marjal Razani y Artur del Departamento de Ingeniería Mecánica de la Universidad de York</w:t>
      </w:r>
      <w:r w:rsidR="004F2964">
        <w:rPr>
          <w:rFonts w:ascii="Arial" w:hAnsi="Arial" w:cs="Arial"/>
        </w:rPr>
        <w:t>, en Canadá,</w:t>
      </w:r>
      <w:r w:rsidRPr="00DB01BF">
        <w:rPr>
          <w:rFonts w:ascii="Arial" w:hAnsi="Arial" w:cs="Arial"/>
        </w:rPr>
        <w:t xml:space="preserve"> utilizaron una cámara termográfica de bajo costo acoplada a un teléfono celular para realizar termografía</w:t>
      </w:r>
      <w:r w:rsidR="00AC7916">
        <w:rPr>
          <w:rFonts w:ascii="Arial" w:hAnsi="Arial" w:cs="Arial"/>
        </w:rPr>
        <w:t xml:space="preserve"> infrarroja activa</w:t>
      </w:r>
      <w:r w:rsidRPr="00DB01BF">
        <w:rPr>
          <w:rFonts w:ascii="Arial" w:hAnsi="Arial" w:cs="Arial"/>
        </w:rPr>
        <w:t xml:space="preserve"> </w:t>
      </w:r>
      <w:r w:rsidRPr="00DB01BF">
        <w:rPr>
          <w:rFonts w:ascii="Arial" w:hAnsi="Arial" w:cs="Arial"/>
          <w:i/>
          <w:iCs/>
        </w:rPr>
        <w:t>lock-in</w:t>
      </w:r>
      <w:r w:rsidRPr="00DB01BF">
        <w:rPr>
          <w:rFonts w:ascii="Arial" w:hAnsi="Arial" w:cs="Arial"/>
        </w:rPr>
        <w:t xml:space="preserve"> con el fin de detectar caries dentales tempranas. Este avance demostró la viabilidad de utilizar equipos más asequibles para aplicaciones específicas de termografía activa </w:t>
      </w:r>
      <w:r w:rsidRPr="00DB01BF">
        <w:rPr>
          <w:rFonts w:ascii="Arial" w:hAnsi="Arial" w:cs="Arial"/>
          <w:i/>
          <w:iCs/>
        </w:rPr>
        <w:t>lock-in</w:t>
      </w:r>
      <w:r w:rsidRPr="00DB01BF">
        <w:rPr>
          <w:rFonts w:ascii="Arial" w:hAnsi="Arial" w:cs="Arial"/>
        </w:rPr>
        <w:t>, ampliando así su accesibilidad y potencial de uso en diversos campos</w:t>
      </w:r>
      <w:r>
        <w:rPr>
          <w:rFonts w:ascii="Arial" w:hAnsi="Arial" w:cs="Arial"/>
        </w:rPr>
        <w:t>. Sin embargo, este sistema solo permitía realizar termografía pasiva</w:t>
      </w:r>
      <w:r w:rsidRPr="00DB01BF">
        <w:rPr>
          <w:rFonts w:ascii="Arial" w:hAnsi="Arial" w:cs="Arial"/>
        </w:rPr>
        <w:t xml:space="preserve"> </w:t>
      </w:r>
      <w:r w:rsidR="00631732">
        <w:rPr>
          <w:rFonts w:ascii="Arial" w:hAnsi="Arial" w:cs="Arial"/>
        </w:rPr>
        <w:t>(</w:t>
      </w:r>
      <w:r w:rsidR="008E5ABF" w:rsidRPr="008E5ABF">
        <w:rPr>
          <w:rFonts w:ascii="Arial" w:hAnsi="Arial" w:cs="Arial"/>
          <w:highlight w:val="yellow"/>
        </w:rPr>
        <w:t>Lock-in thermography using a cellphone attachment infrared camera Enhanced Reader</w:t>
      </w:r>
      <w:r w:rsidR="00631732" w:rsidRPr="00631732">
        <w:rPr>
          <w:rFonts w:ascii="Arial" w:hAnsi="Arial" w:cs="Arial"/>
          <w:highlight w:val="yellow"/>
        </w:rPr>
        <w:t xml:space="preserve">, </w:t>
      </w:r>
      <w:r w:rsidRPr="00DB01BF">
        <w:rPr>
          <w:rFonts w:ascii="Arial" w:hAnsi="Arial" w:cs="Arial"/>
          <w:highlight w:val="yellow"/>
        </w:rPr>
        <w:t>Razani &amp; Artur).</w:t>
      </w:r>
    </w:p>
    <w:p w14:paraId="662F0B42" w14:textId="5964B18B" w:rsidR="007B6520" w:rsidRPr="00D17627" w:rsidRDefault="007B6520" w:rsidP="00D17627">
      <w:pPr>
        <w:jc w:val="both"/>
        <w:rPr>
          <w:rFonts w:ascii="Arial" w:hAnsi="Arial" w:cs="Arial"/>
        </w:rPr>
      </w:pPr>
      <w:r>
        <w:rPr>
          <w:rFonts w:ascii="Arial" w:hAnsi="Arial" w:cs="Arial"/>
        </w:rPr>
        <w:t>También</w:t>
      </w:r>
      <w:r w:rsidRPr="00DB01BF">
        <w:rPr>
          <w:rFonts w:ascii="Arial" w:hAnsi="Arial" w:cs="Arial"/>
        </w:rPr>
        <w:t>,</w:t>
      </w:r>
      <w:r w:rsidR="006400DC">
        <w:rPr>
          <w:rFonts w:ascii="Arial" w:hAnsi="Arial" w:cs="Arial"/>
        </w:rPr>
        <w:t xml:space="preserve"> en</w:t>
      </w:r>
      <w:r>
        <w:rPr>
          <w:rFonts w:ascii="Arial" w:hAnsi="Arial" w:cs="Arial"/>
        </w:rPr>
        <w:t xml:space="preserve"> </w:t>
      </w:r>
      <w:r w:rsidRPr="00DB01BF">
        <w:rPr>
          <w:rFonts w:ascii="Arial" w:hAnsi="Arial" w:cs="Arial"/>
        </w:rPr>
        <w:t xml:space="preserve">el Laboratorio de Técnicas Fototérmicas del Centro de Investigación en Ciencia Aplicada y Tecnología Avanzada (CICATA), Unidad Legaria, </w:t>
      </w:r>
      <w:r w:rsidRPr="007B6520">
        <w:rPr>
          <w:rFonts w:ascii="Arial" w:hAnsi="Arial" w:cs="Arial"/>
        </w:rPr>
        <w:t>del Instituto Politécnico Nacional</w:t>
      </w:r>
      <w:r>
        <w:rPr>
          <w:rFonts w:ascii="Arial" w:hAnsi="Arial" w:cs="Arial"/>
        </w:rPr>
        <w:t xml:space="preserve"> en Ciudad de México,</w:t>
      </w:r>
      <w:r w:rsidR="006400DC">
        <w:rPr>
          <w:rFonts w:ascii="Arial" w:hAnsi="Arial" w:cs="Arial"/>
        </w:rPr>
        <w:t xml:space="preserve"> se </w:t>
      </w:r>
      <w:r w:rsidRPr="00DB01BF">
        <w:rPr>
          <w:rFonts w:ascii="Arial" w:hAnsi="Arial" w:cs="Arial"/>
        </w:rPr>
        <w:t>reportó el uso de una cámara Super IR CAM 2S</w:t>
      </w:r>
      <w:r w:rsidR="006400DC">
        <w:rPr>
          <w:rFonts w:ascii="Arial" w:hAnsi="Arial" w:cs="Arial"/>
        </w:rPr>
        <w:t>, de bajo costo</w:t>
      </w:r>
      <w:r w:rsidRPr="00DB01BF">
        <w:rPr>
          <w:rFonts w:ascii="Arial" w:hAnsi="Arial" w:cs="Arial"/>
        </w:rPr>
        <w:t xml:space="preserve">, para </w:t>
      </w:r>
      <w:r w:rsidR="006400DC">
        <w:rPr>
          <w:rFonts w:ascii="Arial" w:hAnsi="Arial" w:cs="Arial"/>
        </w:rPr>
        <w:t>realizar termografía</w:t>
      </w:r>
      <w:r w:rsidR="00AC7916">
        <w:rPr>
          <w:rFonts w:ascii="Arial" w:hAnsi="Arial" w:cs="Arial"/>
        </w:rPr>
        <w:t xml:space="preserve"> infrarroja</w:t>
      </w:r>
      <w:r w:rsidR="006400DC">
        <w:rPr>
          <w:rFonts w:ascii="Arial" w:hAnsi="Arial" w:cs="Arial"/>
        </w:rPr>
        <w:t xml:space="preserve"> activa lock-in y </w:t>
      </w:r>
      <w:r w:rsidRPr="00DB01BF">
        <w:rPr>
          <w:rFonts w:ascii="Arial" w:hAnsi="Arial" w:cs="Arial"/>
        </w:rPr>
        <w:t>calcular la difusividad térmica de materiales</w:t>
      </w:r>
      <w:r w:rsidR="004F2964">
        <w:rPr>
          <w:rFonts w:ascii="Arial" w:hAnsi="Arial" w:cs="Arial"/>
          <w:i/>
          <w:iCs/>
        </w:rPr>
        <w:t xml:space="preserve">. </w:t>
      </w:r>
      <w:r w:rsidR="004F2964">
        <w:rPr>
          <w:rFonts w:ascii="Arial" w:hAnsi="Arial" w:cs="Arial"/>
        </w:rPr>
        <w:t>Para el procesamiento lock-in se utiliz</w:t>
      </w:r>
      <w:r w:rsidR="00B739DC">
        <w:rPr>
          <w:rFonts w:ascii="Arial" w:hAnsi="Arial" w:cs="Arial"/>
        </w:rPr>
        <w:t>ó</w:t>
      </w:r>
      <w:r w:rsidR="004F2964">
        <w:rPr>
          <w:rFonts w:ascii="Arial" w:hAnsi="Arial" w:cs="Arial"/>
        </w:rPr>
        <w:t xml:space="preserve"> un software desarrollado por miembros del propio laboratorio que </w:t>
      </w:r>
      <w:r w:rsidR="00B739DC">
        <w:rPr>
          <w:rFonts w:ascii="Arial" w:hAnsi="Arial" w:cs="Arial"/>
        </w:rPr>
        <w:t xml:space="preserve">se ejecuta sobre un sistema operativo Windows en una computadora personal. </w:t>
      </w:r>
      <w:r w:rsidR="006400DC">
        <w:rPr>
          <w:rFonts w:ascii="Arial" w:hAnsi="Arial" w:cs="Arial"/>
        </w:rPr>
        <w:t xml:space="preserve">Esta propuesta, aunque </w:t>
      </w:r>
      <w:r w:rsidR="00AC7916">
        <w:rPr>
          <w:rFonts w:ascii="Arial" w:hAnsi="Arial" w:cs="Arial"/>
        </w:rPr>
        <w:t>disminuye los costos para la ejecución de la técnica, tiene limitaciones en cuando la portabilidad y escalabilidad del sistema ya que depende de un software externo y una computadora personal para el procesamiento lock-in</w:t>
      </w:r>
      <w:r w:rsidR="00631732">
        <w:rPr>
          <w:rFonts w:ascii="Arial" w:hAnsi="Arial" w:cs="Arial"/>
        </w:rPr>
        <w:t xml:space="preserve"> </w:t>
      </w:r>
      <w:r w:rsidR="00631732" w:rsidRPr="00631732">
        <w:rPr>
          <w:rFonts w:ascii="Arial" w:hAnsi="Arial" w:cs="Arial"/>
          <w:highlight w:val="yellow"/>
        </w:rPr>
        <w:t>(</w:t>
      </w:r>
      <w:r w:rsidR="00631732" w:rsidRPr="00631732">
        <w:rPr>
          <w:rFonts w:ascii="Arial" w:hAnsi="Arial" w:cs="Arial"/>
          <w:highlight w:val="yellow"/>
        </w:rPr>
        <w:t>Draft_Manuscript</w:t>
      </w:r>
      <w:r w:rsidR="00631732" w:rsidRPr="00631732">
        <w:rPr>
          <w:rFonts w:ascii="Arial" w:hAnsi="Arial" w:cs="Arial"/>
          <w:highlight w:val="yellow"/>
        </w:rPr>
        <w:t>)</w:t>
      </w:r>
    </w:p>
    <w:p w14:paraId="081B2AD2" w14:textId="1B66DDD4" w:rsidR="00DB01BF" w:rsidRPr="00DB01BF" w:rsidRDefault="00AC7916" w:rsidP="00DB01BF">
      <w:pPr>
        <w:jc w:val="both"/>
        <w:rPr>
          <w:rFonts w:ascii="Arial" w:hAnsi="Arial" w:cs="Arial"/>
        </w:rPr>
      </w:pPr>
      <w:r>
        <w:rPr>
          <w:rFonts w:ascii="Arial" w:hAnsi="Arial" w:cs="Arial"/>
        </w:rPr>
        <w:t>Otro</w:t>
      </w:r>
      <w:r w:rsidR="00DB01BF" w:rsidRPr="00DB01BF">
        <w:rPr>
          <w:rFonts w:ascii="Arial" w:hAnsi="Arial" w:cs="Arial"/>
        </w:rPr>
        <w:t xml:space="preserve"> ejemplo destacado es la cámara termográfica desarrollada por </w:t>
      </w:r>
      <w:r w:rsidR="008D53D6">
        <w:rPr>
          <w:rFonts w:ascii="Arial" w:hAnsi="Arial" w:cs="Arial"/>
        </w:rPr>
        <w:t>Lab IR Edu</w:t>
      </w:r>
      <w:r>
        <w:rPr>
          <w:rFonts w:ascii="Arial" w:hAnsi="Arial" w:cs="Arial"/>
        </w:rPr>
        <w:t>,</w:t>
      </w:r>
      <w:r w:rsidR="00DB01BF" w:rsidRPr="00DB01BF">
        <w:rPr>
          <w:rFonts w:ascii="Arial" w:hAnsi="Arial" w:cs="Arial"/>
        </w:rPr>
        <w:t xml:space="preserve"> en la República Checa. Este dispositivo, diseñado específicamente para fines educativos, permite a niños y jóvenes explorar los principios de la termografía</w:t>
      </w:r>
      <w:r>
        <w:rPr>
          <w:rFonts w:ascii="Arial" w:hAnsi="Arial" w:cs="Arial"/>
        </w:rPr>
        <w:t xml:space="preserve"> </w:t>
      </w:r>
      <w:r>
        <w:rPr>
          <w:rFonts w:ascii="Arial" w:hAnsi="Arial" w:cs="Arial"/>
        </w:rPr>
        <w:lastRenderedPageBreak/>
        <w:t>infrarroja pasiva</w:t>
      </w:r>
      <w:r w:rsidR="00DB01BF" w:rsidRPr="00DB01BF">
        <w:rPr>
          <w:rFonts w:ascii="Arial" w:hAnsi="Arial" w:cs="Arial"/>
        </w:rPr>
        <w:t xml:space="preserve"> de manera intuitiva y accesible. </w:t>
      </w:r>
      <w:r w:rsidR="008D53D6">
        <w:rPr>
          <w:rFonts w:ascii="Arial" w:hAnsi="Arial" w:cs="Arial"/>
        </w:rPr>
        <w:t xml:space="preserve">Este dispositivo fue implementado sobre una microcomputadora Raspberry Pi 4 y cuenta con una pantalla con entrada táctil, </w:t>
      </w:r>
      <w:r w:rsidR="00DB01BF" w:rsidRPr="00DB01BF">
        <w:rPr>
          <w:rFonts w:ascii="Arial" w:hAnsi="Arial" w:cs="Arial"/>
        </w:rPr>
        <w:t xml:space="preserve">una batería de </w:t>
      </w:r>
      <w:r w:rsidR="008D53D6">
        <w:rPr>
          <w:rFonts w:ascii="Arial" w:hAnsi="Arial" w:cs="Arial"/>
        </w:rPr>
        <w:t xml:space="preserve">respaldo </w:t>
      </w:r>
      <w:r w:rsidR="00DB01BF" w:rsidRPr="00DB01BF">
        <w:rPr>
          <w:rFonts w:ascii="Arial" w:hAnsi="Arial" w:cs="Arial"/>
        </w:rPr>
        <w:t>y una interfaz</w:t>
      </w:r>
      <w:r w:rsidR="008D53D6">
        <w:rPr>
          <w:rFonts w:ascii="Arial" w:hAnsi="Arial" w:cs="Arial"/>
        </w:rPr>
        <w:t xml:space="preserve"> de usuario</w:t>
      </w:r>
      <w:r w:rsidR="00DB01BF" w:rsidRPr="00DB01BF">
        <w:rPr>
          <w:rFonts w:ascii="Arial" w:hAnsi="Arial" w:cs="Arial"/>
        </w:rPr>
        <w:t xml:space="preserve"> </w:t>
      </w:r>
      <w:r w:rsidR="008D53D6">
        <w:rPr>
          <w:rFonts w:ascii="Arial" w:hAnsi="Arial" w:cs="Arial"/>
        </w:rPr>
        <w:t>amigable y fácil</w:t>
      </w:r>
      <w:r w:rsidR="00DB01BF" w:rsidRPr="00DB01BF">
        <w:rPr>
          <w:rFonts w:ascii="Arial" w:hAnsi="Arial" w:cs="Arial"/>
        </w:rPr>
        <w:t xml:space="preserve"> de usar que incluye funciones como la medición de temperatura en puntos específicos, </w:t>
      </w:r>
      <w:r w:rsidR="008D53D6">
        <w:rPr>
          <w:rFonts w:ascii="Arial" w:hAnsi="Arial" w:cs="Arial"/>
        </w:rPr>
        <w:t xml:space="preserve">captura de imágenes </w:t>
      </w:r>
      <w:r w:rsidR="00DB01BF" w:rsidRPr="00DB01BF">
        <w:rPr>
          <w:rFonts w:ascii="Arial" w:hAnsi="Arial" w:cs="Arial"/>
        </w:rPr>
        <w:t xml:space="preserve">y grabación de videos térmicos. Además, su diseño portátil y su capacidad para conectarse a dispositivos externos, como memorias USB, la convierten en una herramienta ideal para su uso en aulas y laboratorios escolares. </w:t>
      </w:r>
      <w:r w:rsidR="008D53D6">
        <w:rPr>
          <w:rFonts w:ascii="Arial" w:hAnsi="Arial" w:cs="Arial"/>
        </w:rPr>
        <w:t xml:space="preserve">La limitante principal de este proyecto es que solo permite realizar termografía infrarroja pasiva </w:t>
      </w:r>
      <w:r w:rsidR="00DB01BF" w:rsidRPr="00DB01BF">
        <w:rPr>
          <w:rFonts w:ascii="Arial" w:hAnsi="Arial" w:cs="Arial"/>
          <w:highlight w:val="yellow"/>
        </w:rPr>
        <w:t>(</w:t>
      </w:r>
      <w:r w:rsidR="00631732" w:rsidRPr="00631732">
        <w:rPr>
          <w:rFonts w:ascii="Arial" w:hAnsi="Arial" w:cs="Arial"/>
          <w:highlight w:val="yellow"/>
        </w:rPr>
        <w:t>Infrared_Camera_MANUAL</w:t>
      </w:r>
      <w:r w:rsidR="00631732" w:rsidRPr="00631732">
        <w:rPr>
          <w:rFonts w:ascii="Arial" w:hAnsi="Arial" w:cs="Arial"/>
          <w:highlight w:val="yellow"/>
        </w:rPr>
        <w:t>)</w:t>
      </w:r>
    </w:p>
    <w:p w14:paraId="35AF1118" w14:textId="77777777" w:rsidR="00CC40B9" w:rsidRDefault="001C3A6D" w:rsidP="00F15DE6">
      <w:pPr>
        <w:jc w:val="both"/>
        <w:rPr>
          <w:rFonts w:ascii="Arial" w:hAnsi="Arial" w:cs="Arial"/>
        </w:rPr>
      </w:pPr>
      <w:r w:rsidRPr="001C3A6D">
        <w:rPr>
          <w:rFonts w:ascii="Arial" w:hAnsi="Arial" w:cs="Arial"/>
        </w:rPr>
        <w:t>Las deficiencias reportadas en la literatura, como el alto costo, la falta de portabilidad y la</w:t>
      </w:r>
      <w:r>
        <w:rPr>
          <w:rFonts w:ascii="Arial" w:hAnsi="Arial" w:cs="Arial"/>
        </w:rPr>
        <w:t xml:space="preserve"> dependencia de programas externos para el procesamiento </w:t>
      </w:r>
      <w:r w:rsidRPr="001C3A6D">
        <w:rPr>
          <w:rFonts w:ascii="Arial" w:hAnsi="Arial" w:cs="Arial"/>
          <w:i/>
          <w:iCs/>
        </w:rPr>
        <w:t>lock-in</w:t>
      </w:r>
      <w:r w:rsidRPr="001C3A6D">
        <w:rPr>
          <w:rFonts w:ascii="Arial" w:hAnsi="Arial" w:cs="Arial"/>
        </w:rPr>
        <w:t xml:space="preserve">, motivan este trabajo, que propone el diseño e implementación de un prototipo experimental basado </w:t>
      </w:r>
      <w:r w:rsidR="00CC40B9">
        <w:rPr>
          <w:rFonts w:ascii="Arial" w:hAnsi="Arial" w:cs="Arial"/>
        </w:rPr>
        <w:t xml:space="preserve">en una microcomputadora </w:t>
      </w:r>
      <w:r w:rsidRPr="001C3A6D">
        <w:rPr>
          <w:rFonts w:ascii="Arial" w:hAnsi="Arial" w:cs="Arial"/>
        </w:rPr>
        <w:t>Raspberry Pi, un detector térmico microbolómetro</w:t>
      </w:r>
      <w:r>
        <w:rPr>
          <w:rFonts w:ascii="Arial" w:hAnsi="Arial" w:cs="Arial"/>
        </w:rPr>
        <w:t>,</w:t>
      </w:r>
      <w:r w:rsidRPr="001C3A6D">
        <w:rPr>
          <w:rFonts w:ascii="Arial" w:hAnsi="Arial" w:cs="Arial"/>
        </w:rPr>
        <w:t xml:space="preserve"> una interfaz de usuario intuitiva</w:t>
      </w:r>
      <w:r>
        <w:rPr>
          <w:rFonts w:ascii="Arial" w:hAnsi="Arial" w:cs="Arial"/>
        </w:rPr>
        <w:t xml:space="preserve"> y un algoritmo de procesamiento </w:t>
      </w:r>
      <w:r w:rsidRPr="001C3A6D">
        <w:rPr>
          <w:rFonts w:ascii="Arial" w:hAnsi="Arial" w:cs="Arial"/>
          <w:i/>
          <w:iCs/>
        </w:rPr>
        <w:t>lock-in</w:t>
      </w:r>
      <w:r>
        <w:rPr>
          <w:rFonts w:ascii="Arial" w:hAnsi="Arial" w:cs="Arial"/>
        </w:rPr>
        <w:t xml:space="preserve"> embebido</w:t>
      </w:r>
      <w:r w:rsidRPr="001C3A6D">
        <w:rPr>
          <w:rFonts w:ascii="Arial" w:hAnsi="Arial" w:cs="Arial"/>
        </w:rPr>
        <w:t xml:space="preserve">. Este enfoque busca reducir los costos asociados a los equipos comerciales, aprovechando las ventajas de la Raspberry Pi, como su amplia comunidad de soporte, compatibilidad con Python y flexibilidad para integrarse con otros dispositivos (Raspberry Pi Foundation, 2023). </w:t>
      </w:r>
    </w:p>
    <w:p w14:paraId="2F8BF46C" w14:textId="182F9E96" w:rsidR="00F71E06" w:rsidRPr="00D94394" w:rsidRDefault="001C3A6D" w:rsidP="004958D9">
      <w:pPr>
        <w:jc w:val="both"/>
        <w:rPr>
          <w:rFonts w:ascii="Arial" w:hAnsi="Arial" w:cs="Arial"/>
        </w:rPr>
      </w:pPr>
      <w:r w:rsidRPr="001C3A6D">
        <w:rPr>
          <w:rFonts w:ascii="Arial" w:hAnsi="Arial" w:cs="Arial"/>
        </w:rPr>
        <w:t xml:space="preserve">Este sistema no solo resuelve el problema del alto costo de los sistemas de termografía activa, sino que también contribuye a la literatura al presentar un dispositivo </w:t>
      </w:r>
      <w:r w:rsidRPr="00CC40B9">
        <w:rPr>
          <w:rFonts w:ascii="Arial" w:hAnsi="Arial" w:cs="Arial"/>
        </w:rPr>
        <w:t>embebido, portátil y escalable,</w:t>
      </w:r>
      <w:r w:rsidRPr="001C3A6D">
        <w:rPr>
          <w:rFonts w:ascii="Arial" w:hAnsi="Arial" w:cs="Arial"/>
        </w:rPr>
        <w:t xml:space="preserve"> accesible incluso para usuarios sin conocimientos avanzados. Los principales desafíos, como la sincronización entre la excitación térmica y la adquisición de datos, así como la optimización del algoritmo </w:t>
      </w:r>
      <w:r w:rsidRPr="001C3A6D">
        <w:rPr>
          <w:rFonts w:ascii="Arial" w:hAnsi="Arial" w:cs="Arial"/>
          <w:i/>
          <w:iCs/>
        </w:rPr>
        <w:t>lock-in</w:t>
      </w:r>
      <w:r w:rsidRPr="001C3A6D">
        <w:rPr>
          <w:rFonts w:ascii="Arial" w:hAnsi="Arial" w:cs="Arial"/>
        </w:rPr>
        <w:t xml:space="preserve"> para su ejecución en tiempo real en una plataforma de recursos limitados, se superaron mediante técnicas de programación eficiente y un enfoque modular que permite futuras mejoras. </w:t>
      </w:r>
    </w:p>
    <w:p w14:paraId="45AB49CD" w14:textId="60BF71CD" w:rsidR="009A48D1" w:rsidRPr="00D94394" w:rsidRDefault="009A48D1" w:rsidP="004958D9">
      <w:pPr>
        <w:pStyle w:val="Ttulo1"/>
        <w:numPr>
          <w:ilvl w:val="0"/>
          <w:numId w:val="0"/>
        </w:numPr>
        <w:ind w:left="432"/>
        <w:rPr>
          <w:rFonts w:cs="Arial"/>
        </w:rPr>
      </w:pPr>
      <w:bookmarkStart w:id="3" w:name="_Toc191379776"/>
      <w:r w:rsidRPr="00D94394">
        <w:rPr>
          <w:rFonts w:cs="Arial"/>
        </w:rPr>
        <w:t>HIPÓTESIS</w:t>
      </w:r>
      <w:bookmarkEnd w:id="3"/>
    </w:p>
    <w:p w14:paraId="4647115A" w14:textId="550B9957" w:rsidR="00A72924" w:rsidRPr="00D94394" w:rsidRDefault="00996BBC" w:rsidP="004958D9">
      <w:pPr>
        <w:pStyle w:val="Ttulo1"/>
        <w:numPr>
          <w:ilvl w:val="0"/>
          <w:numId w:val="0"/>
        </w:numPr>
        <w:ind w:left="432"/>
        <w:rPr>
          <w:rFonts w:cs="Arial"/>
        </w:rPr>
      </w:pPr>
      <w:bookmarkStart w:id="4" w:name="_Toc191379777"/>
      <w:r w:rsidRPr="00D94394">
        <w:rPr>
          <w:rFonts w:cs="Arial"/>
        </w:rPr>
        <w:t>OBJETIVO GENERAL</w:t>
      </w:r>
      <w:bookmarkEnd w:id="4"/>
    </w:p>
    <w:p w14:paraId="1827E818" w14:textId="7E69B8F3" w:rsidR="00996BBC" w:rsidRPr="00D94394" w:rsidRDefault="00996BBC" w:rsidP="004958D9">
      <w:pPr>
        <w:pStyle w:val="Prrafodelista"/>
        <w:numPr>
          <w:ilvl w:val="0"/>
          <w:numId w:val="3"/>
        </w:numPr>
        <w:jc w:val="both"/>
        <w:rPr>
          <w:rFonts w:ascii="Arial" w:hAnsi="Arial" w:cs="Arial"/>
          <w:sz w:val="22"/>
          <w:szCs w:val="22"/>
        </w:rPr>
      </w:pPr>
      <w:r w:rsidRPr="00D94394">
        <w:rPr>
          <w:rFonts w:ascii="Arial" w:hAnsi="Arial" w:cs="Arial"/>
          <w:sz w:val="22"/>
          <w:szCs w:val="22"/>
        </w:rPr>
        <w:t>Diseñar e implementar un prototipo experimental aplicado a termografía infrarroja activa de tipo lock-in, utilizando un sistema embebido Raspberry y un detector térmico microbolómetro.</w:t>
      </w:r>
    </w:p>
    <w:p w14:paraId="63FF1E80" w14:textId="36E7D67E" w:rsidR="00A72924" w:rsidRPr="00D94394" w:rsidRDefault="00996BBC" w:rsidP="004958D9">
      <w:pPr>
        <w:pStyle w:val="Ttulo1"/>
        <w:numPr>
          <w:ilvl w:val="0"/>
          <w:numId w:val="0"/>
        </w:numPr>
        <w:ind w:left="432"/>
        <w:rPr>
          <w:rFonts w:cs="Arial"/>
        </w:rPr>
      </w:pPr>
      <w:bookmarkStart w:id="5" w:name="_Toc191379778"/>
      <w:r w:rsidRPr="00D94394">
        <w:rPr>
          <w:rFonts w:cs="Arial"/>
        </w:rPr>
        <w:t>OBJETIVOS ESPECÍFICOS</w:t>
      </w:r>
      <w:bookmarkEnd w:id="5"/>
    </w:p>
    <w:p w14:paraId="74B49331" w14:textId="77777777" w:rsidR="009A48D1" w:rsidRPr="00D94394" w:rsidRDefault="009A48D1" w:rsidP="004958D9">
      <w:pPr>
        <w:pStyle w:val="Prrafodelista"/>
        <w:numPr>
          <w:ilvl w:val="0"/>
          <w:numId w:val="3"/>
        </w:numPr>
        <w:jc w:val="both"/>
        <w:rPr>
          <w:rFonts w:ascii="Arial" w:hAnsi="Arial" w:cs="Arial"/>
          <w:sz w:val="22"/>
          <w:szCs w:val="22"/>
        </w:rPr>
      </w:pPr>
      <w:r w:rsidRPr="00D94394">
        <w:rPr>
          <w:rFonts w:ascii="Arial" w:hAnsi="Arial" w:cs="Arial"/>
          <w:sz w:val="22"/>
          <w:szCs w:val="22"/>
        </w:rPr>
        <w:t>Acoplar el módulo de cámara térmica a la tarjeta de procesamiento Raspberry.</w:t>
      </w:r>
    </w:p>
    <w:p w14:paraId="4E7FB94F" w14:textId="77777777" w:rsidR="009A48D1" w:rsidRPr="00D94394" w:rsidRDefault="009A48D1" w:rsidP="004958D9">
      <w:pPr>
        <w:pStyle w:val="Prrafodelista"/>
        <w:numPr>
          <w:ilvl w:val="0"/>
          <w:numId w:val="3"/>
        </w:numPr>
        <w:jc w:val="both"/>
        <w:rPr>
          <w:rFonts w:ascii="Arial" w:hAnsi="Arial" w:cs="Arial"/>
          <w:sz w:val="22"/>
          <w:szCs w:val="22"/>
        </w:rPr>
      </w:pPr>
      <w:r w:rsidRPr="00D94394">
        <w:rPr>
          <w:rFonts w:ascii="Arial" w:hAnsi="Arial" w:cs="Arial"/>
          <w:sz w:val="22"/>
          <w:szCs w:val="22"/>
        </w:rPr>
        <w:t>Desarrollar un algoritmo para la manipulación, adquisición y almacenamiento de la información proveniente de la cámara térmica.</w:t>
      </w:r>
    </w:p>
    <w:p w14:paraId="14F4E4F1" w14:textId="77777777" w:rsidR="009A48D1" w:rsidRPr="00D94394" w:rsidRDefault="009A48D1" w:rsidP="004958D9">
      <w:pPr>
        <w:pStyle w:val="Prrafodelista"/>
        <w:numPr>
          <w:ilvl w:val="0"/>
          <w:numId w:val="3"/>
        </w:numPr>
        <w:jc w:val="both"/>
        <w:rPr>
          <w:rFonts w:ascii="Arial" w:hAnsi="Arial" w:cs="Arial"/>
          <w:sz w:val="22"/>
          <w:szCs w:val="22"/>
        </w:rPr>
      </w:pPr>
      <w:r w:rsidRPr="00D94394">
        <w:rPr>
          <w:rFonts w:ascii="Arial" w:hAnsi="Arial" w:cs="Arial"/>
          <w:sz w:val="22"/>
          <w:szCs w:val="22"/>
        </w:rPr>
        <w:lastRenderedPageBreak/>
        <w:t>Implementar un amplificador Lock-in sobre una microcomputadora tipo Raspberry, para procesar los termogramas obtenidos desde la cámara térmica.</w:t>
      </w:r>
    </w:p>
    <w:p w14:paraId="11FFB1D8" w14:textId="77777777" w:rsidR="009A48D1" w:rsidRPr="00D94394" w:rsidRDefault="009A48D1" w:rsidP="004958D9">
      <w:pPr>
        <w:pStyle w:val="Prrafodelista"/>
        <w:numPr>
          <w:ilvl w:val="0"/>
          <w:numId w:val="3"/>
        </w:numPr>
        <w:jc w:val="both"/>
        <w:rPr>
          <w:rFonts w:ascii="Arial" w:hAnsi="Arial" w:cs="Arial"/>
          <w:sz w:val="22"/>
          <w:szCs w:val="22"/>
        </w:rPr>
      </w:pPr>
      <w:r w:rsidRPr="00D94394">
        <w:rPr>
          <w:rFonts w:ascii="Arial" w:hAnsi="Arial" w:cs="Arial"/>
          <w:sz w:val="22"/>
          <w:szCs w:val="22"/>
        </w:rPr>
        <w:t>Desarrollar una aplicación de interfaz de usuario para visualizar y analizar la información procesada</w:t>
      </w:r>
    </w:p>
    <w:p w14:paraId="15F5C892" w14:textId="1956591A" w:rsidR="009A48D1" w:rsidRPr="00D94394" w:rsidRDefault="009A48D1" w:rsidP="004958D9">
      <w:pPr>
        <w:pStyle w:val="Prrafodelista"/>
        <w:numPr>
          <w:ilvl w:val="0"/>
          <w:numId w:val="3"/>
        </w:numPr>
        <w:jc w:val="both"/>
        <w:rPr>
          <w:rFonts w:ascii="Arial" w:hAnsi="Arial" w:cs="Arial"/>
          <w:sz w:val="22"/>
          <w:szCs w:val="22"/>
        </w:rPr>
      </w:pPr>
      <w:r w:rsidRPr="00D94394">
        <w:rPr>
          <w:rFonts w:ascii="Arial" w:hAnsi="Arial" w:cs="Arial"/>
          <w:sz w:val="22"/>
          <w:szCs w:val="22"/>
        </w:rPr>
        <w:t>Probar el prototipo sobre un conjunto de materiales de referencia.</w:t>
      </w:r>
    </w:p>
    <w:p w14:paraId="57A7FDFD" w14:textId="77777777" w:rsidR="009A48D1" w:rsidRPr="00D94394" w:rsidRDefault="009A48D1" w:rsidP="004958D9">
      <w:pPr>
        <w:pStyle w:val="Ttulo1"/>
        <w:numPr>
          <w:ilvl w:val="0"/>
          <w:numId w:val="2"/>
        </w:numPr>
        <w:rPr>
          <w:rFonts w:cs="Arial"/>
        </w:rPr>
      </w:pPr>
      <w:bookmarkStart w:id="6" w:name="_Toc191379779"/>
      <w:r w:rsidRPr="00D94394">
        <w:rPr>
          <w:rFonts w:cs="Arial"/>
        </w:rPr>
        <w:t>MARCO TEÓRICO</w:t>
      </w:r>
      <w:bookmarkEnd w:id="6"/>
    </w:p>
    <w:p w14:paraId="451FE271" w14:textId="275F2F84" w:rsidR="00022D23" w:rsidRPr="00D94394" w:rsidRDefault="00022D23" w:rsidP="004958D9">
      <w:pPr>
        <w:pStyle w:val="Ttulo2"/>
        <w:jc w:val="both"/>
        <w:rPr>
          <w:rFonts w:cs="Arial"/>
        </w:rPr>
      </w:pPr>
      <w:bookmarkStart w:id="7" w:name="_Toc191379780"/>
      <w:r w:rsidRPr="00D94394">
        <w:rPr>
          <w:rFonts w:cs="Arial"/>
        </w:rPr>
        <w:t>Termografía</w:t>
      </w:r>
      <w:bookmarkEnd w:id="7"/>
    </w:p>
    <w:p w14:paraId="449EA1DB" w14:textId="77777777" w:rsidR="008847F9" w:rsidRPr="00D94394" w:rsidRDefault="008847F9" w:rsidP="004958D9">
      <w:pPr>
        <w:jc w:val="both"/>
        <w:rPr>
          <w:rFonts w:ascii="Arial" w:hAnsi="Arial" w:cs="Arial"/>
          <w:lang w:val="en-US"/>
        </w:rPr>
      </w:pPr>
      <w:r w:rsidRPr="00D94394">
        <w:rPr>
          <w:rFonts w:ascii="Arial" w:hAnsi="Arial" w:cs="Arial"/>
          <w:lang w:val="en-US"/>
        </w:rPr>
        <w:t xml:space="preserve">Infrared thermography (IRT) consists of detecting the infrared radiation coming from a medium or body using a suitable camera, and representing it as image known as Thermogram. Although the phenomenon of infrared radiation was discovered in 1800 by Herschel, years had to pass to do research and technological developments with this type of radiation, highlighting the development of the first mono-detector IR camera in 51 </w:t>
      </w:r>
    </w:p>
    <w:p w14:paraId="14B41897" w14:textId="77777777" w:rsidR="008847F9" w:rsidRPr="00D94394" w:rsidRDefault="008847F9" w:rsidP="004958D9">
      <w:pPr>
        <w:jc w:val="both"/>
        <w:rPr>
          <w:rFonts w:ascii="Arial" w:hAnsi="Arial" w:cs="Arial"/>
          <w:lang w:val="en-US"/>
        </w:rPr>
      </w:pPr>
    </w:p>
    <w:p w14:paraId="2CD12440" w14:textId="4CD432FF" w:rsidR="008847F9" w:rsidRPr="00D94394" w:rsidRDefault="008847F9" w:rsidP="004958D9">
      <w:pPr>
        <w:jc w:val="both"/>
        <w:rPr>
          <w:rFonts w:ascii="Arial" w:hAnsi="Arial" w:cs="Arial"/>
          <w:lang w:val="en-US"/>
        </w:rPr>
      </w:pPr>
      <w:r w:rsidRPr="00D94394">
        <w:rPr>
          <w:rFonts w:ascii="Arial" w:hAnsi="Arial" w:cs="Arial"/>
          <w:lang w:val="en-US"/>
        </w:rPr>
        <w:t>1963 by AGA. Subsequently, since the last decade of the twentieth century there is growing interest in the field of IRT, motivated by the emergence of Focal Plane Array Cameras, which have high thermal sensitivity, and high spatial and temporal resolution</w:t>
      </w:r>
      <w:r w:rsidRPr="00D94394">
        <w:rPr>
          <w:rFonts w:ascii="Arial" w:hAnsi="Arial" w:cs="Arial"/>
          <w:lang w:val="en-US"/>
        </w:rPr>
        <w:t xml:space="preserve"> </w:t>
      </w:r>
      <w:r w:rsidRPr="00D94394">
        <w:rPr>
          <w:rFonts w:ascii="Arial" w:hAnsi="Arial" w:cs="Arial"/>
          <w:highlight w:val="yellow"/>
          <w:lang w:val="en-US"/>
        </w:rPr>
        <w:t>DocAdrianTesis</w:t>
      </w:r>
    </w:p>
    <w:p w14:paraId="7AA2BD7F" w14:textId="0E885C76" w:rsidR="008847F9" w:rsidRPr="00D94394" w:rsidRDefault="00924E87" w:rsidP="004958D9">
      <w:pPr>
        <w:jc w:val="both"/>
        <w:rPr>
          <w:rFonts w:ascii="Arial" w:hAnsi="Arial" w:cs="Arial"/>
          <w:lang w:val="en-US"/>
        </w:rPr>
      </w:pPr>
      <w:r w:rsidRPr="00D94394">
        <w:rPr>
          <w:rFonts w:ascii="Arial" w:hAnsi="Arial" w:cs="Arial"/>
          <w:lang w:val="en-US"/>
        </w:rPr>
        <w:t>Lock-in thermography (LIT) is a non-destructive technique [1,2] that</w:t>
      </w:r>
      <w:r w:rsidRPr="00D94394">
        <w:rPr>
          <w:rFonts w:ascii="Arial" w:hAnsi="Arial" w:cs="Arial"/>
          <w:lang w:val="en-US"/>
        </w:rPr>
        <w:t xml:space="preserve"> </w:t>
      </w:r>
      <w:r w:rsidRPr="00D94394">
        <w:rPr>
          <w:rFonts w:ascii="Arial" w:hAnsi="Arial" w:cs="Arial"/>
          <w:lang w:val="en-US"/>
        </w:rPr>
        <w:t>has found growing interest because of its usefulness for the characterization of</w:t>
      </w:r>
      <w:r w:rsidRPr="00D94394">
        <w:rPr>
          <w:rFonts w:ascii="Arial" w:hAnsi="Arial" w:cs="Arial"/>
          <w:lang w:val="en-US"/>
        </w:rPr>
        <w:t xml:space="preserve"> </w:t>
      </w:r>
      <w:r w:rsidRPr="00D94394">
        <w:rPr>
          <w:rFonts w:ascii="Arial" w:hAnsi="Arial" w:cs="Arial"/>
          <w:lang w:val="en-US"/>
        </w:rPr>
        <w:t>materials and devices, such as the measurement of thermal</w:t>
      </w:r>
      <w:r w:rsidRPr="00D94394">
        <w:rPr>
          <w:rFonts w:ascii="Arial" w:hAnsi="Arial" w:cs="Arial"/>
          <w:lang w:val="en-US"/>
        </w:rPr>
        <w:t xml:space="preserve"> </w:t>
      </w:r>
      <w:r w:rsidRPr="00D94394">
        <w:rPr>
          <w:rFonts w:ascii="Arial" w:hAnsi="Arial" w:cs="Arial"/>
          <w:lang w:val="en-US"/>
        </w:rPr>
        <w:t>properties [3-8], crack localization [9], detection of sub-superficial</w:t>
      </w:r>
      <w:r w:rsidRPr="00D94394">
        <w:rPr>
          <w:rFonts w:ascii="Arial" w:hAnsi="Arial" w:cs="Arial"/>
          <w:lang w:val="en-US"/>
        </w:rPr>
        <w:t xml:space="preserve"> </w:t>
      </w:r>
      <w:r w:rsidRPr="00D94394">
        <w:rPr>
          <w:rFonts w:ascii="Arial" w:hAnsi="Arial" w:cs="Arial"/>
          <w:lang w:val="en-US"/>
        </w:rPr>
        <w:t>defects [10,11], and the investigation of microscopic leakage sites in</w:t>
      </w:r>
      <w:r w:rsidRPr="00D94394">
        <w:rPr>
          <w:rFonts w:ascii="Arial" w:hAnsi="Arial" w:cs="Arial"/>
          <w:lang w:val="en-US"/>
        </w:rPr>
        <w:t xml:space="preserve"> </w:t>
      </w:r>
      <w:r w:rsidRPr="00D94394">
        <w:rPr>
          <w:rFonts w:ascii="Arial" w:hAnsi="Arial" w:cs="Arial"/>
          <w:lang w:val="en-US"/>
        </w:rPr>
        <w:t>integrated circuits [12]. LIT is based on periodically heating the sample</w:t>
      </w:r>
      <w:r w:rsidRPr="00D94394">
        <w:rPr>
          <w:rFonts w:ascii="Arial" w:hAnsi="Arial" w:cs="Arial"/>
          <w:lang w:val="en-US"/>
        </w:rPr>
        <w:t xml:space="preserve"> </w:t>
      </w:r>
      <w:r w:rsidRPr="00D94394">
        <w:rPr>
          <w:rFonts w:ascii="Arial" w:hAnsi="Arial" w:cs="Arial"/>
          <w:lang w:val="en-US"/>
        </w:rPr>
        <w:t>at a given frequency (f) to generate thermal waves. The behavior of these</w:t>
      </w:r>
      <w:r w:rsidRPr="00D94394">
        <w:rPr>
          <w:rFonts w:ascii="Arial" w:hAnsi="Arial" w:cs="Arial"/>
          <w:lang w:val="en-US"/>
        </w:rPr>
        <w:t xml:space="preserve"> </w:t>
      </w:r>
      <w:r w:rsidRPr="00D94394">
        <w:rPr>
          <w:rFonts w:ascii="Arial" w:hAnsi="Arial" w:cs="Arial"/>
          <w:lang w:val="en-US"/>
        </w:rPr>
        <w:t>waves is governed by the samplés thermal properties. In this technique,</w:t>
      </w:r>
      <w:r w:rsidRPr="00D94394">
        <w:rPr>
          <w:rFonts w:ascii="Arial" w:hAnsi="Arial" w:cs="Arial"/>
          <w:lang w:val="en-US"/>
        </w:rPr>
        <w:t xml:space="preserve"> </w:t>
      </w:r>
      <w:r w:rsidRPr="00D94394">
        <w:rPr>
          <w:rFonts w:ascii="Arial" w:hAnsi="Arial" w:cs="Arial"/>
          <w:lang w:val="en-US"/>
        </w:rPr>
        <w:t>a video of the temporal evolution of the surface temperature at f is</w:t>
      </w:r>
      <w:r w:rsidRPr="00D94394">
        <w:rPr>
          <w:rFonts w:ascii="Arial" w:hAnsi="Arial" w:cs="Arial"/>
          <w:lang w:val="en-US"/>
        </w:rPr>
        <w:t xml:space="preserve"> </w:t>
      </w:r>
      <w:r w:rsidRPr="00D94394">
        <w:rPr>
          <w:rFonts w:ascii="Arial" w:hAnsi="Arial" w:cs="Arial"/>
          <w:lang w:val="en-US"/>
        </w:rPr>
        <w:t>recorded with a thermographic camera. Subsequently, the Lock-in processing of this video yields amplitude and phase thermograms, which</w:t>
      </w:r>
      <w:r w:rsidRPr="00D94394">
        <w:rPr>
          <w:rFonts w:ascii="Arial" w:hAnsi="Arial" w:cs="Arial"/>
          <w:lang w:val="en-US"/>
        </w:rPr>
        <w:t xml:space="preserve"> </w:t>
      </w:r>
      <w:r w:rsidRPr="00D94394">
        <w:rPr>
          <w:rFonts w:ascii="Arial" w:hAnsi="Arial" w:cs="Arial"/>
          <w:lang w:val="en-US"/>
        </w:rPr>
        <w:t>contain useful thermal information about the sample and in which effects related to the optical or infrared structure of the samplés surface</w:t>
      </w:r>
      <w:r w:rsidRPr="00D94394">
        <w:rPr>
          <w:rFonts w:ascii="Arial" w:hAnsi="Arial" w:cs="Arial"/>
          <w:lang w:val="en-US"/>
        </w:rPr>
        <w:t xml:space="preserve"> </w:t>
      </w:r>
      <w:r w:rsidRPr="00D94394">
        <w:rPr>
          <w:rFonts w:ascii="Arial" w:hAnsi="Arial" w:cs="Arial"/>
          <w:lang w:val="en-US"/>
        </w:rPr>
        <w:t>that can appear in conventional, stationary therntography are suppressed [13]. Other notable advantages of LIT over stationary thermography are improved sensitivity and superior spatial resolution</w:t>
      </w:r>
      <w:r w:rsidRPr="00D94394">
        <w:rPr>
          <w:rFonts w:ascii="Arial" w:hAnsi="Arial" w:cs="Arial"/>
          <w:lang w:val="en-US"/>
        </w:rPr>
        <w:t xml:space="preserve"> </w:t>
      </w:r>
      <w:r w:rsidR="008847F9" w:rsidRPr="00D94394">
        <w:rPr>
          <w:rFonts w:ascii="Arial" w:hAnsi="Arial" w:cs="Arial"/>
          <w:highlight w:val="yellow"/>
          <w:lang w:val="en-US"/>
        </w:rPr>
        <w:t>Articulo Del Lab camara china</w:t>
      </w:r>
    </w:p>
    <w:p w14:paraId="3EDB3BF6" w14:textId="6AB5B44F" w:rsidR="00022D23" w:rsidRPr="00D94394" w:rsidRDefault="00022D23" w:rsidP="004958D9">
      <w:pPr>
        <w:pStyle w:val="Ttulo2"/>
        <w:jc w:val="both"/>
        <w:rPr>
          <w:rFonts w:cs="Arial"/>
        </w:rPr>
      </w:pPr>
      <w:bookmarkStart w:id="8" w:name="_Toc191379781"/>
      <w:r w:rsidRPr="00D94394">
        <w:rPr>
          <w:rFonts w:cs="Arial"/>
        </w:rPr>
        <w:t>Termografía activa</w:t>
      </w:r>
      <w:bookmarkEnd w:id="8"/>
    </w:p>
    <w:p w14:paraId="2B7EE446" w14:textId="39316C01" w:rsidR="00205570" w:rsidRPr="00D94394" w:rsidRDefault="00205570" w:rsidP="004958D9">
      <w:pPr>
        <w:jc w:val="both"/>
        <w:rPr>
          <w:rFonts w:ascii="Arial" w:hAnsi="Arial" w:cs="Arial"/>
          <w:lang w:val="en-US"/>
        </w:rPr>
      </w:pPr>
      <w:r w:rsidRPr="00D94394">
        <w:rPr>
          <w:rFonts w:ascii="Arial" w:hAnsi="Arial" w:cs="Arial"/>
          <w:lang w:val="en-US"/>
        </w:rPr>
        <w:t xml:space="preserve">The methods and techniques based on IRT can be divided into two groups: passive and active infrared thermography. In the first, a controlled external excitation source is not used to generate an additional heat flow within the body under observation, i.e. only natural heat sources are considered. In the second one, the sample under examination is heated by an external stimulus, a fact that </w:t>
      </w:r>
      <w:r w:rsidRPr="00D94394">
        <w:rPr>
          <w:rFonts w:ascii="Arial" w:hAnsi="Arial" w:cs="Arial"/>
          <w:lang w:val="en-US"/>
        </w:rPr>
        <w:lastRenderedPageBreak/>
        <w:t>allows studying the thermal response of the body to such stimulation. There are different variants of active IRT depending on the source of heat, which have been used in different fields of applied science to obtain qualitative and quantitative information. Active IRT is used in this manuscript for the thermal characterization of moving and static samples, as well as static interfaces.</w:t>
      </w:r>
      <w:r w:rsidR="008847F9" w:rsidRPr="00D94394">
        <w:rPr>
          <w:rFonts w:ascii="Arial" w:hAnsi="Arial" w:cs="Arial"/>
          <w:lang w:val="en-US"/>
        </w:rPr>
        <w:t xml:space="preserve"> </w:t>
      </w:r>
      <w:r w:rsidR="008847F9" w:rsidRPr="00D94394">
        <w:rPr>
          <w:rFonts w:ascii="Arial" w:hAnsi="Arial" w:cs="Arial"/>
          <w:highlight w:val="yellow"/>
          <w:lang w:val="en-US"/>
        </w:rPr>
        <w:t>DocAdrianTesis</w:t>
      </w:r>
    </w:p>
    <w:p w14:paraId="5D650324" w14:textId="6FC69751" w:rsidR="00022D23" w:rsidRPr="00D94394" w:rsidRDefault="00022D23" w:rsidP="004958D9">
      <w:pPr>
        <w:pStyle w:val="Ttulo2"/>
        <w:jc w:val="both"/>
        <w:rPr>
          <w:rFonts w:cs="Arial"/>
        </w:rPr>
      </w:pPr>
      <w:bookmarkStart w:id="9" w:name="_Toc191379782"/>
      <w:r w:rsidRPr="00D94394">
        <w:rPr>
          <w:rFonts w:cs="Arial"/>
        </w:rPr>
        <w:t>Termografía activa lock-in</w:t>
      </w:r>
      <w:bookmarkEnd w:id="9"/>
    </w:p>
    <w:p w14:paraId="6F22E4C2" w14:textId="7EBF8961" w:rsidR="008847F9" w:rsidRPr="00D94394" w:rsidRDefault="008847F9" w:rsidP="004958D9">
      <w:pPr>
        <w:jc w:val="both"/>
        <w:rPr>
          <w:rFonts w:ascii="Arial" w:hAnsi="Arial" w:cs="Arial"/>
        </w:rPr>
      </w:pPr>
      <w:r w:rsidRPr="00D94394">
        <w:rPr>
          <w:rFonts w:ascii="Arial" w:hAnsi="Arial" w:cs="Arial"/>
        </w:rPr>
        <w:t>La termografía Lock-in es una técnica avanzada que combina la Termografía Infrarroja Activa (Active IRT) con el método de procesamiento de señales conocido como Detección de Fase Sensible (Phase-Sensitive Detection). Este enfoque consiste en aplicar un estímulo térmico periódico, como un haz de luz modulado, sobre la superficie de un material, generando una onda térmica en su interior. La respuesta térmica superficial se registra mediante una cámara infrarroja sincronizada con la frecuencia de modulación del estímulo. Luego, se aplica un algoritmo de procesamiento Lock-in a cada píxel de la secuencia de imágenes térmicas, obteniendo como resultado un mapa de amplitud, que refleja la intensidad de la respuesta térmica, y un mapa de fase, que indica el desfase temporal entre el estímulo y la respuesta [1].</w:t>
      </w:r>
    </w:p>
    <w:p w14:paraId="58085C10" w14:textId="6F35D1D3" w:rsidR="008847F9" w:rsidRPr="00D94394" w:rsidRDefault="008847F9" w:rsidP="004958D9">
      <w:pPr>
        <w:jc w:val="both"/>
        <w:rPr>
          <w:rFonts w:ascii="Arial" w:hAnsi="Arial" w:cs="Arial"/>
        </w:rPr>
      </w:pPr>
      <w:r w:rsidRPr="00D94394">
        <w:rPr>
          <w:rFonts w:ascii="Arial" w:hAnsi="Arial" w:cs="Arial"/>
        </w:rPr>
        <w:t>Esta técnica ha evolucionado significativamente en los últimos años, gracias al desarrollo de cámaras infrarrojas de alta sensibilidad y algoritmos de procesamiento más eficientes. La termografía Lock-in se utiliza ampliamente en aplicaciones de inspección no destructiva y caracterización de materiales, ya que permite detectar defectos internos, como grietas, delaminaciones o inclusiones, y evaluar propiedades térmicas como la conductividad y la difusividad [2].</w:t>
      </w:r>
    </w:p>
    <w:p w14:paraId="1613E76C" w14:textId="523E0C41" w:rsidR="008847F9" w:rsidRPr="00D94394" w:rsidRDefault="008847F9" w:rsidP="004958D9">
      <w:pPr>
        <w:jc w:val="both"/>
        <w:rPr>
          <w:rFonts w:ascii="Arial" w:hAnsi="Arial" w:cs="Arial"/>
        </w:rPr>
      </w:pPr>
      <w:r w:rsidRPr="00D94394">
        <w:rPr>
          <w:rFonts w:ascii="Arial" w:hAnsi="Arial" w:cs="Arial"/>
        </w:rPr>
        <w:t>Entre las ventajas de la termografía Lock-in se encuentran su alta sensibilidad y su capacidad para reducir el ruido ambiental, lo que la hace ideal para aplicaciones en entornos industriales y de investigación. Además, la información de fase proporciona datos valiosos sobre la profundidad y naturaleza de los defectos, lo que no es posible con técnicas de termografía convencional [3].</w:t>
      </w:r>
      <w:r w:rsidRPr="00D94394">
        <w:rPr>
          <w:rFonts w:ascii="Arial" w:hAnsi="Arial" w:cs="Arial"/>
        </w:rPr>
        <w:t xml:space="preserve"> </w:t>
      </w:r>
      <w:r w:rsidRPr="00D94394">
        <w:rPr>
          <w:rFonts w:ascii="Arial" w:hAnsi="Arial" w:cs="Arial"/>
          <w:highlight w:val="yellow"/>
          <w:lang w:val="en-US"/>
        </w:rPr>
        <w:t>DocAdrianTesis</w:t>
      </w:r>
    </w:p>
    <w:p w14:paraId="33232ED0" w14:textId="15E944DC" w:rsidR="00022D23" w:rsidRPr="00D94394" w:rsidRDefault="00022D23" w:rsidP="004958D9">
      <w:pPr>
        <w:pStyle w:val="Ttulo2"/>
        <w:jc w:val="both"/>
        <w:rPr>
          <w:rFonts w:cs="Arial"/>
        </w:rPr>
      </w:pPr>
      <w:bookmarkStart w:id="10" w:name="_Toc191379783"/>
      <w:r w:rsidRPr="00D94394">
        <w:rPr>
          <w:rFonts w:cs="Arial"/>
        </w:rPr>
        <w:t>Cámara termográfica</w:t>
      </w:r>
      <w:bookmarkEnd w:id="10"/>
    </w:p>
    <w:p w14:paraId="0FC4ECF1" w14:textId="77777777" w:rsidR="00924E87" w:rsidRPr="00924E87" w:rsidRDefault="00924E87" w:rsidP="004958D9">
      <w:pPr>
        <w:jc w:val="both"/>
        <w:rPr>
          <w:rFonts w:ascii="Arial" w:hAnsi="Arial" w:cs="Arial"/>
          <w:lang w:val="en-US"/>
        </w:rPr>
      </w:pPr>
      <w:r w:rsidRPr="00924E87">
        <w:rPr>
          <w:rFonts w:ascii="Arial" w:hAnsi="Arial" w:cs="Arial"/>
          <w:lang w:val="en-US"/>
        </w:rPr>
        <w:t>The widespread use of this method has been limited by the high cost of the cameras most used for such applications, which are actively</w:t>
      </w:r>
    </w:p>
    <w:p w14:paraId="10C28743" w14:textId="77777777" w:rsidR="00924E87" w:rsidRPr="00924E87" w:rsidRDefault="00924E87" w:rsidP="004958D9">
      <w:pPr>
        <w:jc w:val="both"/>
        <w:rPr>
          <w:rFonts w:ascii="Arial" w:hAnsi="Arial" w:cs="Arial"/>
          <w:lang w:val="en-US"/>
        </w:rPr>
      </w:pPr>
      <w:r w:rsidRPr="00924E87">
        <w:rPr>
          <w:rFonts w:ascii="Arial" w:hAnsi="Arial" w:cs="Arial"/>
          <w:lang w:val="en-US"/>
        </w:rPr>
        <w:t>cryogenic cooled devices characterized by high frame rates and spatial</w:t>
      </w:r>
    </w:p>
    <w:p w14:paraId="11CBC12D" w14:textId="77777777" w:rsidR="00924E87" w:rsidRPr="00924E87" w:rsidRDefault="00924E87" w:rsidP="004958D9">
      <w:pPr>
        <w:jc w:val="both"/>
        <w:rPr>
          <w:rFonts w:ascii="Arial" w:hAnsi="Arial" w:cs="Arial"/>
          <w:lang w:val="en-US"/>
        </w:rPr>
      </w:pPr>
      <w:r w:rsidRPr="00924E87">
        <w:rPr>
          <w:rFonts w:ascii="Arial" w:hAnsi="Arial" w:cs="Arial"/>
          <w:lang w:val="en-US"/>
        </w:rPr>
        <w:t>resolution, low NETD (Noise Equivalent Temperature Difference), and</w:t>
      </w:r>
    </w:p>
    <w:p w14:paraId="50BE98CA" w14:textId="77777777" w:rsidR="00924E87" w:rsidRPr="00924E87" w:rsidRDefault="00924E87" w:rsidP="004958D9">
      <w:pPr>
        <w:jc w:val="both"/>
        <w:rPr>
          <w:rFonts w:ascii="Arial" w:hAnsi="Arial" w:cs="Arial"/>
          <w:lang w:val="en-US"/>
        </w:rPr>
      </w:pPr>
      <w:r w:rsidRPr="00924E87">
        <w:rPr>
          <w:rFonts w:ascii="Arial" w:hAnsi="Arial" w:cs="Arial"/>
          <w:lang w:val="en-US"/>
        </w:rPr>
        <w:t>incorporated Lock-in facilities. However, over the last few years, several</w:t>
      </w:r>
    </w:p>
    <w:p w14:paraId="3AF85520" w14:textId="77777777" w:rsidR="00924E87" w:rsidRPr="00924E87" w:rsidRDefault="00924E87" w:rsidP="004958D9">
      <w:pPr>
        <w:jc w:val="both"/>
        <w:rPr>
          <w:rFonts w:ascii="Arial" w:hAnsi="Arial" w:cs="Arial"/>
          <w:lang w:val="en-US"/>
        </w:rPr>
      </w:pPr>
      <w:r w:rsidRPr="00924E87">
        <w:rPr>
          <w:rFonts w:ascii="Arial" w:hAnsi="Arial" w:cs="Arial"/>
          <w:lang w:val="en-US"/>
        </w:rPr>
        <w:t>thermographic camera models have appeared in the market with very</w:t>
      </w:r>
    </w:p>
    <w:p w14:paraId="63E67B00" w14:textId="77777777" w:rsidR="00924E87" w:rsidRPr="00924E87" w:rsidRDefault="00924E87" w:rsidP="004958D9">
      <w:pPr>
        <w:jc w:val="both"/>
        <w:rPr>
          <w:rFonts w:ascii="Arial" w:hAnsi="Arial" w:cs="Arial"/>
          <w:lang w:val="en-US"/>
        </w:rPr>
      </w:pPr>
      <w:r w:rsidRPr="00924E87">
        <w:rPr>
          <w:rFonts w:ascii="Arial" w:hAnsi="Arial" w:cs="Arial"/>
          <w:lang w:val="en-US"/>
        </w:rPr>
        <w:t>low prices when compared with those of their research-grade counter-</w:t>
      </w:r>
    </w:p>
    <w:p w14:paraId="1C0988B1" w14:textId="77777777" w:rsidR="00924E87" w:rsidRPr="00924E87" w:rsidRDefault="00924E87" w:rsidP="004958D9">
      <w:pPr>
        <w:jc w:val="both"/>
        <w:rPr>
          <w:rFonts w:ascii="Arial" w:hAnsi="Arial" w:cs="Arial"/>
          <w:lang w:val="en-US"/>
        </w:rPr>
      </w:pPr>
      <w:r w:rsidRPr="00924E87">
        <w:rPr>
          <w:rFonts w:ascii="Arial" w:hAnsi="Arial" w:cs="Arial"/>
          <w:lang w:val="en-US"/>
        </w:rPr>
        <w:t>parts, albeit at the expense of inferior performance. As an example, in</w:t>
      </w:r>
    </w:p>
    <w:p w14:paraId="34CDB209" w14:textId="77777777" w:rsidR="00924E87" w:rsidRPr="00924E87" w:rsidRDefault="00924E87" w:rsidP="004958D9">
      <w:pPr>
        <w:jc w:val="both"/>
        <w:rPr>
          <w:rFonts w:ascii="Arial" w:hAnsi="Arial" w:cs="Arial"/>
          <w:lang w:val="en-US"/>
        </w:rPr>
      </w:pPr>
      <w:r w:rsidRPr="00924E87">
        <w:rPr>
          <w:rFonts w:ascii="Arial" w:hAnsi="Arial" w:cs="Arial"/>
          <w:lang w:val="en-US"/>
        </w:rPr>
        <w:lastRenderedPageBreak/>
        <w:t>the experimental section of this paper, we will show the main charac-</w:t>
      </w:r>
    </w:p>
    <w:p w14:paraId="5233E4E6" w14:textId="77777777" w:rsidR="00924E87" w:rsidRPr="00924E87" w:rsidRDefault="00924E87" w:rsidP="004958D9">
      <w:pPr>
        <w:jc w:val="both"/>
        <w:rPr>
          <w:rFonts w:ascii="Arial" w:hAnsi="Arial" w:cs="Arial"/>
          <w:lang w:val="en-US"/>
        </w:rPr>
      </w:pPr>
      <w:r w:rsidRPr="00924E87">
        <w:rPr>
          <w:rFonts w:ascii="Arial" w:hAnsi="Arial" w:cs="Arial"/>
          <w:lang w:val="en-US"/>
        </w:rPr>
        <w:t>teristics of the two cameras to which we will refer in this work, namely</w:t>
      </w:r>
    </w:p>
    <w:p w14:paraId="2BE13F65" w14:textId="77777777" w:rsidR="00924E87" w:rsidRPr="00924E87" w:rsidRDefault="00924E87" w:rsidP="004958D9">
      <w:pPr>
        <w:jc w:val="both"/>
        <w:rPr>
          <w:rFonts w:ascii="Arial" w:hAnsi="Arial" w:cs="Arial"/>
          <w:lang w:val="en-US"/>
        </w:rPr>
      </w:pPr>
      <w:r w:rsidRPr="00924E87">
        <w:rPr>
          <w:rFonts w:ascii="Arial" w:hAnsi="Arial" w:cs="Arial"/>
          <w:lang w:val="en-US"/>
        </w:rPr>
        <w:t>the research-grade FLIR SC 5000 and the much cheaper QIANLI MEGA-</w:t>
      </w:r>
    </w:p>
    <w:p w14:paraId="7B49D87C" w14:textId="77777777" w:rsidR="00924E87" w:rsidRPr="00924E87" w:rsidRDefault="00924E87" w:rsidP="004958D9">
      <w:pPr>
        <w:jc w:val="both"/>
        <w:rPr>
          <w:rFonts w:ascii="Arial" w:hAnsi="Arial" w:cs="Arial"/>
          <w:lang w:val="en-US"/>
        </w:rPr>
      </w:pPr>
      <w:r w:rsidRPr="00924E87">
        <w:rPr>
          <w:rFonts w:ascii="Arial" w:hAnsi="Arial" w:cs="Arial"/>
          <w:lang w:val="en-US"/>
        </w:rPr>
        <w:t>IDEA Super iR Cam 28.</w:t>
      </w:r>
    </w:p>
    <w:p w14:paraId="5B03023C" w14:textId="77777777" w:rsidR="00924E87" w:rsidRPr="00924E87" w:rsidRDefault="00924E87" w:rsidP="004958D9">
      <w:pPr>
        <w:jc w:val="both"/>
        <w:rPr>
          <w:rFonts w:ascii="Arial" w:hAnsi="Arial" w:cs="Arial"/>
          <w:lang w:val="en-US"/>
        </w:rPr>
      </w:pPr>
    </w:p>
    <w:p w14:paraId="1D7994EF" w14:textId="77777777" w:rsidR="00924E87" w:rsidRPr="00924E87" w:rsidRDefault="00924E87" w:rsidP="004958D9">
      <w:pPr>
        <w:jc w:val="both"/>
        <w:rPr>
          <w:rFonts w:ascii="Arial" w:hAnsi="Arial" w:cs="Arial"/>
          <w:lang w:val="en-US"/>
        </w:rPr>
      </w:pPr>
    </w:p>
    <w:p w14:paraId="654E00A9" w14:textId="5D7B00C8" w:rsidR="00022D23" w:rsidRPr="00D94394" w:rsidRDefault="00022D23" w:rsidP="004958D9">
      <w:pPr>
        <w:pStyle w:val="Ttulo2"/>
        <w:jc w:val="both"/>
        <w:rPr>
          <w:rFonts w:cs="Arial"/>
        </w:rPr>
      </w:pPr>
      <w:bookmarkStart w:id="11" w:name="_Toc191379784"/>
      <w:r w:rsidRPr="00D94394">
        <w:rPr>
          <w:rFonts w:cs="Arial"/>
        </w:rPr>
        <w:t>Rapberry Pi</w:t>
      </w:r>
      <w:r w:rsidR="00915F7D" w:rsidRPr="00D94394">
        <w:rPr>
          <w:rFonts w:cs="Arial"/>
        </w:rPr>
        <w:t xml:space="preserve"> </w:t>
      </w:r>
      <w:r w:rsidRPr="00D94394">
        <w:rPr>
          <w:rFonts w:cs="Arial"/>
        </w:rPr>
        <w:t>4</w:t>
      </w:r>
      <w:bookmarkEnd w:id="11"/>
    </w:p>
    <w:p w14:paraId="2908CB5E" w14:textId="486E3079" w:rsidR="00727E4D" w:rsidRPr="00D94394" w:rsidRDefault="00727E4D" w:rsidP="004958D9">
      <w:pPr>
        <w:pStyle w:val="Ttulo2"/>
        <w:jc w:val="both"/>
        <w:rPr>
          <w:rFonts w:cs="Arial"/>
        </w:rPr>
      </w:pPr>
      <w:bookmarkStart w:id="12" w:name="_Toc191379785"/>
      <w:r w:rsidRPr="00D94394">
        <w:rPr>
          <w:rFonts w:cs="Arial"/>
        </w:rPr>
        <w:t>Módulo detector térmico Tiny-1C</w:t>
      </w:r>
      <w:bookmarkEnd w:id="12"/>
    </w:p>
    <w:p w14:paraId="64BACF94" w14:textId="7AFFBB3B" w:rsidR="00022D23" w:rsidRPr="00D94394" w:rsidRDefault="00022D23" w:rsidP="004958D9">
      <w:pPr>
        <w:pStyle w:val="Ttulo2"/>
        <w:jc w:val="both"/>
        <w:rPr>
          <w:rFonts w:cs="Arial"/>
        </w:rPr>
      </w:pPr>
      <w:bookmarkStart w:id="13" w:name="_Toc191379786"/>
      <w:r w:rsidRPr="00D94394">
        <w:rPr>
          <w:rFonts w:cs="Arial"/>
        </w:rPr>
        <w:t>Pantalla con interfaz táctil</w:t>
      </w:r>
      <w:bookmarkEnd w:id="13"/>
      <w:r w:rsidRPr="00D94394">
        <w:rPr>
          <w:rFonts w:cs="Arial"/>
        </w:rPr>
        <w:t xml:space="preserve"> </w:t>
      </w:r>
    </w:p>
    <w:p w14:paraId="11CF0FE2" w14:textId="6BABB36D" w:rsidR="00022D23" w:rsidRPr="00D94394" w:rsidRDefault="00022D23" w:rsidP="004958D9">
      <w:pPr>
        <w:pStyle w:val="Ttulo2"/>
        <w:jc w:val="both"/>
        <w:rPr>
          <w:rFonts w:cs="Arial"/>
        </w:rPr>
      </w:pPr>
      <w:bookmarkStart w:id="14" w:name="_Toc191379787"/>
      <w:r w:rsidRPr="00D94394">
        <w:rPr>
          <w:rFonts w:cs="Arial"/>
        </w:rPr>
        <w:t>Módulo de batería de respaldo</w:t>
      </w:r>
      <w:bookmarkEnd w:id="14"/>
    </w:p>
    <w:p w14:paraId="224E00C5" w14:textId="50D79627" w:rsidR="00882924" w:rsidRPr="00D94394" w:rsidRDefault="00915F7D" w:rsidP="004958D9">
      <w:pPr>
        <w:pStyle w:val="Ttulo2"/>
        <w:jc w:val="both"/>
        <w:rPr>
          <w:rFonts w:cs="Arial"/>
        </w:rPr>
      </w:pPr>
      <w:bookmarkStart w:id="15" w:name="_Toc191379788"/>
      <w:r w:rsidRPr="00D94394">
        <w:rPr>
          <w:rFonts w:cs="Arial"/>
        </w:rPr>
        <w:t>Autodesk Inventor</w:t>
      </w:r>
      <w:bookmarkEnd w:id="15"/>
    </w:p>
    <w:p w14:paraId="25287441" w14:textId="1C00A5A7" w:rsidR="00882924" w:rsidRPr="00D94394" w:rsidRDefault="00882924" w:rsidP="004958D9">
      <w:pPr>
        <w:pStyle w:val="Ttulo2"/>
        <w:jc w:val="both"/>
        <w:rPr>
          <w:rFonts w:cs="Arial"/>
        </w:rPr>
      </w:pPr>
      <w:bookmarkStart w:id="16" w:name="_Toc191379789"/>
      <w:r w:rsidRPr="00D94394">
        <w:rPr>
          <w:rFonts w:cs="Arial"/>
        </w:rPr>
        <w:t>Impresión 3D</w:t>
      </w:r>
      <w:bookmarkEnd w:id="16"/>
    </w:p>
    <w:p w14:paraId="2703B1D8" w14:textId="1619EF16" w:rsidR="00022D23" w:rsidRPr="00D94394" w:rsidRDefault="00022D23" w:rsidP="004958D9">
      <w:pPr>
        <w:pStyle w:val="Ttulo2"/>
        <w:jc w:val="both"/>
        <w:rPr>
          <w:rFonts w:cs="Arial"/>
        </w:rPr>
      </w:pPr>
      <w:bookmarkStart w:id="17" w:name="_Toc191379790"/>
      <w:r w:rsidRPr="00D94394">
        <w:rPr>
          <w:rFonts w:cs="Arial"/>
        </w:rPr>
        <w:t>Python</w:t>
      </w:r>
      <w:bookmarkEnd w:id="17"/>
    </w:p>
    <w:p w14:paraId="6F6486C9" w14:textId="0DD8B13E" w:rsidR="00022D23" w:rsidRPr="00D94394" w:rsidRDefault="00022D23" w:rsidP="004958D9">
      <w:pPr>
        <w:pStyle w:val="Ttulo2"/>
        <w:jc w:val="both"/>
        <w:rPr>
          <w:rFonts w:cs="Arial"/>
        </w:rPr>
      </w:pPr>
      <w:bookmarkStart w:id="18" w:name="_Toc191379791"/>
      <w:r w:rsidRPr="00D94394">
        <w:rPr>
          <w:rFonts w:cs="Arial"/>
        </w:rPr>
        <w:t>Open</w:t>
      </w:r>
      <w:r w:rsidRPr="00D94394">
        <w:rPr>
          <w:rFonts w:cs="Arial"/>
        </w:rPr>
        <w:t>C</w:t>
      </w:r>
      <w:r w:rsidRPr="00D94394">
        <w:rPr>
          <w:rFonts w:cs="Arial"/>
        </w:rPr>
        <w:t>V</w:t>
      </w:r>
      <w:bookmarkEnd w:id="18"/>
    </w:p>
    <w:p w14:paraId="20CEB4D0" w14:textId="6F42C3F5" w:rsidR="00022D23" w:rsidRPr="00D94394" w:rsidRDefault="00022D23" w:rsidP="004958D9">
      <w:pPr>
        <w:pStyle w:val="Ttulo2"/>
        <w:jc w:val="both"/>
        <w:rPr>
          <w:rFonts w:cs="Arial"/>
        </w:rPr>
      </w:pPr>
      <w:bookmarkStart w:id="19" w:name="_Toc191379792"/>
      <w:r w:rsidRPr="00D94394">
        <w:rPr>
          <w:rFonts w:cs="Arial"/>
        </w:rPr>
        <w:t>Tkinter</w:t>
      </w:r>
      <w:bookmarkEnd w:id="19"/>
    </w:p>
    <w:p w14:paraId="0C794D64" w14:textId="7238FD13" w:rsidR="00022D23" w:rsidRPr="00D94394" w:rsidRDefault="00022D23" w:rsidP="004958D9">
      <w:pPr>
        <w:pStyle w:val="Ttulo2"/>
        <w:jc w:val="both"/>
        <w:rPr>
          <w:rFonts w:cs="Arial"/>
        </w:rPr>
      </w:pPr>
      <w:bookmarkStart w:id="20" w:name="_Toc191379793"/>
      <w:r w:rsidRPr="00D94394">
        <w:rPr>
          <w:rFonts w:cs="Arial"/>
        </w:rPr>
        <w:t>Patrón de diseño Modelo Vista Controlador (M</w:t>
      </w:r>
      <w:r w:rsidR="00915F7D" w:rsidRPr="00D94394">
        <w:rPr>
          <w:rFonts w:cs="Arial"/>
        </w:rPr>
        <w:t>VC</w:t>
      </w:r>
      <w:r w:rsidRPr="00D94394">
        <w:rPr>
          <w:rFonts w:cs="Arial"/>
        </w:rPr>
        <w:t>)</w:t>
      </w:r>
      <w:bookmarkEnd w:id="20"/>
    </w:p>
    <w:p w14:paraId="46D3FBDB" w14:textId="2712058E" w:rsidR="009A48D1" w:rsidRPr="00D94394" w:rsidRDefault="009A48D1" w:rsidP="004958D9">
      <w:pPr>
        <w:pStyle w:val="Ttulo1"/>
        <w:numPr>
          <w:ilvl w:val="0"/>
          <w:numId w:val="2"/>
        </w:numPr>
        <w:rPr>
          <w:rFonts w:cs="Arial"/>
          <w:u w:val="single"/>
        </w:rPr>
      </w:pPr>
      <w:bookmarkStart w:id="21" w:name="_Toc191379794"/>
      <w:r w:rsidRPr="00D94394">
        <w:rPr>
          <w:rFonts w:cs="Arial"/>
          <w:u w:val="single"/>
        </w:rPr>
        <w:t>DESRROLLO</w:t>
      </w:r>
      <w:bookmarkEnd w:id="21"/>
      <w:r w:rsidR="00412C6D" w:rsidRPr="00D94394">
        <w:rPr>
          <w:rFonts w:cs="Arial"/>
          <w:u w:val="single"/>
        </w:rPr>
        <w:t xml:space="preserve"> Y MÉTODOS</w:t>
      </w:r>
    </w:p>
    <w:p w14:paraId="3F200691" w14:textId="77777777" w:rsidR="00882924" w:rsidRPr="00D94394" w:rsidRDefault="00882924" w:rsidP="004958D9">
      <w:pPr>
        <w:pStyle w:val="Prrafodelista"/>
        <w:keepNext/>
        <w:keepLines/>
        <w:numPr>
          <w:ilvl w:val="0"/>
          <w:numId w:val="6"/>
        </w:numPr>
        <w:spacing w:before="360" w:after="80" w:line="360" w:lineRule="auto"/>
        <w:contextualSpacing w:val="0"/>
        <w:jc w:val="both"/>
        <w:outlineLvl w:val="0"/>
        <w:rPr>
          <w:rFonts w:ascii="Arial" w:eastAsiaTheme="majorEastAsia" w:hAnsi="Arial" w:cs="Arial"/>
          <w:b/>
          <w:vanish/>
          <w:color w:val="000000" w:themeColor="text1"/>
          <w:sz w:val="28"/>
          <w:szCs w:val="40"/>
        </w:rPr>
      </w:pPr>
      <w:bookmarkStart w:id="22" w:name="_Toc191371874"/>
      <w:bookmarkStart w:id="23" w:name="_Toc191372031"/>
      <w:bookmarkStart w:id="24" w:name="_Toc191379795"/>
      <w:bookmarkEnd w:id="22"/>
      <w:bookmarkEnd w:id="23"/>
      <w:bookmarkEnd w:id="24"/>
    </w:p>
    <w:p w14:paraId="45CB242E" w14:textId="77777777" w:rsidR="00882924" w:rsidRPr="00D94394" w:rsidRDefault="00882924" w:rsidP="004958D9">
      <w:pPr>
        <w:pStyle w:val="Prrafodelista"/>
        <w:keepNext/>
        <w:keepLines/>
        <w:numPr>
          <w:ilvl w:val="0"/>
          <w:numId w:val="6"/>
        </w:numPr>
        <w:spacing w:before="360" w:after="80" w:line="360" w:lineRule="auto"/>
        <w:contextualSpacing w:val="0"/>
        <w:jc w:val="both"/>
        <w:outlineLvl w:val="0"/>
        <w:rPr>
          <w:rFonts w:ascii="Arial" w:eastAsiaTheme="majorEastAsia" w:hAnsi="Arial" w:cs="Arial"/>
          <w:b/>
          <w:vanish/>
          <w:color w:val="000000" w:themeColor="text1"/>
          <w:sz w:val="28"/>
          <w:szCs w:val="40"/>
        </w:rPr>
      </w:pPr>
      <w:bookmarkStart w:id="25" w:name="_Toc191371875"/>
      <w:bookmarkStart w:id="26" w:name="_Toc191372032"/>
      <w:bookmarkStart w:id="27" w:name="_Toc191379796"/>
      <w:bookmarkEnd w:id="25"/>
      <w:bookmarkEnd w:id="26"/>
      <w:bookmarkEnd w:id="27"/>
    </w:p>
    <w:p w14:paraId="5CE420E0" w14:textId="4AA8B8EC" w:rsidR="00022D23" w:rsidRPr="00D94394" w:rsidRDefault="00022D23" w:rsidP="004958D9">
      <w:pPr>
        <w:pStyle w:val="Ttulo2"/>
        <w:numPr>
          <w:ilvl w:val="1"/>
          <w:numId w:val="6"/>
        </w:numPr>
        <w:jc w:val="both"/>
        <w:rPr>
          <w:rFonts w:cs="Arial"/>
        </w:rPr>
      </w:pPr>
      <w:bookmarkStart w:id="28" w:name="_Toc191379797"/>
      <w:r w:rsidRPr="00D94394">
        <w:rPr>
          <w:rFonts w:cs="Arial"/>
        </w:rPr>
        <w:t>Implementación del Hardware</w:t>
      </w:r>
      <w:bookmarkEnd w:id="28"/>
    </w:p>
    <w:p w14:paraId="0EF5D49F" w14:textId="25422030" w:rsidR="00727E4D" w:rsidRPr="00D94394" w:rsidRDefault="00727E4D" w:rsidP="004958D9">
      <w:pPr>
        <w:pStyle w:val="Ttulo3"/>
        <w:jc w:val="both"/>
        <w:rPr>
          <w:rFonts w:cs="Arial"/>
        </w:rPr>
      </w:pPr>
      <w:bookmarkStart w:id="29" w:name="_Toc191379798"/>
      <w:r w:rsidRPr="00D94394">
        <w:rPr>
          <w:rFonts w:cs="Arial"/>
        </w:rPr>
        <w:t>Diseño</w:t>
      </w:r>
      <w:r w:rsidR="004A0F70" w:rsidRPr="00D94394">
        <w:rPr>
          <w:rFonts w:cs="Arial"/>
        </w:rPr>
        <w:t xml:space="preserve"> e implementación</w:t>
      </w:r>
      <w:r w:rsidRPr="00D94394">
        <w:rPr>
          <w:rFonts w:cs="Arial"/>
        </w:rPr>
        <w:t xml:space="preserve"> del prototipo</w:t>
      </w:r>
      <w:bookmarkEnd w:id="29"/>
    </w:p>
    <w:p w14:paraId="56BF30B0" w14:textId="50FE8D6F" w:rsidR="00727E4D" w:rsidRPr="00D94394" w:rsidRDefault="00727E4D" w:rsidP="004958D9">
      <w:pPr>
        <w:pStyle w:val="Ttulo3"/>
        <w:jc w:val="both"/>
        <w:rPr>
          <w:rFonts w:cs="Arial"/>
        </w:rPr>
      </w:pPr>
      <w:bookmarkStart w:id="30" w:name="_Toc191379799"/>
      <w:r w:rsidRPr="00D94394">
        <w:rPr>
          <w:rFonts w:cs="Arial"/>
        </w:rPr>
        <w:t>Diseño de la carcasa del prototipo</w:t>
      </w:r>
      <w:bookmarkEnd w:id="30"/>
    </w:p>
    <w:p w14:paraId="693D696B" w14:textId="5D63A2B1" w:rsidR="00022D23" w:rsidRPr="00D94394" w:rsidRDefault="00022D23" w:rsidP="004958D9">
      <w:pPr>
        <w:pStyle w:val="Ttulo2"/>
        <w:numPr>
          <w:ilvl w:val="1"/>
          <w:numId w:val="6"/>
        </w:numPr>
        <w:jc w:val="both"/>
        <w:rPr>
          <w:rFonts w:cs="Arial"/>
        </w:rPr>
      </w:pPr>
      <w:bookmarkStart w:id="31" w:name="_Toc191379800"/>
      <w:r w:rsidRPr="00D94394">
        <w:rPr>
          <w:rFonts w:cs="Arial"/>
        </w:rPr>
        <w:t>Desarrollo</w:t>
      </w:r>
      <w:r w:rsidR="00882924" w:rsidRPr="00D94394">
        <w:rPr>
          <w:rFonts w:cs="Arial"/>
        </w:rPr>
        <w:t xml:space="preserve"> de Software</w:t>
      </w:r>
      <w:bookmarkEnd w:id="31"/>
    </w:p>
    <w:p w14:paraId="03E70B83" w14:textId="69621C56" w:rsidR="00727E4D" w:rsidRPr="00D94394" w:rsidRDefault="00727E4D" w:rsidP="004958D9">
      <w:pPr>
        <w:pStyle w:val="Ttulo3"/>
        <w:jc w:val="both"/>
        <w:rPr>
          <w:rFonts w:cs="Arial"/>
        </w:rPr>
      </w:pPr>
      <w:bookmarkStart w:id="32" w:name="_Toc191379801"/>
      <w:r w:rsidRPr="00D94394">
        <w:rPr>
          <w:rFonts w:cs="Arial"/>
        </w:rPr>
        <w:t>Diseño</w:t>
      </w:r>
      <w:r w:rsidR="004A0F70" w:rsidRPr="00D94394">
        <w:rPr>
          <w:rFonts w:cs="Arial"/>
        </w:rPr>
        <w:t xml:space="preserve"> y desarrollo</w:t>
      </w:r>
      <w:r w:rsidRPr="00D94394">
        <w:rPr>
          <w:rFonts w:cs="Arial"/>
        </w:rPr>
        <w:t xml:space="preserve"> de la interfaz visual</w:t>
      </w:r>
      <w:bookmarkEnd w:id="32"/>
    </w:p>
    <w:p w14:paraId="0B219D00" w14:textId="5AEB6C8F" w:rsidR="00727E4D" w:rsidRPr="00D94394" w:rsidRDefault="00727E4D" w:rsidP="004958D9">
      <w:pPr>
        <w:pStyle w:val="Ttulo3"/>
        <w:jc w:val="both"/>
        <w:rPr>
          <w:rFonts w:cs="Arial"/>
        </w:rPr>
      </w:pPr>
      <w:bookmarkStart w:id="33" w:name="_Toc191379802"/>
      <w:r w:rsidRPr="00D94394">
        <w:rPr>
          <w:rFonts w:cs="Arial"/>
        </w:rPr>
        <w:t>Algoritmo para el procesamiento lock-in</w:t>
      </w:r>
      <w:bookmarkEnd w:id="33"/>
    </w:p>
    <w:p w14:paraId="57152778" w14:textId="31E80A37" w:rsidR="00727E4D" w:rsidRPr="00D94394" w:rsidRDefault="008846A0" w:rsidP="004958D9">
      <w:pPr>
        <w:pStyle w:val="Ttulo3"/>
        <w:jc w:val="both"/>
        <w:rPr>
          <w:rFonts w:cs="Arial"/>
        </w:rPr>
      </w:pPr>
      <w:bookmarkStart w:id="34" w:name="_Toc191379803"/>
      <w:r w:rsidRPr="00D94394">
        <w:rPr>
          <w:rFonts w:cs="Arial"/>
        </w:rPr>
        <w:t>D</w:t>
      </w:r>
      <w:r w:rsidR="00727E4D" w:rsidRPr="00D94394">
        <w:rPr>
          <w:rFonts w:cs="Arial"/>
        </w:rPr>
        <w:t>ecodificación de los frames obtenidos desde el detector térmico</w:t>
      </w:r>
      <w:bookmarkEnd w:id="34"/>
    </w:p>
    <w:p w14:paraId="53A805BB" w14:textId="62F691E9" w:rsidR="00727E4D" w:rsidRPr="00D94394" w:rsidRDefault="00727E4D" w:rsidP="004958D9">
      <w:pPr>
        <w:pStyle w:val="Ttulo3"/>
        <w:jc w:val="both"/>
        <w:rPr>
          <w:rFonts w:cs="Arial"/>
        </w:rPr>
      </w:pPr>
      <w:bookmarkStart w:id="35" w:name="_Toc191379804"/>
      <w:r w:rsidRPr="00D94394">
        <w:rPr>
          <w:rFonts w:cs="Arial"/>
        </w:rPr>
        <w:t>Otras funciones de la aplicación</w:t>
      </w:r>
      <w:bookmarkEnd w:id="35"/>
      <w:r w:rsidRPr="00D94394">
        <w:rPr>
          <w:rFonts w:cs="Arial"/>
        </w:rPr>
        <w:t xml:space="preserve"> </w:t>
      </w:r>
    </w:p>
    <w:p w14:paraId="0DEC0CE4" w14:textId="17B4AEF8" w:rsidR="00727E4D" w:rsidRPr="00D94394" w:rsidRDefault="00727E4D" w:rsidP="004958D9">
      <w:pPr>
        <w:jc w:val="both"/>
        <w:rPr>
          <w:rFonts w:ascii="Arial" w:hAnsi="Arial" w:cs="Arial"/>
        </w:rPr>
      </w:pPr>
    </w:p>
    <w:p w14:paraId="109B96CA" w14:textId="225CEB71" w:rsidR="00882924" w:rsidRPr="00D94394" w:rsidRDefault="00882924" w:rsidP="004958D9">
      <w:pPr>
        <w:pStyle w:val="Ttulo1"/>
        <w:numPr>
          <w:ilvl w:val="0"/>
          <w:numId w:val="6"/>
        </w:numPr>
        <w:rPr>
          <w:rFonts w:cs="Arial"/>
        </w:rPr>
      </w:pPr>
      <w:bookmarkStart w:id="36" w:name="_Toc191379805"/>
      <w:r w:rsidRPr="00D94394">
        <w:rPr>
          <w:rFonts w:cs="Arial"/>
        </w:rPr>
        <w:lastRenderedPageBreak/>
        <w:t>RESULTADOS</w:t>
      </w:r>
      <w:bookmarkEnd w:id="36"/>
    </w:p>
    <w:p w14:paraId="02CCECDB" w14:textId="682843DF" w:rsidR="00915F7D" w:rsidRPr="00915F7D" w:rsidRDefault="00915F7D" w:rsidP="004958D9">
      <w:pPr>
        <w:pStyle w:val="Ttulo2"/>
        <w:jc w:val="both"/>
        <w:rPr>
          <w:rFonts w:cs="Arial"/>
          <w:szCs w:val="28"/>
        </w:rPr>
      </w:pPr>
      <w:bookmarkStart w:id="37" w:name="_Toc191379806"/>
      <w:r w:rsidRPr="00915F7D">
        <w:rPr>
          <w:rFonts w:cs="Arial"/>
          <w:szCs w:val="28"/>
        </w:rPr>
        <w:t>Análisis de los resultados</w:t>
      </w:r>
      <w:bookmarkEnd w:id="37"/>
    </w:p>
    <w:p w14:paraId="0AA74E9A" w14:textId="59095BCA" w:rsidR="00915F7D" w:rsidRPr="00915F7D" w:rsidRDefault="00915F7D" w:rsidP="004958D9">
      <w:pPr>
        <w:pStyle w:val="Ttulo2"/>
        <w:jc w:val="both"/>
        <w:rPr>
          <w:rFonts w:cs="Arial"/>
          <w:szCs w:val="28"/>
        </w:rPr>
      </w:pPr>
      <w:r w:rsidRPr="00915F7D">
        <w:rPr>
          <w:rFonts w:cs="Arial"/>
          <w:szCs w:val="28"/>
        </w:rPr>
        <w:t xml:space="preserve">  </w:t>
      </w:r>
      <w:bookmarkStart w:id="38" w:name="_Toc191379807"/>
      <w:r w:rsidRPr="00915F7D">
        <w:rPr>
          <w:rFonts w:cs="Arial"/>
          <w:szCs w:val="28"/>
        </w:rPr>
        <w:t>Limitaciones del sistema</w:t>
      </w:r>
      <w:bookmarkEnd w:id="38"/>
    </w:p>
    <w:p w14:paraId="4CB8ECC4" w14:textId="77777777" w:rsidR="00915F7D" w:rsidRPr="00D94394" w:rsidRDefault="00915F7D" w:rsidP="004958D9">
      <w:pPr>
        <w:jc w:val="both"/>
        <w:rPr>
          <w:rFonts w:ascii="Arial" w:hAnsi="Arial" w:cs="Arial"/>
        </w:rPr>
      </w:pPr>
    </w:p>
    <w:p w14:paraId="0E06791F" w14:textId="77777777" w:rsidR="009A48D1" w:rsidRPr="00D94394" w:rsidRDefault="009A48D1" w:rsidP="004958D9">
      <w:pPr>
        <w:pStyle w:val="Ttulo1"/>
        <w:numPr>
          <w:ilvl w:val="0"/>
          <w:numId w:val="6"/>
        </w:numPr>
        <w:rPr>
          <w:rFonts w:cs="Arial"/>
          <w:u w:val="single"/>
        </w:rPr>
      </w:pPr>
      <w:bookmarkStart w:id="39" w:name="_Toc191379808"/>
      <w:r w:rsidRPr="00D94394">
        <w:rPr>
          <w:rFonts w:cs="Arial"/>
          <w:u w:val="single"/>
        </w:rPr>
        <w:t>CONCLUSIONES</w:t>
      </w:r>
      <w:bookmarkEnd w:id="39"/>
    </w:p>
    <w:p w14:paraId="5E13F2B8" w14:textId="14754295" w:rsidR="00915F7D" w:rsidRPr="00D94394" w:rsidRDefault="00915F7D" w:rsidP="004958D9">
      <w:pPr>
        <w:pStyle w:val="Ttulo2"/>
        <w:jc w:val="both"/>
        <w:rPr>
          <w:rFonts w:cs="Arial"/>
        </w:rPr>
      </w:pPr>
      <w:bookmarkStart w:id="40" w:name="_Toc191379809"/>
      <w:r w:rsidRPr="00D94394">
        <w:rPr>
          <w:rFonts w:cs="Arial"/>
          <w:szCs w:val="28"/>
        </w:rPr>
        <w:t>Hallazgos principales</w:t>
      </w:r>
      <w:bookmarkEnd w:id="40"/>
    </w:p>
    <w:p w14:paraId="3E53745B" w14:textId="4B1D0691" w:rsidR="00915F7D" w:rsidRPr="00D94394" w:rsidRDefault="00915F7D" w:rsidP="004958D9">
      <w:pPr>
        <w:pStyle w:val="Ttulo2"/>
        <w:jc w:val="both"/>
        <w:rPr>
          <w:rFonts w:cs="Arial"/>
          <w:szCs w:val="28"/>
        </w:rPr>
      </w:pPr>
      <w:bookmarkStart w:id="41" w:name="_Toc191379810"/>
      <w:r w:rsidRPr="00D94394">
        <w:rPr>
          <w:rFonts w:cs="Arial"/>
          <w:szCs w:val="28"/>
        </w:rPr>
        <w:t>Aplicaciones prácticas</w:t>
      </w:r>
      <w:bookmarkEnd w:id="41"/>
    </w:p>
    <w:p w14:paraId="6364B1F0" w14:textId="0BCDB5FA" w:rsidR="00915F7D" w:rsidRPr="00D94394" w:rsidRDefault="00915F7D" w:rsidP="004958D9">
      <w:pPr>
        <w:pStyle w:val="Ttulo2"/>
        <w:jc w:val="both"/>
        <w:rPr>
          <w:rFonts w:cs="Arial"/>
          <w:szCs w:val="28"/>
        </w:rPr>
      </w:pPr>
      <w:bookmarkStart w:id="42" w:name="_Toc191379811"/>
      <w:r w:rsidRPr="00D94394">
        <w:rPr>
          <w:rFonts w:cs="Arial"/>
          <w:szCs w:val="28"/>
        </w:rPr>
        <w:t>Trabajo futuro</w:t>
      </w:r>
      <w:bookmarkEnd w:id="42"/>
    </w:p>
    <w:p w14:paraId="25C2B67C" w14:textId="0290F4A8" w:rsidR="009A48D1" w:rsidRPr="00D94394" w:rsidRDefault="009A48D1" w:rsidP="004958D9">
      <w:pPr>
        <w:pStyle w:val="Ttulo1"/>
        <w:rPr>
          <w:rFonts w:cs="Arial"/>
        </w:rPr>
      </w:pPr>
      <w:bookmarkStart w:id="43" w:name="_Toc191379812"/>
      <w:r w:rsidRPr="00D94394">
        <w:rPr>
          <w:rFonts w:cs="Arial"/>
        </w:rPr>
        <w:t>BIBLIOGRAFÍA</w:t>
      </w:r>
      <w:bookmarkEnd w:id="43"/>
    </w:p>
    <w:p w14:paraId="704CA96D" w14:textId="364898B7" w:rsidR="00915F7D" w:rsidRPr="00D94394" w:rsidRDefault="00915F7D" w:rsidP="004958D9">
      <w:pPr>
        <w:pStyle w:val="Ttulo1"/>
        <w:rPr>
          <w:rFonts w:cs="Arial"/>
        </w:rPr>
      </w:pPr>
      <w:bookmarkStart w:id="44" w:name="_Toc191379813"/>
      <w:r w:rsidRPr="00D94394">
        <w:rPr>
          <w:rFonts w:cs="Arial"/>
        </w:rPr>
        <w:t>ANEXOS</w:t>
      </w:r>
      <w:bookmarkEnd w:id="44"/>
    </w:p>
    <w:p w14:paraId="2A2DCA64" w14:textId="493F292C" w:rsidR="00915F7D" w:rsidRPr="00D94394" w:rsidRDefault="00915F7D" w:rsidP="004958D9">
      <w:pPr>
        <w:pStyle w:val="Ttulo2"/>
        <w:jc w:val="both"/>
        <w:rPr>
          <w:rFonts w:cs="Arial"/>
          <w:szCs w:val="28"/>
        </w:rPr>
      </w:pPr>
      <w:bookmarkStart w:id="45" w:name="_Toc191379814"/>
      <w:r w:rsidRPr="00D94394">
        <w:rPr>
          <w:rFonts w:cs="Arial"/>
          <w:szCs w:val="28"/>
        </w:rPr>
        <w:t>Código fuente</w:t>
      </w:r>
      <w:bookmarkEnd w:id="45"/>
    </w:p>
    <w:p w14:paraId="39BA3A7E" w14:textId="6ACE75AC" w:rsidR="00915F7D" w:rsidRPr="00D94394" w:rsidRDefault="00915F7D" w:rsidP="004958D9">
      <w:pPr>
        <w:pStyle w:val="Ttulo2"/>
        <w:jc w:val="both"/>
        <w:rPr>
          <w:rFonts w:cs="Arial"/>
          <w:szCs w:val="28"/>
        </w:rPr>
      </w:pPr>
      <w:bookmarkStart w:id="46" w:name="_Toc191379815"/>
      <w:r w:rsidRPr="00D94394">
        <w:rPr>
          <w:rFonts w:cs="Arial"/>
          <w:szCs w:val="28"/>
        </w:rPr>
        <w:t>Especificaciones técnicas</w:t>
      </w:r>
      <w:bookmarkEnd w:id="46"/>
    </w:p>
    <w:p w14:paraId="1B8C617A" w14:textId="77777777" w:rsidR="00915F7D" w:rsidRPr="00D94394" w:rsidRDefault="00915F7D" w:rsidP="004958D9">
      <w:pPr>
        <w:jc w:val="both"/>
        <w:rPr>
          <w:rFonts w:ascii="Arial" w:hAnsi="Arial" w:cs="Arial"/>
        </w:rPr>
      </w:pPr>
    </w:p>
    <w:p w14:paraId="207A7C17" w14:textId="77777777" w:rsidR="009A48D1" w:rsidRPr="00D94394" w:rsidRDefault="009A48D1" w:rsidP="004958D9">
      <w:pPr>
        <w:jc w:val="both"/>
        <w:rPr>
          <w:rFonts w:ascii="Arial" w:hAnsi="Arial" w:cs="Arial"/>
        </w:rPr>
      </w:pPr>
    </w:p>
    <w:p w14:paraId="1667449E" w14:textId="01D66D52" w:rsidR="009A48D1" w:rsidRPr="00D94394" w:rsidRDefault="009A48D1" w:rsidP="004958D9">
      <w:pPr>
        <w:pStyle w:val="Prrafodelista"/>
        <w:jc w:val="both"/>
        <w:rPr>
          <w:rFonts w:ascii="Arial" w:hAnsi="Arial" w:cs="Arial"/>
        </w:rPr>
      </w:pPr>
    </w:p>
    <w:sectPr w:rsidR="009A48D1" w:rsidRPr="00D94394" w:rsidSect="008846A0">
      <w:pgSz w:w="11906" w:h="16838"/>
      <w:pgMar w:top="113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4C405" w14:textId="77777777" w:rsidR="00B63A4E" w:rsidRDefault="00B63A4E" w:rsidP="005F73CA">
      <w:pPr>
        <w:spacing w:after="0" w:line="240" w:lineRule="auto"/>
      </w:pPr>
      <w:r>
        <w:separator/>
      </w:r>
    </w:p>
  </w:endnote>
  <w:endnote w:type="continuationSeparator" w:id="0">
    <w:p w14:paraId="3A0F40B3" w14:textId="77777777" w:rsidR="00B63A4E" w:rsidRDefault="00B63A4E" w:rsidP="005F7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8681F" w14:textId="77777777" w:rsidR="00B63A4E" w:rsidRDefault="00B63A4E" w:rsidP="005F73CA">
      <w:pPr>
        <w:spacing w:after="0" w:line="240" w:lineRule="auto"/>
      </w:pPr>
      <w:r>
        <w:separator/>
      </w:r>
    </w:p>
  </w:footnote>
  <w:footnote w:type="continuationSeparator" w:id="0">
    <w:p w14:paraId="726EC5CC" w14:textId="77777777" w:rsidR="00B63A4E" w:rsidRDefault="00B63A4E" w:rsidP="005F7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E7D"/>
    <w:multiLevelType w:val="hybridMultilevel"/>
    <w:tmpl w:val="02C6A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60671C"/>
    <w:multiLevelType w:val="hybridMultilevel"/>
    <w:tmpl w:val="5BAC62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45358"/>
    <w:multiLevelType w:val="hybridMultilevel"/>
    <w:tmpl w:val="7B5E5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86372C"/>
    <w:multiLevelType w:val="multilevel"/>
    <w:tmpl w:val="AB546A4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E9C6E38"/>
    <w:multiLevelType w:val="hybridMultilevel"/>
    <w:tmpl w:val="7B5E5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3664522"/>
    <w:multiLevelType w:val="hybridMultilevel"/>
    <w:tmpl w:val="7B5E5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2803345">
    <w:abstractNumId w:val="1"/>
  </w:num>
  <w:num w:numId="2" w16cid:durableId="572160456">
    <w:abstractNumId w:val="4"/>
  </w:num>
  <w:num w:numId="3" w16cid:durableId="466515391">
    <w:abstractNumId w:val="0"/>
  </w:num>
  <w:num w:numId="4" w16cid:durableId="1628703968">
    <w:abstractNumId w:val="3"/>
  </w:num>
  <w:num w:numId="5" w16cid:durableId="721751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0687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94622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5630913">
    <w:abstractNumId w:val="2"/>
  </w:num>
  <w:num w:numId="9" w16cid:durableId="1915628946">
    <w:abstractNumId w:val="5"/>
  </w:num>
  <w:num w:numId="10" w16cid:durableId="1718234612">
    <w:abstractNumId w:val="3"/>
  </w:num>
  <w:num w:numId="11" w16cid:durableId="1965311237">
    <w:abstractNumId w:val="3"/>
  </w:num>
  <w:num w:numId="12" w16cid:durableId="1307903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E7"/>
    <w:rsid w:val="00022D23"/>
    <w:rsid w:val="00084C1A"/>
    <w:rsid w:val="000E2EAF"/>
    <w:rsid w:val="001C3A6D"/>
    <w:rsid w:val="001E6E69"/>
    <w:rsid w:val="00205570"/>
    <w:rsid w:val="00357B02"/>
    <w:rsid w:val="0036716C"/>
    <w:rsid w:val="00412C6D"/>
    <w:rsid w:val="004673FB"/>
    <w:rsid w:val="004958D9"/>
    <w:rsid w:val="004A0F70"/>
    <w:rsid w:val="004F2964"/>
    <w:rsid w:val="0057183A"/>
    <w:rsid w:val="005774EC"/>
    <w:rsid w:val="005F73CA"/>
    <w:rsid w:val="00631732"/>
    <w:rsid w:val="006400DC"/>
    <w:rsid w:val="00681132"/>
    <w:rsid w:val="00727E4D"/>
    <w:rsid w:val="00763D57"/>
    <w:rsid w:val="007B6520"/>
    <w:rsid w:val="00846EA7"/>
    <w:rsid w:val="00882924"/>
    <w:rsid w:val="008846A0"/>
    <w:rsid w:val="008847F9"/>
    <w:rsid w:val="008908E7"/>
    <w:rsid w:val="008D53D6"/>
    <w:rsid w:val="008E5ABF"/>
    <w:rsid w:val="00915F7D"/>
    <w:rsid w:val="00924E87"/>
    <w:rsid w:val="00996BBC"/>
    <w:rsid w:val="009A48D1"/>
    <w:rsid w:val="00A56B09"/>
    <w:rsid w:val="00A625AE"/>
    <w:rsid w:val="00A72924"/>
    <w:rsid w:val="00AC7916"/>
    <w:rsid w:val="00AE16CD"/>
    <w:rsid w:val="00B302D0"/>
    <w:rsid w:val="00B47E34"/>
    <w:rsid w:val="00B63A4E"/>
    <w:rsid w:val="00B739DC"/>
    <w:rsid w:val="00C92C74"/>
    <w:rsid w:val="00CC40B9"/>
    <w:rsid w:val="00D17627"/>
    <w:rsid w:val="00D94394"/>
    <w:rsid w:val="00DB01BF"/>
    <w:rsid w:val="00DC4C8D"/>
    <w:rsid w:val="00DD2A87"/>
    <w:rsid w:val="00E14A76"/>
    <w:rsid w:val="00F15DE6"/>
    <w:rsid w:val="00F71E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CE10"/>
  <w15:chartTrackingRefBased/>
  <w15:docId w15:val="{EE41EA8E-0CD6-44B9-9E3D-5C014B86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48D1"/>
    <w:pPr>
      <w:keepNext/>
      <w:keepLines/>
      <w:numPr>
        <w:numId w:val="4"/>
      </w:numPr>
      <w:spacing w:before="360" w:after="80" w:line="360" w:lineRule="auto"/>
      <w:jc w:val="center"/>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uiPriority w:val="9"/>
    <w:unhideWhenUsed/>
    <w:qFormat/>
    <w:rsid w:val="00996BBC"/>
    <w:pPr>
      <w:keepNext/>
      <w:keepLines/>
      <w:numPr>
        <w:ilvl w:val="1"/>
        <w:numId w:val="4"/>
      </w:numPr>
      <w:spacing w:before="160" w:after="80" w:line="360" w:lineRule="auto"/>
      <w:jc w:val="center"/>
      <w:outlineLvl w:val="1"/>
    </w:pPr>
    <w:rPr>
      <w:rFonts w:ascii="Arial" w:eastAsiaTheme="majorEastAsia" w:hAnsi="Arial" w:cstheme="majorBidi"/>
      <w:b/>
      <w:color w:val="000000" w:themeColor="text1"/>
      <w:szCs w:val="32"/>
    </w:rPr>
  </w:style>
  <w:style w:type="paragraph" w:styleId="Ttulo3">
    <w:name w:val="heading 3"/>
    <w:basedOn w:val="Normal"/>
    <w:next w:val="Normal"/>
    <w:link w:val="Ttulo3Car"/>
    <w:uiPriority w:val="9"/>
    <w:unhideWhenUsed/>
    <w:qFormat/>
    <w:rsid w:val="00727E4D"/>
    <w:pPr>
      <w:keepNext/>
      <w:keepLines/>
      <w:numPr>
        <w:ilvl w:val="2"/>
        <w:numId w:val="4"/>
      </w:numPr>
      <w:spacing w:before="160" w:after="80" w:line="360" w:lineRule="auto"/>
      <w:jc w:val="center"/>
      <w:outlineLvl w:val="2"/>
    </w:pPr>
    <w:rPr>
      <w:rFonts w:ascii="Arial" w:eastAsiaTheme="majorEastAsia" w:hAnsi="Arial" w:cstheme="majorBidi"/>
      <w:b/>
      <w:color w:val="000000" w:themeColor="text1"/>
      <w:szCs w:val="28"/>
    </w:rPr>
  </w:style>
  <w:style w:type="paragraph" w:styleId="Ttulo4">
    <w:name w:val="heading 4"/>
    <w:basedOn w:val="Normal"/>
    <w:next w:val="Normal"/>
    <w:link w:val="Ttulo4Car"/>
    <w:uiPriority w:val="9"/>
    <w:semiHidden/>
    <w:unhideWhenUsed/>
    <w:qFormat/>
    <w:rsid w:val="008908E7"/>
    <w:pPr>
      <w:keepNext/>
      <w:keepLines/>
      <w:numPr>
        <w:ilvl w:val="3"/>
        <w:numId w:val="4"/>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908E7"/>
    <w:pPr>
      <w:keepNext/>
      <w:keepLines/>
      <w:numPr>
        <w:ilvl w:val="4"/>
        <w:numId w:val="4"/>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908E7"/>
    <w:pPr>
      <w:keepNext/>
      <w:keepLines/>
      <w:numPr>
        <w:ilvl w:val="5"/>
        <w:numId w:val="4"/>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08E7"/>
    <w:pPr>
      <w:keepNext/>
      <w:keepLines/>
      <w:numPr>
        <w:ilvl w:val="6"/>
        <w:numId w:val="4"/>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08E7"/>
    <w:pPr>
      <w:keepNext/>
      <w:keepLines/>
      <w:numPr>
        <w:ilvl w:val="7"/>
        <w:numId w:val="4"/>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08E7"/>
    <w:pPr>
      <w:keepNext/>
      <w:keepLines/>
      <w:numPr>
        <w:ilvl w:val="8"/>
        <w:numId w:val="4"/>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48D1"/>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996BBC"/>
    <w:rPr>
      <w:rFonts w:ascii="Arial" w:eastAsiaTheme="majorEastAsia" w:hAnsi="Arial" w:cstheme="majorBidi"/>
      <w:b/>
      <w:color w:val="000000" w:themeColor="text1"/>
      <w:szCs w:val="32"/>
    </w:rPr>
  </w:style>
  <w:style w:type="character" w:customStyle="1" w:styleId="Ttulo3Car">
    <w:name w:val="Título 3 Car"/>
    <w:basedOn w:val="Fuentedeprrafopredeter"/>
    <w:link w:val="Ttulo3"/>
    <w:uiPriority w:val="9"/>
    <w:rsid w:val="00727E4D"/>
    <w:rPr>
      <w:rFonts w:ascii="Arial" w:eastAsiaTheme="majorEastAsia" w:hAnsi="Arial" w:cstheme="majorBidi"/>
      <w:b/>
      <w:color w:val="000000" w:themeColor="text1"/>
      <w:szCs w:val="28"/>
    </w:rPr>
  </w:style>
  <w:style w:type="character" w:customStyle="1" w:styleId="Ttulo4Car">
    <w:name w:val="Título 4 Car"/>
    <w:basedOn w:val="Fuentedeprrafopredeter"/>
    <w:link w:val="Ttulo4"/>
    <w:uiPriority w:val="9"/>
    <w:semiHidden/>
    <w:rsid w:val="008908E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908E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908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08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08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08E7"/>
    <w:rPr>
      <w:rFonts w:eastAsiaTheme="majorEastAsia" w:cstheme="majorBidi"/>
      <w:color w:val="272727" w:themeColor="text1" w:themeTint="D8"/>
    </w:rPr>
  </w:style>
  <w:style w:type="paragraph" w:styleId="Ttulo">
    <w:name w:val="Title"/>
    <w:basedOn w:val="Normal"/>
    <w:next w:val="Normal"/>
    <w:link w:val="TtuloCar"/>
    <w:uiPriority w:val="10"/>
    <w:qFormat/>
    <w:rsid w:val="00890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08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08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08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08E7"/>
    <w:pPr>
      <w:spacing w:before="160"/>
      <w:jc w:val="center"/>
    </w:pPr>
    <w:rPr>
      <w:i/>
      <w:iCs/>
      <w:color w:val="404040" w:themeColor="text1" w:themeTint="BF"/>
    </w:rPr>
  </w:style>
  <w:style w:type="character" w:customStyle="1" w:styleId="CitaCar">
    <w:name w:val="Cita Car"/>
    <w:basedOn w:val="Fuentedeprrafopredeter"/>
    <w:link w:val="Cita"/>
    <w:uiPriority w:val="29"/>
    <w:rsid w:val="008908E7"/>
    <w:rPr>
      <w:i/>
      <w:iCs/>
      <w:color w:val="404040" w:themeColor="text1" w:themeTint="BF"/>
    </w:rPr>
  </w:style>
  <w:style w:type="paragraph" w:styleId="Prrafodelista">
    <w:name w:val="List Paragraph"/>
    <w:basedOn w:val="Normal"/>
    <w:uiPriority w:val="34"/>
    <w:qFormat/>
    <w:rsid w:val="008908E7"/>
    <w:pPr>
      <w:ind w:left="720"/>
      <w:contextualSpacing/>
    </w:pPr>
  </w:style>
  <w:style w:type="character" w:styleId="nfasisintenso">
    <w:name w:val="Intense Emphasis"/>
    <w:basedOn w:val="Fuentedeprrafopredeter"/>
    <w:uiPriority w:val="21"/>
    <w:qFormat/>
    <w:rsid w:val="008908E7"/>
    <w:rPr>
      <w:i/>
      <w:iCs/>
      <w:color w:val="2F5496" w:themeColor="accent1" w:themeShade="BF"/>
    </w:rPr>
  </w:style>
  <w:style w:type="paragraph" w:styleId="Citadestacada">
    <w:name w:val="Intense Quote"/>
    <w:basedOn w:val="Normal"/>
    <w:next w:val="Normal"/>
    <w:link w:val="CitadestacadaCar"/>
    <w:uiPriority w:val="30"/>
    <w:qFormat/>
    <w:rsid w:val="008908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908E7"/>
    <w:rPr>
      <w:i/>
      <w:iCs/>
      <w:color w:val="2F5496" w:themeColor="accent1" w:themeShade="BF"/>
    </w:rPr>
  </w:style>
  <w:style w:type="character" w:styleId="Referenciaintensa">
    <w:name w:val="Intense Reference"/>
    <w:basedOn w:val="Fuentedeprrafopredeter"/>
    <w:uiPriority w:val="32"/>
    <w:qFormat/>
    <w:rsid w:val="008908E7"/>
    <w:rPr>
      <w:b/>
      <w:bCs/>
      <w:smallCaps/>
      <w:color w:val="2F5496" w:themeColor="accent1" w:themeShade="BF"/>
      <w:spacing w:val="5"/>
    </w:rPr>
  </w:style>
  <w:style w:type="paragraph" w:styleId="TtuloTDC">
    <w:name w:val="TOC Heading"/>
    <w:basedOn w:val="Ttulo1"/>
    <w:next w:val="Normal"/>
    <w:uiPriority w:val="39"/>
    <w:unhideWhenUsed/>
    <w:qFormat/>
    <w:rsid w:val="009A48D1"/>
    <w:pPr>
      <w:spacing w:before="240" w:after="0" w:line="259" w:lineRule="auto"/>
      <w:outlineLvl w:val="9"/>
    </w:pPr>
    <w:rPr>
      <w:kern w:val="0"/>
      <w:sz w:val="32"/>
      <w:szCs w:val="32"/>
      <w:lang w:eastAsia="es-ES"/>
      <w14:ligatures w14:val="none"/>
    </w:rPr>
  </w:style>
  <w:style w:type="paragraph" w:styleId="TDC2">
    <w:name w:val="toc 2"/>
    <w:basedOn w:val="Normal"/>
    <w:next w:val="Normal"/>
    <w:autoRedefine/>
    <w:uiPriority w:val="39"/>
    <w:unhideWhenUsed/>
    <w:rsid w:val="009A48D1"/>
    <w:pPr>
      <w:spacing w:after="100" w:line="259" w:lineRule="auto"/>
      <w:ind w:left="220"/>
    </w:pPr>
    <w:rPr>
      <w:rFonts w:eastAsiaTheme="minorEastAsia" w:cs="Times New Roman"/>
      <w:kern w:val="0"/>
      <w:sz w:val="22"/>
      <w:szCs w:val="22"/>
      <w:lang w:eastAsia="es-ES"/>
      <w14:ligatures w14:val="none"/>
    </w:rPr>
  </w:style>
  <w:style w:type="paragraph" w:styleId="TDC1">
    <w:name w:val="toc 1"/>
    <w:basedOn w:val="Normal"/>
    <w:next w:val="Normal"/>
    <w:autoRedefine/>
    <w:uiPriority w:val="39"/>
    <w:unhideWhenUsed/>
    <w:rsid w:val="009A48D1"/>
    <w:pPr>
      <w:spacing w:after="100" w:line="259" w:lineRule="auto"/>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9A48D1"/>
    <w:pPr>
      <w:spacing w:after="100" w:line="259" w:lineRule="auto"/>
      <w:ind w:left="440"/>
    </w:pPr>
    <w:rPr>
      <w:rFonts w:eastAsiaTheme="minorEastAsia" w:cs="Times New Roman"/>
      <w:kern w:val="0"/>
      <w:sz w:val="22"/>
      <w:szCs w:val="22"/>
      <w:lang w:eastAsia="es-ES"/>
      <w14:ligatures w14:val="none"/>
    </w:rPr>
  </w:style>
  <w:style w:type="character" w:styleId="Hipervnculo">
    <w:name w:val="Hyperlink"/>
    <w:basedOn w:val="Fuentedeprrafopredeter"/>
    <w:uiPriority w:val="99"/>
    <w:unhideWhenUsed/>
    <w:rsid w:val="008846A0"/>
    <w:rPr>
      <w:color w:val="0563C1" w:themeColor="hyperlink"/>
      <w:u w:val="single"/>
    </w:rPr>
  </w:style>
  <w:style w:type="paragraph" w:styleId="HTMLconformatoprevio">
    <w:name w:val="HTML Preformatted"/>
    <w:basedOn w:val="Normal"/>
    <w:link w:val="HTMLconformatoprevioCar"/>
    <w:uiPriority w:val="99"/>
    <w:semiHidden/>
    <w:unhideWhenUsed/>
    <w:rsid w:val="0091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915F7D"/>
    <w:rPr>
      <w:rFonts w:ascii="Courier New" w:eastAsia="Times New Roman" w:hAnsi="Courier New" w:cs="Courier New"/>
      <w:kern w:val="0"/>
      <w:sz w:val="20"/>
      <w:szCs w:val="20"/>
      <w:lang w:eastAsia="es-ES"/>
      <w14:ligatures w14:val="none"/>
    </w:rPr>
  </w:style>
  <w:style w:type="paragraph" w:customStyle="1" w:styleId="Default">
    <w:name w:val="Default"/>
    <w:rsid w:val="008847F9"/>
    <w:pPr>
      <w:autoSpaceDE w:val="0"/>
      <w:autoSpaceDN w:val="0"/>
      <w:adjustRightInd w:val="0"/>
      <w:spacing w:after="0" w:line="240" w:lineRule="auto"/>
    </w:pPr>
    <w:rPr>
      <w:rFonts w:ascii="Times New Roman" w:hAnsi="Times New Roman" w:cs="Times New Roman"/>
      <w:color w:val="000000"/>
      <w:kern w:val="0"/>
    </w:rPr>
  </w:style>
  <w:style w:type="paragraph" w:styleId="Encabezado">
    <w:name w:val="header"/>
    <w:basedOn w:val="Normal"/>
    <w:link w:val="EncabezadoCar"/>
    <w:uiPriority w:val="99"/>
    <w:unhideWhenUsed/>
    <w:rsid w:val="005F7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73CA"/>
  </w:style>
  <w:style w:type="paragraph" w:styleId="Piedepgina">
    <w:name w:val="footer"/>
    <w:basedOn w:val="Normal"/>
    <w:link w:val="PiedepginaCar"/>
    <w:uiPriority w:val="99"/>
    <w:unhideWhenUsed/>
    <w:rsid w:val="005F7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73CA"/>
  </w:style>
  <w:style w:type="character" w:styleId="Mencinsinresolver">
    <w:name w:val="Unresolved Mention"/>
    <w:basedOn w:val="Fuentedeprrafopredeter"/>
    <w:uiPriority w:val="99"/>
    <w:semiHidden/>
    <w:unhideWhenUsed/>
    <w:rsid w:val="00846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8131">
      <w:bodyDiv w:val="1"/>
      <w:marLeft w:val="0"/>
      <w:marRight w:val="0"/>
      <w:marTop w:val="0"/>
      <w:marBottom w:val="0"/>
      <w:divBdr>
        <w:top w:val="none" w:sz="0" w:space="0" w:color="auto"/>
        <w:left w:val="none" w:sz="0" w:space="0" w:color="auto"/>
        <w:bottom w:val="none" w:sz="0" w:space="0" w:color="auto"/>
        <w:right w:val="none" w:sz="0" w:space="0" w:color="auto"/>
      </w:divBdr>
    </w:div>
    <w:div w:id="216472283">
      <w:bodyDiv w:val="1"/>
      <w:marLeft w:val="0"/>
      <w:marRight w:val="0"/>
      <w:marTop w:val="0"/>
      <w:marBottom w:val="0"/>
      <w:divBdr>
        <w:top w:val="none" w:sz="0" w:space="0" w:color="auto"/>
        <w:left w:val="none" w:sz="0" w:space="0" w:color="auto"/>
        <w:bottom w:val="none" w:sz="0" w:space="0" w:color="auto"/>
        <w:right w:val="none" w:sz="0" w:space="0" w:color="auto"/>
      </w:divBdr>
    </w:div>
    <w:div w:id="229657504">
      <w:bodyDiv w:val="1"/>
      <w:marLeft w:val="0"/>
      <w:marRight w:val="0"/>
      <w:marTop w:val="0"/>
      <w:marBottom w:val="0"/>
      <w:divBdr>
        <w:top w:val="none" w:sz="0" w:space="0" w:color="auto"/>
        <w:left w:val="none" w:sz="0" w:space="0" w:color="auto"/>
        <w:bottom w:val="none" w:sz="0" w:space="0" w:color="auto"/>
        <w:right w:val="none" w:sz="0" w:space="0" w:color="auto"/>
      </w:divBdr>
    </w:div>
    <w:div w:id="324746184">
      <w:bodyDiv w:val="1"/>
      <w:marLeft w:val="0"/>
      <w:marRight w:val="0"/>
      <w:marTop w:val="0"/>
      <w:marBottom w:val="0"/>
      <w:divBdr>
        <w:top w:val="none" w:sz="0" w:space="0" w:color="auto"/>
        <w:left w:val="none" w:sz="0" w:space="0" w:color="auto"/>
        <w:bottom w:val="none" w:sz="0" w:space="0" w:color="auto"/>
        <w:right w:val="none" w:sz="0" w:space="0" w:color="auto"/>
      </w:divBdr>
    </w:div>
    <w:div w:id="331879200">
      <w:bodyDiv w:val="1"/>
      <w:marLeft w:val="0"/>
      <w:marRight w:val="0"/>
      <w:marTop w:val="0"/>
      <w:marBottom w:val="0"/>
      <w:divBdr>
        <w:top w:val="none" w:sz="0" w:space="0" w:color="auto"/>
        <w:left w:val="none" w:sz="0" w:space="0" w:color="auto"/>
        <w:bottom w:val="none" w:sz="0" w:space="0" w:color="auto"/>
        <w:right w:val="none" w:sz="0" w:space="0" w:color="auto"/>
      </w:divBdr>
    </w:div>
    <w:div w:id="357856503">
      <w:bodyDiv w:val="1"/>
      <w:marLeft w:val="0"/>
      <w:marRight w:val="0"/>
      <w:marTop w:val="0"/>
      <w:marBottom w:val="0"/>
      <w:divBdr>
        <w:top w:val="none" w:sz="0" w:space="0" w:color="auto"/>
        <w:left w:val="none" w:sz="0" w:space="0" w:color="auto"/>
        <w:bottom w:val="none" w:sz="0" w:space="0" w:color="auto"/>
        <w:right w:val="none" w:sz="0" w:space="0" w:color="auto"/>
      </w:divBdr>
    </w:div>
    <w:div w:id="476842998">
      <w:bodyDiv w:val="1"/>
      <w:marLeft w:val="0"/>
      <w:marRight w:val="0"/>
      <w:marTop w:val="0"/>
      <w:marBottom w:val="0"/>
      <w:divBdr>
        <w:top w:val="none" w:sz="0" w:space="0" w:color="auto"/>
        <w:left w:val="none" w:sz="0" w:space="0" w:color="auto"/>
        <w:bottom w:val="none" w:sz="0" w:space="0" w:color="auto"/>
        <w:right w:val="none" w:sz="0" w:space="0" w:color="auto"/>
      </w:divBdr>
    </w:div>
    <w:div w:id="609092884">
      <w:bodyDiv w:val="1"/>
      <w:marLeft w:val="0"/>
      <w:marRight w:val="0"/>
      <w:marTop w:val="0"/>
      <w:marBottom w:val="0"/>
      <w:divBdr>
        <w:top w:val="none" w:sz="0" w:space="0" w:color="auto"/>
        <w:left w:val="none" w:sz="0" w:space="0" w:color="auto"/>
        <w:bottom w:val="none" w:sz="0" w:space="0" w:color="auto"/>
        <w:right w:val="none" w:sz="0" w:space="0" w:color="auto"/>
      </w:divBdr>
    </w:div>
    <w:div w:id="640967969">
      <w:bodyDiv w:val="1"/>
      <w:marLeft w:val="0"/>
      <w:marRight w:val="0"/>
      <w:marTop w:val="0"/>
      <w:marBottom w:val="0"/>
      <w:divBdr>
        <w:top w:val="none" w:sz="0" w:space="0" w:color="auto"/>
        <w:left w:val="none" w:sz="0" w:space="0" w:color="auto"/>
        <w:bottom w:val="none" w:sz="0" w:space="0" w:color="auto"/>
        <w:right w:val="none" w:sz="0" w:space="0" w:color="auto"/>
      </w:divBdr>
    </w:div>
    <w:div w:id="726029580">
      <w:bodyDiv w:val="1"/>
      <w:marLeft w:val="0"/>
      <w:marRight w:val="0"/>
      <w:marTop w:val="0"/>
      <w:marBottom w:val="0"/>
      <w:divBdr>
        <w:top w:val="none" w:sz="0" w:space="0" w:color="auto"/>
        <w:left w:val="none" w:sz="0" w:space="0" w:color="auto"/>
        <w:bottom w:val="none" w:sz="0" w:space="0" w:color="auto"/>
        <w:right w:val="none" w:sz="0" w:space="0" w:color="auto"/>
      </w:divBdr>
    </w:div>
    <w:div w:id="755984111">
      <w:bodyDiv w:val="1"/>
      <w:marLeft w:val="0"/>
      <w:marRight w:val="0"/>
      <w:marTop w:val="0"/>
      <w:marBottom w:val="0"/>
      <w:divBdr>
        <w:top w:val="none" w:sz="0" w:space="0" w:color="auto"/>
        <w:left w:val="none" w:sz="0" w:space="0" w:color="auto"/>
        <w:bottom w:val="none" w:sz="0" w:space="0" w:color="auto"/>
        <w:right w:val="none" w:sz="0" w:space="0" w:color="auto"/>
      </w:divBdr>
    </w:div>
    <w:div w:id="1122917195">
      <w:bodyDiv w:val="1"/>
      <w:marLeft w:val="0"/>
      <w:marRight w:val="0"/>
      <w:marTop w:val="0"/>
      <w:marBottom w:val="0"/>
      <w:divBdr>
        <w:top w:val="none" w:sz="0" w:space="0" w:color="auto"/>
        <w:left w:val="none" w:sz="0" w:space="0" w:color="auto"/>
        <w:bottom w:val="none" w:sz="0" w:space="0" w:color="auto"/>
        <w:right w:val="none" w:sz="0" w:space="0" w:color="auto"/>
      </w:divBdr>
    </w:div>
    <w:div w:id="1153523823">
      <w:bodyDiv w:val="1"/>
      <w:marLeft w:val="0"/>
      <w:marRight w:val="0"/>
      <w:marTop w:val="0"/>
      <w:marBottom w:val="0"/>
      <w:divBdr>
        <w:top w:val="none" w:sz="0" w:space="0" w:color="auto"/>
        <w:left w:val="none" w:sz="0" w:space="0" w:color="auto"/>
        <w:bottom w:val="none" w:sz="0" w:space="0" w:color="auto"/>
        <w:right w:val="none" w:sz="0" w:space="0" w:color="auto"/>
      </w:divBdr>
    </w:div>
    <w:div w:id="1237548717">
      <w:bodyDiv w:val="1"/>
      <w:marLeft w:val="0"/>
      <w:marRight w:val="0"/>
      <w:marTop w:val="0"/>
      <w:marBottom w:val="0"/>
      <w:divBdr>
        <w:top w:val="none" w:sz="0" w:space="0" w:color="auto"/>
        <w:left w:val="none" w:sz="0" w:space="0" w:color="auto"/>
        <w:bottom w:val="none" w:sz="0" w:space="0" w:color="auto"/>
        <w:right w:val="none" w:sz="0" w:space="0" w:color="auto"/>
      </w:divBdr>
    </w:div>
    <w:div w:id="1269194945">
      <w:bodyDiv w:val="1"/>
      <w:marLeft w:val="0"/>
      <w:marRight w:val="0"/>
      <w:marTop w:val="0"/>
      <w:marBottom w:val="0"/>
      <w:divBdr>
        <w:top w:val="none" w:sz="0" w:space="0" w:color="auto"/>
        <w:left w:val="none" w:sz="0" w:space="0" w:color="auto"/>
        <w:bottom w:val="none" w:sz="0" w:space="0" w:color="auto"/>
        <w:right w:val="none" w:sz="0" w:space="0" w:color="auto"/>
      </w:divBdr>
    </w:div>
    <w:div w:id="1455562537">
      <w:bodyDiv w:val="1"/>
      <w:marLeft w:val="0"/>
      <w:marRight w:val="0"/>
      <w:marTop w:val="0"/>
      <w:marBottom w:val="0"/>
      <w:divBdr>
        <w:top w:val="none" w:sz="0" w:space="0" w:color="auto"/>
        <w:left w:val="none" w:sz="0" w:space="0" w:color="auto"/>
        <w:bottom w:val="none" w:sz="0" w:space="0" w:color="auto"/>
        <w:right w:val="none" w:sz="0" w:space="0" w:color="auto"/>
      </w:divBdr>
    </w:div>
    <w:div w:id="1476996062">
      <w:bodyDiv w:val="1"/>
      <w:marLeft w:val="0"/>
      <w:marRight w:val="0"/>
      <w:marTop w:val="0"/>
      <w:marBottom w:val="0"/>
      <w:divBdr>
        <w:top w:val="none" w:sz="0" w:space="0" w:color="auto"/>
        <w:left w:val="none" w:sz="0" w:space="0" w:color="auto"/>
        <w:bottom w:val="none" w:sz="0" w:space="0" w:color="auto"/>
        <w:right w:val="none" w:sz="0" w:space="0" w:color="auto"/>
      </w:divBdr>
    </w:div>
    <w:div w:id="1542858010">
      <w:bodyDiv w:val="1"/>
      <w:marLeft w:val="0"/>
      <w:marRight w:val="0"/>
      <w:marTop w:val="0"/>
      <w:marBottom w:val="0"/>
      <w:divBdr>
        <w:top w:val="none" w:sz="0" w:space="0" w:color="auto"/>
        <w:left w:val="none" w:sz="0" w:space="0" w:color="auto"/>
        <w:bottom w:val="none" w:sz="0" w:space="0" w:color="auto"/>
        <w:right w:val="none" w:sz="0" w:space="0" w:color="auto"/>
      </w:divBdr>
    </w:div>
    <w:div w:id="1768843447">
      <w:bodyDiv w:val="1"/>
      <w:marLeft w:val="0"/>
      <w:marRight w:val="0"/>
      <w:marTop w:val="0"/>
      <w:marBottom w:val="0"/>
      <w:divBdr>
        <w:top w:val="none" w:sz="0" w:space="0" w:color="auto"/>
        <w:left w:val="none" w:sz="0" w:space="0" w:color="auto"/>
        <w:bottom w:val="none" w:sz="0" w:space="0" w:color="auto"/>
        <w:right w:val="none" w:sz="0" w:space="0" w:color="auto"/>
      </w:divBdr>
    </w:div>
    <w:div w:id="1857235556">
      <w:bodyDiv w:val="1"/>
      <w:marLeft w:val="0"/>
      <w:marRight w:val="0"/>
      <w:marTop w:val="0"/>
      <w:marBottom w:val="0"/>
      <w:divBdr>
        <w:top w:val="none" w:sz="0" w:space="0" w:color="auto"/>
        <w:left w:val="none" w:sz="0" w:space="0" w:color="auto"/>
        <w:bottom w:val="none" w:sz="0" w:space="0" w:color="auto"/>
        <w:right w:val="none" w:sz="0" w:space="0" w:color="auto"/>
      </w:divBdr>
    </w:div>
    <w:div w:id="1930651634">
      <w:bodyDiv w:val="1"/>
      <w:marLeft w:val="0"/>
      <w:marRight w:val="0"/>
      <w:marTop w:val="0"/>
      <w:marBottom w:val="0"/>
      <w:divBdr>
        <w:top w:val="none" w:sz="0" w:space="0" w:color="auto"/>
        <w:left w:val="none" w:sz="0" w:space="0" w:color="auto"/>
        <w:bottom w:val="none" w:sz="0" w:space="0" w:color="auto"/>
        <w:right w:val="none" w:sz="0" w:space="0" w:color="auto"/>
      </w:divBdr>
    </w:div>
    <w:div w:id="1958444092">
      <w:bodyDiv w:val="1"/>
      <w:marLeft w:val="0"/>
      <w:marRight w:val="0"/>
      <w:marTop w:val="0"/>
      <w:marBottom w:val="0"/>
      <w:divBdr>
        <w:top w:val="none" w:sz="0" w:space="0" w:color="auto"/>
        <w:left w:val="none" w:sz="0" w:space="0" w:color="auto"/>
        <w:bottom w:val="none" w:sz="0" w:space="0" w:color="auto"/>
        <w:right w:val="none" w:sz="0" w:space="0" w:color="auto"/>
      </w:divBdr>
      <w:divsChild>
        <w:div w:id="1050420164">
          <w:marLeft w:val="547"/>
          <w:marRight w:val="0"/>
          <w:marTop w:val="200"/>
          <w:marBottom w:val="0"/>
          <w:divBdr>
            <w:top w:val="none" w:sz="0" w:space="0" w:color="auto"/>
            <w:left w:val="none" w:sz="0" w:space="0" w:color="auto"/>
            <w:bottom w:val="none" w:sz="0" w:space="0" w:color="auto"/>
            <w:right w:val="none" w:sz="0" w:space="0" w:color="auto"/>
          </w:divBdr>
        </w:div>
        <w:div w:id="734815723">
          <w:marLeft w:val="547"/>
          <w:marRight w:val="0"/>
          <w:marTop w:val="200"/>
          <w:marBottom w:val="0"/>
          <w:divBdr>
            <w:top w:val="none" w:sz="0" w:space="0" w:color="auto"/>
            <w:left w:val="none" w:sz="0" w:space="0" w:color="auto"/>
            <w:bottom w:val="none" w:sz="0" w:space="0" w:color="auto"/>
            <w:right w:val="none" w:sz="0" w:space="0" w:color="auto"/>
          </w:divBdr>
        </w:div>
        <w:div w:id="24215438">
          <w:marLeft w:val="547"/>
          <w:marRight w:val="0"/>
          <w:marTop w:val="200"/>
          <w:marBottom w:val="0"/>
          <w:divBdr>
            <w:top w:val="none" w:sz="0" w:space="0" w:color="auto"/>
            <w:left w:val="none" w:sz="0" w:space="0" w:color="auto"/>
            <w:bottom w:val="none" w:sz="0" w:space="0" w:color="auto"/>
            <w:right w:val="none" w:sz="0" w:space="0" w:color="auto"/>
          </w:divBdr>
        </w:div>
        <w:div w:id="1779334158">
          <w:marLeft w:val="547"/>
          <w:marRight w:val="0"/>
          <w:marTop w:val="200"/>
          <w:marBottom w:val="0"/>
          <w:divBdr>
            <w:top w:val="none" w:sz="0" w:space="0" w:color="auto"/>
            <w:left w:val="none" w:sz="0" w:space="0" w:color="auto"/>
            <w:bottom w:val="none" w:sz="0" w:space="0" w:color="auto"/>
            <w:right w:val="none" w:sz="0" w:space="0" w:color="auto"/>
          </w:divBdr>
        </w:div>
        <w:div w:id="1850825113">
          <w:marLeft w:val="547"/>
          <w:marRight w:val="0"/>
          <w:marTop w:val="200"/>
          <w:marBottom w:val="0"/>
          <w:divBdr>
            <w:top w:val="none" w:sz="0" w:space="0" w:color="auto"/>
            <w:left w:val="none" w:sz="0" w:space="0" w:color="auto"/>
            <w:bottom w:val="none" w:sz="0" w:space="0" w:color="auto"/>
            <w:right w:val="none" w:sz="0" w:space="0" w:color="auto"/>
          </w:divBdr>
        </w:div>
      </w:divsChild>
    </w:div>
    <w:div w:id="1984844517">
      <w:bodyDiv w:val="1"/>
      <w:marLeft w:val="0"/>
      <w:marRight w:val="0"/>
      <w:marTop w:val="0"/>
      <w:marBottom w:val="0"/>
      <w:divBdr>
        <w:top w:val="none" w:sz="0" w:space="0" w:color="auto"/>
        <w:left w:val="none" w:sz="0" w:space="0" w:color="auto"/>
        <w:bottom w:val="none" w:sz="0" w:space="0" w:color="auto"/>
        <w:right w:val="none" w:sz="0" w:space="0" w:color="auto"/>
      </w:divBdr>
    </w:div>
    <w:div w:id="1992908510">
      <w:bodyDiv w:val="1"/>
      <w:marLeft w:val="0"/>
      <w:marRight w:val="0"/>
      <w:marTop w:val="0"/>
      <w:marBottom w:val="0"/>
      <w:divBdr>
        <w:top w:val="none" w:sz="0" w:space="0" w:color="auto"/>
        <w:left w:val="none" w:sz="0" w:space="0" w:color="auto"/>
        <w:bottom w:val="none" w:sz="0" w:space="0" w:color="auto"/>
        <w:right w:val="none" w:sz="0" w:space="0" w:color="auto"/>
      </w:divBdr>
      <w:divsChild>
        <w:div w:id="1172988114">
          <w:marLeft w:val="547"/>
          <w:marRight w:val="0"/>
          <w:marTop w:val="200"/>
          <w:marBottom w:val="0"/>
          <w:divBdr>
            <w:top w:val="none" w:sz="0" w:space="0" w:color="auto"/>
            <w:left w:val="none" w:sz="0" w:space="0" w:color="auto"/>
            <w:bottom w:val="none" w:sz="0" w:space="0" w:color="auto"/>
            <w:right w:val="none" w:sz="0" w:space="0" w:color="auto"/>
          </w:divBdr>
        </w:div>
      </w:divsChild>
    </w:div>
    <w:div w:id="2021858663">
      <w:bodyDiv w:val="1"/>
      <w:marLeft w:val="0"/>
      <w:marRight w:val="0"/>
      <w:marTop w:val="0"/>
      <w:marBottom w:val="0"/>
      <w:divBdr>
        <w:top w:val="none" w:sz="0" w:space="0" w:color="auto"/>
        <w:left w:val="none" w:sz="0" w:space="0" w:color="auto"/>
        <w:bottom w:val="none" w:sz="0" w:space="0" w:color="auto"/>
        <w:right w:val="none" w:sz="0" w:space="0" w:color="auto"/>
      </w:divBdr>
    </w:div>
    <w:div w:id="2074959946">
      <w:bodyDiv w:val="1"/>
      <w:marLeft w:val="0"/>
      <w:marRight w:val="0"/>
      <w:marTop w:val="0"/>
      <w:marBottom w:val="0"/>
      <w:divBdr>
        <w:top w:val="none" w:sz="0" w:space="0" w:color="auto"/>
        <w:left w:val="none" w:sz="0" w:space="0" w:color="auto"/>
        <w:bottom w:val="none" w:sz="0" w:space="0" w:color="auto"/>
        <w:right w:val="none" w:sz="0" w:space="0" w:color="auto"/>
      </w:divBdr>
    </w:div>
    <w:div w:id="2079860532">
      <w:bodyDiv w:val="1"/>
      <w:marLeft w:val="0"/>
      <w:marRight w:val="0"/>
      <w:marTop w:val="0"/>
      <w:marBottom w:val="0"/>
      <w:divBdr>
        <w:top w:val="none" w:sz="0" w:space="0" w:color="auto"/>
        <w:left w:val="none" w:sz="0" w:space="0" w:color="auto"/>
        <w:bottom w:val="none" w:sz="0" w:space="0" w:color="auto"/>
        <w:right w:val="none" w:sz="0" w:space="0" w:color="auto"/>
      </w:divBdr>
    </w:div>
    <w:div w:id="211682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11353</TotalTime>
  <Pages>9</Pages>
  <Words>2867</Words>
  <Characters>15774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AleBS</dc:creator>
  <cp:keywords/>
  <dc:description/>
  <cp:lastModifiedBy>AleBS</cp:lastModifiedBy>
  <cp:revision>14</cp:revision>
  <dcterms:created xsi:type="dcterms:W3CDTF">2025-02-24T18:50:00Z</dcterms:created>
  <dcterms:modified xsi:type="dcterms:W3CDTF">2025-03-05T04:37:00Z</dcterms:modified>
</cp:coreProperties>
</file>