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DBBE1" w14:textId="50359979" w:rsidR="002D46AB" w:rsidRPr="00E45F49" w:rsidRDefault="002D46AB" w:rsidP="002D46AB">
      <w:pPr>
        <w:pStyle w:val="Prrafodelista"/>
        <w:widowControl w:val="0"/>
        <w:ind w:left="810"/>
        <w:jc w:val="center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fldChar w:fldCharType="begin"/>
      </w:r>
      <w:r w:rsidRPr="00E45F49">
        <w:rPr>
          <w:rFonts w:cstheme="minorHAnsi"/>
          <w:sz w:val="22"/>
          <w:szCs w:val="22"/>
        </w:rPr>
        <w:instrText xml:space="preserve"> SEQ CHAPTER \h \r 1</w:instrText>
      </w:r>
      <w:r w:rsidRPr="00E45F49">
        <w:rPr>
          <w:rFonts w:cstheme="minorHAnsi"/>
          <w:sz w:val="22"/>
          <w:szCs w:val="22"/>
        </w:rPr>
        <w:fldChar w:fldCharType="end"/>
      </w:r>
      <w:r w:rsidRPr="00E45F49">
        <w:rPr>
          <w:rFonts w:cstheme="minorHAnsi"/>
          <w:sz w:val="22"/>
          <w:szCs w:val="22"/>
        </w:rPr>
        <w:t>IN THE CIRCUIT COURT OF THE _____</w:t>
      </w:r>
      <w:r w:rsidR="00A4641E">
        <w:rPr>
          <w:rFonts w:asciiTheme="majorHAnsi" w:hAnsiTheme="majorHAnsi" w:cstheme="majorHAnsi"/>
          <w:sz w:val="22"/>
          <w:szCs w:val="22"/>
        </w:rPr>
        <w:t>17th </w:t>
      </w:r>
      <w:r w:rsidRPr="00E45F49">
        <w:rPr>
          <w:rFonts w:cstheme="minorHAnsi"/>
          <w:sz w:val="22"/>
          <w:szCs w:val="22"/>
        </w:rPr>
        <w:t>_____ JUDICIAL CIRCUIT</w:t>
      </w:r>
    </w:p>
    <w:p w14:paraId="1A1D7724" w14:textId="405AD0BB" w:rsidR="002D46AB" w:rsidRPr="00E45F49" w:rsidRDefault="002D46AB" w:rsidP="002D46AB">
      <w:pPr>
        <w:pStyle w:val="Prrafodelista"/>
        <w:widowControl w:val="0"/>
        <w:ind w:left="810"/>
        <w:jc w:val="center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IN AND FOR ______</w:t>
      </w:r>
      <w:r w:rsidR="00A4641E">
        <w:rPr>
          <w:rFonts w:asciiTheme="majorHAnsi" w:hAnsiTheme="majorHAnsi" w:cstheme="majorHAnsi"/>
          <w:sz w:val="22"/>
          <w:szCs w:val="22"/>
        </w:rPr>
        <w:t>Broward</w:t>
      </w:r>
      <w:r w:rsidRPr="00E45F49">
        <w:rPr>
          <w:rFonts w:cstheme="minorHAnsi"/>
          <w:sz w:val="22"/>
          <w:szCs w:val="22"/>
        </w:rPr>
        <w:t>_______ COUNTY, FLORIDA</w:t>
      </w:r>
      <w:r w:rsidRPr="00E45F49">
        <w:rPr>
          <w:rFonts w:cstheme="minorHAnsi"/>
          <w:sz w:val="22"/>
          <w:szCs w:val="22"/>
        </w:rPr>
        <w:tab/>
      </w:r>
    </w:p>
    <w:p w14:paraId="77704FBB" w14:textId="77777777" w:rsidR="002D46AB" w:rsidRPr="00E45F49" w:rsidRDefault="002D46AB" w:rsidP="002D46AB">
      <w:pPr>
        <w:pStyle w:val="Prrafodelista"/>
        <w:widowControl w:val="0"/>
        <w:tabs>
          <w:tab w:val="left" w:pos="720"/>
        </w:tabs>
        <w:ind w:left="810"/>
        <w:rPr>
          <w:rFonts w:cstheme="minorHAnsi"/>
          <w:sz w:val="22"/>
          <w:szCs w:val="22"/>
        </w:rPr>
      </w:pPr>
    </w:p>
    <w:p w14:paraId="2AAFA6DB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IN RE:  THE MARRIAGE OF:</w:t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  <w:t xml:space="preserve">FAMILY DIVISION             </w:t>
      </w:r>
    </w:p>
    <w:p w14:paraId="2FA0E505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4A7EB2E7" w14:textId="4D2CC650" w:rsidR="002D46AB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______</w:t>
      </w:r>
      <w:r w:rsidR="00A4641E"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E45F49">
        <w:rPr>
          <w:rFonts w:cstheme="minorHAnsi"/>
          <w:b/>
          <w:sz w:val="22"/>
          <w:szCs w:val="22"/>
        </w:rPr>
        <w:t>_________</w:t>
      </w:r>
      <w:r w:rsidRPr="00E45F49">
        <w:rPr>
          <w:rFonts w:cstheme="minorHAnsi"/>
          <w:sz w:val="22"/>
          <w:szCs w:val="22"/>
        </w:rPr>
        <w:t>,</w:t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  <w:t xml:space="preserve">              </w:t>
      </w:r>
      <w:r w:rsidRPr="00E45F49">
        <w:rPr>
          <w:rFonts w:cstheme="minorHAnsi"/>
          <w:sz w:val="22"/>
          <w:szCs w:val="22"/>
        </w:rPr>
        <w:tab/>
      </w:r>
      <w:r w:rsidR="00D44F26">
        <w:rPr>
          <w:rFonts w:cstheme="minorHAnsi"/>
          <w:sz w:val="22"/>
          <w:szCs w:val="22"/>
        </w:rPr>
        <w:tab/>
      </w:r>
      <w:r w:rsidR="00D44F26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 xml:space="preserve">Case No.: </w:t>
      </w:r>
      <w:r w:rsidR="00D44F26">
        <w:rPr>
          <w:rFonts w:cstheme="minorHAnsi"/>
          <w:sz w:val="22"/>
          <w:szCs w:val="22"/>
        </w:rPr>
        <w:t>____________________</w:t>
      </w:r>
    </w:p>
    <w:p w14:paraId="6A0830F3" w14:textId="3A56D9BA" w:rsidR="00D44F26" w:rsidRPr="00E45F49" w:rsidRDefault="00D44F26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14:paraId="79A229B2" w14:textId="6CCB7830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ab/>
        <w:t>Petitioner,</w:t>
      </w:r>
    </w:p>
    <w:p w14:paraId="5D269370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2BF3209B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and</w:t>
      </w:r>
    </w:p>
    <w:p w14:paraId="2936A9E2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31201932" w14:textId="3F47646C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______</w:t>
      </w:r>
      <w:r w:rsidR="00A4641E"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E45F49">
        <w:rPr>
          <w:rFonts w:cstheme="minorHAnsi"/>
          <w:b/>
          <w:sz w:val="22"/>
          <w:szCs w:val="22"/>
        </w:rPr>
        <w:t>________</w:t>
      </w:r>
      <w:r w:rsidR="00F57570">
        <w:rPr>
          <w:rFonts w:cstheme="minorHAnsi"/>
          <w:sz w:val="22"/>
          <w:szCs w:val="22"/>
        </w:rPr>
        <w:t>/</w:t>
      </w:r>
    </w:p>
    <w:p w14:paraId="377361B1" w14:textId="54CEC704" w:rsidR="002D46AB" w:rsidRPr="00E45F49" w:rsidRDefault="002D46AB" w:rsidP="002D46AB">
      <w:pPr>
        <w:pStyle w:val="Prrafodelista"/>
        <w:widowControl w:val="0"/>
        <w:tabs>
          <w:tab w:val="left" w:pos="720"/>
        </w:tabs>
        <w:ind w:left="81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Respondent.</w:t>
      </w:r>
    </w:p>
    <w:p w14:paraId="73D21F7C" w14:textId="77777777" w:rsidR="002D46AB" w:rsidRPr="00E45F49" w:rsidRDefault="002D46AB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</w:p>
    <w:p w14:paraId="450425DE" w14:textId="77777777" w:rsidR="00F57570" w:rsidRDefault="00F57570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</w:p>
    <w:p w14:paraId="57543BD2" w14:textId="30E46504" w:rsidR="004601A2" w:rsidRPr="00E45F49" w:rsidRDefault="004601A2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  <w:r w:rsidRPr="00E45F49">
        <w:rPr>
          <w:rFonts w:cstheme="minorHAnsi"/>
          <w:b/>
          <w:sz w:val="22"/>
          <w:szCs w:val="22"/>
          <w:u w:val="single"/>
        </w:rPr>
        <w:t>FINAL JUDGMENT GRANTING DISSOLUTION OF MARRIAGE</w:t>
      </w:r>
      <w:r w:rsidR="00466AB6">
        <w:rPr>
          <w:rFonts w:cstheme="minorHAnsi"/>
          <w:b/>
          <w:sz w:val="22"/>
          <w:szCs w:val="22"/>
          <w:u w:val="single"/>
        </w:rPr>
        <w:t xml:space="preserve"> AND OTHER RELIEF</w:t>
      </w:r>
    </w:p>
    <w:p w14:paraId="4597F551" w14:textId="608A08B1" w:rsidR="004601A2" w:rsidRPr="00E45F49" w:rsidRDefault="004601A2" w:rsidP="004601A2">
      <w:pPr>
        <w:spacing w:line="360" w:lineRule="auto"/>
        <w:ind w:firstLine="720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THIS CAUSE</w:t>
      </w:r>
      <w:r w:rsidRPr="00E45F49">
        <w:rPr>
          <w:rFonts w:cstheme="minorHAnsi"/>
          <w:sz w:val="22"/>
          <w:szCs w:val="22"/>
        </w:rPr>
        <w:t xml:space="preserve"> was heard before the Court on the </w:t>
      </w:r>
      <w:r w:rsidRPr="00E45F49">
        <w:rPr>
          <w:rFonts w:cstheme="minorHAnsi"/>
          <w:i/>
          <w:sz w:val="22"/>
          <w:szCs w:val="22"/>
        </w:rPr>
        <w:t>Verified Petition for Dissolution of Marriage and Other Relief</w:t>
      </w:r>
      <w:r w:rsidRPr="00E45F49">
        <w:rPr>
          <w:rFonts w:cstheme="minorHAnsi"/>
          <w:sz w:val="22"/>
          <w:szCs w:val="22"/>
        </w:rPr>
        <w:t xml:space="preserve">. The Court having heard testimony, having seen proof of residency, having reviewed the parties’ </w:t>
      </w:r>
      <w:r w:rsidRPr="00E45F49">
        <w:rPr>
          <w:rFonts w:cstheme="minorHAnsi"/>
          <w:i/>
          <w:sz w:val="22"/>
          <w:szCs w:val="22"/>
        </w:rPr>
        <w:t>Marital Settlement Agreemen</w:t>
      </w:r>
      <w:r w:rsidR="00B95B28">
        <w:rPr>
          <w:rFonts w:cstheme="minorHAnsi"/>
          <w:i/>
          <w:sz w:val="22"/>
          <w:szCs w:val="22"/>
        </w:rPr>
        <w:t xml:space="preserve">t </w:t>
      </w:r>
      <w:r w:rsidR="00B95B28">
        <w:rPr>
          <w:rFonts w:cstheme="minorHAnsi"/>
          <w:iCs/>
          <w:sz w:val="22"/>
          <w:szCs w:val="22"/>
        </w:rPr>
        <w:t xml:space="preserve">and </w:t>
      </w:r>
      <w:r w:rsidR="00466AB6">
        <w:rPr>
          <w:rFonts w:cstheme="minorHAnsi"/>
          <w:iCs/>
          <w:sz w:val="22"/>
          <w:szCs w:val="22"/>
        </w:rPr>
        <w:t xml:space="preserve">the </w:t>
      </w:r>
      <w:r w:rsidRPr="00E45F49">
        <w:rPr>
          <w:rFonts w:cstheme="minorHAnsi"/>
          <w:i/>
          <w:sz w:val="22"/>
          <w:szCs w:val="22"/>
        </w:rPr>
        <w:t>Parenting Plan</w:t>
      </w:r>
      <w:r w:rsidR="002D46AB" w:rsidRPr="00E45F49">
        <w:rPr>
          <w:rFonts w:cstheme="minorHAnsi"/>
          <w:i/>
          <w:sz w:val="22"/>
          <w:szCs w:val="22"/>
        </w:rPr>
        <w:t xml:space="preserve"> </w:t>
      </w:r>
      <w:r w:rsidR="00466AB6">
        <w:rPr>
          <w:rFonts w:cstheme="minorHAnsi"/>
          <w:i/>
          <w:sz w:val="22"/>
          <w:szCs w:val="22"/>
        </w:rPr>
        <w:t xml:space="preserve">Settlement </w:t>
      </w:r>
      <w:r w:rsidR="002D46AB" w:rsidRPr="00E45F49">
        <w:rPr>
          <w:rFonts w:cstheme="minorHAnsi"/>
          <w:i/>
          <w:sz w:val="22"/>
          <w:szCs w:val="22"/>
        </w:rPr>
        <w:t>Agreement</w:t>
      </w:r>
      <w:r w:rsidR="00B95B28">
        <w:rPr>
          <w:rFonts w:cstheme="minorHAnsi"/>
          <w:sz w:val="22"/>
          <w:szCs w:val="22"/>
        </w:rPr>
        <w:t>,</w:t>
      </w:r>
      <w:r w:rsidRPr="00E45F49">
        <w:rPr>
          <w:rFonts w:cstheme="minorHAnsi"/>
          <w:sz w:val="22"/>
          <w:szCs w:val="22"/>
        </w:rPr>
        <w:t xml:space="preserve"> </w:t>
      </w:r>
      <w:r w:rsidR="00B95B28">
        <w:rPr>
          <w:rFonts w:cstheme="minorHAnsi"/>
          <w:sz w:val="22"/>
          <w:szCs w:val="22"/>
        </w:rPr>
        <w:t xml:space="preserve">the </w:t>
      </w:r>
      <w:r w:rsidR="00B95B28" w:rsidRPr="00E45F49">
        <w:rPr>
          <w:rFonts w:eastAsia="Times New Roman" w:cstheme="minorHAnsi"/>
          <w:i/>
          <w:iCs/>
          <w:sz w:val="22"/>
          <w:szCs w:val="22"/>
        </w:rPr>
        <w:t>Supplemental Affidavit for Remote Uncontested Dissolution of Marriage</w:t>
      </w:r>
      <w:r w:rsidR="00B95B28" w:rsidRPr="00E45F49">
        <w:rPr>
          <w:rFonts w:cstheme="minorHAnsi"/>
          <w:i/>
          <w:sz w:val="22"/>
          <w:szCs w:val="22"/>
        </w:rPr>
        <w:t xml:space="preserve"> </w:t>
      </w:r>
      <w:r w:rsidR="00B95B28">
        <w:rPr>
          <w:rFonts w:cstheme="minorHAnsi"/>
          <w:i/>
          <w:sz w:val="22"/>
          <w:szCs w:val="22"/>
        </w:rPr>
        <w:t xml:space="preserve">and </w:t>
      </w:r>
      <w:r w:rsidRPr="00E45F49">
        <w:rPr>
          <w:rFonts w:cstheme="minorHAnsi"/>
          <w:sz w:val="22"/>
          <w:szCs w:val="22"/>
        </w:rPr>
        <w:t xml:space="preserve">being otherwise fully advised in the premises, it is hereby: </w:t>
      </w:r>
    </w:p>
    <w:p w14:paraId="71AAEDDA" w14:textId="77777777" w:rsidR="004601A2" w:rsidRPr="00E45F49" w:rsidRDefault="004601A2" w:rsidP="004601A2">
      <w:pPr>
        <w:spacing w:line="360" w:lineRule="auto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b/>
          <w:sz w:val="22"/>
          <w:szCs w:val="22"/>
        </w:rPr>
        <w:t>FOUND, ORDERED, AND ADJUDGED</w:t>
      </w:r>
      <w:r w:rsidRPr="00E45F49">
        <w:rPr>
          <w:rFonts w:cstheme="minorHAnsi"/>
          <w:sz w:val="22"/>
          <w:szCs w:val="22"/>
        </w:rPr>
        <w:t xml:space="preserve">: </w:t>
      </w:r>
    </w:p>
    <w:p w14:paraId="4573C4B3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JURISDICTION</w:t>
      </w:r>
      <w:r w:rsidRPr="00E45F49">
        <w:rPr>
          <w:rFonts w:cstheme="minorHAnsi"/>
          <w:sz w:val="22"/>
          <w:szCs w:val="22"/>
        </w:rPr>
        <w:t>:</w:t>
      </w:r>
    </w:p>
    <w:p w14:paraId="054DCE4A" w14:textId="6D6B9389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This Court has jurisdiction over the parties and the subject matter of this cause. </w:t>
      </w:r>
      <w:r w:rsidR="00403246">
        <w:rPr>
          <w:rFonts w:cstheme="minorHAnsi"/>
          <w:sz w:val="22"/>
          <w:szCs w:val="22"/>
        </w:rPr>
        <w:t>At least one party</w:t>
      </w:r>
      <w:r w:rsidRPr="00E45F49">
        <w:rPr>
          <w:rFonts w:cstheme="minorHAnsi"/>
          <w:sz w:val="22"/>
          <w:szCs w:val="22"/>
        </w:rPr>
        <w:t xml:space="preserve"> has been a resident of the State of Florida for at least six (6) months prior to the filing of the </w:t>
      </w:r>
      <w:r w:rsidRPr="00E45F49">
        <w:rPr>
          <w:rFonts w:cstheme="minorHAnsi"/>
          <w:i/>
          <w:sz w:val="22"/>
          <w:szCs w:val="22"/>
        </w:rPr>
        <w:t>Verified Petition for Dissolution of Marriage and Other Relief</w:t>
      </w:r>
      <w:r w:rsidRPr="00E45F49">
        <w:rPr>
          <w:rFonts w:cstheme="minorHAnsi"/>
          <w:sz w:val="22"/>
          <w:szCs w:val="22"/>
        </w:rPr>
        <w:t>.</w:t>
      </w:r>
    </w:p>
    <w:p w14:paraId="14EF9665" w14:textId="2146C771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have “rights of custody” as set forth in the Articles 3 and 5 of the Hauge Convention of the Civil Aspects of International Child Abduction, done at the Hauge on November 25, 1980.  </w:t>
      </w:r>
    </w:p>
    <w:p w14:paraId="46696C4B" w14:textId="77777777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</w:t>
      </w:r>
      <w:r w:rsidRPr="00E45F49">
        <w:rPr>
          <w:rFonts w:cstheme="minorHAnsi"/>
          <w:i/>
          <w:sz w:val="22"/>
          <w:szCs w:val="22"/>
        </w:rPr>
        <w:t>Final Judgment of Dissolution of Marriage</w:t>
      </w:r>
      <w:r w:rsidRPr="00E45F49">
        <w:rPr>
          <w:rFonts w:cstheme="minorHAnsi"/>
          <w:sz w:val="22"/>
          <w:szCs w:val="22"/>
        </w:rPr>
        <w:t xml:space="preserve">, which incorporates the parties’ </w:t>
      </w:r>
      <w:r w:rsidRPr="00E45F49">
        <w:rPr>
          <w:rFonts w:cstheme="minorHAnsi"/>
          <w:i/>
          <w:iCs/>
          <w:sz w:val="22"/>
          <w:szCs w:val="22"/>
        </w:rPr>
        <w:t>Parenting Plan</w:t>
      </w:r>
      <w:r w:rsidRPr="00E45F49">
        <w:rPr>
          <w:rFonts w:cstheme="minorHAnsi"/>
          <w:sz w:val="22"/>
          <w:szCs w:val="22"/>
        </w:rPr>
        <w:t>, is a custody determination/decree in conformance with and complies and the Uniform Child Custody Jurisdiction and Enforcement Act (“UCCJEA”) of the State of Florida.</w:t>
      </w:r>
    </w:p>
    <w:p w14:paraId="556C5DA6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DISSOLUTION OF MARRIAGE</w:t>
      </w:r>
      <w:r w:rsidRPr="00E45F49">
        <w:rPr>
          <w:rFonts w:cstheme="minorHAnsi"/>
          <w:sz w:val="22"/>
          <w:szCs w:val="22"/>
        </w:rPr>
        <w:t>:</w:t>
      </w:r>
    </w:p>
    <w:p w14:paraId="3951926E" w14:textId="58D2A8F6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lastRenderedPageBreak/>
        <w:t>The marriage of the Petitioner</w:t>
      </w:r>
      <w:r w:rsidR="00F0068F">
        <w:rPr>
          <w:rFonts w:cstheme="minorHAnsi"/>
          <w:sz w:val="22"/>
          <w:szCs w:val="22"/>
        </w:rPr>
        <w:t xml:space="preserve"> </w:t>
      </w:r>
      <w:r w:rsidRPr="00E45F49">
        <w:rPr>
          <w:rFonts w:cstheme="minorHAnsi"/>
          <w:sz w:val="22"/>
          <w:szCs w:val="22"/>
        </w:rPr>
        <w:t>and the Respondent</w:t>
      </w:r>
      <w:r w:rsidR="00F0068F">
        <w:rPr>
          <w:rFonts w:cstheme="minorHAnsi"/>
          <w:sz w:val="22"/>
          <w:szCs w:val="22"/>
        </w:rPr>
        <w:t xml:space="preserve"> </w:t>
      </w:r>
      <w:r w:rsidRPr="00E45F49">
        <w:rPr>
          <w:rFonts w:cstheme="minorHAnsi"/>
          <w:sz w:val="22"/>
          <w:szCs w:val="22"/>
        </w:rPr>
        <w:t xml:space="preserve">is irretrievably broken. The bonds of marriage between the </w:t>
      </w:r>
      <w:r w:rsidR="00783D1D">
        <w:rPr>
          <w:rFonts w:cstheme="minorHAnsi"/>
          <w:sz w:val="22"/>
          <w:szCs w:val="22"/>
        </w:rPr>
        <w:t>parties</w:t>
      </w:r>
      <w:r w:rsidRPr="00E45F49">
        <w:rPr>
          <w:rFonts w:cstheme="minorHAnsi"/>
          <w:sz w:val="22"/>
          <w:szCs w:val="22"/>
        </w:rPr>
        <w:t xml:space="preserve"> are dissolved </w:t>
      </w:r>
      <w:r w:rsidRPr="00E45F49">
        <w:rPr>
          <w:rFonts w:cstheme="minorHAnsi"/>
          <w:i/>
          <w:sz w:val="22"/>
          <w:szCs w:val="22"/>
        </w:rPr>
        <w:t>a vinculo matrimonii</w:t>
      </w:r>
      <w:r w:rsidRPr="00E45F49">
        <w:rPr>
          <w:rFonts w:cstheme="minorHAnsi"/>
          <w:sz w:val="22"/>
          <w:szCs w:val="22"/>
        </w:rPr>
        <w:t>, and each of the parties is restored to the status of being single and unmarried.</w:t>
      </w:r>
    </w:p>
    <w:p w14:paraId="17889CB1" w14:textId="26E5F12A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MARITAL SETTLEMENT AGREEMENT</w:t>
      </w:r>
      <w:r w:rsidR="002D46AB" w:rsidRPr="00E45F49">
        <w:rPr>
          <w:rFonts w:cstheme="minorHAnsi"/>
          <w:b/>
          <w:sz w:val="22"/>
          <w:szCs w:val="22"/>
        </w:rPr>
        <w:t xml:space="preserve"> AND PARENTING PLAN </w:t>
      </w:r>
      <w:r w:rsidR="008563BE">
        <w:rPr>
          <w:rFonts w:cstheme="minorHAnsi"/>
          <w:b/>
          <w:sz w:val="22"/>
          <w:szCs w:val="22"/>
        </w:rPr>
        <w:t xml:space="preserve">SETTLEMENT </w:t>
      </w:r>
      <w:r w:rsidR="002D46AB" w:rsidRPr="00E45F49">
        <w:rPr>
          <w:rFonts w:cstheme="minorHAnsi"/>
          <w:b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: </w:t>
      </w:r>
    </w:p>
    <w:p w14:paraId="6EEFE22D" w14:textId="6677856D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entered into a </w:t>
      </w:r>
      <w:r w:rsidRPr="00E45F49">
        <w:rPr>
          <w:rFonts w:cstheme="minorHAnsi"/>
          <w:i/>
          <w:sz w:val="22"/>
          <w:szCs w:val="22"/>
        </w:rPr>
        <w:t xml:space="preserve">Marital Settlement Agreement </w:t>
      </w:r>
      <w:r w:rsidRPr="008563BE">
        <w:rPr>
          <w:rFonts w:cstheme="minorHAnsi"/>
          <w:iCs/>
          <w:sz w:val="22"/>
          <w:szCs w:val="22"/>
        </w:rPr>
        <w:t>and</w:t>
      </w:r>
      <w:r w:rsidRPr="00E45F49">
        <w:rPr>
          <w:rFonts w:cstheme="minorHAnsi"/>
          <w:i/>
          <w:sz w:val="22"/>
          <w:szCs w:val="22"/>
        </w:rPr>
        <w:t xml:space="preserve"> Parenting Plan</w:t>
      </w:r>
      <w:r w:rsidRPr="00E45F49">
        <w:rPr>
          <w:rFonts w:cstheme="minorHAnsi"/>
          <w:sz w:val="22"/>
          <w:szCs w:val="22"/>
        </w:rPr>
        <w:t xml:space="preserve"> </w:t>
      </w:r>
      <w:r w:rsidR="00A75096" w:rsidRPr="00A75096">
        <w:rPr>
          <w:rFonts w:cstheme="minorHAnsi"/>
          <w:i/>
          <w:iCs/>
          <w:sz w:val="22"/>
          <w:szCs w:val="22"/>
        </w:rPr>
        <w:t>Settlement</w:t>
      </w:r>
      <w:r w:rsidR="00A75096">
        <w:rPr>
          <w:rFonts w:cstheme="minorHAnsi"/>
          <w:sz w:val="22"/>
          <w:szCs w:val="22"/>
        </w:rPr>
        <w:t xml:space="preserve"> </w:t>
      </w:r>
      <w:r w:rsidR="002D46AB" w:rsidRPr="00E45F49">
        <w:rPr>
          <w:rFonts w:cstheme="minorHAnsi"/>
          <w:i/>
          <w:iCs/>
          <w:sz w:val="22"/>
          <w:szCs w:val="22"/>
        </w:rPr>
        <w:t xml:space="preserve">Agreement </w:t>
      </w:r>
      <w:r w:rsidRPr="00E45F49">
        <w:rPr>
          <w:rFonts w:cstheme="minorHAnsi"/>
          <w:sz w:val="22"/>
          <w:szCs w:val="22"/>
        </w:rPr>
        <w:t>(</w:t>
      </w:r>
      <w:r w:rsidR="005D3707">
        <w:rPr>
          <w:rFonts w:cstheme="minorHAnsi"/>
          <w:sz w:val="22"/>
          <w:szCs w:val="22"/>
        </w:rPr>
        <w:t xml:space="preserve">collectively referred to as </w:t>
      </w:r>
      <w:r w:rsidRPr="00E45F49">
        <w:rPr>
          <w:rFonts w:cstheme="minorHAnsi"/>
          <w:sz w:val="22"/>
          <w:szCs w:val="22"/>
        </w:rPr>
        <w:t xml:space="preserve">“Agreement”). This </w:t>
      </w:r>
      <w:r w:rsidRPr="008563BE">
        <w:rPr>
          <w:rFonts w:cstheme="minorHAnsi"/>
          <w:iCs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 is fair and reasonable, was voluntarily entered into between the parties and is in the best interest of the parties and the child</w:t>
      </w:r>
      <w:r w:rsidR="005D3707">
        <w:rPr>
          <w:rFonts w:cstheme="minorHAnsi"/>
          <w:sz w:val="22"/>
          <w:szCs w:val="22"/>
        </w:rPr>
        <w:t>(ren)</w:t>
      </w:r>
      <w:r w:rsidRPr="00E45F49">
        <w:rPr>
          <w:rFonts w:cstheme="minorHAnsi"/>
          <w:sz w:val="22"/>
          <w:szCs w:val="22"/>
        </w:rPr>
        <w:t xml:space="preserve">. </w:t>
      </w:r>
    </w:p>
    <w:p w14:paraId="03C4DB2D" w14:textId="481C016F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</w:t>
      </w:r>
      <w:r w:rsidRPr="008563BE">
        <w:rPr>
          <w:rFonts w:cstheme="minorHAnsi"/>
          <w:iCs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 is hereby ratified, affirmed, and incorporated, but not merged into this </w:t>
      </w:r>
      <w:r w:rsidRPr="00E45F49">
        <w:rPr>
          <w:rFonts w:cstheme="minorHAnsi"/>
          <w:i/>
          <w:sz w:val="22"/>
          <w:szCs w:val="22"/>
        </w:rPr>
        <w:t>Final Judgment of Dissolution of Marriage</w:t>
      </w:r>
      <w:r w:rsidR="008563BE">
        <w:rPr>
          <w:rFonts w:cstheme="minorHAnsi"/>
          <w:i/>
          <w:sz w:val="22"/>
          <w:szCs w:val="22"/>
        </w:rPr>
        <w:t xml:space="preserve"> </w:t>
      </w:r>
      <w:r w:rsidR="008563BE" w:rsidRPr="008563BE">
        <w:rPr>
          <w:rFonts w:cstheme="minorHAnsi"/>
          <w:i/>
          <w:sz w:val="22"/>
          <w:szCs w:val="22"/>
        </w:rPr>
        <w:t>and Other Relief</w:t>
      </w:r>
      <w:r w:rsidRPr="00E45F49">
        <w:rPr>
          <w:rFonts w:cstheme="minorHAnsi"/>
          <w:sz w:val="22"/>
          <w:szCs w:val="22"/>
        </w:rPr>
        <w:t xml:space="preserve"> by reference. </w:t>
      </w:r>
    </w:p>
    <w:p w14:paraId="32190685" w14:textId="77777777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are ordered to comply with any and all terms and provisions of the </w:t>
      </w:r>
      <w:r w:rsidRPr="00E45F49">
        <w:rPr>
          <w:rFonts w:cstheme="minorHAnsi"/>
          <w:i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. </w:t>
      </w:r>
    </w:p>
    <w:p w14:paraId="051BE680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RESERVATION OF JURISDICTION</w:t>
      </w:r>
      <w:r w:rsidRPr="00E45F49">
        <w:rPr>
          <w:rFonts w:cstheme="minorHAnsi"/>
          <w:sz w:val="22"/>
          <w:szCs w:val="22"/>
        </w:rPr>
        <w:t xml:space="preserve">: </w:t>
      </w:r>
    </w:p>
    <w:p w14:paraId="1A66693C" w14:textId="7897F31A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This Court retains jurisdiction over the parties and the subject matter to enter such further orders as are necessary to carry into effect, interpret, modify, and/or enforce the provisions of the parties’ </w:t>
      </w:r>
      <w:r w:rsidRPr="00E45F49">
        <w:rPr>
          <w:rFonts w:cstheme="minorHAnsi"/>
          <w:i/>
          <w:sz w:val="22"/>
          <w:szCs w:val="22"/>
        </w:rPr>
        <w:t xml:space="preserve">Marital Settlement Agreement </w:t>
      </w:r>
      <w:r w:rsidRPr="00A75096">
        <w:rPr>
          <w:rFonts w:cstheme="minorHAnsi"/>
          <w:iCs/>
          <w:sz w:val="22"/>
          <w:szCs w:val="22"/>
        </w:rPr>
        <w:t>and</w:t>
      </w:r>
      <w:r w:rsidRPr="00E45F49">
        <w:rPr>
          <w:rFonts w:cstheme="minorHAnsi"/>
          <w:i/>
          <w:sz w:val="22"/>
          <w:szCs w:val="22"/>
        </w:rPr>
        <w:t xml:space="preserve"> Parenting Plan</w:t>
      </w:r>
      <w:r w:rsidRPr="00E45F49">
        <w:rPr>
          <w:rFonts w:cstheme="minorHAnsi"/>
          <w:sz w:val="22"/>
          <w:szCs w:val="22"/>
        </w:rPr>
        <w:t xml:space="preserve"> </w:t>
      </w:r>
      <w:r w:rsidR="002D46AB" w:rsidRPr="00E45F49">
        <w:rPr>
          <w:rFonts w:cstheme="minorHAnsi"/>
          <w:i/>
          <w:iCs/>
          <w:sz w:val="22"/>
          <w:szCs w:val="22"/>
        </w:rPr>
        <w:t xml:space="preserve">Agreement </w:t>
      </w:r>
      <w:r w:rsidRPr="00E45F49">
        <w:rPr>
          <w:rFonts w:cstheme="minorHAnsi"/>
          <w:sz w:val="22"/>
          <w:szCs w:val="22"/>
        </w:rPr>
        <w:t xml:space="preserve">and this </w:t>
      </w:r>
      <w:r w:rsidRPr="00E45F49">
        <w:rPr>
          <w:rFonts w:cstheme="minorHAnsi"/>
          <w:i/>
          <w:sz w:val="22"/>
          <w:szCs w:val="22"/>
        </w:rPr>
        <w:t>Final Judgment Granting Dissolution of Marriage</w:t>
      </w:r>
      <w:r w:rsidRPr="00E45F49">
        <w:rPr>
          <w:rFonts w:cstheme="minorHAnsi"/>
          <w:sz w:val="22"/>
          <w:szCs w:val="22"/>
        </w:rPr>
        <w:t xml:space="preserve">, and to award attorney’s fees and costs. </w:t>
      </w:r>
    </w:p>
    <w:p w14:paraId="6CACEAA3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14F3D574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505BEC21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1DB20740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59B2D001" w14:textId="717E849A" w:rsidR="004601A2" w:rsidRPr="00E45F49" w:rsidRDefault="004601A2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  <w:bookmarkStart w:id="0" w:name="_GoBack"/>
      <w:bookmarkEnd w:id="0"/>
      <w:r w:rsidRPr="00E45F49">
        <w:rPr>
          <w:rFonts w:cstheme="minorHAnsi"/>
          <w:sz w:val="22"/>
          <w:szCs w:val="22"/>
        </w:rPr>
        <w:t>__________________________________________</w:t>
      </w:r>
    </w:p>
    <w:p w14:paraId="7CB79896" w14:textId="77777777" w:rsidR="004601A2" w:rsidRPr="00E45F49" w:rsidRDefault="004601A2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CIRCUIT COURT JUDGE</w:t>
      </w:r>
    </w:p>
    <w:p w14:paraId="2A65B1DF" w14:textId="77777777" w:rsidR="004601A2" w:rsidRPr="00E45F49" w:rsidRDefault="004601A2" w:rsidP="004601A2">
      <w:pPr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  <w:u w:val="single"/>
        </w:rPr>
        <w:t>Copies furnished to</w:t>
      </w:r>
      <w:r w:rsidRPr="00E45F49">
        <w:rPr>
          <w:rFonts w:cstheme="minorHAnsi"/>
          <w:sz w:val="22"/>
          <w:szCs w:val="22"/>
        </w:rPr>
        <w:t>:</w:t>
      </w:r>
    </w:p>
    <w:p w14:paraId="63D9CB66" w14:textId="07269832" w:rsidR="009729E5" w:rsidRPr="00E45F49" w:rsidRDefault="002D46AB" w:rsidP="005A6866">
      <w:pPr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Parties</w:t>
      </w:r>
    </w:p>
    <w:sectPr w:rsidR="009729E5" w:rsidRPr="00E45F49" w:rsidSect="00A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278"/>
    <w:multiLevelType w:val="hybridMultilevel"/>
    <w:tmpl w:val="C6C61618"/>
    <w:lvl w:ilvl="0" w:tplc="2EA6E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2"/>
    <w:rsid w:val="00001BC9"/>
    <w:rsid w:val="00006644"/>
    <w:rsid w:val="000657C3"/>
    <w:rsid w:val="00186F3C"/>
    <w:rsid w:val="002D46AB"/>
    <w:rsid w:val="00403246"/>
    <w:rsid w:val="004237EB"/>
    <w:rsid w:val="004601A2"/>
    <w:rsid w:val="00466AB6"/>
    <w:rsid w:val="005866FD"/>
    <w:rsid w:val="005A6866"/>
    <w:rsid w:val="005D3707"/>
    <w:rsid w:val="00610FE2"/>
    <w:rsid w:val="00637529"/>
    <w:rsid w:val="00686138"/>
    <w:rsid w:val="006B5854"/>
    <w:rsid w:val="006B6FBF"/>
    <w:rsid w:val="00727F83"/>
    <w:rsid w:val="00783D1D"/>
    <w:rsid w:val="008032E1"/>
    <w:rsid w:val="008563BE"/>
    <w:rsid w:val="00887A5E"/>
    <w:rsid w:val="00934961"/>
    <w:rsid w:val="009D2CD8"/>
    <w:rsid w:val="00A069F6"/>
    <w:rsid w:val="00A4641E"/>
    <w:rsid w:val="00A619B4"/>
    <w:rsid w:val="00A75096"/>
    <w:rsid w:val="00AD5DD6"/>
    <w:rsid w:val="00B40C40"/>
    <w:rsid w:val="00B95B28"/>
    <w:rsid w:val="00BC7FA6"/>
    <w:rsid w:val="00BE4D37"/>
    <w:rsid w:val="00C87A23"/>
    <w:rsid w:val="00D44F26"/>
    <w:rsid w:val="00DB3079"/>
    <w:rsid w:val="00DB3259"/>
    <w:rsid w:val="00E1484D"/>
    <w:rsid w:val="00E45F49"/>
    <w:rsid w:val="00EA202A"/>
    <w:rsid w:val="00F0068F"/>
    <w:rsid w:val="00F311C4"/>
    <w:rsid w:val="00F57570"/>
    <w:rsid w:val="00FA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B0D"/>
  <w14:defaultImageDpi w14:val="32767"/>
  <w15:chartTrackingRefBased/>
  <w15:docId w15:val="{B388C43D-994D-E044-8585-74A63FE4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1A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46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6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6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6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6A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5</cp:revision>
  <dcterms:created xsi:type="dcterms:W3CDTF">2022-03-16T03:07:00Z</dcterms:created>
  <dcterms:modified xsi:type="dcterms:W3CDTF">2022-06-15T23:07:00Z</dcterms:modified>
</cp:coreProperties>
</file>