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E34A" w14:textId="77777777" w:rsidR="00576D0E" w:rsidRPr="00114CDB" w:rsidRDefault="00F00EDD" w:rsidP="007B6AF8">
      <w:pPr>
        <w:pStyle w:val="Titolo"/>
        <w:rPr>
          <w:lang w:val="en-US"/>
        </w:rPr>
      </w:pPr>
      <w:r w:rsidRPr="00114CDB">
        <w:rPr>
          <w:lang w:val="en-US"/>
        </w:rPr>
        <w:t xml:space="preserve"> </w:t>
      </w:r>
      <w:r w:rsidR="007B6F8E" w:rsidRPr="00114CDB">
        <w:rPr>
          <w:lang w:val="en-US"/>
        </w:rPr>
        <w:t>REPO</w:t>
      </w:r>
      <w:r w:rsidR="00786DF1" w:rsidRPr="00114CDB">
        <w:rPr>
          <w:lang w:val="en-US"/>
        </w:rPr>
        <w:t>RT</w:t>
      </w:r>
    </w:p>
    <w:p w14:paraId="55053281" w14:textId="2B686F47" w:rsidR="00FC0C13" w:rsidRPr="00C4031C" w:rsidRDefault="00C4031C" w:rsidP="00C4031C">
      <w:pPr>
        <w:pStyle w:val="Titolo"/>
        <w:rPr>
          <w:bCs/>
          <w:lang w:val="de-DE"/>
        </w:rPr>
      </w:pPr>
      <w:r w:rsidRPr="00C4031C">
        <w:rPr>
          <w:bCs/>
          <w:lang w:val="de-DE"/>
        </w:rPr>
        <w:t>Gaming Hours vs Academic &amp; Work Performance</w:t>
      </w:r>
    </w:p>
    <w:bookmarkStart w:id="0" w:name="_Toc218795801" w:displacedByCustomXml="next"/>
    <w:sdt>
      <w:sdtPr>
        <w:rPr>
          <w:rFonts w:ascii="Times New Roman" w:eastAsiaTheme="minorHAnsi" w:hAnsi="Times New Roman" w:cstheme="minorBidi"/>
          <w:b w:val="0"/>
          <w:color w:val="auto"/>
          <w:sz w:val="24"/>
          <w:szCs w:val="24"/>
        </w:rPr>
        <w:id w:val="37335229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E73B602" w14:textId="1AA1666F" w:rsidR="00BB4C6E" w:rsidRPr="00CC142B" w:rsidRDefault="00BB4C6E" w:rsidP="00571CEE">
          <w:pPr>
            <w:pStyle w:val="Titolo1"/>
            <w:rPr>
              <w:rStyle w:val="TitoloCarattere"/>
              <w:b/>
              <w:bCs/>
            </w:rPr>
          </w:pPr>
          <w:r w:rsidRPr="00CC142B">
            <w:rPr>
              <w:rStyle w:val="TitoloCarattere"/>
              <w:b/>
              <w:bCs/>
            </w:rPr>
            <w:t>Sommario</w:t>
          </w:r>
          <w:bookmarkEnd w:id="0"/>
        </w:p>
        <w:p w14:paraId="6BEF5FCC" w14:textId="4BFDC0D4" w:rsidR="0044080F" w:rsidRDefault="00BB4C6E">
          <w:pPr>
            <w:pStyle w:val="Sommario1"/>
            <w:tabs>
              <w:tab w:val="right" w:leader="underscore" w:pos="9016"/>
            </w:tabs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kern w:val="2"/>
              <w:lang w:eastAsia="it-IT"/>
              <w14:ligatures w14:val="standardContextual"/>
            </w:rPr>
          </w:pPr>
          <w:r>
            <w:rPr>
              <w:b w:val="0"/>
              <w:bCs w:val="0"/>
              <w:i w:val="0"/>
              <w:iCs w:val="0"/>
            </w:rPr>
            <w:fldChar w:fldCharType="begin"/>
          </w:r>
          <w:r>
            <w:rPr>
              <w:b w:val="0"/>
              <w:bCs w:val="0"/>
              <w:i w:val="0"/>
              <w:iCs w:val="0"/>
            </w:rPr>
            <w:instrText xml:space="preserve"> TOC \o "1-2" \h \z \u </w:instrText>
          </w:r>
          <w:r>
            <w:rPr>
              <w:b w:val="0"/>
              <w:bCs w:val="0"/>
              <w:i w:val="0"/>
              <w:iCs w:val="0"/>
            </w:rPr>
            <w:fldChar w:fldCharType="separate"/>
          </w:r>
          <w:hyperlink w:anchor="_Toc218795801" w:history="1">
            <w:r w:rsidR="0044080F" w:rsidRPr="009841F5">
              <w:rPr>
                <w:rStyle w:val="Collegamentoipertestuale"/>
                <w:noProof/>
                <w:spacing w:val="-10"/>
                <w:kern w:val="28"/>
              </w:rPr>
              <w:t>Sommario</w:t>
            </w:r>
            <w:r w:rsidR="0044080F">
              <w:rPr>
                <w:noProof/>
                <w:webHidden/>
              </w:rPr>
              <w:tab/>
            </w:r>
            <w:r w:rsidR="0044080F">
              <w:rPr>
                <w:noProof/>
                <w:webHidden/>
              </w:rPr>
              <w:fldChar w:fldCharType="begin"/>
            </w:r>
            <w:r w:rsidR="0044080F">
              <w:rPr>
                <w:noProof/>
                <w:webHidden/>
              </w:rPr>
              <w:instrText xml:space="preserve"> PAGEREF _Toc218795801 \h </w:instrText>
            </w:r>
            <w:r w:rsidR="0044080F">
              <w:rPr>
                <w:noProof/>
                <w:webHidden/>
              </w:rPr>
            </w:r>
            <w:r w:rsidR="0044080F">
              <w:rPr>
                <w:noProof/>
                <w:webHidden/>
              </w:rPr>
              <w:fldChar w:fldCharType="separate"/>
            </w:r>
            <w:r w:rsidR="0044080F">
              <w:rPr>
                <w:noProof/>
                <w:webHidden/>
              </w:rPr>
              <w:t>1</w:t>
            </w:r>
            <w:r w:rsidR="0044080F">
              <w:rPr>
                <w:noProof/>
                <w:webHidden/>
              </w:rPr>
              <w:fldChar w:fldCharType="end"/>
            </w:r>
          </w:hyperlink>
        </w:p>
        <w:p w14:paraId="593B1383" w14:textId="5D4E0CA6" w:rsidR="0044080F" w:rsidRDefault="0044080F">
          <w:pPr>
            <w:pStyle w:val="Sommario1"/>
            <w:tabs>
              <w:tab w:val="left" w:pos="480"/>
              <w:tab w:val="right" w:leader="underscore" w:pos="9016"/>
            </w:tabs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kern w:val="2"/>
              <w:lang w:eastAsia="it-IT"/>
              <w14:ligatures w14:val="standardContextual"/>
            </w:rPr>
          </w:pPr>
          <w:hyperlink w:anchor="_Toc218795802" w:history="1">
            <w:r w:rsidRPr="009841F5">
              <w:rPr>
                <w:rStyle w:val="Collegamentoipertestuale"/>
                <w:noProof/>
              </w:rPr>
              <w:t>1.</w:t>
            </w:r>
            <w:r>
              <w:rPr>
                <w:rFonts w:asciiTheme="minorHAnsi" w:eastAsiaTheme="minorEastAsia" w:hAnsiTheme="minorHAnsi"/>
                <w:b w:val="0"/>
                <w:bCs w:val="0"/>
                <w:i w:val="0"/>
                <w:iCs w:val="0"/>
                <w:noProof/>
                <w:kern w:val="2"/>
                <w:lang w:eastAsia="it-IT"/>
                <w14:ligatures w14:val="standardContextual"/>
              </w:rPr>
              <w:tab/>
            </w:r>
            <w:r w:rsidRPr="009841F5">
              <w:rPr>
                <w:rStyle w:val="Collegamentoipertestuale"/>
                <w:noProof/>
              </w:rPr>
              <w:t>ANALISI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872EA" w14:textId="67F36AB0" w:rsidR="0044080F" w:rsidRDefault="0044080F">
          <w:pPr>
            <w:pStyle w:val="Sommario2"/>
            <w:tabs>
              <w:tab w:val="left" w:pos="960"/>
              <w:tab w:val="right" w:leader="underscore" w:pos="9016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8795803" w:history="1">
            <w:r w:rsidRPr="009841F5">
              <w:rPr>
                <w:rStyle w:val="Collegamentoipertestuale"/>
                <w:rFonts w:cstheme="majorBidi"/>
                <w:noProof/>
                <w:lang w:eastAsia="it-IT"/>
              </w:rPr>
              <w:t>1.1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9841F5">
              <w:rPr>
                <w:rStyle w:val="Collegamentoipertestuale"/>
                <w:noProof/>
                <w:lang w:eastAsia="it-IT"/>
              </w:rPr>
              <w:t>Contesto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D4B2F" w14:textId="363D5C13" w:rsidR="0044080F" w:rsidRDefault="0044080F">
          <w:pPr>
            <w:pStyle w:val="Sommario2"/>
            <w:tabs>
              <w:tab w:val="left" w:pos="960"/>
              <w:tab w:val="right" w:leader="underscore" w:pos="9016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8795804" w:history="1">
            <w:r w:rsidRPr="009841F5">
              <w:rPr>
                <w:rStyle w:val="Collegamentoipertestuale"/>
                <w:rFonts w:cstheme="majorBidi"/>
                <w:noProof/>
                <w:lang w:eastAsia="it-IT"/>
              </w:rPr>
              <w:t>1.2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9841F5">
              <w:rPr>
                <w:rStyle w:val="Collegamentoipertestuale"/>
                <w:noProof/>
                <w:lang w:eastAsia="it-IT"/>
              </w:rPr>
              <w:t>Obiettivo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A0B30" w14:textId="4B3CE0C3" w:rsidR="0044080F" w:rsidRDefault="0044080F">
          <w:pPr>
            <w:pStyle w:val="Sommario1"/>
            <w:tabs>
              <w:tab w:val="left" w:pos="480"/>
              <w:tab w:val="right" w:leader="underscore" w:pos="9016"/>
            </w:tabs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kern w:val="2"/>
              <w:lang w:eastAsia="it-IT"/>
              <w14:ligatures w14:val="standardContextual"/>
            </w:rPr>
          </w:pPr>
          <w:hyperlink w:anchor="_Toc218795805" w:history="1">
            <w:r w:rsidRPr="009841F5">
              <w:rPr>
                <w:rStyle w:val="Collegamentoipertestuale"/>
                <w:noProof/>
              </w:rPr>
              <w:t>2.</w:t>
            </w:r>
            <w:r>
              <w:rPr>
                <w:rFonts w:asciiTheme="minorHAnsi" w:eastAsiaTheme="minorEastAsia" w:hAnsiTheme="minorHAnsi"/>
                <w:b w:val="0"/>
                <w:bCs w:val="0"/>
                <w:i w:val="0"/>
                <w:iCs w:val="0"/>
                <w:noProof/>
                <w:kern w:val="2"/>
                <w:lang w:eastAsia="it-IT"/>
                <w14:ligatures w14:val="standardContextual"/>
              </w:rPr>
              <w:tab/>
            </w:r>
            <w:r w:rsidRPr="009841F5">
              <w:rPr>
                <w:rStyle w:val="Collegamentoipertestuale"/>
                <w:noProof/>
              </w:rPr>
              <w:t>IL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C045B" w14:textId="5DC87D8D" w:rsidR="0044080F" w:rsidRDefault="0044080F">
          <w:pPr>
            <w:pStyle w:val="Sommario2"/>
            <w:tabs>
              <w:tab w:val="left" w:pos="960"/>
              <w:tab w:val="right" w:leader="underscore" w:pos="9016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18795806" w:history="1">
            <w:r w:rsidRPr="009841F5">
              <w:rPr>
                <w:rStyle w:val="Collegamentoipertestuale"/>
                <w:rFonts w:cstheme="majorBidi"/>
                <w:noProof/>
              </w:rPr>
              <w:t>2.1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9841F5">
              <w:rPr>
                <w:rStyle w:val="Collegamentoipertestuale"/>
                <w:noProof/>
              </w:rPr>
              <w:t>Contenuto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001AE" w14:textId="6EC6642B" w:rsidR="0044080F" w:rsidRDefault="0044080F">
          <w:pPr>
            <w:pStyle w:val="Sommario1"/>
            <w:tabs>
              <w:tab w:val="left" w:pos="480"/>
              <w:tab w:val="right" w:leader="underscore" w:pos="9016"/>
            </w:tabs>
            <w:rPr>
              <w:rFonts w:asciiTheme="minorHAnsi" w:eastAsiaTheme="minorEastAsia" w:hAnsiTheme="minorHAnsi"/>
              <w:b w:val="0"/>
              <w:bCs w:val="0"/>
              <w:i w:val="0"/>
              <w:iCs w:val="0"/>
              <w:noProof/>
              <w:kern w:val="2"/>
              <w:lang w:eastAsia="it-IT"/>
              <w14:ligatures w14:val="standardContextual"/>
            </w:rPr>
          </w:pPr>
          <w:hyperlink w:anchor="_Toc218795807" w:history="1">
            <w:r w:rsidRPr="009841F5">
              <w:rPr>
                <w:rStyle w:val="Collegamentoipertestuale"/>
                <w:noProof/>
              </w:rPr>
              <w:t>3.</w:t>
            </w:r>
            <w:r>
              <w:rPr>
                <w:rFonts w:asciiTheme="minorHAnsi" w:eastAsiaTheme="minorEastAsia" w:hAnsiTheme="minorHAnsi"/>
                <w:b w:val="0"/>
                <w:bCs w:val="0"/>
                <w:i w:val="0"/>
                <w:iCs w:val="0"/>
                <w:noProof/>
                <w:kern w:val="2"/>
                <w:lang w:eastAsia="it-IT"/>
                <w14:ligatures w14:val="standardContextual"/>
              </w:rPr>
              <w:tab/>
            </w:r>
            <w:r w:rsidRPr="009841F5">
              <w:rPr>
                <w:rStyle w:val="Collegamentoipertestuale"/>
                <w:noProof/>
              </w:rPr>
              <w:t>ANALISI E GESTIONE DELLE CRITICITÀ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_Toc218795807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EF73D" w14:textId="1D0CE397" w:rsidR="00BB4C6E" w:rsidRPr="0044080F" w:rsidRDefault="00BB4C6E">
          <w:pPr>
            <w:rPr>
              <w:b/>
              <w:bCs/>
              <w:i/>
              <w:iCs/>
            </w:rPr>
          </w:pPr>
          <w:r>
            <w:rPr>
              <w:b/>
              <w:bCs/>
              <w:i/>
              <w:iCs/>
            </w:rPr>
            <w:fldChar w:fldCharType="end"/>
          </w:r>
        </w:p>
      </w:sdtContent>
    </w:sdt>
    <w:p w14:paraId="3662AF04" w14:textId="2402DB02" w:rsidR="0044080F" w:rsidRPr="0044080F" w:rsidRDefault="0044080F" w:rsidP="0044080F">
      <w:pPr>
        <w:rPr>
          <w:rFonts w:ascii="Garamond" w:eastAsiaTheme="majorEastAsia" w:hAnsi="Garamond" w:cstheme="majorBidi"/>
          <w:color w:val="215E99" w:themeColor="text2" w:themeTint="BF"/>
          <w:sz w:val="36"/>
          <w:szCs w:val="40"/>
        </w:rPr>
      </w:pPr>
      <w:r>
        <w:br w:type="page"/>
      </w:r>
    </w:p>
    <w:p w14:paraId="0BD92CC0" w14:textId="74DEEA88" w:rsidR="00AC0BC2" w:rsidRDefault="001A417C" w:rsidP="00846855">
      <w:pPr>
        <w:pStyle w:val="Titolo1"/>
        <w:numPr>
          <w:ilvl w:val="0"/>
          <w:numId w:val="9"/>
        </w:numPr>
      </w:pPr>
      <w:bookmarkStart w:id="1" w:name="_Toc218795802"/>
      <w:r>
        <w:lastRenderedPageBreak/>
        <w:t>ANALISI SCENARIO</w:t>
      </w:r>
      <w:bookmarkEnd w:id="1"/>
    </w:p>
    <w:p w14:paraId="66134DBB" w14:textId="5E6017C7" w:rsidR="00507F20" w:rsidRDefault="004E05A4" w:rsidP="00507F20">
      <w:pPr>
        <w:pStyle w:val="NormaleWeb"/>
        <w:numPr>
          <w:ilvl w:val="1"/>
          <w:numId w:val="9"/>
        </w:numPr>
      </w:pPr>
      <w:r>
        <w:rPr>
          <w:rStyle w:val="Titolo2Carattere"/>
        </w:rPr>
        <w:t xml:space="preserve"> </w:t>
      </w:r>
      <w:bookmarkStart w:id="2" w:name="_Toc218795803"/>
      <w:r w:rsidR="00F81721" w:rsidRPr="00507F20">
        <w:rPr>
          <w:rStyle w:val="Titolo2Carattere"/>
        </w:rPr>
        <w:t>Contesto</w:t>
      </w:r>
      <w:bookmarkEnd w:id="2"/>
    </w:p>
    <w:p w14:paraId="1ADB5658" w14:textId="387E3154" w:rsidR="00C3495F" w:rsidRDefault="00C3495F" w:rsidP="00C3495F">
      <w:pPr>
        <w:pStyle w:val="NormaleWeb"/>
      </w:pPr>
      <w:r>
        <w:t xml:space="preserve">Nel panorama socio-economico contemporaneo, la digitalizzazione pervasiva ha radicalmente trasformato le abitudini quotidiane, rendendo l'intrattenimento digitale </w:t>
      </w:r>
      <w:r w:rsidR="00211218">
        <w:t>,</w:t>
      </w:r>
      <w:r>
        <w:t xml:space="preserve"> e in particolare il settore del </w:t>
      </w:r>
      <w:r>
        <w:rPr>
          <w:i/>
          <w:iCs/>
        </w:rPr>
        <w:t>gaming</w:t>
      </w:r>
      <w:r w:rsidR="00211218">
        <w:t>,</w:t>
      </w:r>
      <w:r>
        <w:t xml:space="preserve"> una componente strutturale del tempo libero per ampie fasce della popolazione. Se da un lato i videogiochi rappresentano un potente strumento di svago e socializzazione, dall'altro la letteratura scientifica e il dibattito pubblico sollevano costanti interrogativi riguardo le potenziali ripercussioni che un'esposizione prolungata a tali attività può avere sulle performance cognitive e produttive.</w:t>
      </w:r>
    </w:p>
    <w:p w14:paraId="09693E31" w14:textId="0C5F456D" w:rsidR="00C3495F" w:rsidRDefault="00C3495F" w:rsidP="00C3495F">
      <w:pPr>
        <w:pStyle w:val="NormaleWeb"/>
      </w:pPr>
      <w:r>
        <w:t>Il presente progetto nasce con l'intento di esplorare questa complessa dinamica</w:t>
      </w:r>
      <w:r w:rsidR="00211218">
        <w:t>.</w:t>
      </w:r>
      <w:r>
        <w:t xml:space="preserve"> L'obiettivo primario non si limita alla semplice osservazione statistica, ma mira alla costruzione di una </w:t>
      </w:r>
      <w:r>
        <w:rPr>
          <w:b/>
          <w:bCs/>
        </w:rPr>
        <w:t>soluzione di Machine Learning</w:t>
      </w:r>
      <w:r>
        <w:t xml:space="preserve"> completa, in grado di modellare matematicamente la relazione intercorrente tra le abitudini di gioco (misurate in termini di frequenza e durata) e il rendimento misurabile in ambito accademico o lavorativo.</w:t>
      </w:r>
    </w:p>
    <w:p w14:paraId="2583A2D0" w14:textId="30A7AD0F" w:rsidR="00C3495F" w:rsidRDefault="00C3495F" w:rsidP="00C3495F">
      <w:pPr>
        <w:pStyle w:val="NormaleWeb"/>
      </w:pPr>
      <w:r>
        <w:t>Lo studio si propone di superare le analisi superficiali, integrando variabili psicofisiche correlate</w:t>
      </w:r>
      <w:r w:rsidR="00211218">
        <w:t>,</w:t>
      </w:r>
      <w:r>
        <w:t xml:space="preserve"> come la qualità del sonno, i livelli di stress e la capacità di concentrazione</w:t>
      </w:r>
      <w:r w:rsidR="00211218">
        <w:t>,</w:t>
      </w:r>
      <w:r>
        <w:t xml:space="preserve"> per determinare se il gaming agisca come un fattore di distrazione (detrimento della performance) o </w:t>
      </w:r>
      <w:r w:rsidR="00666145">
        <w:t>una semplice forma di intrattenimento innocua</w:t>
      </w:r>
      <w:r>
        <w:t>.</w:t>
      </w:r>
    </w:p>
    <w:p w14:paraId="6B30CF13" w14:textId="3044E43D" w:rsidR="004E05A4" w:rsidRDefault="008978A3" w:rsidP="004E05A4">
      <w:pPr>
        <w:pStyle w:val="NormaleWeb"/>
        <w:numPr>
          <w:ilvl w:val="1"/>
          <w:numId w:val="9"/>
        </w:numPr>
        <w:rPr>
          <w:rStyle w:val="Titolo2Carattere"/>
        </w:rPr>
      </w:pPr>
      <w:r>
        <w:rPr>
          <w:rStyle w:val="Titolo2Carattere"/>
        </w:rPr>
        <w:t xml:space="preserve"> </w:t>
      </w:r>
      <w:bookmarkStart w:id="3" w:name="_Toc218795804"/>
      <w:r w:rsidR="004E05A4">
        <w:rPr>
          <w:rStyle w:val="Titolo2Carattere"/>
        </w:rPr>
        <w:t>Obiettivo</w:t>
      </w:r>
      <w:bookmarkEnd w:id="3"/>
      <w:r w:rsidR="004E05A4">
        <w:rPr>
          <w:rStyle w:val="Titolo2Carattere"/>
        </w:rPr>
        <w:t xml:space="preserve"> </w:t>
      </w:r>
    </w:p>
    <w:p w14:paraId="6A8397DF" w14:textId="77777777" w:rsidR="0049251F" w:rsidRDefault="0049251F" w:rsidP="0049251F">
      <w:pPr>
        <w:pStyle w:val="NormaleWeb"/>
      </w:pPr>
      <w:r>
        <w:t>Lo scenario analizzato è stato formulato come un problema di apprendimento supervisionato. Nello specifico, il progetto si concentra sulla predizione del livello di performance individuale (variabile target), sfruttando le feature comportamentali come predittori.</w:t>
      </w:r>
    </w:p>
    <w:p w14:paraId="081E62CE" w14:textId="33431338" w:rsidR="00A12980" w:rsidRPr="00A12980" w:rsidRDefault="006D6086" w:rsidP="00FA39D7">
      <w:pPr>
        <w:pStyle w:val="NormaleWeb"/>
      </w:pPr>
      <w:r>
        <w:t>Il task è affrontabil</w:t>
      </w:r>
      <w:r w:rsidR="00845F93">
        <w:t>e</w:t>
      </w:r>
      <w:r w:rsidR="009152E0">
        <w:t xml:space="preserve"> come u</w:t>
      </w:r>
      <w:r w:rsidR="00FC3448">
        <w:t xml:space="preserve">n approccio di </w:t>
      </w:r>
      <w:r w:rsidR="00FC3448" w:rsidRPr="00FC3448">
        <w:rPr>
          <w:b/>
          <w:bCs/>
        </w:rPr>
        <w:t>Classificazion</w:t>
      </w:r>
      <w:r w:rsidR="00FC3448">
        <w:rPr>
          <w:b/>
          <w:bCs/>
        </w:rPr>
        <w:t xml:space="preserve">e, </w:t>
      </w:r>
      <w:r w:rsidR="006B4E62">
        <w:t>p</w:t>
      </w:r>
      <w:r w:rsidR="00FC3448">
        <w:t>er categorizzare l'individuo in classi di rischio (es. impatto negativo, neutro, positivo)</w:t>
      </w:r>
      <w:r w:rsidR="00B06916">
        <w:t>,</w:t>
      </w:r>
      <w:r w:rsidR="00FC3448">
        <w:t xml:space="preserve"> fornendo uno strumento di supporto decisionale immediato.</w:t>
      </w:r>
    </w:p>
    <w:p w14:paraId="7621F072" w14:textId="46407990" w:rsidR="00846855" w:rsidRDefault="00846855" w:rsidP="00846855">
      <w:pPr>
        <w:pStyle w:val="Titolo1"/>
        <w:numPr>
          <w:ilvl w:val="0"/>
          <w:numId w:val="9"/>
        </w:numPr>
      </w:pPr>
      <w:bookmarkStart w:id="4" w:name="_Toc218795805"/>
      <w:r>
        <w:t>IL DATASET</w:t>
      </w:r>
      <w:bookmarkEnd w:id="4"/>
    </w:p>
    <w:p w14:paraId="367CF8ED" w14:textId="3A874762" w:rsidR="00A452C5" w:rsidRPr="00A452C5" w:rsidRDefault="00AA3F8F" w:rsidP="00A452C5">
      <w:pPr>
        <w:rPr>
          <w:b/>
          <w:bCs/>
        </w:rPr>
      </w:pPr>
      <w:r>
        <w:t xml:space="preserve">Il dataset preso in analisi </w:t>
      </w:r>
      <w:r w:rsidR="006756F5">
        <w:t xml:space="preserve">è </w:t>
      </w:r>
      <w:r w:rsidR="00A452C5">
        <w:t>“</w:t>
      </w:r>
      <w:r w:rsidR="00A452C5" w:rsidRPr="00A452C5">
        <w:rPr>
          <w:b/>
          <w:bCs/>
        </w:rPr>
        <w:t>Gaming Hours vs Academic &amp; Work Performance</w:t>
      </w:r>
      <w:r w:rsidR="00A452C5" w:rsidRPr="00A452C5">
        <w:t>”</w:t>
      </w:r>
      <w:r w:rsidR="001A300F">
        <w:t xml:space="preserve"> </w:t>
      </w:r>
      <w:r w:rsidR="00506DC4">
        <w:t xml:space="preserve">di </w:t>
      </w:r>
      <w:r w:rsidR="003C55D8" w:rsidRPr="003C55D8">
        <w:t>Prince Rajak</w:t>
      </w:r>
      <w:r w:rsidR="0069092E">
        <w:t>.</w:t>
      </w:r>
    </w:p>
    <w:p w14:paraId="7FF4D155" w14:textId="7366776F" w:rsidR="00AA3F8F" w:rsidRPr="00AA3F8F" w:rsidRDefault="00DB2812" w:rsidP="00AA3F8F">
      <w:r>
        <w:t xml:space="preserve"> (</w:t>
      </w:r>
      <w:r w:rsidRPr="00DB2812">
        <w:t>https://www.kaggle.com/datasets/prince7489/gaming-hours-vs-academic-and-work-performance</w:t>
      </w:r>
      <w:r>
        <w:t>)</w:t>
      </w:r>
    </w:p>
    <w:p w14:paraId="35F74B00" w14:textId="18320753" w:rsidR="00963414" w:rsidRPr="00963414" w:rsidRDefault="00963414" w:rsidP="00963414">
      <w:pPr>
        <w:pStyle w:val="Titolo2"/>
      </w:pPr>
      <w:bookmarkStart w:id="5" w:name="_Toc218795806"/>
      <w:r w:rsidRPr="00963414">
        <w:t>Contenuto</w:t>
      </w:r>
      <w:bookmarkEnd w:id="5"/>
    </w:p>
    <w:p w14:paraId="501FE550" w14:textId="2C5779B6" w:rsidR="00BB0498" w:rsidRDefault="00BB0498" w:rsidP="00216DF9">
      <w:pPr>
        <w:pStyle w:val="NormaleWeb"/>
        <w:spacing w:before="0" w:beforeAutospacing="0" w:after="0" w:afterAutospacing="0"/>
        <w:textAlignment w:val="baseline"/>
        <w:rPr>
          <w:rFonts w:ascii="Arial" w:hAnsi="Arial" w:cs="Arial"/>
          <w:color w:val="3C4043"/>
          <w:sz w:val="21"/>
          <w:szCs w:val="21"/>
        </w:rPr>
        <w:sectPr w:rsidR="00BB0498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0F122B3F" w14:textId="0572540B" w:rsidR="00216DF9" w:rsidRPr="001C575F" w:rsidRDefault="00216DF9" w:rsidP="00216DF9">
      <w:pPr>
        <w:pStyle w:val="NormaleWeb"/>
        <w:spacing w:before="0" w:beforeAutospacing="0" w:after="0" w:afterAutospacing="0"/>
        <w:textAlignment w:val="baseline"/>
        <w:rPr>
          <w:rFonts w:ascii="Arial" w:hAnsi="Arial" w:cs="Arial"/>
          <w:color w:val="3C4043"/>
          <w:sz w:val="21"/>
          <w:szCs w:val="21"/>
        </w:rPr>
      </w:pP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3085"/>
        <w:gridCol w:w="4694"/>
        <w:gridCol w:w="1237"/>
      </w:tblGrid>
      <w:tr w:rsidR="009D7DCB" w:rsidRPr="003A4346" w14:paraId="7A9F3396" w14:textId="77777777" w:rsidTr="007A0ECC">
        <w:trPr>
          <w:trHeight w:val="98"/>
        </w:trPr>
        <w:tc>
          <w:tcPr>
            <w:tcW w:w="1711" w:type="pct"/>
            <w:hideMark/>
          </w:tcPr>
          <w:p w14:paraId="3B33CB0B" w14:textId="77777777" w:rsidR="003A4346" w:rsidRPr="003A4346" w:rsidRDefault="003A4346" w:rsidP="003A4346">
            <w:pPr>
              <w:spacing w:after="160" w:line="279" w:lineRule="auto"/>
            </w:pPr>
            <w:r w:rsidRPr="003A4346">
              <w:rPr>
                <w:b/>
                <w:bCs/>
              </w:rPr>
              <w:t>Nome Colonna</w:t>
            </w:r>
          </w:p>
        </w:tc>
        <w:tc>
          <w:tcPr>
            <w:tcW w:w="2603" w:type="pct"/>
            <w:hideMark/>
          </w:tcPr>
          <w:p w14:paraId="4D01286E" w14:textId="77777777" w:rsidR="003A4346" w:rsidRPr="003A4346" w:rsidRDefault="003A4346" w:rsidP="003A4346">
            <w:pPr>
              <w:spacing w:after="160" w:line="279" w:lineRule="auto"/>
            </w:pPr>
            <w:r w:rsidRPr="003A4346">
              <w:rPr>
                <w:b/>
                <w:bCs/>
              </w:rPr>
              <w:t>Descrizione</w:t>
            </w:r>
          </w:p>
        </w:tc>
        <w:tc>
          <w:tcPr>
            <w:tcW w:w="686" w:type="pct"/>
            <w:hideMark/>
          </w:tcPr>
          <w:p w14:paraId="4078F015" w14:textId="77777777" w:rsidR="003A4346" w:rsidRPr="003A4346" w:rsidRDefault="003A4346" w:rsidP="003A4346">
            <w:pPr>
              <w:spacing w:after="160" w:line="279" w:lineRule="auto"/>
            </w:pPr>
            <w:r w:rsidRPr="003A4346">
              <w:rPr>
                <w:b/>
                <w:bCs/>
              </w:rPr>
              <w:t>Tipo di Dato</w:t>
            </w:r>
          </w:p>
        </w:tc>
      </w:tr>
      <w:tr w:rsidR="009D7DCB" w:rsidRPr="003A4346" w14:paraId="0E3806DB" w14:textId="77777777" w:rsidTr="007A0ECC">
        <w:trPr>
          <w:trHeight w:val="98"/>
        </w:trPr>
        <w:tc>
          <w:tcPr>
            <w:tcW w:w="1711" w:type="pct"/>
            <w:hideMark/>
          </w:tcPr>
          <w:p w14:paraId="488AF927" w14:textId="77777777" w:rsidR="003A4346" w:rsidRPr="003A4346" w:rsidRDefault="003A4346" w:rsidP="003A4346">
            <w:pPr>
              <w:spacing w:after="160" w:line="279" w:lineRule="auto"/>
            </w:pPr>
            <w:r w:rsidRPr="003A4346">
              <w:rPr>
                <w:b/>
                <w:bCs/>
              </w:rPr>
              <w:lastRenderedPageBreak/>
              <w:t>User_ID</w:t>
            </w:r>
          </w:p>
        </w:tc>
        <w:tc>
          <w:tcPr>
            <w:tcW w:w="2603" w:type="pct"/>
            <w:hideMark/>
          </w:tcPr>
          <w:p w14:paraId="16852A28" w14:textId="40C3D9BF" w:rsidR="003A4346" w:rsidRPr="003A4346" w:rsidRDefault="001A44C3" w:rsidP="003A4346">
            <w:pPr>
              <w:spacing w:after="160" w:line="279" w:lineRule="auto"/>
            </w:pPr>
            <w:r>
              <w:t>Feature che rappresenta l’i</w:t>
            </w:r>
            <w:r w:rsidR="003A4346" w:rsidRPr="003A4346">
              <w:t>dentificativo univoco per ogni utente nel dataset.</w:t>
            </w:r>
          </w:p>
        </w:tc>
        <w:tc>
          <w:tcPr>
            <w:tcW w:w="686" w:type="pct"/>
            <w:hideMark/>
          </w:tcPr>
          <w:p w14:paraId="0DAF03F8" w14:textId="77777777" w:rsidR="003A4346" w:rsidRPr="003A4346" w:rsidRDefault="003A4346" w:rsidP="003A4346">
            <w:pPr>
              <w:spacing w:after="160" w:line="279" w:lineRule="auto"/>
            </w:pPr>
            <w:r w:rsidRPr="003A4346">
              <w:t>Stringa</w:t>
            </w:r>
          </w:p>
        </w:tc>
      </w:tr>
      <w:tr w:rsidR="009D7DCB" w:rsidRPr="003A4346" w14:paraId="1BF6FDEE" w14:textId="77777777" w:rsidTr="007A0ECC">
        <w:trPr>
          <w:trHeight w:val="57"/>
        </w:trPr>
        <w:tc>
          <w:tcPr>
            <w:tcW w:w="1711" w:type="pct"/>
            <w:hideMark/>
          </w:tcPr>
          <w:p w14:paraId="166BB729" w14:textId="77777777" w:rsidR="003A4346" w:rsidRPr="003A4346" w:rsidRDefault="003A4346" w:rsidP="003A4346">
            <w:pPr>
              <w:spacing w:after="160" w:line="279" w:lineRule="auto"/>
            </w:pPr>
            <w:r w:rsidRPr="003A4346">
              <w:rPr>
                <w:b/>
                <w:bCs/>
              </w:rPr>
              <w:t>Age</w:t>
            </w:r>
          </w:p>
        </w:tc>
        <w:tc>
          <w:tcPr>
            <w:tcW w:w="2603" w:type="pct"/>
            <w:hideMark/>
          </w:tcPr>
          <w:p w14:paraId="3D5E4AD4" w14:textId="0C5C0EC7" w:rsidR="003A4346" w:rsidRPr="003A4346" w:rsidRDefault="001A44C3" w:rsidP="003A4346">
            <w:pPr>
              <w:spacing w:after="160" w:line="279" w:lineRule="auto"/>
            </w:pPr>
            <w:r>
              <w:t>Feature che rappresenta l</w:t>
            </w:r>
            <w:r w:rsidR="003A4346" w:rsidRPr="003A4346">
              <w:t>'età dell'utente.</w:t>
            </w:r>
          </w:p>
        </w:tc>
        <w:tc>
          <w:tcPr>
            <w:tcW w:w="686" w:type="pct"/>
            <w:hideMark/>
          </w:tcPr>
          <w:p w14:paraId="656983ED" w14:textId="77777777" w:rsidR="003A4346" w:rsidRPr="003A4346" w:rsidRDefault="003A4346" w:rsidP="003A4346">
            <w:pPr>
              <w:spacing w:after="160" w:line="279" w:lineRule="auto"/>
            </w:pPr>
            <w:r w:rsidRPr="003A4346">
              <w:t>Intero</w:t>
            </w:r>
          </w:p>
        </w:tc>
      </w:tr>
      <w:tr w:rsidR="009D7DCB" w:rsidRPr="003A4346" w14:paraId="02E6AACA" w14:textId="77777777" w:rsidTr="007A0ECC">
        <w:trPr>
          <w:trHeight w:val="57"/>
        </w:trPr>
        <w:tc>
          <w:tcPr>
            <w:tcW w:w="1711" w:type="pct"/>
            <w:hideMark/>
          </w:tcPr>
          <w:p w14:paraId="6D785D56" w14:textId="77777777" w:rsidR="003A4346" w:rsidRPr="003A4346" w:rsidRDefault="003A4346" w:rsidP="003A4346">
            <w:pPr>
              <w:spacing w:after="160" w:line="279" w:lineRule="auto"/>
            </w:pPr>
            <w:r w:rsidRPr="003A4346">
              <w:rPr>
                <w:b/>
                <w:bCs/>
              </w:rPr>
              <w:t>Gender</w:t>
            </w:r>
          </w:p>
        </w:tc>
        <w:tc>
          <w:tcPr>
            <w:tcW w:w="2603" w:type="pct"/>
            <w:hideMark/>
          </w:tcPr>
          <w:p w14:paraId="3DA1B031" w14:textId="34EEF8DC" w:rsidR="003A4346" w:rsidRPr="003A4346" w:rsidRDefault="001A44C3" w:rsidP="003A4346">
            <w:pPr>
              <w:spacing w:after="160" w:line="279" w:lineRule="auto"/>
            </w:pPr>
            <w:r>
              <w:t>Feature che rappresenta i</w:t>
            </w:r>
            <w:r w:rsidR="003A4346" w:rsidRPr="003A4346">
              <w:t>l genere dell'utente (es. Male, Female).</w:t>
            </w:r>
          </w:p>
        </w:tc>
        <w:tc>
          <w:tcPr>
            <w:tcW w:w="686" w:type="pct"/>
            <w:hideMark/>
          </w:tcPr>
          <w:p w14:paraId="7EF11CB1" w14:textId="77777777" w:rsidR="003A4346" w:rsidRPr="003A4346" w:rsidRDefault="003A4346" w:rsidP="003A4346">
            <w:pPr>
              <w:spacing w:after="160" w:line="279" w:lineRule="auto"/>
            </w:pPr>
            <w:r w:rsidRPr="003A4346">
              <w:t>Stringa</w:t>
            </w:r>
          </w:p>
        </w:tc>
      </w:tr>
      <w:tr w:rsidR="009D7DCB" w:rsidRPr="003A4346" w14:paraId="51D9C24E" w14:textId="77777777" w:rsidTr="007A0ECC">
        <w:trPr>
          <w:trHeight w:val="98"/>
        </w:trPr>
        <w:tc>
          <w:tcPr>
            <w:tcW w:w="1711" w:type="pct"/>
            <w:hideMark/>
          </w:tcPr>
          <w:p w14:paraId="6632BDDB" w14:textId="77777777" w:rsidR="003A4346" w:rsidRPr="003A4346" w:rsidRDefault="003A4346" w:rsidP="003A4346">
            <w:pPr>
              <w:spacing w:after="160" w:line="279" w:lineRule="auto"/>
            </w:pPr>
            <w:r w:rsidRPr="003A4346">
              <w:rPr>
                <w:b/>
                <w:bCs/>
              </w:rPr>
              <w:t>Occupation</w:t>
            </w:r>
          </w:p>
        </w:tc>
        <w:tc>
          <w:tcPr>
            <w:tcW w:w="2603" w:type="pct"/>
            <w:hideMark/>
          </w:tcPr>
          <w:p w14:paraId="43AA566C" w14:textId="04A9FB6A" w:rsidR="003A4346" w:rsidRPr="003A4346" w:rsidRDefault="001A44C3" w:rsidP="003A4346">
            <w:pPr>
              <w:spacing w:after="160" w:line="279" w:lineRule="auto"/>
            </w:pPr>
            <w:r>
              <w:t>Feature che rappresenta l</w:t>
            </w:r>
            <w:r w:rsidR="003A4346" w:rsidRPr="003A4346">
              <w:t>'occupazione o lo stato lavorativo dell'utente.</w:t>
            </w:r>
          </w:p>
        </w:tc>
        <w:tc>
          <w:tcPr>
            <w:tcW w:w="686" w:type="pct"/>
            <w:hideMark/>
          </w:tcPr>
          <w:p w14:paraId="78C2523C" w14:textId="77777777" w:rsidR="003A4346" w:rsidRPr="003A4346" w:rsidRDefault="003A4346" w:rsidP="003A4346">
            <w:pPr>
              <w:spacing w:after="160" w:line="279" w:lineRule="auto"/>
            </w:pPr>
            <w:r w:rsidRPr="003A4346">
              <w:t>Stringa</w:t>
            </w:r>
          </w:p>
        </w:tc>
      </w:tr>
      <w:tr w:rsidR="009D7DCB" w:rsidRPr="003A4346" w14:paraId="1E24F6DC" w14:textId="77777777" w:rsidTr="007A0ECC">
        <w:trPr>
          <w:trHeight w:val="364"/>
        </w:trPr>
        <w:tc>
          <w:tcPr>
            <w:tcW w:w="1711" w:type="pct"/>
            <w:hideMark/>
          </w:tcPr>
          <w:p w14:paraId="2A000394" w14:textId="77777777" w:rsidR="003A4346" w:rsidRPr="003A4346" w:rsidRDefault="003A4346" w:rsidP="003A4346">
            <w:pPr>
              <w:spacing w:after="160" w:line="279" w:lineRule="auto"/>
            </w:pPr>
            <w:r w:rsidRPr="003A4346">
              <w:rPr>
                <w:b/>
                <w:bCs/>
              </w:rPr>
              <w:t>Game_Type</w:t>
            </w:r>
          </w:p>
        </w:tc>
        <w:tc>
          <w:tcPr>
            <w:tcW w:w="2603" w:type="pct"/>
            <w:hideMark/>
          </w:tcPr>
          <w:p w14:paraId="5D96050D" w14:textId="00E758E0" w:rsidR="003A4346" w:rsidRPr="003A4346" w:rsidRDefault="001A44C3" w:rsidP="003A4346">
            <w:pPr>
              <w:spacing w:after="160" w:line="279" w:lineRule="auto"/>
            </w:pPr>
            <w:r>
              <w:t>Feature che rappresenta i</w:t>
            </w:r>
            <w:r w:rsidR="003A4346" w:rsidRPr="003A4346">
              <w:t>l genere di videogioco preferito o più giocato.</w:t>
            </w:r>
          </w:p>
        </w:tc>
        <w:tc>
          <w:tcPr>
            <w:tcW w:w="686" w:type="pct"/>
            <w:hideMark/>
          </w:tcPr>
          <w:p w14:paraId="5F4CBE14" w14:textId="77777777" w:rsidR="003A4346" w:rsidRPr="003A4346" w:rsidRDefault="003A4346" w:rsidP="003A4346">
            <w:pPr>
              <w:spacing w:after="160" w:line="279" w:lineRule="auto"/>
            </w:pPr>
            <w:r w:rsidRPr="003A4346">
              <w:t>Stringa</w:t>
            </w:r>
          </w:p>
        </w:tc>
      </w:tr>
      <w:tr w:rsidR="009D7DCB" w:rsidRPr="003A4346" w14:paraId="403D00B6" w14:textId="77777777" w:rsidTr="007A0ECC">
        <w:trPr>
          <w:trHeight w:val="97"/>
        </w:trPr>
        <w:tc>
          <w:tcPr>
            <w:tcW w:w="1711" w:type="pct"/>
            <w:hideMark/>
          </w:tcPr>
          <w:p w14:paraId="0B1F177D" w14:textId="77777777" w:rsidR="003A4346" w:rsidRPr="003A4346" w:rsidRDefault="003A4346" w:rsidP="003A4346">
            <w:pPr>
              <w:spacing w:after="160" w:line="279" w:lineRule="auto"/>
            </w:pPr>
            <w:r w:rsidRPr="003A4346">
              <w:rPr>
                <w:b/>
                <w:bCs/>
              </w:rPr>
              <w:t>Daily_Gaming_Hours</w:t>
            </w:r>
          </w:p>
        </w:tc>
        <w:tc>
          <w:tcPr>
            <w:tcW w:w="2603" w:type="pct"/>
            <w:hideMark/>
          </w:tcPr>
          <w:p w14:paraId="42D4C76A" w14:textId="69471E53" w:rsidR="003A4346" w:rsidRPr="003A4346" w:rsidRDefault="001A44C3" w:rsidP="003A4346">
            <w:pPr>
              <w:spacing w:after="160" w:line="279" w:lineRule="auto"/>
            </w:pPr>
            <w:r>
              <w:t>Feature che rappresenta il n</w:t>
            </w:r>
            <w:r w:rsidR="003A4346" w:rsidRPr="003A4346">
              <w:t>umero medio di ore trascorse a giocare ogni giorno.</w:t>
            </w:r>
          </w:p>
        </w:tc>
        <w:tc>
          <w:tcPr>
            <w:tcW w:w="686" w:type="pct"/>
            <w:hideMark/>
          </w:tcPr>
          <w:p w14:paraId="77F2FF67" w14:textId="77777777" w:rsidR="003A4346" w:rsidRPr="003A4346" w:rsidRDefault="003A4346" w:rsidP="003A4346">
            <w:pPr>
              <w:spacing w:after="160" w:line="279" w:lineRule="auto"/>
            </w:pPr>
            <w:r w:rsidRPr="003A4346">
              <w:t>Float</w:t>
            </w:r>
          </w:p>
        </w:tc>
      </w:tr>
      <w:tr w:rsidR="009D7DCB" w:rsidRPr="003A4346" w14:paraId="7FEB2A0E" w14:textId="77777777" w:rsidTr="007A0ECC">
        <w:trPr>
          <w:trHeight w:val="98"/>
        </w:trPr>
        <w:tc>
          <w:tcPr>
            <w:tcW w:w="1711" w:type="pct"/>
            <w:hideMark/>
          </w:tcPr>
          <w:p w14:paraId="7F512E57" w14:textId="77777777" w:rsidR="003A4346" w:rsidRPr="003A4346" w:rsidRDefault="003A4346" w:rsidP="003A4346">
            <w:pPr>
              <w:spacing w:after="160" w:line="279" w:lineRule="auto"/>
            </w:pPr>
            <w:r w:rsidRPr="003A4346">
              <w:rPr>
                <w:b/>
                <w:bCs/>
              </w:rPr>
              <w:t>Weekly_Gaming_Hours</w:t>
            </w:r>
          </w:p>
        </w:tc>
        <w:tc>
          <w:tcPr>
            <w:tcW w:w="2603" w:type="pct"/>
            <w:hideMark/>
          </w:tcPr>
          <w:p w14:paraId="686BB2D8" w14:textId="3CD7AFDC" w:rsidR="003A4346" w:rsidRPr="003A4346" w:rsidRDefault="001A44C3" w:rsidP="003A4346">
            <w:pPr>
              <w:spacing w:after="160" w:line="279" w:lineRule="auto"/>
            </w:pPr>
            <w:r>
              <w:t>Feature che rappresenta il n</w:t>
            </w:r>
            <w:r w:rsidR="003A4346" w:rsidRPr="003A4346">
              <w:t>umero totale di ore trascorse a giocare in una settimana.</w:t>
            </w:r>
          </w:p>
        </w:tc>
        <w:tc>
          <w:tcPr>
            <w:tcW w:w="686" w:type="pct"/>
            <w:hideMark/>
          </w:tcPr>
          <w:p w14:paraId="06B8F066" w14:textId="77777777" w:rsidR="003A4346" w:rsidRPr="003A4346" w:rsidRDefault="003A4346" w:rsidP="003A4346">
            <w:pPr>
              <w:spacing w:after="160" w:line="279" w:lineRule="auto"/>
            </w:pPr>
            <w:r w:rsidRPr="003A4346">
              <w:t>Float</w:t>
            </w:r>
          </w:p>
        </w:tc>
      </w:tr>
      <w:tr w:rsidR="009D7DCB" w:rsidRPr="003A4346" w14:paraId="56CBE850" w14:textId="77777777" w:rsidTr="007A0ECC">
        <w:trPr>
          <w:trHeight w:val="98"/>
        </w:trPr>
        <w:tc>
          <w:tcPr>
            <w:tcW w:w="1711" w:type="pct"/>
            <w:hideMark/>
          </w:tcPr>
          <w:p w14:paraId="7BB95358" w14:textId="77777777" w:rsidR="003A4346" w:rsidRPr="003A4346" w:rsidRDefault="003A4346" w:rsidP="003A4346">
            <w:pPr>
              <w:spacing w:after="160" w:line="279" w:lineRule="auto"/>
            </w:pPr>
            <w:r w:rsidRPr="003A4346">
              <w:rPr>
                <w:b/>
                <w:bCs/>
              </w:rPr>
              <w:t>Primary_Gaming_Time</w:t>
            </w:r>
          </w:p>
        </w:tc>
        <w:tc>
          <w:tcPr>
            <w:tcW w:w="2603" w:type="pct"/>
            <w:hideMark/>
          </w:tcPr>
          <w:p w14:paraId="0FBF4557" w14:textId="0B2E1A0A" w:rsidR="003A4346" w:rsidRPr="003A4346" w:rsidRDefault="001A44C3" w:rsidP="003A4346">
            <w:pPr>
              <w:spacing w:after="160" w:line="279" w:lineRule="auto"/>
            </w:pPr>
            <w:r>
              <w:t>Feature che rappresenta l</w:t>
            </w:r>
            <w:r w:rsidR="003A4346" w:rsidRPr="003A4346">
              <w:t>a fascia oraria della giornata in cui l'utente gioca principalmente.</w:t>
            </w:r>
          </w:p>
        </w:tc>
        <w:tc>
          <w:tcPr>
            <w:tcW w:w="686" w:type="pct"/>
            <w:hideMark/>
          </w:tcPr>
          <w:p w14:paraId="37D3E383" w14:textId="77777777" w:rsidR="003A4346" w:rsidRPr="003A4346" w:rsidRDefault="003A4346" w:rsidP="003A4346">
            <w:pPr>
              <w:spacing w:after="160" w:line="279" w:lineRule="auto"/>
            </w:pPr>
            <w:r w:rsidRPr="003A4346">
              <w:t>Stringa</w:t>
            </w:r>
          </w:p>
        </w:tc>
      </w:tr>
      <w:tr w:rsidR="009D7DCB" w:rsidRPr="003A4346" w14:paraId="614DE9C3" w14:textId="77777777" w:rsidTr="007A0ECC">
        <w:trPr>
          <w:trHeight w:val="57"/>
        </w:trPr>
        <w:tc>
          <w:tcPr>
            <w:tcW w:w="1711" w:type="pct"/>
            <w:hideMark/>
          </w:tcPr>
          <w:p w14:paraId="679C2917" w14:textId="77777777" w:rsidR="003A4346" w:rsidRPr="003A4346" w:rsidRDefault="003A4346" w:rsidP="003A4346">
            <w:pPr>
              <w:spacing w:after="160" w:line="279" w:lineRule="auto"/>
            </w:pPr>
            <w:r w:rsidRPr="003A4346">
              <w:rPr>
                <w:b/>
                <w:bCs/>
              </w:rPr>
              <w:t>Sleep_Hours</w:t>
            </w:r>
          </w:p>
        </w:tc>
        <w:tc>
          <w:tcPr>
            <w:tcW w:w="2603" w:type="pct"/>
            <w:hideMark/>
          </w:tcPr>
          <w:p w14:paraId="6CE14400" w14:textId="28B09F1C" w:rsidR="003A4346" w:rsidRPr="003A4346" w:rsidRDefault="001A44C3" w:rsidP="003A4346">
            <w:pPr>
              <w:spacing w:after="160" w:line="279" w:lineRule="auto"/>
            </w:pPr>
            <w:r>
              <w:t>Feature che rappresenta il n</w:t>
            </w:r>
            <w:r w:rsidR="003A4346" w:rsidRPr="003A4346">
              <w:t>umero medio di ore di sonno per notte.</w:t>
            </w:r>
          </w:p>
        </w:tc>
        <w:tc>
          <w:tcPr>
            <w:tcW w:w="686" w:type="pct"/>
            <w:hideMark/>
          </w:tcPr>
          <w:p w14:paraId="18FA9C61" w14:textId="77777777" w:rsidR="003A4346" w:rsidRPr="003A4346" w:rsidRDefault="003A4346" w:rsidP="003A4346">
            <w:pPr>
              <w:spacing w:after="160" w:line="279" w:lineRule="auto"/>
            </w:pPr>
            <w:r w:rsidRPr="003A4346">
              <w:t>Float</w:t>
            </w:r>
          </w:p>
        </w:tc>
      </w:tr>
      <w:tr w:rsidR="009D7DCB" w:rsidRPr="003A4346" w14:paraId="60BCB46A" w14:textId="77777777" w:rsidTr="007A0ECC">
        <w:trPr>
          <w:trHeight w:val="97"/>
        </w:trPr>
        <w:tc>
          <w:tcPr>
            <w:tcW w:w="1711" w:type="pct"/>
            <w:hideMark/>
          </w:tcPr>
          <w:p w14:paraId="050DC458" w14:textId="77777777" w:rsidR="003A4346" w:rsidRPr="003A4346" w:rsidRDefault="003A4346" w:rsidP="003A4346">
            <w:pPr>
              <w:spacing w:after="160" w:line="279" w:lineRule="auto"/>
            </w:pPr>
            <w:r w:rsidRPr="003A4346">
              <w:rPr>
                <w:b/>
                <w:bCs/>
              </w:rPr>
              <w:t>Stress_Level</w:t>
            </w:r>
          </w:p>
        </w:tc>
        <w:tc>
          <w:tcPr>
            <w:tcW w:w="2603" w:type="pct"/>
            <w:hideMark/>
          </w:tcPr>
          <w:p w14:paraId="7C322A06" w14:textId="4FEADDDF" w:rsidR="003A4346" w:rsidRPr="003A4346" w:rsidRDefault="001A44C3" w:rsidP="003A4346">
            <w:pPr>
              <w:spacing w:after="160" w:line="279" w:lineRule="auto"/>
            </w:pPr>
            <w:r>
              <w:t>Feature che rappresenta la v</w:t>
            </w:r>
            <w:r w:rsidR="003A4346" w:rsidRPr="003A4346">
              <w:t>alutazione del livello di stress percepito dall'utente.</w:t>
            </w:r>
          </w:p>
        </w:tc>
        <w:tc>
          <w:tcPr>
            <w:tcW w:w="686" w:type="pct"/>
            <w:hideMark/>
          </w:tcPr>
          <w:p w14:paraId="2B832204" w14:textId="77777777" w:rsidR="003A4346" w:rsidRPr="003A4346" w:rsidRDefault="003A4346" w:rsidP="003A4346">
            <w:pPr>
              <w:spacing w:after="160" w:line="279" w:lineRule="auto"/>
            </w:pPr>
            <w:r w:rsidRPr="003A4346">
              <w:t>Intero</w:t>
            </w:r>
          </w:p>
        </w:tc>
      </w:tr>
      <w:tr w:rsidR="009D7DCB" w:rsidRPr="003A4346" w14:paraId="4F59C76C" w14:textId="77777777" w:rsidTr="007A0ECC">
        <w:trPr>
          <w:trHeight w:val="98"/>
        </w:trPr>
        <w:tc>
          <w:tcPr>
            <w:tcW w:w="1711" w:type="pct"/>
            <w:hideMark/>
          </w:tcPr>
          <w:p w14:paraId="426232DB" w14:textId="77777777" w:rsidR="003A4346" w:rsidRPr="003A4346" w:rsidRDefault="003A4346" w:rsidP="003A4346">
            <w:pPr>
              <w:spacing w:after="160" w:line="279" w:lineRule="auto"/>
            </w:pPr>
            <w:r w:rsidRPr="003A4346">
              <w:rPr>
                <w:b/>
                <w:bCs/>
              </w:rPr>
              <w:t>Focus_Level</w:t>
            </w:r>
          </w:p>
        </w:tc>
        <w:tc>
          <w:tcPr>
            <w:tcW w:w="2603" w:type="pct"/>
            <w:hideMark/>
          </w:tcPr>
          <w:p w14:paraId="4C45C80F" w14:textId="672961BB" w:rsidR="003A4346" w:rsidRPr="003A4346" w:rsidRDefault="001A44C3" w:rsidP="003A4346">
            <w:pPr>
              <w:spacing w:after="160" w:line="279" w:lineRule="auto"/>
            </w:pPr>
            <w:r>
              <w:t>Feature che rappresenta la v</w:t>
            </w:r>
            <w:r w:rsidR="003A4346" w:rsidRPr="003A4346">
              <w:t>alutazione della capacità di concentrazione dell'utente.</w:t>
            </w:r>
          </w:p>
        </w:tc>
        <w:tc>
          <w:tcPr>
            <w:tcW w:w="686" w:type="pct"/>
            <w:hideMark/>
          </w:tcPr>
          <w:p w14:paraId="2C18D2C0" w14:textId="77777777" w:rsidR="003A4346" w:rsidRPr="003A4346" w:rsidRDefault="003A4346" w:rsidP="003A4346">
            <w:pPr>
              <w:spacing w:after="160" w:line="279" w:lineRule="auto"/>
            </w:pPr>
            <w:r w:rsidRPr="003A4346">
              <w:t>Intero</w:t>
            </w:r>
          </w:p>
        </w:tc>
      </w:tr>
      <w:tr w:rsidR="009D7DCB" w:rsidRPr="003A4346" w14:paraId="6D9823B6" w14:textId="77777777" w:rsidTr="007A0ECC">
        <w:trPr>
          <w:trHeight w:val="98"/>
        </w:trPr>
        <w:tc>
          <w:tcPr>
            <w:tcW w:w="1711" w:type="pct"/>
            <w:hideMark/>
          </w:tcPr>
          <w:p w14:paraId="42445280" w14:textId="77777777" w:rsidR="003A4346" w:rsidRPr="003A4346" w:rsidRDefault="003A4346" w:rsidP="003A4346">
            <w:pPr>
              <w:spacing w:after="160" w:line="279" w:lineRule="auto"/>
            </w:pPr>
            <w:r w:rsidRPr="003A4346">
              <w:rPr>
                <w:b/>
                <w:bCs/>
              </w:rPr>
              <w:t>Academic_or_Work_Score</w:t>
            </w:r>
          </w:p>
        </w:tc>
        <w:tc>
          <w:tcPr>
            <w:tcW w:w="2603" w:type="pct"/>
            <w:hideMark/>
          </w:tcPr>
          <w:p w14:paraId="521DD14A" w14:textId="71311D59" w:rsidR="003A4346" w:rsidRPr="003A4346" w:rsidRDefault="001A44C3" w:rsidP="003A4346">
            <w:pPr>
              <w:spacing w:after="160" w:line="279" w:lineRule="auto"/>
            </w:pPr>
            <w:r>
              <w:t>Feature che rappresenta il p</w:t>
            </w:r>
            <w:r w:rsidR="003A4346" w:rsidRPr="003A4346">
              <w:t>unteggio o valutazione delle prestazioni in ambito accademico o lavorativo.</w:t>
            </w:r>
          </w:p>
        </w:tc>
        <w:tc>
          <w:tcPr>
            <w:tcW w:w="686" w:type="pct"/>
            <w:hideMark/>
          </w:tcPr>
          <w:p w14:paraId="5CF2E716" w14:textId="77777777" w:rsidR="003A4346" w:rsidRPr="003A4346" w:rsidRDefault="003A4346" w:rsidP="003A4346">
            <w:pPr>
              <w:spacing w:after="160" w:line="279" w:lineRule="auto"/>
            </w:pPr>
            <w:r w:rsidRPr="003A4346">
              <w:t>Intero</w:t>
            </w:r>
          </w:p>
        </w:tc>
      </w:tr>
      <w:tr w:rsidR="009D7DCB" w:rsidRPr="003A4346" w14:paraId="28409FE7" w14:textId="77777777" w:rsidTr="007A0ECC">
        <w:trPr>
          <w:trHeight w:val="98"/>
        </w:trPr>
        <w:tc>
          <w:tcPr>
            <w:tcW w:w="1711" w:type="pct"/>
            <w:hideMark/>
          </w:tcPr>
          <w:p w14:paraId="009EEC77" w14:textId="77777777" w:rsidR="003A4346" w:rsidRPr="003A4346" w:rsidRDefault="003A4346" w:rsidP="003A4346">
            <w:pPr>
              <w:spacing w:after="160" w:line="279" w:lineRule="auto"/>
            </w:pPr>
            <w:r w:rsidRPr="003A4346">
              <w:rPr>
                <w:b/>
                <w:bCs/>
              </w:rPr>
              <w:t>Productivity_Level</w:t>
            </w:r>
          </w:p>
        </w:tc>
        <w:tc>
          <w:tcPr>
            <w:tcW w:w="2603" w:type="pct"/>
            <w:hideMark/>
          </w:tcPr>
          <w:p w14:paraId="6BE241B5" w14:textId="3A1A0EF2" w:rsidR="003A4346" w:rsidRPr="003A4346" w:rsidRDefault="001A44C3" w:rsidP="003A4346">
            <w:pPr>
              <w:spacing w:after="160" w:line="279" w:lineRule="auto"/>
            </w:pPr>
            <w:r>
              <w:t>Feature che rappresenta la v</w:t>
            </w:r>
            <w:r w:rsidR="003A4346" w:rsidRPr="003A4346">
              <w:t>alutazione del livello di produttività generale.</w:t>
            </w:r>
          </w:p>
        </w:tc>
        <w:tc>
          <w:tcPr>
            <w:tcW w:w="686" w:type="pct"/>
            <w:hideMark/>
          </w:tcPr>
          <w:p w14:paraId="61FFAA99" w14:textId="77777777" w:rsidR="003A4346" w:rsidRPr="003A4346" w:rsidRDefault="003A4346" w:rsidP="003A4346">
            <w:pPr>
              <w:spacing w:after="160" w:line="279" w:lineRule="auto"/>
            </w:pPr>
            <w:r w:rsidRPr="003A4346">
              <w:t>Intero</w:t>
            </w:r>
          </w:p>
        </w:tc>
      </w:tr>
      <w:tr w:rsidR="009D7DCB" w:rsidRPr="003A4346" w14:paraId="3C4B5692" w14:textId="77777777" w:rsidTr="007A0ECC">
        <w:trPr>
          <w:trHeight w:val="98"/>
        </w:trPr>
        <w:tc>
          <w:tcPr>
            <w:tcW w:w="1711" w:type="pct"/>
            <w:hideMark/>
          </w:tcPr>
          <w:p w14:paraId="52431F1C" w14:textId="77777777" w:rsidR="003A4346" w:rsidRPr="003A4346" w:rsidRDefault="003A4346" w:rsidP="003A4346">
            <w:pPr>
              <w:spacing w:after="160" w:line="279" w:lineRule="auto"/>
            </w:pPr>
            <w:r w:rsidRPr="003A4346">
              <w:rPr>
                <w:b/>
                <w:bCs/>
              </w:rPr>
              <w:t>Performance_Impact</w:t>
            </w:r>
          </w:p>
        </w:tc>
        <w:tc>
          <w:tcPr>
            <w:tcW w:w="2603" w:type="pct"/>
            <w:hideMark/>
          </w:tcPr>
          <w:p w14:paraId="740D45DE" w14:textId="38B404D9" w:rsidR="003A4346" w:rsidRPr="003A4346" w:rsidRDefault="001A44C3" w:rsidP="003A4346">
            <w:pPr>
              <w:spacing w:after="160" w:line="279" w:lineRule="auto"/>
            </w:pPr>
            <w:r>
              <w:t>Feature che rappresenta l</w:t>
            </w:r>
            <w:r w:rsidR="003A4346" w:rsidRPr="003A4346">
              <w:t>'impatto percepito del gaming sulle prestazioni complessive.</w:t>
            </w:r>
          </w:p>
        </w:tc>
        <w:tc>
          <w:tcPr>
            <w:tcW w:w="686" w:type="pct"/>
            <w:hideMark/>
          </w:tcPr>
          <w:p w14:paraId="3C3E478A" w14:textId="77777777" w:rsidR="003A4346" w:rsidRPr="003A4346" w:rsidRDefault="003A4346" w:rsidP="003A4346">
            <w:pPr>
              <w:spacing w:after="160" w:line="279" w:lineRule="auto"/>
            </w:pPr>
            <w:r w:rsidRPr="003A4346">
              <w:t>Stringa</w:t>
            </w:r>
          </w:p>
        </w:tc>
      </w:tr>
    </w:tbl>
    <w:p w14:paraId="4341D89D" w14:textId="77777777" w:rsidR="00BB0498" w:rsidRDefault="00BB0498" w:rsidP="00BE7A91">
      <w:pPr>
        <w:sectPr w:rsidR="00BB0498" w:rsidSect="00BB0498">
          <w:type w:val="continuous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145C7D8B" w14:textId="3B689AA6" w:rsidR="000E0C75" w:rsidRPr="00D92A01" w:rsidRDefault="000E0C75" w:rsidP="000E0C75">
      <w:pPr>
        <w:pStyle w:val="NormaleWeb"/>
        <w:shd w:val="clear" w:color="auto" w:fill="FFFFFF"/>
        <w:spacing w:before="0" w:beforeAutospacing="0" w:after="240" w:afterAutospacing="0" w:line="330" w:lineRule="atLeast"/>
        <w:textAlignment w:val="baseline"/>
        <w:rPr>
          <w:color w:val="3C4043"/>
        </w:rPr>
      </w:pPr>
      <w:r w:rsidRPr="00D92A01">
        <w:rPr>
          <w:color w:val="3C4043"/>
        </w:rPr>
        <w:t xml:space="preserve">Questo set di dati </w:t>
      </w:r>
      <w:r w:rsidR="008F66B3">
        <w:rPr>
          <w:color w:val="3C4043"/>
        </w:rPr>
        <w:t xml:space="preserve">è artificiale ed </w:t>
      </w:r>
      <w:r w:rsidRPr="00D92A01">
        <w:rPr>
          <w:color w:val="3C4043"/>
        </w:rPr>
        <w:t xml:space="preserve">esplora la relazione tra le abitudini di gioco quotidiane e settimanali e il loro impatto sulle prestazioni accademiche o sul posto di lavoro. </w:t>
      </w:r>
      <w:r w:rsidR="002D3089">
        <w:rPr>
          <w:color w:val="3C4043"/>
        </w:rPr>
        <w:t>È composto da 1000 righe</w:t>
      </w:r>
      <w:r w:rsidRPr="00D92A01">
        <w:rPr>
          <w:color w:val="3C4043"/>
        </w:rPr>
        <w:t xml:space="preserve"> </w:t>
      </w:r>
      <w:r w:rsidR="001A44C3">
        <w:rPr>
          <w:color w:val="3C4043"/>
        </w:rPr>
        <w:t>e 14 feature illustrate prima.</w:t>
      </w:r>
      <w:r w:rsidRPr="00D92A01">
        <w:rPr>
          <w:color w:val="3C4043"/>
        </w:rPr>
        <w:t xml:space="preserve"> Cattura fattori comportamentali chiave come la durata del gioco, il tempo di gioco preferito, le ore di sonno, i livelli di stress, i livelli di concentrazione e i punteggi di produttività.</w:t>
      </w:r>
    </w:p>
    <w:p w14:paraId="3B48F3E5" w14:textId="64E4C020" w:rsidR="000E0C75" w:rsidRPr="00D92A01" w:rsidRDefault="000E0C75" w:rsidP="000E0C75">
      <w:pPr>
        <w:pStyle w:val="NormaleWeb"/>
        <w:shd w:val="clear" w:color="auto" w:fill="FFFFFF"/>
        <w:spacing w:before="0" w:beforeAutospacing="0" w:after="240" w:afterAutospacing="0" w:line="330" w:lineRule="atLeast"/>
        <w:textAlignment w:val="baseline"/>
        <w:rPr>
          <w:color w:val="3C4043"/>
        </w:rPr>
      </w:pPr>
      <w:r w:rsidRPr="00D92A01">
        <w:rPr>
          <w:color w:val="3C4043"/>
        </w:rPr>
        <w:lastRenderedPageBreak/>
        <w:t>I dati sono progettati per aiutare analisti, studenti e ricercatori a comprendere come diversi modelli di gioco possano influenzare positivamente, negativamente o neutralmente i risultati delle prestazioni. È adatto per analisi esplorative dei dati (EDA), studi di correlazione, visualizzazione dei dati e attività di apprendimento automatico come classificazione e regressione.</w:t>
      </w:r>
    </w:p>
    <w:p w14:paraId="00CE43BB" w14:textId="1C9B857C" w:rsidR="000E0C75" w:rsidRPr="000E0C75" w:rsidRDefault="007D2222" w:rsidP="000E0C75">
      <w:r>
        <w:br w:type="page"/>
      </w:r>
    </w:p>
    <w:p w14:paraId="638975A5" w14:textId="77777777" w:rsidR="001E1606" w:rsidRDefault="001735B2" w:rsidP="001E1606">
      <w:pPr>
        <w:pStyle w:val="Titolo1"/>
        <w:numPr>
          <w:ilvl w:val="0"/>
          <w:numId w:val="9"/>
        </w:numPr>
      </w:pPr>
      <w:bookmarkStart w:id="6" w:name="_Toc218795807"/>
      <w:r>
        <w:lastRenderedPageBreak/>
        <w:t>ANALISI E GESTIONE DELLE CRITICI</w:t>
      </w:r>
      <w:r w:rsidR="004446ED">
        <w:t>T</w:t>
      </w:r>
      <w:r w:rsidR="004446ED" w:rsidRPr="004446ED">
        <w:rPr>
          <w:bCs/>
        </w:rPr>
        <w:t>À</w:t>
      </w:r>
      <w:bookmarkEnd w:id="6"/>
      <w:r w:rsidR="004446ED" w:rsidRPr="004446ED">
        <w:t> </w:t>
      </w:r>
    </w:p>
    <w:p w14:paraId="2FDBDB95" w14:textId="6138FEAA" w:rsidR="00116895" w:rsidRDefault="00116895" w:rsidP="00116895">
      <w:pPr>
        <w:pStyle w:val="Titolo2"/>
      </w:pPr>
      <w:r>
        <w:t>Data Cleaning</w:t>
      </w:r>
    </w:p>
    <w:p w14:paraId="11BA1152" w14:textId="799FEECC" w:rsidR="004446ED" w:rsidRDefault="000A2BE2" w:rsidP="004446ED">
      <w:r>
        <w:t>Al fine di migliorare la qualità dei dati presenti nel dataset è necessario effettuare data cleaning</w:t>
      </w:r>
      <w:r w:rsidR="000861A8">
        <w:t xml:space="preserve">, </w:t>
      </w:r>
      <w:r w:rsidR="001C0122">
        <w:t xml:space="preserve">ovvero </w:t>
      </w:r>
      <w:r w:rsidR="009D5E82">
        <w:t>un controllo sui dati per identificare missing values, outliers oppure classi sbilanciate.</w:t>
      </w:r>
    </w:p>
    <w:p w14:paraId="11DD355D" w14:textId="77777777" w:rsidR="00DB77B5" w:rsidRDefault="00DB77B5" w:rsidP="00DB77B5"/>
    <w:p w14:paraId="4C5DB223" w14:textId="0D4BE65E" w:rsidR="00DB77B5" w:rsidRDefault="00DB77B5" w:rsidP="00DB77B5">
      <w:pPr>
        <w:pStyle w:val="Titolo2"/>
      </w:pPr>
      <w:r>
        <w:t xml:space="preserve"> </w:t>
      </w:r>
      <w:r w:rsidR="00B653A8">
        <w:t xml:space="preserve">Verifica dei </w:t>
      </w:r>
      <w:r w:rsidR="00656DC0">
        <w:t>missing values</w:t>
      </w:r>
      <w:r w:rsidR="007B0AF3">
        <w:t xml:space="preserve"> (A)</w:t>
      </w:r>
    </w:p>
    <w:p w14:paraId="14A0688C" w14:textId="2BF56122" w:rsidR="00CE31E2" w:rsidRDefault="00CE31E2" w:rsidP="00CE31E2">
      <w:pPr>
        <w:pStyle w:val="NormaleWeb"/>
      </w:pPr>
      <w:r>
        <w:t>Nell'ambito della fase di pre-processing dei dati, è stata condotta un'analisi preliminare volta a identificare la presenza di valori mancanti (</w:t>
      </w:r>
      <w:r>
        <w:rPr>
          <w:i/>
          <w:iCs/>
        </w:rPr>
        <w:t>missing values</w:t>
      </w:r>
      <w:r>
        <w:t>), la cui gestione è critica per garantire la robustezza del modello.</w:t>
      </w:r>
    </w:p>
    <w:p w14:paraId="68D78757" w14:textId="49AA6AE2" w:rsidR="00CE31E2" w:rsidRDefault="00CE31E2" w:rsidP="00CE31E2">
      <w:pPr>
        <w:pStyle w:val="NormaleWeb"/>
      </w:pPr>
      <w:r>
        <w:t xml:space="preserve">L'ispezione del dataset </w:t>
      </w:r>
      <w:r>
        <w:rPr>
          <w:i/>
          <w:iCs/>
        </w:rPr>
        <w:t>Gaming Hours vs Academic and Work Performance</w:t>
      </w:r>
      <w:r w:rsidR="0081117E">
        <w:rPr>
          <w:i/>
          <w:iCs/>
        </w:rPr>
        <w:t xml:space="preserve">, </w:t>
      </w:r>
      <w:r w:rsidR="0081117E">
        <w:t xml:space="preserve">eseguita tramite un programma </w:t>
      </w:r>
      <w:r w:rsidR="003C7412">
        <w:t>scritto in python,</w:t>
      </w:r>
      <w:r>
        <w:t xml:space="preserve"> ha rivelato una completa integrità dei dati. Su un totale di 1.000 istanze e 14 feature analizzate non è stata riscontrata alcuna cella vuota o valore nullo</w:t>
      </w:r>
      <w:r w:rsidR="00574D53">
        <w:t>.</w:t>
      </w:r>
      <w:r w:rsidR="001D323D">
        <w:t xml:space="preserve"> Questo perché si tratta di un dataset artificiale indicato per possibili ricerche o analisi</w:t>
      </w:r>
      <w:r w:rsidR="00944851">
        <w:t xml:space="preserve"> </w:t>
      </w:r>
      <w:r w:rsidR="00DD0B09">
        <w:t>da parte di</w:t>
      </w:r>
      <w:r w:rsidR="00E36847">
        <w:t xml:space="preserve"> ricercatori o studenti.</w:t>
      </w:r>
    </w:p>
    <w:p w14:paraId="2F70158F" w14:textId="77777777" w:rsidR="00CE31E2" w:rsidRDefault="00CE31E2" w:rsidP="00CE31E2">
      <w:pPr>
        <w:pStyle w:val="NormaleWeb"/>
      </w:pPr>
      <w:r>
        <w:t>Di conseguenza, non si è reso necessario applicare tecniche di imputazione (come la sostituzione con media/mediana o l'utilizzo di algoritmi predittivi per i dati mancanti) né strategie di eliminazione delle righe (listwise deletion). Questa caratteristica del dataset ha permesso di preservare l'interezza del campione originale per le fasi successive di analisi esplorativa e modellazione.</w:t>
      </w:r>
    </w:p>
    <w:p w14:paraId="73A1EA31" w14:textId="2391A48E" w:rsidR="008D150D" w:rsidRDefault="00E3022B" w:rsidP="00E3022B">
      <w:pPr>
        <w:pStyle w:val="Titolo2"/>
      </w:pPr>
      <w:r>
        <w:t xml:space="preserve"> Verifica dei duplicati</w:t>
      </w:r>
      <w:r w:rsidR="007B0AF3">
        <w:t xml:space="preserve"> (A)</w:t>
      </w:r>
      <w:r w:rsidR="00405A71">
        <w:t xml:space="preserve"> DA POSTICIPARE</w:t>
      </w:r>
    </w:p>
    <w:p w14:paraId="3685DAAF" w14:textId="69A389C3" w:rsidR="001153CF" w:rsidRDefault="001153CF" w:rsidP="001153CF">
      <w:pPr>
        <w:pStyle w:val="NormaleWeb"/>
      </w:pPr>
      <w:r>
        <w:t>A completamento dell'analisi preliminare sulla qualità del dataset, è stata effettuata una verifica volta ad escludere la presenza di record duplicati che potessero introdurre bias nelle stime statistiche o sovra-rappresentare specifiche istanze durante l'addestramento del modello.</w:t>
      </w:r>
    </w:p>
    <w:p w14:paraId="4823390D" w14:textId="70D963C6" w:rsidR="001153CF" w:rsidRDefault="001153CF" w:rsidP="001153CF">
      <w:pPr>
        <w:pStyle w:val="NormaleWeb"/>
      </w:pPr>
      <w:r>
        <w:t>L'ispezione ha interessato sia la presenza di righe interamente duplicate sia l'univocità dell'identificativo primario (</w:t>
      </w:r>
      <w:r>
        <w:rPr>
          <w:rStyle w:val="CodiceHTML"/>
          <w:rFonts w:eastAsiaTheme="majorEastAsia"/>
        </w:rPr>
        <w:t>User_ID</w:t>
      </w:r>
      <w:r>
        <w:t xml:space="preserve">). </w:t>
      </w:r>
      <w:r w:rsidR="00D75A45">
        <w:t>Dato che User ID risulta essere univoco è impossibile la presenza</w:t>
      </w:r>
      <w:r>
        <w:t xml:space="preserve"> di </w:t>
      </w:r>
      <w:r w:rsidR="00D75A45">
        <w:t>istanze duplicate all’interno del</w:t>
      </w:r>
      <w:r>
        <w:t xml:space="preserve"> dataset. Non è stata pertanto necessaria alcuna operazione di deduplica</w:t>
      </w:r>
      <w:r w:rsidR="00D75A45">
        <w:t>,</w:t>
      </w:r>
      <w:r>
        <w:t xml:space="preserve"> garantendo che ogni istanza contribuisca equamente alla fase di apprendimento dell'algoritmo.</w:t>
      </w:r>
    </w:p>
    <w:p w14:paraId="4A523702" w14:textId="30323152" w:rsidR="00EF2CCF" w:rsidRDefault="00442AC0" w:rsidP="00442AC0">
      <w:pPr>
        <w:pStyle w:val="Titolo2"/>
      </w:pPr>
      <w:r>
        <w:t>Verifica d</w:t>
      </w:r>
      <w:r w:rsidR="001B5B1F">
        <w:t>egli outliers</w:t>
      </w:r>
    </w:p>
    <w:p w14:paraId="4BB92F28" w14:textId="77777777" w:rsidR="00A86D06" w:rsidRDefault="002F2F43" w:rsidP="002F2F43">
      <w:r w:rsidRPr="002F2F43">
        <w:t xml:space="preserve">Successivamente alla verifica della completezza dei dati, è stata effettuata un'analisi per identificare eventuali </w:t>
      </w:r>
      <w:r w:rsidRPr="002F2F43">
        <w:rPr>
          <w:b/>
          <w:bCs/>
        </w:rPr>
        <w:t>outliers</w:t>
      </w:r>
      <w:r w:rsidRPr="002F2F43">
        <w:t xml:space="preserve"> (valori anomali) che potessero distorcere le prestazioni del modello o indicare errori di misurazione.</w:t>
      </w:r>
      <w:r w:rsidR="00A86D06">
        <w:t xml:space="preserve"> </w:t>
      </w:r>
    </w:p>
    <w:p w14:paraId="706D5C27" w14:textId="3EDA9548" w:rsidR="002F2F43" w:rsidRPr="002F2F43" w:rsidRDefault="002F2F43" w:rsidP="002F2F43">
      <w:r w:rsidRPr="002F2F43">
        <w:lastRenderedPageBreak/>
        <w:t>Per il rilevamento, è stato utilizzato il metodo dell'intervallo interquartile (IQR - Interquartile Range)</w:t>
      </w:r>
      <w:r w:rsidR="007165BE">
        <w:t xml:space="preserve"> e con </w:t>
      </w:r>
      <w:r w:rsidR="00D17A61">
        <w:t xml:space="preserve">l’ispezione dei </w:t>
      </w:r>
      <w:r w:rsidR="008D4BE7">
        <w:t>boxplot</w:t>
      </w:r>
      <w:r w:rsidRPr="002F2F43">
        <w:t>. L'analisi ha evidenziato che la distribuzione dei dati rientra interamente nei limiti statistici attesi:</w:t>
      </w:r>
    </w:p>
    <w:p w14:paraId="2E752F51" w14:textId="77777777" w:rsidR="002F2F43" w:rsidRPr="002F2F43" w:rsidRDefault="002F2F43" w:rsidP="002F2F43">
      <w:pPr>
        <w:numPr>
          <w:ilvl w:val="0"/>
          <w:numId w:val="14"/>
        </w:numPr>
      </w:pPr>
      <w:r w:rsidRPr="002F2F43">
        <w:t>Le ore di gioco giornaliere (</w:t>
      </w:r>
      <w:r w:rsidRPr="002F2F43">
        <w:rPr>
          <w:i/>
          <w:iCs/>
        </w:rPr>
        <w:t>Daily_Gaming_Hours</w:t>
      </w:r>
      <w:r w:rsidRPr="002F2F43">
        <w:t>) variano da 0.5 a 6.0, un range plausibile per il contesto dello studio.</w:t>
      </w:r>
    </w:p>
    <w:p w14:paraId="60A506AC" w14:textId="77777777" w:rsidR="002F2F43" w:rsidRPr="002F2F43" w:rsidRDefault="002F2F43" w:rsidP="002F2F43">
      <w:pPr>
        <w:numPr>
          <w:ilvl w:val="0"/>
          <w:numId w:val="14"/>
        </w:numPr>
      </w:pPr>
      <w:r w:rsidRPr="002F2F43">
        <w:t>Le ore di sonno (</w:t>
      </w:r>
      <w:r w:rsidRPr="002F2F43">
        <w:rPr>
          <w:i/>
          <w:iCs/>
        </w:rPr>
        <w:t>Sleep_Hours</w:t>
      </w:r>
      <w:r w:rsidRPr="002F2F43">
        <w:t>) sono comprese tra 4.5 e 8.5, senza estremi fisiologicamente impossibili.</w:t>
      </w:r>
    </w:p>
    <w:p w14:paraId="43BF4312" w14:textId="11F58E09" w:rsidR="00C33578" w:rsidRPr="00C33578" w:rsidRDefault="002F2F43" w:rsidP="00C33578">
      <w:pPr>
        <w:numPr>
          <w:ilvl w:val="0"/>
          <w:numId w:val="14"/>
        </w:numPr>
      </w:pPr>
      <w:r w:rsidRPr="002F2F43">
        <w:t>I punteggi di performance e i livelli di stress mostrano una dispersione coerente senza picchi isolati.</w:t>
      </w:r>
    </w:p>
    <w:p w14:paraId="5EB1BD05" w14:textId="4003CD2A" w:rsidR="005E029E" w:rsidRPr="005E029E" w:rsidRDefault="0033070B" w:rsidP="007A0F75">
      <w:r>
        <w:rPr>
          <w:noProof/>
        </w:rPr>
        <w:drawing>
          <wp:inline distT="0" distB="0" distL="0" distR="0" wp14:anchorId="6CE288BD" wp14:editId="67CA15D5">
            <wp:extent cx="5730240" cy="3169920"/>
            <wp:effectExtent l="0" t="0" r="3810" b="0"/>
            <wp:docPr id="448016785" name="Immagine 1" descr="Immagine che contiene testo, schermata, diagramma, Rettangol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16785" name="Immagine 1" descr="Immagine che contiene testo, schermata, diagramma, Rettangol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B47EE" w14:textId="77777777" w:rsidR="00396F47" w:rsidRDefault="00396F47" w:rsidP="00471113">
      <w:pPr>
        <w:pStyle w:val="Paragrafoelenco"/>
        <w:numPr>
          <w:ilvl w:val="0"/>
          <w:numId w:val="15"/>
        </w:numPr>
      </w:pPr>
      <w:r>
        <w:t>Colonna 'Age': 0 outlier rilevati.</w:t>
      </w:r>
    </w:p>
    <w:p w14:paraId="0E533FA5" w14:textId="77777777" w:rsidR="00396F47" w:rsidRDefault="00396F47" w:rsidP="00471113">
      <w:pPr>
        <w:pStyle w:val="Paragrafoelenco"/>
        <w:numPr>
          <w:ilvl w:val="0"/>
          <w:numId w:val="15"/>
        </w:numPr>
      </w:pPr>
      <w:r>
        <w:t>Colonna 'Daily_Gaming_Hours': 0 outlier rilevati.</w:t>
      </w:r>
    </w:p>
    <w:p w14:paraId="2ABD49AD" w14:textId="77777777" w:rsidR="00396F47" w:rsidRDefault="00396F47" w:rsidP="00471113">
      <w:pPr>
        <w:pStyle w:val="Paragrafoelenco"/>
        <w:numPr>
          <w:ilvl w:val="0"/>
          <w:numId w:val="15"/>
        </w:numPr>
      </w:pPr>
      <w:r>
        <w:t>Colonna 'Weekly_Gaming_Hours': 0 outlier rilevati.</w:t>
      </w:r>
    </w:p>
    <w:p w14:paraId="3AC0362F" w14:textId="77777777" w:rsidR="00396F47" w:rsidRDefault="00396F47" w:rsidP="00471113">
      <w:pPr>
        <w:pStyle w:val="Paragrafoelenco"/>
        <w:numPr>
          <w:ilvl w:val="0"/>
          <w:numId w:val="15"/>
        </w:numPr>
      </w:pPr>
      <w:r>
        <w:t>Colonna 'Sleep_Hours': 0 outlier rilevati.</w:t>
      </w:r>
    </w:p>
    <w:p w14:paraId="7AEB75B9" w14:textId="77777777" w:rsidR="00396F47" w:rsidRDefault="00396F47" w:rsidP="00471113">
      <w:pPr>
        <w:pStyle w:val="Paragrafoelenco"/>
        <w:numPr>
          <w:ilvl w:val="0"/>
          <w:numId w:val="15"/>
        </w:numPr>
      </w:pPr>
      <w:r>
        <w:t>Colonna 'Stress_Level': 0 outlier rilevati.</w:t>
      </w:r>
    </w:p>
    <w:p w14:paraId="36103371" w14:textId="77777777" w:rsidR="00396F47" w:rsidRDefault="00396F47" w:rsidP="00471113">
      <w:pPr>
        <w:pStyle w:val="Paragrafoelenco"/>
        <w:numPr>
          <w:ilvl w:val="0"/>
          <w:numId w:val="15"/>
        </w:numPr>
      </w:pPr>
      <w:r>
        <w:t>Colonna 'Focus_Level': 0 outlier rilevati.</w:t>
      </w:r>
    </w:p>
    <w:p w14:paraId="26924BFF" w14:textId="77777777" w:rsidR="00396F47" w:rsidRDefault="00396F47" w:rsidP="00471113">
      <w:pPr>
        <w:pStyle w:val="Paragrafoelenco"/>
        <w:numPr>
          <w:ilvl w:val="0"/>
          <w:numId w:val="15"/>
        </w:numPr>
      </w:pPr>
      <w:r>
        <w:t>Colonna 'Academic_or_Work_Score': 0 outlier rilevati.</w:t>
      </w:r>
    </w:p>
    <w:p w14:paraId="2983350B" w14:textId="557A3639" w:rsidR="00E3022B" w:rsidRDefault="00396F47" w:rsidP="00471113">
      <w:pPr>
        <w:pStyle w:val="Paragrafoelenco"/>
        <w:numPr>
          <w:ilvl w:val="0"/>
          <w:numId w:val="15"/>
        </w:numPr>
      </w:pPr>
      <w:r>
        <w:t>Colonna 'Productivity_Level': 0 outlier rilevati.</w:t>
      </w:r>
    </w:p>
    <w:p w14:paraId="037F2FC0" w14:textId="6140604B" w:rsidR="00A9359C" w:rsidRDefault="00A9359C">
      <w:r>
        <w:br w:type="page"/>
      </w:r>
    </w:p>
    <w:p w14:paraId="23D7591C" w14:textId="49C36A7B" w:rsidR="00016525" w:rsidRDefault="008C5F2F" w:rsidP="00A9359C">
      <w:pPr>
        <w:pStyle w:val="Titolo2"/>
      </w:pPr>
      <w:r>
        <w:lastRenderedPageBreak/>
        <w:t xml:space="preserve"> Analisi dell</w:t>
      </w:r>
      <w:r w:rsidR="00415E04">
        <w:t>a</w:t>
      </w:r>
      <w:r>
        <w:t xml:space="preserve"> variabil</w:t>
      </w:r>
      <w:r w:rsidR="00415E04">
        <w:t>e</w:t>
      </w:r>
      <w:r>
        <w:t xml:space="preserve"> target</w:t>
      </w:r>
    </w:p>
    <w:p w14:paraId="011E0F11" w14:textId="77777777" w:rsidR="000A5BB8" w:rsidRPr="000A5BB8" w:rsidRDefault="000A5BB8" w:rsidP="000A5BB8">
      <w:pPr>
        <w:spacing w:before="100" w:beforeAutospacing="1" w:after="100" w:afterAutospacing="1" w:line="240" w:lineRule="auto"/>
        <w:rPr>
          <w:rFonts w:eastAsia="Times New Roman" w:cs="Times New Roman"/>
          <w:lang w:eastAsia="it-IT"/>
        </w:rPr>
      </w:pPr>
      <w:r w:rsidRPr="000A5BB8">
        <w:rPr>
          <w:rFonts w:eastAsia="Times New Roman" w:cs="Times New Roman"/>
          <w:lang w:eastAsia="it-IT"/>
        </w:rPr>
        <w:t xml:space="preserve">La variabile target individuata per lo studio è </w:t>
      </w:r>
      <w:r w:rsidRPr="000A5BB8">
        <w:rPr>
          <w:rFonts w:eastAsia="Times New Roman" w:cs="Times New Roman"/>
          <w:b/>
          <w:bCs/>
          <w:lang w:eastAsia="it-IT"/>
        </w:rPr>
        <w:t>Performance</w:t>
      </w:r>
      <w:r w:rsidRPr="000A5BB8">
        <w:rPr>
          <w:rFonts w:ascii="Courier New" w:eastAsia="Times New Roman" w:hAnsi="Courier New" w:cs="Courier New"/>
          <w:b/>
          <w:bCs/>
          <w:lang w:eastAsia="it-IT"/>
        </w:rPr>
        <w:t>_</w:t>
      </w:r>
      <w:r w:rsidRPr="000A5BB8">
        <w:rPr>
          <w:rFonts w:eastAsia="Times New Roman" w:cs="Times New Roman"/>
          <w:b/>
          <w:bCs/>
          <w:lang w:eastAsia="it-IT"/>
        </w:rPr>
        <w:t>Impact</w:t>
      </w:r>
      <w:r w:rsidRPr="000A5BB8">
        <w:rPr>
          <w:rFonts w:eastAsia="Times New Roman" w:cs="Times New Roman"/>
          <w:lang w:eastAsia="it-IT"/>
        </w:rPr>
        <w:t xml:space="preserve">, una variabile categorica che descrive l'effetto delle abitudini di gioco sulle prestazioni (scolastiche o lavorative) classificandolo in tre livelli: </w:t>
      </w:r>
      <w:r w:rsidRPr="000A5BB8">
        <w:rPr>
          <w:rFonts w:eastAsia="Times New Roman" w:cs="Times New Roman"/>
          <w:i/>
          <w:iCs/>
          <w:lang w:eastAsia="it-IT"/>
        </w:rPr>
        <w:t>Positive</w:t>
      </w:r>
      <w:r w:rsidRPr="000A5BB8">
        <w:rPr>
          <w:rFonts w:eastAsia="Times New Roman" w:cs="Times New Roman"/>
          <w:lang w:eastAsia="it-IT"/>
        </w:rPr>
        <w:t xml:space="preserve">, </w:t>
      </w:r>
      <w:r w:rsidRPr="000A5BB8">
        <w:rPr>
          <w:rFonts w:eastAsia="Times New Roman" w:cs="Times New Roman"/>
          <w:i/>
          <w:iCs/>
          <w:lang w:eastAsia="it-IT"/>
        </w:rPr>
        <w:t>Neutral</w:t>
      </w:r>
      <w:r w:rsidRPr="000A5BB8">
        <w:rPr>
          <w:rFonts w:eastAsia="Times New Roman" w:cs="Times New Roman"/>
          <w:lang w:eastAsia="it-IT"/>
        </w:rPr>
        <w:t xml:space="preserve"> e </w:t>
      </w:r>
      <w:r w:rsidRPr="000A5BB8">
        <w:rPr>
          <w:rFonts w:eastAsia="Times New Roman" w:cs="Times New Roman"/>
          <w:i/>
          <w:iCs/>
          <w:lang w:eastAsia="it-IT"/>
        </w:rPr>
        <w:t>Negative</w:t>
      </w:r>
      <w:r w:rsidRPr="000A5BB8">
        <w:rPr>
          <w:rFonts w:eastAsia="Times New Roman" w:cs="Times New Roman"/>
          <w:lang w:eastAsia="it-IT"/>
        </w:rPr>
        <w:t>.</w:t>
      </w:r>
    </w:p>
    <w:p w14:paraId="7BD45B05" w14:textId="09997B13" w:rsidR="000A5BB8" w:rsidRDefault="000A5BB8" w:rsidP="000A5BB8">
      <w:pPr>
        <w:spacing w:before="100" w:beforeAutospacing="1" w:after="100" w:afterAutospacing="1" w:line="240" w:lineRule="auto"/>
        <w:rPr>
          <w:rFonts w:eastAsia="Times New Roman" w:cs="Times New Roman"/>
          <w:lang w:eastAsia="it-IT"/>
        </w:rPr>
      </w:pPr>
      <w:r w:rsidRPr="000A5BB8">
        <w:rPr>
          <w:rFonts w:eastAsia="Times New Roman" w:cs="Times New Roman"/>
          <w:lang w:eastAsia="it-IT"/>
        </w:rPr>
        <w:t>Dall'analisi esplorativa della distribuzione delle classi</w:t>
      </w:r>
      <w:r>
        <w:rPr>
          <w:rFonts w:eastAsia="Times New Roman" w:cs="Times New Roman"/>
          <w:lang w:eastAsia="it-IT"/>
        </w:rPr>
        <w:t xml:space="preserve">, </w:t>
      </w:r>
      <w:r w:rsidRPr="000A5BB8">
        <w:rPr>
          <w:rFonts w:eastAsia="Times New Roman" w:cs="Times New Roman"/>
          <w:lang w:eastAsia="it-IT"/>
        </w:rPr>
        <w:t xml:space="preserve">è emerso che il dataset presenta un evidente </w:t>
      </w:r>
      <w:r w:rsidRPr="000A5BB8">
        <w:rPr>
          <w:rFonts w:eastAsia="Times New Roman" w:cs="Times New Roman"/>
          <w:b/>
          <w:bCs/>
          <w:lang w:eastAsia="it-IT"/>
        </w:rPr>
        <w:t>sbilanciamento delle classi</w:t>
      </w:r>
      <w:r w:rsidRPr="000A5BB8">
        <w:rPr>
          <w:rFonts w:eastAsia="Times New Roman" w:cs="Times New Roman"/>
          <w:lang w:eastAsia="it-IT"/>
        </w:rPr>
        <w:t xml:space="preserve">. La classe </w:t>
      </w:r>
      <w:r w:rsidRPr="000A5BB8">
        <w:rPr>
          <w:rFonts w:eastAsia="Times New Roman" w:cs="Times New Roman"/>
          <w:i/>
          <w:iCs/>
          <w:lang w:eastAsia="it-IT"/>
        </w:rPr>
        <w:t>"Neutral"</w:t>
      </w:r>
      <w:r w:rsidRPr="000A5BB8">
        <w:rPr>
          <w:rFonts w:eastAsia="Times New Roman" w:cs="Times New Roman"/>
          <w:lang w:eastAsia="it-IT"/>
        </w:rPr>
        <w:t xml:space="preserve"> risulta essere la maggioritaria, con una frequenza significativamente più alta rispetto alle classi </w:t>
      </w:r>
      <w:r w:rsidRPr="000A5BB8">
        <w:rPr>
          <w:rFonts w:eastAsia="Times New Roman" w:cs="Times New Roman"/>
          <w:i/>
          <w:iCs/>
          <w:lang w:eastAsia="it-IT"/>
        </w:rPr>
        <w:t>"Positive"</w:t>
      </w:r>
      <w:r w:rsidRPr="000A5BB8">
        <w:rPr>
          <w:rFonts w:eastAsia="Times New Roman" w:cs="Times New Roman"/>
          <w:lang w:eastAsia="it-IT"/>
        </w:rPr>
        <w:t xml:space="preserve"> e </w:t>
      </w:r>
      <w:r w:rsidRPr="000A5BB8">
        <w:rPr>
          <w:rFonts w:eastAsia="Times New Roman" w:cs="Times New Roman"/>
          <w:i/>
          <w:iCs/>
          <w:lang w:eastAsia="it-IT"/>
        </w:rPr>
        <w:t>"Negative"</w:t>
      </w:r>
      <w:r w:rsidRPr="000A5BB8">
        <w:rPr>
          <w:rFonts w:eastAsia="Times New Roman" w:cs="Times New Roman"/>
          <w:lang w:eastAsia="it-IT"/>
        </w:rPr>
        <w:t>. Q</w:t>
      </w:r>
      <w:r w:rsidR="00371B3A">
        <w:rPr>
          <w:rFonts w:eastAsia="Times New Roman" w:cs="Times New Roman"/>
          <w:lang w:eastAsia="it-IT"/>
        </w:rPr>
        <w:t>uesto</w:t>
      </w:r>
      <w:r w:rsidR="00201C13">
        <w:rPr>
          <w:rFonts w:eastAsia="Times New Roman" w:cs="Times New Roman"/>
          <w:lang w:eastAsia="it-IT"/>
        </w:rPr>
        <w:t xml:space="preserve"> porterebbe il modello a sviluppare un bias per cui </w:t>
      </w:r>
      <w:r w:rsidR="008C2AE1">
        <w:rPr>
          <w:rFonts w:eastAsia="Times New Roman" w:cs="Times New Roman"/>
          <w:lang w:eastAsia="it-IT"/>
        </w:rPr>
        <w:t>verrebbe maggiormente predetto il valore neutral</w:t>
      </w:r>
      <w:r w:rsidR="00A73D90">
        <w:rPr>
          <w:rFonts w:eastAsia="Times New Roman" w:cs="Times New Roman"/>
          <w:lang w:eastAsia="it-IT"/>
        </w:rPr>
        <w:t xml:space="preserve">, </w:t>
      </w:r>
      <w:r w:rsidR="004E1D4C">
        <w:rPr>
          <w:rFonts w:eastAsia="Times New Roman" w:cs="Times New Roman"/>
          <w:lang w:eastAsia="it-IT"/>
        </w:rPr>
        <w:t>sfavorendo la predizione delle classi minoritarie “Positive” e “Negative”.</w:t>
      </w:r>
    </w:p>
    <w:p w14:paraId="2187E4B0" w14:textId="77777777" w:rsidR="000E193F" w:rsidRDefault="000E193F" w:rsidP="000A5BB8">
      <w:pPr>
        <w:spacing w:before="100" w:beforeAutospacing="1" w:after="100" w:afterAutospacing="1" w:line="240" w:lineRule="auto"/>
        <w:rPr>
          <w:rFonts w:eastAsia="Times New Roman" w:cs="Times New Roman"/>
          <w:lang w:eastAsia="it-IT"/>
        </w:rPr>
      </w:pPr>
    </w:p>
    <w:p w14:paraId="08BC1875" w14:textId="77777777" w:rsidR="000E193F" w:rsidRDefault="000E193F" w:rsidP="000A5BB8">
      <w:pPr>
        <w:spacing w:before="100" w:beforeAutospacing="1" w:after="100" w:afterAutospacing="1" w:line="240" w:lineRule="auto"/>
        <w:rPr>
          <w:rFonts w:eastAsia="Times New Roman" w:cs="Times New Roman"/>
          <w:lang w:eastAsia="it-IT"/>
        </w:rPr>
      </w:pPr>
    </w:p>
    <w:p w14:paraId="1CB5E2AB" w14:textId="031C9D8A" w:rsidR="000A5BB8" w:rsidRPr="000A5BB8" w:rsidRDefault="000A5BB8" w:rsidP="000A5BB8">
      <w:pPr>
        <w:spacing w:before="100" w:beforeAutospacing="1" w:after="100" w:afterAutospacing="1" w:line="240" w:lineRule="auto"/>
        <w:rPr>
          <w:rFonts w:eastAsia="Times New Roman" w:cs="Times New Roman"/>
          <w:lang w:eastAsia="it-IT"/>
        </w:rPr>
      </w:pPr>
      <w:r w:rsidRPr="000A5BB8">
        <w:rPr>
          <w:rFonts w:eastAsia="Times New Roman" w:cs="Times New Roman"/>
          <w:lang w:eastAsia="it-IT"/>
        </w:rPr>
        <w:t xml:space="preserve">Di conseguenza, per la valutazione del modello non sarà sufficiente affidarsi alla sola </w:t>
      </w:r>
      <w:r w:rsidRPr="000A5BB8">
        <w:rPr>
          <w:rFonts w:eastAsia="Times New Roman" w:cs="Times New Roman"/>
          <w:i/>
          <w:iCs/>
          <w:lang w:eastAsia="it-IT"/>
        </w:rPr>
        <w:t>Accuracy</w:t>
      </w:r>
      <w:r w:rsidRPr="000A5BB8">
        <w:rPr>
          <w:rFonts w:eastAsia="Times New Roman" w:cs="Times New Roman"/>
          <w:lang w:eastAsia="it-IT"/>
        </w:rPr>
        <w:t xml:space="preserve">, ma sarà fondamentale monitorare metriche che tengano conto dello sbilanciamento, come </w:t>
      </w:r>
      <w:r w:rsidRPr="000A5BB8">
        <w:rPr>
          <w:rFonts w:eastAsia="Times New Roman" w:cs="Times New Roman"/>
          <w:b/>
          <w:bCs/>
          <w:lang w:eastAsia="it-IT"/>
        </w:rPr>
        <w:t>Precision</w:t>
      </w:r>
      <w:r w:rsidRPr="000A5BB8">
        <w:rPr>
          <w:rFonts w:eastAsia="Times New Roman" w:cs="Times New Roman"/>
          <w:lang w:eastAsia="it-IT"/>
        </w:rPr>
        <w:t xml:space="preserve">, </w:t>
      </w:r>
      <w:r w:rsidRPr="000A5BB8">
        <w:rPr>
          <w:rFonts w:eastAsia="Times New Roman" w:cs="Times New Roman"/>
          <w:b/>
          <w:bCs/>
          <w:lang w:eastAsia="it-IT"/>
        </w:rPr>
        <w:t>Recall</w:t>
      </w:r>
      <w:r w:rsidRPr="000A5BB8">
        <w:rPr>
          <w:rFonts w:eastAsia="Times New Roman" w:cs="Times New Roman"/>
          <w:lang w:eastAsia="it-IT"/>
        </w:rPr>
        <w:t xml:space="preserve"> e </w:t>
      </w:r>
      <w:r w:rsidRPr="000A5BB8">
        <w:rPr>
          <w:rFonts w:eastAsia="Times New Roman" w:cs="Times New Roman"/>
          <w:b/>
          <w:bCs/>
          <w:lang w:eastAsia="it-IT"/>
        </w:rPr>
        <w:t>F1-Score</w:t>
      </w:r>
      <w:r w:rsidRPr="000A5BB8">
        <w:rPr>
          <w:rFonts w:eastAsia="Times New Roman" w:cs="Times New Roman"/>
          <w:lang w:eastAsia="it-IT"/>
        </w:rPr>
        <w:t xml:space="preserve"> (in particolare la </w:t>
      </w:r>
      <w:r w:rsidRPr="000A5BB8">
        <w:rPr>
          <w:rFonts w:eastAsia="Times New Roman" w:cs="Times New Roman"/>
          <w:i/>
          <w:iCs/>
          <w:lang w:eastAsia="it-IT"/>
        </w:rPr>
        <w:t>Macro-average</w:t>
      </w:r>
      <w:r w:rsidRPr="000A5BB8">
        <w:rPr>
          <w:rFonts w:eastAsia="Times New Roman" w:cs="Times New Roman"/>
          <w:lang w:eastAsia="it-IT"/>
        </w:rPr>
        <w:t xml:space="preserve"> o </w:t>
      </w:r>
      <w:r w:rsidRPr="000A5BB8">
        <w:rPr>
          <w:rFonts w:eastAsia="Times New Roman" w:cs="Times New Roman"/>
          <w:i/>
          <w:iCs/>
          <w:lang w:eastAsia="it-IT"/>
        </w:rPr>
        <w:t>Weighted-average</w:t>
      </w:r>
      <w:r w:rsidRPr="000A5BB8">
        <w:rPr>
          <w:rFonts w:eastAsia="Times New Roman" w:cs="Times New Roman"/>
          <w:lang w:eastAsia="it-IT"/>
        </w:rPr>
        <w:t>). Inoltre, in fase di preprocessing, potrebbe essere necessario applicare tecniche di ri-bilanciamento dei dati, come il campionamento stratificato (Stratified Split) o tecniche di oversampling (es. SMOTE), per migliorare la capacità del modello di generalizzare su tutte le classi.</w:t>
      </w:r>
    </w:p>
    <w:p w14:paraId="76D875A1" w14:textId="77777777" w:rsidR="000A5BB8" w:rsidRPr="000A5BB8" w:rsidRDefault="000A5BB8" w:rsidP="000A5BB8"/>
    <w:p w14:paraId="663D5884" w14:textId="77777777" w:rsidR="00415E04" w:rsidRDefault="00415E04" w:rsidP="00415E04"/>
    <w:p w14:paraId="3D3EB12A" w14:textId="77777777" w:rsidR="00F277D2" w:rsidRDefault="00F277D2" w:rsidP="00415E04"/>
    <w:p w14:paraId="37886DD2" w14:textId="77777777" w:rsidR="00F277D2" w:rsidRDefault="00F277D2" w:rsidP="00415E04"/>
    <w:p w14:paraId="3558525E" w14:textId="77777777" w:rsidR="00F277D2" w:rsidRDefault="00F277D2" w:rsidP="00415E04"/>
    <w:p w14:paraId="353314CB" w14:textId="77777777" w:rsidR="00F277D2" w:rsidRDefault="00F277D2" w:rsidP="00415E04"/>
    <w:p w14:paraId="4D59CCC4" w14:textId="77777777" w:rsidR="00F277D2" w:rsidRDefault="00F277D2" w:rsidP="00415E04"/>
    <w:p w14:paraId="7AE6C26C" w14:textId="77777777" w:rsidR="00F277D2" w:rsidRDefault="00F277D2" w:rsidP="00415E04"/>
    <w:p w14:paraId="614B5FC4" w14:textId="77777777" w:rsidR="00F277D2" w:rsidRDefault="00F277D2" w:rsidP="00415E04"/>
    <w:p w14:paraId="285138FE" w14:textId="77777777" w:rsidR="00F277D2" w:rsidRDefault="00F277D2" w:rsidP="00415E04"/>
    <w:p w14:paraId="6DB48EE2" w14:textId="77777777" w:rsidR="00F277D2" w:rsidRDefault="00F277D2" w:rsidP="00415E04"/>
    <w:p w14:paraId="4E70CB54" w14:textId="77777777" w:rsidR="00F277D2" w:rsidRDefault="00F277D2" w:rsidP="00415E04"/>
    <w:p w14:paraId="0C04A09F" w14:textId="77777777" w:rsidR="00F277D2" w:rsidRDefault="00F277D2" w:rsidP="00415E04"/>
    <w:p w14:paraId="5C21B80E" w14:textId="77777777" w:rsidR="003B437D" w:rsidRDefault="003B437D" w:rsidP="00415E04"/>
    <w:p w14:paraId="2B827045" w14:textId="77777777" w:rsidR="003B437D" w:rsidRDefault="003B437D" w:rsidP="00415E04"/>
    <w:p w14:paraId="4E4332FA" w14:textId="559CCB5C" w:rsidR="003B437D" w:rsidRPr="00415E04" w:rsidRDefault="003B437D" w:rsidP="00415E04">
      <w:r>
        <w:lastRenderedPageBreak/>
        <w:br w:type="page"/>
      </w:r>
    </w:p>
    <w:p w14:paraId="7DBB1A39" w14:textId="3BEC0421" w:rsidR="00A9359C" w:rsidRDefault="00A9359C" w:rsidP="00A9359C">
      <w:pPr>
        <w:pStyle w:val="Titolo2"/>
      </w:pPr>
      <w:r w:rsidRPr="00A9359C">
        <w:lastRenderedPageBreak/>
        <w:t>Matrice di correlazione delle variabili</w:t>
      </w:r>
      <w:r w:rsidR="00ED6BA0">
        <w:t>(c</w:t>
      </w:r>
      <w:r w:rsidR="00F277D2">
        <w:t>)</w:t>
      </w:r>
    </w:p>
    <w:p w14:paraId="268E7384" w14:textId="77777777" w:rsidR="00F277D2" w:rsidRDefault="00F277D2" w:rsidP="00F277D2">
      <w:r>
        <w:t>Di seguito possiamo osservare la matrice di correlazione delle variabili, uno strumento</w:t>
      </w:r>
    </w:p>
    <w:p w14:paraId="23E8D8FC" w14:textId="41F267E5" w:rsidR="00F277D2" w:rsidRPr="00F277D2" w:rsidRDefault="00F277D2" w:rsidP="00F277D2">
      <w:r>
        <w:t>statistico utilizzato per misurare le correlazioni tra due variabili in un dataset</w:t>
      </w:r>
    </w:p>
    <w:p w14:paraId="18CEB54C" w14:textId="426FFE10" w:rsidR="00841A2A" w:rsidRPr="00841A2A" w:rsidRDefault="00841A2A" w:rsidP="00841A2A">
      <w:r>
        <w:rPr>
          <w:noProof/>
        </w:rPr>
        <w:drawing>
          <wp:inline distT="0" distB="0" distL="0" distR="0" wp14:anchorId="27B2CE25" wp14:editId="542FA23E">
            <wp:extent cx="5728970" cy="3816985"/>
            <wp:effectExtent l="0" t="0" r="5080" b="0"/>
            <wp:docPr id="936235466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280EE" w14:textId="77777777" w:rsidR="00C44976" w:rsidRDefault="00C44976" w:rsidP="00C44976">
      <w:r>
        <w:t>La matrice ci permette di capire e osservare i pattern e le relazioni tra le varie</w:t>
      </w:r>
    </w:p>
    <w:p w14:paraId="4F08D83E" w14:textId="77777777" w:rsidR="00C44976" w:rsidRDefault="00C44976" w:rsidP="00C44976">
      <w:r>
        <w:t>feature, in modo tale da capire e scegliere in maniera efficace le feature migliori per</w:t>
      </w:r>
    </w:p>
    <w:p w14:paraId="215C9BB1" w14:textId="4B7570FE" w:rsidR="003E3EA9" w:rsidRPr="001223BD" w:rsidRDefault="00C44976" w:rsidP="003E3EA9">
      <w:r>
        <w:t>la classificazioni e quali invece danno informazioni ridondanti.</w:t>
      </w:r>
    </w:p>
    <w:p w14:paraId="7BE82652" w14:textId="0EEC1636" w:rsidR="001223BD" w:rsidRPr="001223BD" w:rsidRDefault="001223BD" w:rsidP="00C44976"/>
    <w:sectPr w:rsidR="001223BD" w:rsidRPr="001223BD" w:rsidSect="00BB0498">
      <w:type w:val="continuous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2F0C"/>
    <w:multiLevelType w:val="multilevel"/>
    <w:tmpl w:val="237EF7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itolo2"/>
      <w:isLgl/>
      <w:lvlText w:val="%1.%2"/>
      <w:lvlJc w:val="left"/>
      <w:pPr>
        <w:ind w:left="1140" w:hanging="420"/>
      </w:pPr>
      <w:rPr>
        <w:rFonts w:ascii="Garamond" w:eastAsiaTheme="majorEastAsia" w:hAnsi="Garamond" w:cstheme="majorBidi" w:hint="default"/>
        <w:b/>
        <w:color w:val="4C94D8" w:themeColor="text2" w:themeTint="8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Garamond" w:eastAsiaTheme="majorEastAsia" w:hAnsi="Garamond" w:cstheme="majorBidi" w:hint="default"/>
        <w:b/>
        <w:color w:val="4C94D8" w:themeColor="text2" w:themeTint="80"/>
        <w:sz w:val="32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Garamond" w:eastAsiaTheme="majorEastAsia" w:hAnsi="Garamond" w:cstheme="majorBidi" w:hint="default"/>
        <w:b/>
        <w:color w:val="4C94D8" w:themeColor="text2" w:themeTint="80"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Garamond" w:eastAsiaTheme="majorEastAsia" w:hAnsi="Garamond" w:cstheme="majorBidi" w:hint="default"/>
        <w:b/>
        <w:color w:val="4C94D8" w:themeColor="text2" w:themeTint="80"/>
        <w:sz w:val="32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Garamond" w:eastAsiaTheme="majorEastAsia" w:hAnsi="Garamond" w:cstheme="majorBidi" w:hint="default"/>
        <w:b/>
        <w:color w:val="4C94D8" w:themeColor="text2" w:themeTint="80"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Garamond" w:eastAsiaTheme="majorEastAsia" w:hAnsi="Garamond" w:cstheme="majorBidi" w:hint="default"/>
        <w:b/>
        <w:color w:val="4C94D8" w:themeColor="text2" w:themeTint="80"/>
        <w:sz w:val="32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Garamond" w:eastAsiaTheme="majorEastAsia" w:hAnsi="Garamond" w:cstheme="majorBidi" w:hint="default"/>
        <w:b/>
        <w:color w:val="4C94D8" w:themeColor="text2" w:themeTint="80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Garamond" w:eastAsiaTheme="majorEastAsia" w:hAnsi="Garamond" w:cstheme="majorBidi" w:hint="default"/>
        <w:b/>
        <w:color w:val="4C94D8" w:themeColor="text2" w:themeTint="80"/>
        <w:sz w:val="32"/>
      </w:rPr>
    </w:lvl>
  </w:abstractNum>
  <w:abstractNum w:abstractNumId="1" w15:restartNumberingAfterBreak="0">
    <w:nsid w:val="102455D3"/>
    <w:multiLevelType w:val="hybridMultilevel"/>
    <w:tmpl w:val="A37C3A1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5663F"/>
    <w:multiLevelType w:val="multilevel"/>
    <w:tmpl w:val="74BAA080"/>
    <w:lvl w:ilvl="0">
      <w:start w:val="1"/>
      <w:numFmt w:val="decimal"/>
      <w:lvlText w:val="%1"/>
      <w:lvlJc w:val="left"/>
      <w:pPr>
        <w:ind w:left="360" w:hanging="360"/>
      </w:pPr>
      <w:rPr>
        <w:rFonts w:eastAsiaTheme="minorHAnsi" w:hint="default"/>
        <w:b/>
        <w:color w:val="467886" w:themeColor="hyperlink"/>
        <w:sz w:val="22"/>
        <w:u w:val="single"/>
      </w:rPr>
    </w:lvl>
    <w:lvl w:ilvl="1">
      <w:start w:val="2"/>
      <w:numFmt w:val="decimal"/>
      <w:lvlText w:val="%1.%2"/>
      <w:lvlJc w:val="left"/>
      <w:pPr>
        <w:ind w:left="960" w:hanging="720"/>
      </w:pPr>
      <w:rPr>
        <w:rFonts w:eastAsiaTheme="minorHAnsi" w:hint="default"/>
        <w:b/>
        <w:color w:val="467886" w:themeColor="hyperlink"/>
        <w:sz w:val="22"/>
        <w:u w:val="single"/>
      </w:rPr>
    </w:lvl>
    <w:lvl w:ilvl="2">
      <w:start w:val="1"/>
      <w:numFmt w:val="decimal"/>
      <w:lvlText w:val="%1.%2.%3"/>
      <w:lvlJc w:val="left"/>
      <w:pPr>
        <w:ind w:left="1560" w:hanging="1080"/>
      </w:pPr>
      <w:rPr>
        <w:rFonts w:eastAsiaTheme="minorHAnsi" w:hint="default"/>
        <w:b/>
        <w:color w:val="467886" w:themeColor="hyperlink"/>
        <w:sz w:val="22"/>
        <w:u w:val="single"/>
      </w:rPr>
    </w:lvl>
    <w:lvl w:ilvl="3">
      <w:start w:val="1"/>
      <w:numFmt w:val="decimal"/>
      <w:lvlText w:val="%1.%2.%3.%4"/>
      <w:lvlJc w:val="left"/>
      <w:pPr>
        <w:ind w:left="2160" w:hanging="1440"/>
      </w:pPr>
      <w:rPr>
        <w:rFonts w:eastAsiaTheme="minorHAnsi" w:hint="default"/>
        <w:b/>
        <w:color w:val="467886" w:themeColor="hyperlink"/>
        <w:sz w:val="22"/>
        <w:u w:val="single"/>
      </w:rPr>
    </w:lvl>
    <w:lvl w:ilvl="4">
      <w:start w:val="1"/>
      <w:numFmt w:val="decimal"/>
      <w:lvlText w:val="%1.%2.%3.%4.%5"/>
      <w:lvlJc w:val="left"/>
      <w:pPr>
        <w:ind w:left="2760" w:hanging="1800"/>
      </w:pPr>
      <w:rPr>
        <w:rFonts w:eastAsiaTheme="minorHAnsi" w:hint="default"/>
        <w:b/>
        <w:color w:val="467886" w:themeColor="hyperlink"/>
        <w:sz w:val="22"/>
        <w:u w:val="single"/>
      </w:rPr>
    </w:lvl>
    <w:lvl w:ilvl="5">
      <w:start w:val="1"/>
      <w:numFmt w:val="decimal"/>
      <w:lvlText w:val="%1.%2.%3.%4.%5.%6"/>
      <w:lvlJc w:val="left"/>
      <w:pPr>
        <w:ind w:left="3360" w:hanging="2160"/>
      </w:pPr>
      <w:rPr>
        <w:rFonts w:eastAsiaTheme="minorHAnsi" w:hint="default"/>
        <w:b/>
        <w:color w:val="467886" w:themeColor="hyperlink"/>
        <w:sz w:val="22"/>
        <w:u w:val="single"/>
      </w:rPr>
    </w:lvl>
    <w:lvl w:ilvl="6">
      <w:start w:val="1"/>
      <w:numFmt w:val="decimal"/>
      <w:lvlText w:val="%1.%2.%3.%4.%5.%6.%7"/>
      <w:lvlJc w:val="left"/>
      <w:pPr>
        <w:ind w:left="3960" w:hanging="2520"/>
      </w:pPr>
      <w:rPr>
        <w:rFonts w:eastAsiaTheme="minorHAnsi" w:hint="default"/>
        <w:b/>
        <w:color w:val="467886" w:themeColor="hyperlink"/>
        <w:sz w:val="22"/>
        <w:u w:val="single"/>
      </w:rPr>
    </w:lvl>
    <w:lvl w:ilvl="7">
      <w:start w:val="1"/>
      <w:numFmt w:val="decimal"/>
      <w:lvlText w:val="%1.%2.%3.%4.%5.%6.%7.%8"/>
      <w:lvlJc w:val="left"/>
      <w:pPr>
        <w:ind w:left="4560" w:hanging="2880"/>
      </w:pPr>
      <w:rPr>
        <w:rFonts w:eastAsiaTheme="minorHAnsi" w:hint="default"/>
        <w:b/>
        <w:color w:val="467886" w:themeColor="hyperlink"/>
        <w:sz w:val="22"/>
        <w:u w:val="single"/>
      </w:rPr>
    </w:lvl>
    <w:lvl w:ilvl="8">
      <w:start w:val="1"/>
      <w:numFmt w:val="decimal"/>
      <w:lvlText w:val="%1.%2.%3.%4.%5.%6.%7.%8.%9"/>
      <w:lvlJc w:val="left"/>
      <w:pPr>
        <w:ind w:left="5160" w:hanging="3240"/>
      </w:pPr>
      <w:rPr>
        <w:rFonts w:eastAsiaTheme="minorHAnsi" w:hint="default"/>
        <w:b/>
        <w:color w:val="467886" w:themeColor="hyperlink"/>
        <w:sz w:val="22"/>
        <w:u w:val="single"/>
      </w:rPr>
    </w:lvl>
  </w:abstractNum>
  <w:abstractNum w:abstractNumId="3" w15:restartNumberingAfterBreak="0">
    <w:nsid w:val="272B5B1A"/>
    <w:multiLevelType w:val="hybridMultilevel"/>
    <w:tmpl w:val="A496B5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C7A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5059D"/>
    <w:multiLevelType w:val="multilevel"/>
    <w:tmpl w:val="EEACCC5E"/>
    <w:lvl w:ilvl="0">
      <w:start w:val="1"/>
      <w:numFmt w:val="decimal"/>
      <w:lvlText w:val="%1"/>
      <w:lvlJc w:val="left"/>
      <w:pPr>
        <w:ind w:left="360" w:hanging="360"/>
      </w:pPr>
      <w:rPr>
        <w:rFonts w:eastAsiaTheme="minorHAnsi" w:hint="default"/>
        <w:b/>
        <w:color w:val="467886" w:themeColor="hyperlink"/>
        <w:sz w:val="22"/>
        <w:u w:val="single"/>
      </w:rPr>
    </w:lvl>
    <w:lvl w:ilvl="1">
      <w:start w:val="2"/>
      <w:numFmt w:val="decimal"/>
      <w:lvlText w:val="%1.%2"/>
      <w:lvlJc w:val="left"/>
      <w:pPr>
        <w:ind w:left="960" w:hanging="720"/>
      </w:pPr>
      <w:rPr>
        <w:rFonts w:eastAsiaTheme="minorHAnsi" w:hint="default"/>
        <w:b/>
        <w:color w:val="467886" w:themeColor="hyperlink"/>
        <w:sz w:val="22"/>
        <w:u w:val="single"/>
      </w:rPr>
    </w:lvl>
    <w:lvl w:ilvl="2">
      <w:start w:val="1"/>
      <w:numFmt w:val="decimal"/>
      <w:lvlText w:val="%1.%2.%3"/>
      <w:lvlJc w:val="left"/>
      <w:pPr>
        <w:ind w:left="1560" w:hanging="1080"/>
      </w:pPr>
      <w:rPr>
        <w:rFonts w:eastAsiaTheme="minorHAnsi" w:hint="default"/>
        <w:b/>
        <w:color w:val="467886" w:themeColor="hyperlink"/>
        <w:sz w:val="22"/>
        <w:u w:val="single"/>
      </w:rPr>
    </w:lvl>
    <w:lvl w:ilvl="3">
      <w:start w:val="1"/>
      <w:numFmt w:val="decimal"/>
      <w:lvlText w:val="%1.%2.%3.%4"/>
      <w:lvlJc w:val="left"/>
      <w:pPr>
        <w:ind w:left="2160" w:hanging="1440"/>
      </w:pPr>
      <w:rPr>
        <w:rFonts w:eastAsiaTheme="minorHAnsi" w:hint="default"/>
        <w:b/>
        <w:color w:val="467886" w:themeColor="hyperlink"/>
        <w:sz w:val="22"/>
        <w:u w:val="single"/>
      </w:rPr>
    </w:lvl>
    <w:lvl w:ilvl="4">
      <w:start w:val="1"/>
      <w:numFmt w:val="decimal"/>
      <w:lvlText w:val="%1.%2.%3.%4.%5"/>
      <w:lvlJc w:val="left"/>
      <w:pPr>
        <w:ind w:left="2760" w:hanging="1800"/>
      </w:pPr>
      <w:rPr>
        <w:rFonts w:eastAsiaTheme="minorHAnsi" w:hint="default"/>
        <w:b/>
        <w:color w:val="467886" w:themeColor="hyperlink"/>
        <w:sz w:val="22"/>
        <w:u w:val="single"/>
      </w:rPr>
    </w:lvl>
    <w:lvl w:ilvl="5">
      <w:start w:val="1"/>
      <w:numFmt w:val="decimal"/>
      <w:lvlText w:val="%1.%2.%3.%4.%5.%6"/>
      <w:lvlJc w:val="left"/>
      <w:pPr>
        <w:ind w:left="3360" w:hanging="2160"/>
      </w:pPr>
      <w:rPr>
        <w:rFonts w:eastAsiaTheme="minorHAnsi" w:hint="default"/>
        <w:b/>
        <w:color w:val="467886" w:themeColor="hyperlink"/>
        <w:sz w:val="22"/>
        <w:u w:val="single"/>
      </w:rPr>
    </w:lvl>
    <w:lvl w:ilvl="6">
      <w:start w:val="1"/>
      <w:numFmt w:val="decimal"/>
      <w:lvlText w:val="%1.%2.%3.%4.%5.%6.%7"/>
      <w:lvlJc w:val="left"/>
      <w:pPr>
        <w:ind w:left="3960" w:hanging="2520"/>
      </w:pPr>
      <w:rPr>
        <w:rFonts w:eastAsiaTheme="minorHAnsi" w:hint="default"/>
        <w:b/>
        <w:color w:val="467886" w:themeColor="hyperlink"/>
        <w:sz w:val="22"/>
        <w:u w:val="single"/>
      </w:rPr>
    </w:lvl>
    <w:lvl w:ilvl="7">
      <w:start w:val="1"/>
      <w:numFmt w:val="decimal"/>
      <w:lvlText w:val="%1.%2.%3.%4.%5.%6.%7.%8"/>
      <w:lvlJc w:val="left"/>
      <w:pPr>
        <w:ind w:left="4560" w:hanging="2880"/>
      </w:pPr>
      <w:rPr>
        <w:rFonts w:eastAsiaTheme="minorHAnsi" w:hint="default"/>
        <w:b/>
        <w:color w:val="467886" w:themeColor="hyperlink"/>
        <w:sz w:val="22"/>
        <w:u w:val="single"/>
      </w:rPr>
    </w:lvl>
    <w:lvl w:ilvl="8">
      <w:start w:val="1"/>
      <w:numFmt w:val="decimal"/>
      <w:lvlText w:val="%1.%2.%3.%4.%5.%6.%7.%8.%9"/>
      <w:lvlJc w:val="left"/>
      <w:pPr>
        <w:ind w:left="5160" w:hanging="3240"/>
      </w:pPr>
      <w:rPr>
        <w:rFonts w:eastAsiaTheme="minorHAnsi" w:hint="default"/>
        <w:b/>
        <w:color w:val="467886" w:themeColor="hyperlink"/>
        <w:sz w:val="22"/>
        <w:u w:val="single"/>
      </w:rPr>
    </w:lvl>
  </w:abstractNum>
  <w:abstractNum w:abstractNumId="5" w15:restartNumberingAfterBreak="0">
    <w:nsid w:val="2A0A751B"/>
    <w:multiLevelType w:val="hybridMultilevel"/>
    <w:tmpl w:val="92A421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3E462A"/>
    <w:multiLevelType w:val="multilevel"/>
    <w:tmpl w:val="0B86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767B9"/>
    <w:multiLevelType w:val="multilevel"/>
    <w:tmpl w:val="C41AA802"/>
    <w:lvl w:ilvl="0">
      <w:start w:val="1"/>
      <w:numFmt w:val="decimal"/>
      <w:lvlText w:val="%1"/>
      <w:lvlJc w:val="left"/>
      <w:pPr>
        <w:ind w:left="360" w:hanging="360"/>
      </w:pPr>
      <w:rPr>
        <w:rFonts w:eastAsiaTheme="minorHAnsi" w:hint="default"/>
        <w:b/>
        <w:color w:val="467886" w:themeColor="hyperlink"/>
        <w:sz w:val="22"/>
        <w:u w:val="single"/>
      </w:rPr>
    </w:lvl>
    <w:lvl w:ilvl="1">
      <w:start w:val="2"/>
      <w:numFmt w:val="decimal"/>
      <w:lvlText w:val="%1.%2"/>
      <w:lvlJc w:val="left"/>
      <w:pPr>
        <w:ind w:left="960" w:hanging="720"/>
      </w:pPr>
      <w:rPr>
        <w:rFonts w:eastAsiaTheme="minorHAnsi" w:hint="default"/>
        <w:b/>
        <w:color w:val="467886" w:themeColor="hyperlink"/>
        <w:sz w:val="22"/>
        <w:u w:val="single"/>
      </w:rPr>
    </w:lvl>
    <w:lvl w:ilvl="2">
      <w:start w:val="1"/>
      <w:numFmt w:val="decimal"/>
      <w:lvlText w:val="%1.%2.%3"/>
      <w:lvlJc w:val="left"/>
      <w:pPr>
        <w:ind w:left="1560" w:hanging="1080"/>
      </w:pPr>
      <w:rPr>
        <w:rFonts w:eastAsiaTheme="minorHAnsi" w:hint="default"/>
        <w:b/>
        <w:color w:val="467886" w:themeColor="hyperlink"/>
        <w:sz w:val="22"/>
        <w:u w:val="single"/>
      </w:rPr>
    </w:lvl>
    <w:lvl w:ilvl="3">
      <w:start w:val="1"/>
      <w:numFmt w:val="decimal"/>
      <w:lvlText w:val="%1.%2.%3.%4"/>
      <w:lvlJc w:val="left"/>
      <w:pPr>
        <w:ind w:left="2160" w:hanging="1440"/>
      </w:pPr>
      <w:rPr>
        <w:rFonts w:eastAsiaTheme="minorHAnsi" w:hint="default"/>
        <w:b/>
        <w:color w:val="467886" w:themeColor="hyperlink"/>
        <w:sz w:val="22"/>
        <w:u w:val="single"/>
      </w:rPr>
    </w:lvl>
    <w:lvl w:ilvl="4">
      <w:start w:val="1"/>
      <w:numFmt w:val="decimal"/>
      <w:lvlText w:val="%1.%2.%3.%4.%5"/>
      <w:lvlJc w:val="left"/>
      <w:pPr>
        <w:ind w:left="2760" w:hanging="1800"/>
      </w:pPr>
      <w:rPr>
        <w:rFonts w:eastAsiaTheme="minorHAnsi" w:hint="default"/>
        <w:b/>
        <w:color w:val="467886" w:themeColor="hyperlink"/>
        <w:sz w:val="22"/>
        <w:u w:val="single"/>
      </w:rPr>
    </w:lvl>
    <w:lvl w:ilvl="5">
      <w:start w:val="1"/>
      <w:numFmt w:val="decimal"/>
      <w:lvlText w:val="%1.%2.%3.%4.%5.%6"/>
      <w:lvlJc w:val="left"/>
      <w:pPr>
        <w:ind w:left="3360" w:hanging="2160"/>
      </w:pPr>
      <w:rPr>
        <w:rFonts w:eastAsiaTheme="minorHAnsi" w:hint="default"/>
        <w:b/>
        <w:color w:val="467886" w:themeColor="hyperlink"/>
        <w:sz w:val="22"/>
        <w:u w:val="single"/>
      </w:rPr>
    </w:lvl>
    <w:lvl w:ilvl="6">
      <w:start w:val="1"/>
      <w:numFmt w:val="decimal"/>
      <w:lvlText w:val="%1.%2.%3.%4.%5.%6.%7"/>
      <w:lvlJc w:val="left"/>
      <w:pPr>
        <w:ind w:left="3960" w:hanging="2520"/>
      </w:pPr>
      <w:rPr>
        <w:rFonts w:eastAsiaTheme="minorHAnsi" w:hint="default"/>
        <w:b/>
        <w:color w:val="467886" w:themeColor="hyperlink"/>
        <w:sz w:val="22"/>
        <w:u w:val="single"/>
      </w:rPr>
    </w:lvl>
    <w:lvl w:ilvl="7">
      <w:start w:val="1"/>
      <w:numFmt w:val="decimal"/>
      <w:lvlText w:val="%1.%2.%3.%4.%5.%6.%7.%8"/>
      <w:lvlJc w:val="left"/>
      <w:pPr>
        <w:ind w:left="4560" w:hanging="2880"/>
      </w:pPr>
      <w:rPr>
        <w:rFonts w:eastAsiaTheme="minorHAnsi" w:hint="default"/>
        <w:b/>
        <w:color w:val="467886" w:themeColor="hyperlink"/>
        <w:sz w:val="22"/>
        <w:u w:val="single"/>
      </w:rPr>
    </w:lvl>
    <w:lvl w:ilvl="8">
      <w:start w:val="1"/>
      <w:numFmt w:val="decimal"/>
      <w:lvlText w:val="%1.%2.%3.%4.%5.%6.%7.%8.%9"/>
      <w:lvlJc w:val="left"/>
      <w:pPr>
        <w:ind w:left="5160" w:hanging="3240"/>
      </w:pPr>
      <w:rPr>
        <w:rFonts w:eastAsiaTheme="minorHAnsi" w:hint="default"/>
        <w:b/>
        <w:color w:val="467886" w:themeColor="hyperlink"/>
        <w:sz w:val="22"/>
        <w:u w:val="single"/>
      </w:rPr>
    </w:lvl>
  </w:abstractNum>
  <w:abstractNum w:abstractNumId="8" w15:restartNumberingAfterBreak="0">
    <w:nsid w:val="364F42DA"/>
    <w:multiLevelType w:val="multilevel"/>
    <w:tmpl w:val="7542CD6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9" w15:restartNumberingAfterBreak="0">
    <w:nsid w:val="3F351500"/>
    <w:multiLevelType w:val="multilevel"/>
    <w:tmpl w:val="AC50024A"/>
    <w:lvl w:ilvl="0">
      <w:start w:val="1"/>
      <w:numFmt w:val="decimal"/>
      <w:lvlText w:val="%1"/>
      <w:lvlJc w:val="left"/>
      <w:pPr>
        <w:ind w:left="360" w:hanging="360"/>
      </w:pPr>
      <w:rPr>
        <w:rFonts w:eastAsiaTheme="minorHAnsi" w:hint="default"/>
        <w:b/>
        <w:color w:val="467886" w:themeColor="hyperlink"/>
        <w:sz w:val="22"/>
        <w:u w:val="single"/>
      </w:rPr>
    </w:lvl>
    <w:lvl w:ilvl="1">
      <w:start w:val="2"/>
      <w:numFmt w:val="decimal"/>
      <w:lvlText w:val="%1.%2"/>
      <w:lvlJc w:val="left"/>
      <w:pPr>
        <w:ind w:left="960" w:hanging="720"/>
      </w:pPr>
      <w:rPr>
        <w:rFonts w:eastAsiaTheme="minorHAnsi" w:hint="default"/>
        <w:b/>
        <w:color w:val="467886" w:themeColor="hyperlink"/>
        <w:sz w:val="22"/>
        <w:u w:val="single"/>
      </w:rPr>
    </w:lvl>
    <w:lvl w:ilvl="2">
      <w:start w:val="1"/>
      <w:numFmt w:val="decimal"/>
      <w:lvlText w:val="%1.%2.%3"/>
      <w:lvlJc w:val="left"/>
      <w:pPr>
        <w:ind w:left="1560" w:hanging="1080"/>
      </w:pPr>
      <w:rPr>
        <w:rFonts w:eastAsiaTheme="minorHAnsi" w:hint="default"/>
        <w:b/>
        <w:color w:val="467886" w:themeColor="hyperlink"/>
        <w:sz w:val="22"/>
        <w:u w:val="single"/>
      </w:rPr>
    </w:lvl>
    <w:lvl w:ilvl="3">
      <w:start w:val="1"/>
      <w:numFmt w:val="decimal"/>
      <w:lvlText w:val="%1.%2.%3.%4"/>
      <w:lvlJc w:val="left"/>
      <w:pPr>
        <w:ind w:left="2160" w:hanging="1440"/>
      </w:pPr>
      <w:rPr>
        <w:rFonts w:eastAsiaTheme="minorHAnsi" w:hint="default"/>
        <w:b/>
        <w:color w:val="467886" w:themeColor="hyperlink"/>
        <w:sz w:val="22"/>
        <w:u w:val="single"/>
      </w:rPr>
    </w:lvl>
    <w:lvl w:ilvl="4">
      <w:start w:val="1"/>
      <w:numFmt w:val="decimal"/>
      <w:lvlText w:val="%1.%2.%3.%4.%5"/>
      <w:lvlJc w:val="left"/>
      <w:pPr>
        <w:ind w:left="2760" w:hanging="1800"/>
      </w:pPr>
      <w:rPr>
        <w:rFonts w:eastAsiaTheme="minorHAnsi" w:hint="default"/>
        <w:b/>
        <w:color w:val="467886" w:themeColor="hyperlink"/>
        <w:sz w:val="22"/>
        <w:u w:val="single"/>
      </w:rPr>
    </w:lvl>
    <w:lvl w:ilvl="5">
      <w:start w:val="1"/>
      <w:numFmt w:val="decimal"/>
      <w:lvlText w:val="%1.%2.%3.%4.%5.%6"/>
      <w:lvlJc w:val="left"/>
      <w:pPr>
        <w:ind w:left="3360" w:hanging="2160"/>
      </w:pPr>
      <w:rPr>
        <w:rFonts w:eastAsiaTheme="minorHAnsi" w:hint="default"/>
        <w:b/>
        <w:color w:val="467886" w:themeColor="hyperlink"/>
        <w:sz w:val="22"/>
        <w:u w:val="single"/>
      </w:rPr>
    </w:lvl>
    <w:lvl w:ilvl="6">
      <w:start w:val="1"/>
      <w:numFmt w:val="decimal"/>
      <w:lvlText w:val="%1.%2.%3.%4.%5.%6.%7"/>
      <w:lvlJc w:val="left"/>
      <w:pPr>
        <w:ind w:left="3960" w:hanging="2520"/>
      </w:pPr>
      <w:rPr>
        <w:rFonts w:eastAsiaTheme="minorHAnsi" w:hint="default"/>
        <w:b/>
        <w:color w:val="467886" w:themeColor="hyperlink"/>
        <w:sz w:val="22"/>
        <w:u w:val="single"/>
      </w:rPr>
    </w:lvl>
    <w:lvl w:ilvl="7">
      <w:start w:val="1"/>
      <w:numFmt w:val="decimal"/>
      <w:lvlText w:val="%1.%2.%3.%4.%5.%6.%7.%8"/>
      <w:lvlJc w:val="left"/>
      <w:pPr>
        <w:ind w:left="4560" w:hanging="2880"/>
      </w:pPr>
      <w:rPr>
        <w:rFonts w:eastAsiaTheme="minorHAnsi" w:hint="default"/>
        <w:b/>
        <w:color w:val="467886" w:themeColor="hyperlink"/>
        <w:sz w:val="22"/>
        <w:u w:val="single"/>
      </w:rPr>
    </w:lvl>
    <w:lvl w:ilvl="8">
      <w:start w:val="1"/>
      <w:numFmt w:val="decimal"/>
      <w:lvlText w:val="%1.%2.%3.%4.%5.%6.%7.%8.%9"/>
      <w:lvlJc w:val="left"/>
      <w:pPr>
        <w:ind w:left="5160" w:hanging="3240"/>
      </w:pPr>
      <w:rPr>
        <w:rFonts w:eastAsiaTheme="minorHAnsi" w:hint="default"/>
        <w:b/>
        <w:color w:val="467886" w:themeColor="hyperlink"/>
        <w:sz w:val="22"/>
        <w:u w:val="single"/>
      </w:rPr>
    </w:lvl>
  </w:abstractNum>
  <w:abstractNum w:abstractNumId="10" w15:restartNumberingAfterBreak="0">
    <w:nsid w:val="41D83CAF"/>
    <w:multiLevelType w:val="multilevel"/>
    <w:tmpl w:val="9A90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D53FBA"/>
    <w:multiLevelType w:val="multilevel"/>
    <w:tmpl w:val="EEB667B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6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000" w:hanging="2880"/>
      </w:pPr>
      <w:rPr>
        <w:rFonts w:hint="default"/>
      </w:rPr>
    </w:lvl>
  </w:abstractNum>
  <w:abstractNum w:abstractNumId="12" w15:restartNumberingAfterBreak="0">
    <w:nsid w:val="5CED4092"/>
    <w:multiLevelType w:val="multilevel"/>
    <w:tmpl w:val="D3FAA5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13" w15:restartNumberingAfterBreak="0">
    <w:nsid w:val="6CE31E83"/>
    <w:multiLevelType w:val="hybridMultilevel"/>
    <w:tmpl w:val="20B2C782"/>
    <w:lvl w:ilvl="0" w:tplc="676C209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63E6A5E"/>
    <w:multiLevelType w:val="hybridMultilevel"/>
    <w:tmpl w:val="E3F6DB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606326">
    <w:abstractNumId w:val="12"/>
  </w:num>
  <w:num w:numId="2" w16cid:durableId="2105219602">
    <w:abstractNumId w:val="8"/>
  </w:num>
  <w:num w:numId="3" w16cid:durableId="1603801098">
    <w:abstractNumId w:val="7"/>
  </w:num>
  <w:num w:numId="4" w16cid:durableId="1041781493">
    <w:abstractNumId w:val="1"/>
  </w:num>
  <w:num w:numId="5" w16cid:durableId="1635212949">
    <w:abstractNumId w:val="2"/>
  </w:num>
  <w:num w:numId="6" w16cid:durableId="642125172">
    <w:abstractNumId w:val="11"/>
  </w:num>
  <w:num w:numId="7" w16cid:durableId="1894584798">
    <w:abstractNumId w:val="4"/>
  </w:num>
  <w:num w:numId="8" w16cid:durableId="85150894">
    <w:abstractNumId w:val="9"/>
  </w:num>
  <w:num w:numId="9" w16cid:durableId="398211193">
    <w:abstractNumId w:val="0"/>
  </w:num>
  <w:num w:numId="10" w16cid:durableId="576786520">
    <w:abstractNumId w:val="5"/>
  </w:num>
  <w:num w:numId="11" w16cid:durableId="109785635">
    <w:abstractNumId w:val="3"/>
  </w:num>
  <w:num w:numId="12" w16cid:durableId="962154553">
    <w:abstractNumId w:val="13"/>
  </w:num>
  <w:num w:numId="13" w16cid:durableId="196747227">
    <w:abstractNumId w:val="10"/>
  </w:num>
  <w:num w:numId="14" w16cid:durableId="1542745400">
    <w:abstractNumId w:val="6"/>
  </w:num>
  <w:num w:numId="15" w16cid:durableId="4815833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101781A"/>
    <w:rsid w:val="000108E4"/>
    <w:rsid w:val="00013B47"/>
    <w:rsid w:val="00016525"/>
    <w:rsid w:val="00016B8A"/>
    <w:rsid w:val="000224D3"/>
    <w:rsid w:val="00025D45"/>
    <w:rsid w:val="000357B9"/>
    <w:rsid w:val="00036648"/>
    <w:rsid w:val="00037B5C"/>
    <w:rsid w:val="00052045"/>
    <w:rsid w:val="0005399F"/>
    <w:rsid w:val="00063285"/>
    <w:rsid w:val="00063A8F"/>
    <w:rsid w:val="00064909"/>
    <w:rsid w:val="00066145"/>
    <w:rsid w:val="000763BE"/>
    <w:rsid w:val="00076B2F"/>
    <w:rsid w:val="0008569B"/>
    <w:rsid w:val="000861A8"/>
    <w:rsid w:val="000861B2"/>
    <w:rsid w:val="00090A7A"/>
    <w:rsid w:val="00093305"/>
    <w:rsid w:val="00095107"/>
    <w:rsid w:val="000960FA"/>
    <w:rsid w:val="000A107A"/>
    <w:rsid w:val="000A2BE2"/>
    <w:rsid w:val="000A5BB8"/>
    <w:rsid w:val="000B0894"/>
    <w:rsid w:val="000B48BC"/>
    <w:rsid w:val="000B5F94"/>
    <w:rsid w:val="000B60C1"/>
    <w:rsid w:val="000C072D"/>
    <w:rsid w:val="000D0C5D"/>
    <w:rsid w:val="000D0E97"/>
    <w:rsid w:val="000D4E6B"/>
    <w:rsid w:val="000E063C"/>
    <w:rsid w:val="000E0C75"/>
    <w:rsid w:val="000E1369"/>
    <w:rsid w:val="000E18A6"/>
    <w:rsid w:val="000E193F"/>
    <w:rsid w:val="000E4D6D"/>
    <w:rsid w:val="000F41B3"/>
    <w:rsid w:val="000F4285"/>
    <w:rsid w:val="000F55F4"/>
    <w:rsid w:val="000F5A10"/>
    <w:rsid w:val="00103E91"/>
    <w:rsid w:val="001100EC"/>
    <w:rsid w:val="00113216"/>
    <w:rsid w:val="00114CDB"/>
    <w:rsid w:val="001153CF"/>
    <w:rsid w:val="00116895"/>
    <w:rsid w:val="001176B5"/>
    <w:rsid w:val="00121B27"/>
    <w:rsid w:val="0012212E"/>
    <w:rsid w:val="001223BD"/>
    <w:rsid w:val="00122404"/>
    <w:rsid w:val="0012412A"/>
    <w:rsid w:val="00127A1F"/>
    <w:rsid w:val="00141AF0"/>
    <w:rsid w:val="00143011"/>
    <w:rsid w:val="00144B31"/>
    <w:rsid w:val="00145FE5"/>
    <w:rsid w:val="0015363D"/>
    <w:rsid w:val="00157A3A"/>
    <w:rsid w:val="00160367"/>
    <w:rsid w:val="001735B2"/>
    <w:rsid w:val="00194876"/>
    <w:rsid w:val="001A0171"/>
    <w:rsid w:val="001A2ECA"/>
    <w:rsid w:val="001A300F"/>
    <w:rsid w:val="001A417C"/>
    <w:rsid w:val="001A44C3"/>
    <w:rsid w:val="001A7D36"/>
    <w:rsid w:val="001B0A19"/>
    <w:rsid w:val="001B0DE0"/>
    <w:rsid w:val="001B5B1F"/>
    <w:rsid w:val="001C0122"/>
    <w:rsid w:val="001C0778"/>
    <w:rsid w:val="001C1382"/>
    <w:rsid w:val="001C575F"/>
    <w:rsid w:val="001D323D"/>
    <w:rsid w:val="001D6488"/>
    <w:rsid w:val="001D7BE0"/>
    <w:rsid w:val="001E1272"/>
    <w:rsid w:val="001E1606"/>
    <w:rsid w:val="001E206C"/>
    <w:rsid w:val="001F3606"/>
    <w:rsid w:val="00201C13"/>
    <w:rsid w:val="00206332"/>
    <w:rsid w:val="00206344"/>
    <w:rsid w:val="00207B39"/>
    <w:rsid w:val="00211218"/>
    <w:rsid w:val="0021375A"/>
    <w:rsid w:val="0021657A"/>
    <w:rsid w:val="00216DF9"/>
    <w:rsid w:val="00220F0C"/>
    <w:rsid w:val="00221A0F"/>
    <w:rsid w:val="00221B54"/>
    <w:rsid w:val="00223A94"/>
    <w:rsid w:val="00224DB9"/>
    <w:rsid w:val="00230F50"/>
    <w:rsid w:val="00243605"/>
    <w:rsid w:val="00243CEE"/>
    <w:rsid w:val="00244419"/>
    <w:rsid w:val="002448FF"/>
    <w:rsid w:val="00246630"/>
    <w:rsid w:val="00251F40"/>
    <w:rsid w:val="00253C62"/>
    <w:rsid w:val="0025660B"/>
    <w:rsid w:val="00256EBB"/>
    <w:rsid w:val="0025716F"/>
    <w:rsid w:val="0029246E"/>
    <w:rsid w:val="002929C4"/>
    <w:rsid w:val="0029515E"/>
    <w:rsid w:val="002A7EC3"/>
    <w:rsid w:val="002B73A2"/>
    <w:rsid w:val="002C0845"/>
    <w:rsid w:val="002C40C2"/>
    <w:rsid w:val="002C4349"/>
    <w:rsid w:val="002C5753"/>
    <w:rsid w:val="002C5D16"/>
    <w:rsid w:val="002D0044"/>
    <w:rsid w:val="002D3089"/>
    <w:rsid w:val="002D3A80"/>
    <w:rsid w:val="002D42BF"/>
    <w:rsid w:val="002D4EC3"/>
    <w:rsid w:val="002D5100"/>
    <w:rsid w:val="002D791F"/>
    <w:rsid w:val="002E7B26"/>
    <w:rsid w:val="002F2F43"/>
    <w:rsid w:val="002F5A04"/>
    <w:rsid w:val="00300F78"/>
    <w:rsid w:val="003204D3"/>
    <w:rsid w:val="00323CC9"/>
    <w:rsid w:val="003250FD"/>
    <w:rsid w:val="00327319"/>
    <w:rsid w:val="0033070B"/>
    <w:rsid w:val="00330DF9"/>
    <w:rsid w:val="003313F6"/>
    <w:rsid w:val="00333556"/>
    <w:rsid w:val="00333611"/>
    <w:rsid w:val="00343A97"/>
    <w:rsid w:val="00345456"/>
    <w:rsid w:val="0035074A"/>
    <w:rsid w:val="00354FB7"/>
    <w:rsid w:val="00362E12"/>
    <w:rsid w:val="00363D2C"/>
    <w:rsid w:val="00371B3A"/>
    <w:rsid w:val="0037311F"/>
    <w:rsid w:val="0037370E"/>
    <w:rsid w:val="00374145"/>
    <w:rsid w:val="0038291B"/>
    <w:rsid w:val="00387F18"/>
    <w:rsid w:val="00394BF4"/>
    <w:rsid w:val="00396F47"/>
    <w:rsid w:val="003A1E06"/>
    <w:rsid w:val="003A2F0E"/>
    <w:rsid w:val="003A316B"/>
    <w:rsid w:val="003A42C9"/>
    <w:rsid w:val="003A4346"/>
    <w:rsid w:val="003B0DB2"/>
    <w:rsid w:val="003B437D"/>
    <w:rsid w:val="003C11BE"/>
    <w:rsid w:val="003C181C"/>
    <w:rsid w:val="003C55D8"/>
    <w:rsid w:val="003C7412"/>
    <w:rsid w:val="003D527B"/>
    <w:rsid w:val="003E06AB"/>
    <w:rsid w:val="003E3EA9"/>
    <w:rsid w:val="00405198"/>
    <w:rsid w:val="00405A71"/>
    <w:rsid w:val="00414454"/>
    <w:rsid w:val="00415E04"/>
    <w:rsid w:val="00417889"/>
    <w:rsid w:val="00420F2C"/>
    <w:rsid w:val="00421F3F"/>
    <w:rsid w:val="00423006"/>
    <w:rsid w:val="00435AD6"/>
    <w:rsid w:val="0044080F"/>
    <w:rsid w:val="004412D8"/>
    <w:rsid w:val="0044299C"/>
    <w:rsid w:val="00442AC0"/>
    <w:rsid w:val="00443DD7"/>
    <w:rsid w:val="004446ED"/>
    <w:rsid w:val="00445000"/>
    <w:rsid w:val="004507D3"/>
    <w:rsid w:val="00450EAD"/>
    <w:rsid w:val="00452E07"/>
    <w:rsid w:val="00456297"/>
    <w:rsid w:val="00457EF1"/>
    <w:rsid w:val="00461ECC"/>
    <w:rsid w:val="00461FE4"/>
    <w:rsid w:val="00463AEB"/>
    <w:rsid w:val="004659DE"/>
    <w:rsid w:val="00471113"/>
    <w:rsid w:val="00472AE4"/>
    <w:rsid w:val="00472CF6"/>
    <w:rsid w:val="00476719"/>
    <w:rsid w:val="00476D48"/>
    <w:rsid w:val="0048011E"/>
    <w:rsid w:val="0048634B"/>
    <w:rsid w:val="00486CD1"/>
    <w:rsid w:val="0049251F"/>
    <w:rsid w:val="004946C5"/>
    <w:rsid w:val="004964D3"/>
    <w:rsid w:val="004A216A"/>
    <w:rsid w:val="004A438B"/>
    <w:rsid w:val="004A582E"/>
    <w:rsid w:val="004A7338"/>
    <w:rsid w:val="004B4D74"/>
    <w:rsid w:val="004C0CD7"/>
    <w:rsid w:val="004C6568"/>
    <w:rsid w:val="004D330B"/>
    <w:rsid w:val="004D401E"/>
    <w:rsid w:val="004E05A4"/>
    <w:rsid w:val="004E1D4C"/>
    <w:rsid w:val="004E44BF"/>
    <w:rsid w:val="004F5B83"/>
    <w:rsid w:val="00504C9C"/>
    <w:rsid w:val="00506DC4"/>
    <w:rsid w:val="00507F20"/>
    <w:rsid w:val="0051108D"/>
    <w:rsid w:val="005127FB"/>
    <w:rsid w:val="00516738"/>
    <w:rsid w:val="00517232"/>
    <w:rsid w:val="00524D5B"/>
    <w:rsid w:val="00530749"/>
    <w:rsid w:val="005338CD"/>
    <w:rsid w:val="00536325"/>
    <w:rsid w:val="0054050B"/>
    <w:rsid w:val="0054189E"/>
    <w:rsid w:val="00544943"/>
    <w:rsid w:val="00546C29"/>
    <w:rsid w:val="00553AA8"/>
    <w:rsid w:val="0055702B"/>
    <w:rsid w:val="00563CE6"/>
    <w:rsid w:val="00566188"/>
    <w:rsid w:val="00571CEE"/>
    <w:rsid w:val="00574D53"/>
    <w:rsid w:val="00575ABA"/>
    <w:rsid w:val="00576D0E"/>
    <w:rsid w:val="00577356"/>
    <w:rsid w:val="0058035B"/>
    <w:rsid w:val="00580D13"/>
    <w:rsid w:val="00585AA8"/>
    <w:rsid w:val="00591AD7"/>
    <w:rsid w:val="0059473F"/>
    <w:rsid w:val="005A5904"/>
    <w:rsid w:val="005B37B9"/>
    <w:rsid w:val="005C10CC"/>
    <w:rsid w:val="005C1B94"/>
    <w:rsid w:val="005C2AD5"/>
    <w:rsid w:val="005C49E3"/>
    <w:rsid w:val="005C4BD1"/>
    <w:rsid w:val="005D3DB7"/>
    <w:rsid w:val="005D5E57"/>
    <w:rsid w:val="005E029E"/>
    <w:rsid w:val="005E3172"/>
    <w:rsid w:val="005E40D6"/>
    <w:rsid w:val="005F0C8A"/>
    <w:rsid w:val="005F311E"/>
    <w:rsid w:val="005F4C1B"/>
    <w:rsid w:val="005F756D"/>
    <w:rsid w:val="00603A63"/>
    <w:rsid w:val="00615190"/>
    <w:rsid w:val="00616550"/>
    <w:rsid w:val="00625915"/>
    <w:rsid w:val="006319E9"/>
    <w:rsid w:val="006328DD"/>
    <w:rsid w:val="00650653"/>
    <w:rsid w:val="00650F78"/>
    <w:rsid w:val="00652334"/>
    <w:rsid w:val="006557D9"/>
    <w:rsid w:val="00656DC0"/>
    <w:rsid w:val="0066138D"/>
    <w:rsid w:val="00663558"/>
    <w:rsid w:val="00665A94"/>
    <w:rsid w:val="00666145"/>
    <w:rsid w:val="00671D39"/>
    <w:rsid w:val="00672632"/>
    <w:rsid w:val="00675094"/>
    <w:rsid w:val="006756F5"/>
    <w:rsid w:val="0067644F"/>
    <w:rsid w:val="006822C9"/>
    <w:rsid w:val="00684214"/>
    <w:rsid w:val="0069092E"/>
    <w:rsid w:val="00691664"/>
    <w:rsid w:val="00693335"/>
    <w:rsid w:val="00695D28"/>
    <w:rsid w:val="00695F0D"/>
    <w:rsid w:val="00697F91"/>
    <w:rsid w:val="006A2595"/>
    <w:rsid w:val="006B4E62"/>
    <w:rsid w:val="006B6E38"/>
    <w:rsid w:val="006C2E4C"/>
    <w:rsid w:val="006C4772"/>
    <w:rsid w:val="006D02DF"/>
    <w:rsid w:val="006D059D"/>
    <w:rsid w:val="006D06A1"/>
    <w:rsid w:val="006D22A2"/>
    <w:rsid w:val="006D510D"/>
    <w:rsid w:val="006D6086"/>
    <w:rsid w:val="006E1967"/>
    <w:rsid w:val="006E2530"/>
    <w:rsid w:val="006E2958"/>
    <w:rsid w:val="006E4F1D"/>
    <w:rsid w:val="006E5E52"/>
    <w:rsid w:val="006E5EA4"/>
    <w:rsid w:val="006E77B4"/>
    <w:rsid w:val="006F0CE0"/>
    <w:rsid w:val="006F390F"/>
    <w:rsid w:val="006F4B14"/>
    <w:rsid w:val="00703720"/>
    <w:rsid w:val="00712EF0"/>
    <w:rsid w:val="00713E12"/>
    <w:rsid w:val="007165BE"/>
    <w:rsid w:val="007202B9"/>
    <w:rsid w:val="00725C37"/>
    <w:rsid w:val="00732A9E"/>
    <w:rsid w:val="00733500"/>
    <w:rsid w:val="007336AC"/>
    <w:rsid w:val="007376A5"/>
    <w:rsid w:val="00744EA1"/>
    <w:rsid w:val="00755CBF"/>
    <w:rsid w:val="0076677E"/>
    <w:rsid w:val="007709A6"/>
    <w:rsid w:val="00781F96"/>
    <w:rsid w:val="00786DF1"/>
    <w:rsid w:val="007876CD"/>
    <w:rsid w:val="00790BAB"/>
    <w:rsid w:val="00792089"/>
    <w:rsid w:val="00792FF4"/>
    <w:rsid w:val="007A0ECC"/>
    <w:rsid w:val="007A0F75"/>
    <w:rsid w:val="007A7DD4"/>
    <w:rsid w:val="007B0AF3"/>
    <w:rsid w:val="007B3BE6"/>
    <w:rsid w:val="007B68A2"/>
    <w:rsid w:val="007B6AF8"/>
    <w:rsid w:val="007B6F8E"/>
    <w:rsid w:val="007C5564"/>
    <w:rsid w:val="007D2222"/>
    <w:rsid w:val="007D34A6"/>
    <w:rsid w:val="007D7663"/>
    <w:rsid w:val="007E1214"/>
    <w:rsid w:val="007E2CD4"/>
    <w:rsid w:val="007E73C8"/>
    <w:rsid w:val="007F0AD2"/>
    <w:rsid w:val="007F3771"/>
    <w:rsid w:val="007F3789"/>
    <w:rsid w:val="008002BE"/>
    <w:rsid w:val="00806E29"/>
    <w:rsid w:val="0081117E"/>
    <w:rsid w:val="00822F87"/>
    <w:rsid w:val="008358C0"/>
    <w:rsid w:val="00841A2A"/>
    <w:rsid w:val="00844C55"/>
    <w:rsid w:val="00844F3D"/>
    <w:rsid w:val="00845F93"/>
    <w:rsid w:val="00845FD1"/>
    <w:rsid w:val="00846855"/>
    <w:rsid w:val="00851FCF"/>
    <w:rsid w:val="0085512F"/>
    <w:rsid w:val="008557A4"/>
    <w:rsid w:val="0085644C"/>
    <w:rsid w:val="00862C03"/>
    <w:rsid w:val="00880D00"/>
    <w:rsid w:val="0088220B"/>
    <w:rsid w:val="00884369"/>
    <w:rsid w:val="008902BA"/>
    <w:rsid w:val="008978A3"/>
    <w:rsid w:val="008A1084"/>
    <w:rsid w:val="008A1DFF"/>
    <w:rsid w:val="008A5C5B"/>
    <w:rsid w:val="008A6F09"/>
    <w:rsid w:val="008B034B"/>
    <w:rsid w:val="008B10AA"/>
    <w:rsid w:val="008B3F32"/>
    <w:rsid w:val="008B50D6"/>
    <w:rsid w:val="008B6299"/>
    <w:rsid w:val="008C2AE1"/>
    <w:rsid w:val="008C2F84"/>
    <w:rsid w:val="008C5F2F"/>
    <w:rsid w:val="008C68FB"/>
    <w:rsid w:val="008C7DBF"/>
    <w:rsid w:val="008D150D"/>
    <w:rsid w:val="008D1F51"/>
    <w:rsid w:val="008D4BE7"/>
    <w:rsid w:val="008D5819"/>
    <w:rsid w:val="008D6A45"/>
    <w:rsid w:val="008E3EB0"/>
    <w:rsid w:val="008F4B38"/>
    <w:rsid w:val="008F5A29"/>
    <w:rsid w:val="008F6294"/>
    <w:rsid w:val="008F66B3"/>
    <w:rsid w:val="00900021"/>
    <w:rsid w:val="00904D2C"/>
    <w:rsid w:val="0091181A"/>
    <w:rsid w:val="00912096"/>
    <w:rsid w:val="00912864"/>
    <w:rsid w:val="009152E0"/>
    <w:rsid w:val="00917CE8"/>
    <w:rsid w:val="00917D1D"/>
    <w:rsid w:val="00920BD6"/>
    <w:rsid w:val="00931B81"/>
    <w:rsid w:val="00944851"/>
    <w:rsid w:val="00950EBA"/>
    <w:rsid w:val="0095357E"/>
    <w:rsid w:val="009558E2"/>
    <w:rsid w:val="00957BD4"/>
    <w:rsid w:val="00963414"/>
    <w:rsid w:val="0097556E"/>
    <w:rsid w:val="009762EB"/>
    <w:rsid w:val="00976B8E"/>
    <w:rsid w:val="00983ACE"/>
    <w:rsid w:val="00990AD3"/>
    <w:rsid w:val="00995482"/>
    <w:rsid w:val="009A1ADE"/>
    <w:rsid w:val="009A4CDB"/>
    <w:rsid w:val="009A58A1"/>
    <w:rsid w:val="009B1CA2"/>
    <w:rsid w:val="009B2587"/>
    <w:rsid w:val="009B71D4"/>
    <w:rsid w:val="009C1C67"/>
    <w:rsid w:val="009C5CD1"/>
    <w:rsid w:val="009C7ABB"/>
    <w:rsid w:val="009D59C9"/>
    <w:rsid w:val="009D5B8B"/>
    <w:rsid w:val="009D5E82"/>
    <w:rsid w:val="009D62F8"/>
    <w:rsid w:val="009D7DCB"/>
    <w:rsid w:val="009E071B"/>
    <w:rsid w:val="009E7755"/>
    <w:rsid w:val="009F348F"/>
    <w:rsid w:val="009F6F05"/>
    <w:rsid w:val="00A01D08"/>
    <w:rsid w:val="00A04965"/>
    <w:rsid w:val="00A12980"/>
    <w:rsid w:val="00A22B3B"/>
    <w:rsid w:val="00A2391D"/>
    <w:rsid w:val="00A24F05"/>
    <w:rsid w:val="00A26EC5"/>
    <w:rsid w:val="00A2719A"/>
    <w:rsid w:val="00A33D17"/>
    <w:rsid w:val="00A40525"/>
    <w:rsid w:val="00A43E44"/>
    <w:rsid w:val="00A452C5"/>
    <w:rsid w:val="00A46A61"/>
    <w:rsid w:val="00A525F9"/>
    <w:rsid w:val="00A54228"/>
    <w:rsid w:val="00A55F7D"/>
    <w:rsid w:val="00A576E2"/>
    <w:rsid w:val="00A73D90"/>
    <w:rsid w:val="00A74419"/>
    <w:rsid w:val="00A766FA"/>
    <w:rsid w:val="00A83947"/>
    <w:rsid w:val="00A86D06"/>
    <w:rsid w:val="00A9359C"/>
    <w:rsid w:val="00A966D9"/>
    <w:rsid w:val="00AA33DF"/>
    <w:rsid w:val="00AA3F8F"/>
    <w:rsid w:val="00AA54B5"/>
    <w:rsid w:val="00AA609E"/>
    <w:rsid w:val="00AB3937"/>
    <w:rsid w:val="00AC0BC2"/>
    <w:rsid w:val="00AC0E5F"/>
    <w:rsid w:val="00AC6FCF"/>
    <w:rsid w:val="00AC79E2"/>
    <w:rsid w:val="00AE03CF"/>
    <w:rsid w:val="00AE0E19"/>
    <w:rsid w:val="00AE4D19"/>
    <w:rsid w:val="00AF45BF"/>
    <w:rsid w:val="00AF4AFE"/>
    <w:rsid w:val="00B06916"/>
    <w:rsid w:val="00B21B98"/>
    <w:rsid w:val="00B24AF1"/>
    <w:rsid w:val="00B31B47"/>
    <w:rsid w:val="00B32421"/>
    <w:rsid w:val="00B3327B"/>
    <w:rsid w:val="00B3737A"/>
    <w:rsid w:val="00B37B16"/>
    <w:rsid w:val="00B41282"/>
    <w:rsid w:val="00B55FA0"/>
    <w:rsid w:val="00B60A0B"/>
    <w:rsid w:val="00B61733"/>
    <w:rsid w:val="00B61D55"/>
    <w:rsid w:val="00B64039"/>
    <w:rsid w:val="00B653A8"/>
    <w:rsid w:val="00B66737"/>
    <w:rsid w:val="00B67A16"/>
    <w:rsid w:val="00B70F77"/>
    <w:rsid w:val="00B7674A"/>
    <w:rsid w:val="00B776A5"/>
    <w:rsid w:val="00B84757"/>
    <w:rsid w:val="00B84B33"/>
    <w:rsid w:val="00B866FD"/>
    <w:rsid w:val="00B90D90"/>
    <w:rsid w:val="00B90F8D"/>
    <w:rsid w:val="00B9305C"/>
    <w:rsid w:val="00B93124"/>
    <w:rsid w:val="00B940F1"/>
    <w:rsid w:val="00B974E5"/>
    <w:rsid w:val="00BB0498"/>
    <w:rsid w:val="00BB26D4"/>
    <w:rsid w:val="00BB4C6E"/>
    <w:rsid w:val="00BB5E7B"/>
    <w:rsid w:val="00BB734F"/>
    <w:rsid w:val="00BC210A"/>
    <w:rsid w:val="00BC4308"/>
    <w:rsid w:val="00BE7A91"/>
    <w:rsid w:val="00BF1347"/>
    <w:rsid w:val="00BF4C0C"/>
    <w:rsid w:val="00C003F7"/>
    <w:rsid w:val="00C03230"/>
    <w:rsid w:val="00C117A2"/>
    <w:rsid w:val="00C15E81"/>
    <w:rsid w:val="00C16270"/>
    <w:rsid w:val="00C20ED7"/>
    <w:rsid w:val="00C222DC"/>
    <w:rsid w:val="00C24F88"/>
    <w:rsid w:val="00C2504A"/>
    <w:rsid w:val="00C27083"/>
    <w:rsid w:val="00C33578"/>
    <w:rsid w:val="00C3495F"/>
    <w:rsid w:val="00C36D34"/>
    <w:rsid w:val="00C4031C"/>
    <w:rsid w:val="00C44976"/>
    <w:rsid w:val="00C600DE"/>
    <w:rsid w:val="00C61989"/>
    <w:rsid w:val="00C631FF"/>
    <w:rsid w:val="00C661ED"/>
    <w:rsid w:val="00C72F65"/>
    <w:rsid w:val="00C732BA"/>
    <w:rsid w:val="00C875AA"/>
    <w:rsid w:val="00C93ADC"/>
    <w:rsid w:val="00CB0587"/>
    <w:rsid w:val="00CB109A"/>
    <w:rsid w:val="00CB152B"/>
    <w:rsid w:val="00CB6080"/>
    <w:rsid w:val="00CC142B"/>
    <w:rsid w:val="00CC2A2B"/>
    <w:rsid w:val="00CC59AF"/>
    <w:rsid w:val="00CD0BC4"/>
    <w:rsid w:val="00CD63DB"/>
    <w:rsid w:val="00CE31E2"/>
    <w:rsid w:val="00CE5BD5"/>
    <w:rsid w:val="00CF6950"/>
    <w:rsid w:val="00D014CC"/>
    <w:rsid w:val="00D02222"/>
    <w:rsid w:val="00D06611"/>
    <w:rsid w:val="00D07352"/>
    <w:rsid w:val="00D111B1"/>
    <w:rsid w:val="00D17A61"/>
    <w:rsid w:val="00D17EEA"/>
    <w:rsid w:val="00D31AEC"/>
    <w:rsid w:val="00D31DEB"/>
    <w:rsid w:val="00D34714"/>
    <w:rsid w:val="00D4076F"/>
    <w:rsid w:val="00D41650"/>
    <w:rsid w:val="00D47833"/>
    <w:rsid w:val="00D56F7C"/>
    <w:rsid w:val="00D648B0"/>
    <w:rsid w:val="00D70BC0"/>
    <w:rsid w:val="00D75A45"/>
    <w:rsid w:val="00D7740A"/>
    <w:rsid w:val="00D8345E"/>
    <w:rsid w:val="00D857F4"/>
    <w:rsid w:val="00D877ED"/>
    <w:rsid w:val="00D92A01"/>
    <w:rsid w:val="00D964CE"/>
    <w:rsid w:val="00DA1A9B"/>
    <w:rsid w:val="00DB26E6"/>
    <w:rsid w:val="00DB279E"/>
    <w:rsid w:val="00DB2812"/>
    <w:rsid w:val="00DB54C6"/>
    <w:rsid w:val="00DB77B5"/>
    <w:rsid w:val="00DC0E49"/>
    <w:rsid w:val="00DC16C7"/>
    <w:rsid w:val="00DC5256"/>
    <w:rsid w:val="00DC7B82"/>
    <w:rsid w:val="00DD0B09"/>
    <w:rsid w:val="00DE5E20"/>
    <w:rsid w:val="00DF3D82"/>
    <w:rsid w:val="00DF481B"/>
    <w:rsid w:val="00DF555D"/>
    <w:rsid w:val="00E0621C"/>
    <w:rsid w:val="00E06CC0"/>
    <w:rsid w:val="00E13657"/>
    <w:rsid w:val="00E202B4"/>
    <w:rsid w:val="00E2206F"/>
    <w:rsid w:val="00E24433"/>
    <w:rsid w:val="00E274E9"/>
    <w:rsid w:val="00E3022B"/>
    <w:rsid w:val="00E36847"/>
    <w:rsid w:val="00E419F9"/>
    <w:rsid w:val="00E50D7B"/>
    <w:rsid w:val="00E51F4C"/>
    <w:rsid w:val="00E51FB7"/>
    <w:rsid w:val="00E54D58"/>
    <w:rsid w:val="00E61051"/>
    <w:rsid w:val="00E712B9"/>
    <w:rsid w:val="00E7358B"/>
    <w:rsid w:val="00E74063"/>
    <w:rsid w:val="00E75AF2"/>
    <w:rsid w:val="00E825D7"/>
    <w:rsid w:val="00E85EB3"/>
    <w:rsid w:val="00E873C1"/>
    <w:rsid w:val="00E93FC9"/>
    <w:rsid w:val="00E9476E"/>
    <w:rsid w:val="00EA37BB"/>
    <w:rsid w:val="00EB37DE"/>
    <w:rsid w:val="00EC0837"/>
    <w:rsid w:val="00EC45B2"/>
    <w:rsid w:val="00ED6174"/>
    <w:rsid w:val="00ED64AB"/>
    <w:rsid w:val="00ED6BA0"/>
    <w:rsid w:val="00EE15E9"/>
    <w:rsid w:val="00EE1C1F"/>
    <w:rsid w:val="00EE4A6E"/>
    <w:rsid w:val="00EE6F50"/>
    <w:rsid w:val="00EF1080"/>
    <w:rsid w:val="00EF1B8B"/>
    <w:rsid w:val="00EF2CCF"/>
    <w:rsid w:val="00EF360B"/>
    <w:rsid w:val="00EF3C59"/>
    <w:rsid w:val="00F0094E"/>
    <w:rsid w:val="00F009BC"/>
    <w:rsid w:val="00F00EDD"/>
    <w:rsid w:val="00F034DE"/>
    <w:rsid w:val="00F050D5"/>
    <w:rsid w:val="00F0603B"/>
    <w:rsid w:val="00F06843"/>
    <w:rsid w:val="00F14254"/>
    <w:rsid w:val="00F21B91"/>
    <w:rsid w:val="00F277D2"/>
    <w:rsid w:val="00F31BD7"/>
    <w:rsid w:val="00F32CC3"/>
    <w:rsid w:val="00F33321"/>
    <w:rsid w:val="00F3552D"/>
    <w:rsid w:val="00F379EB"/>
    <w:rsid w:val="00F41948"/>
    <w:rsid w:val="00F434FB"/>
    <w:rsid w:val="00F46DDE"/>
    <w:rsid w:val="00F4784B"/>
    <w:rsid w:val="00F56478"/>
    <w:rsid w:val="00F6000F"/>
    <w:rsid w:val="00F6162B"/>
    <w:rsid w:val="00F61DA4"/>
    <w:rsid w:val="00F62A8D"/>
    <w:rsid w:val="00F67550"/>
    <w:rsid w:val="00F74E02"/>
    <w:rsid w:val="00F759F7"/>
    <w:rsid w:val="00F75C9C"/>
    <w:rsid w:val="00F75F87"/>
    <w:rsid w:val="00F81721"/>
    <w:rsid w:val="00F84A8C"/>
    <w:rsid w:val="00F84B82"/>
    <w:rsid w:val="00F87175"/>
    <w:rsid w:val="00F87D41"/>
    <w:rsid w:val="00F96488"/>
    <w:rsid w:val="00FA34D6"/>
    <w:rsid w:val="00FA39D7"/>
    <w:rsid w:val="00FA6AD6"/>
    <w:rsid w:val="00FB248F"/>
    <w:rsid w:val="00FB55BE"/>
    <w:rsid w:val="00FB6F31"/>
    <w:rsid w:val="00FC0C13"/>
    <w:rsid w:val="00FC1325"/>
    <w:rsid w:val="00FC1934"/>
    <w:rsid w:val="00FC3448"/>
    <w:rsid w:val="00FC6C7F"/>
    <w:rsid w:val="00FD6890"/>
    <w:rsid w:val="00FD6D7A"/>
    <w:rsid w:val="00FE34D6"/>
    <w:rsid w:val="00FF0500"/>
    <w:rsid w:val="00FF0D2D"/>
    <w:rsid w:val="00FF318B"/>
    <w:rsid w:val="289DCC9B"/>
    <w:rsid w:val="3101781A"/>
    <w:rsid w:val="68AFB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FF5A7"/>
  <w15:chartTrackingRefBased/>
  <w15:docId w15:val="{1ED62D0B-E161-4E05-BD1B-AC613562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D5E57"/>
    <w:rPr>
      <w:rFonts w:ascii="Times New Roman" w:hAnsi="Times New Roman"/>
    </w:rPr>
  </w:style>
  <w:style w:type="paragraph" w:styleId="Titolo1">
    <w:name w:val="heading 1"/>
    <w:basedOn w:val="Normale"/>
    <w:next w:val="Normale"/>
    <w:link w:val="Titolo1Carattere"/>
    <w:autoRedefine/>
    <w:uiPriority w:val="9"/>
    <w:qFormat/>
    <w:rsid w:val="00571CEE"/>
    <w:pPr>
      <w:keepNext/>
      <w:keepLines/>
      <w:spacing w:before="360" w:after="80" w:line="240" w:lineRule="auto"/>
      <w:outlineLvl w:val="0"/>
    </w:pPr>
    <w:rPr>
      <w:rFonts w:ascii="Garamond" w:eastAsiaTheme="majorEastAsia" w:hAnsi="Garamond" w:cstheme="majorBidi"/>
      <w:b/>
      <w:color w:val="215E99" w:themeColor="text2" w:themeTint="BF"/>
      <w:sz w:val="36"/>
      <w:szCs w:val="40"/>
    </w:rPr>
  </w:style>
  <w:style w:type="paragraph" w:styleId="Titolo2">
    <w:name w:val="heading 2"/>
    <w:basedOn w:val="Normale"/>
    <w:next w:val="Normale"/>
    <w:link w:val="Titolo2Carattere"/>
    <w:autoRedefine/>
    <w:uiPriority w:val="9"/>
    <w:unhideWhenUsed/>
    <w:qFormat/>
    <w:rsid w:val="00472CF6"/>
    <w:pPr>
      <w:keepNext/>
      <w:keepLines/>
      <w:numPr>
        <w:ilvl w:val="1"/>
        <w:numId w:val="9"/>
      </w:numPr>
      <w:spacing w:before="360" w:after="180" w:line="330" w:lineRule="atLeast"/>
      <w:textAlignment w:val="baseline"/>
      <w:outlineLvl w:val="1"/>
    </w:pPr>
    <w:rPr>
      <w:rFonts w:ascii="Garamond" w:eastAsiaTheme="majorEastAsia" w:hAnsi="Garamond" w:cs="Arial"/>
      <w:b/>
      <w:color w:val="4C94D8" w:themeColor="text2" w:themeTint="80"/>
      <w:sz w:val="32"/>
      <w:szCs w:val="27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71CEE"/>
    <w:rPr>
      <w:rFonts w:ascii="Garamond" w:eastAsiaTheme="majorEastAsia" w:hAnsi="Garamond" w:cstheme="majorBidi"/>
      <w:b/>
      <w:color w:val="215E99" w:themeColor="text2" w:themeTint="BF"/>
      <w:sz w:val="36"/>
      <w:szCs w:val="40"/>
    </w:rPr>
  </w:style>
  <w:style w:type="paragraph" w:styleId="Titolo">
    <w:name w:val="Title"/>
    <w:basedOn w:val="Normale"/>
    <w:next w:val="Normale"/>
    <w:link w:val="TitoloCarattere"/>
    <w:autoRedefine/>
    <w:uiPriority w:val="10"/>
    <w:qFormat/>
    <w:rsid w:val="00036648"/>
    <w:pPr>
      <w:spacing w:after="80" w:line="240" w:lineRule="auto"/>
      <w:contextualSpacing/>
      <w:jc w:val="center"/>
    </w:pPr>
    <w:rPr>
      <w:rFonts w:ascii="Garamond" w:eastAsiaTheme="majorEastAsia" w:hAnsi="Garamond" w:cstheme="majorBidi"/>
      <w:b/>
      <w:color w:val="153D63" w:themeColor="text2" w:themeTint="E6"/>
      <w:spacing w:val="-10"/>
      <w:kern w:val="28"/>
      <w:sz w:val="48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36648"/>
    <w:rPr>
      <w:rFonts w:ascii="Garamond" w:eastAsiaTheme="majorEastAsia" w:hAnsi="Garamond" w:cstheme="majorBidi"/>
      <w:b/>
      <w:color w:val="153D63" w:themeColor="text2" w:themeTint="E6"/>
      <w:spacing w:val="-10"/>
      <w:kern w:val="28"/>
      <w:sz w:val="48"/>
      <w:szCs w:val="5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03720"/>
    <w:rPr>
      <w:rFonts w:ascii="Garamond" w:eastAsiaTheme="majorEastAsia" w:hAnsi="Garamond" w:cs="Arial"/>
      <w:b/>
      <w:color w:val="4C94D8" w:themeColor="text2" w:themeTint="80"/>
      <w:sz w:val="32"/>
      <w:szCs w:val="27"/>
    </w:rPr>
  </w:style>
  <w:style w:type="paragraph" w:styleId="Titolosommario">
    <w:name w:val="TOC Heading"/>
    <w:basedOn w:val="Titolo1"/>
    <w:next w:val="Normale"/>
    <w:uiPriority w:val="39"/>
    <w:unhideWhenUsed/>
    <w:qFormat/>
    <w:rsid w:val="0059473F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59473F"/>
    <w:pPr>
      <w:spacing w:before="120" w:after="0"/>
    </w:pPr>
    <w:rPr>
      <w:b/>
      <w:bCs/>
      <w:i/>
      <w:iCs/>
    </w:rPr>
  </w:style>
  <w:style w:type="paragraph" w:styleId="Sommario2">
    <w:name w:val="toc 2"/>
    <w:basedOn w:val="Normale"/>
    <w:next w:val="Normale"/>
    <w:autoRedefine/>
    <w:uiPriority w:val="39"/>
    <w:unhideWhenUsed/>
    <w:rsid w:val="0059473F"/>
    <w:pPr>
      <w:spacing w:before="120" w:after="0"/>
      <w:ind w:left="240"/>
    </w:pPr>
    <w:rPr>
      <w:b/>
      <w:bCs/>
      <w:sz w:val="22"/>
      <w:szCs w:val="22"/>
    </w:rPr>
  </w:style>
  <w:style w:type="character" w:styleId="Collegamentoipertestuale">
    <w:name w:val="Hyperlink"/>
    <w:basedOn w:val="Carpredefinitoparagrafo"/>
    <w:uiPriority w:val="99"/>
    <w:unhideWhenUsed/>
    <w:rsid w:val="0059473F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BB4C6E"/>
    <w:pPr>
      <w:spacing w:after="0"/>
      <w:ind w:left="480"/>
    </w:pPr>
    <w:rPr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unhideWhenUsed/>
    <w:rsid w:val="00BB4C6E"/>
    <w:pPr>
      <w:spacing w:after="0"/>
      <w:ind w:left="720"/>
    </w:pPr>
    <w:rPr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unhideWhenUsed/>
    <w:rsid w:val="00BB4C6E"/>
    <w:pPr>
      <w:spacing w:after="0"/>
      <w:ind w:left="960"/>
    </w:pPr>
    <w:rPr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unhideWhenUsed/>
    <w:rsid w:val="00BB4C6E"/>
    <w:pPr>
      <w:spacing w:after="0"/>
      <w:ind w:left="1200"/>
    </w:pPr>
    <w:rPr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unhideWhenUsed/>
    <w:rsid w:val="00BB4C6E"/>
    <w:pPr>
      <w:spacing w:after="0"/>
      <w:ind w:left="1440"/>
    </w:pPr>
    <w:rPr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unhideWhenUsed/>
    <w:rsid w:val="00BB4C6E"/>
    <w:pPr>
      <w:spacing w:after="0"/>
      <w:ind w:left="1680"/>
    </w:pPr>
    <w:rPr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unhideWhenUsed/>
    <w:rsid w:val="00BB4C6E"/>
    <w:pPr>
      <w:spacing w:after="0"/>
      <w:ind w:left="1920"/>
    </w:pPr>
    <w:rPr>
      <w:sz w:val="20"/>
      <w:szCs w:val="20"/>
    </w:rPr>
  </w:style>
  <w:style w:type="paragraph" w:styleId="Paragrafoelenco">
    <w:name w:val="List Paragraph"/>
    <w:basedOn w:val="Normale"/>
    <w:uiPriority w:val="34"/>
    <w:qFormat/>
    <w:rsid w:val="00846855"/>
    <w:pPr>
      <w:ind w:left="720"/>
      <w:contextualSpacing/>
    </w:pPr>
  </w:style>
  <w:style w:type="paragraph" w:styleId="NormaleWeb">
    <w:name w:val="Normal (Web)"/>
    <w:basedOn w:val="Normale"/>
    <w:uiPriority w:val="99"/>
    <w:unhideWhenUsed/>
    <w:rsid w:val="00F81721"/>
    <w:pPr>
      <w:spacing w:before="100" w:beforeAutospacing="1" w:after="100" w:afterAutospacing="1" w:line="240" w:lineRule="auto"/>
    </w:pPr>
    <w:rPr>
      <w:rFonts w:eastAsia="Times New Roman" w:cs="Times New Roman"/>
      <w:lang w:eastAsia="it-IT"/>
    </w:rPr>
  </w:style>
  <w:style w:type="character" w:customStyle="1" w:styleId="citation-77">
    <w:name w:val="citation-77"/>
    <w:basedOn w:val="Carpredefinitoparagrafo"/>
    <w:rsid w:val="00F81721"/>
  </w:style>
  <w:style w:type="character" w:styleId="Enfasigrassetto">
    <w:name w:val="Strong"/>
    <w:basedOn w:val="Carpredefinitoparagrafo"/>
    <w:uiPriority w:val="22"/>
    <w:qFormat/>
    <w:rsid w:val="007336AC"/>
    <w:rPr>
      <w:b/>
      <w:bCs/>
    </w:rPr>
  </w:style>
  <w:style w:type="table" w:styleId="Grigliatabellachiara">
    <w:name w:val="Grid Table Light"/>
    <w:basedOn w:val="Tabellanormale"/>
    <w:uiPriority w:val="40"/>
    <w:rsid w:val="001C57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griglia1chiara-colore1">
    <w:name w:val="Grid Table 1 Light Accent 1"/>
    <w:basedOn w:val="Tabellanormale"/>
    <w:uiPriority w:val="46"/>
    <w:rsid w:val="000E1369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4-colore1">
    <w:name w:val="Grid Table 4 Accent 1"/>
    <w:basedOn w:val="Tabellanormale"/>
    <w:uiPriority w:val="49"/>
    <w:rsid w:val="00591AD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ellagriglia5scura-colore1">
    <w:name w:val="Grid Table 5 Dark Accent 1"/>
    <w:basedOn w:val="Tabellanormale"/>
    <w:uiPriority w:val="50"/>
    <w:rsid w:val="00591A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gliatabella">
    <w:name w:val="Table Grid"/>
    <w:basedOn w:val="Tabellanormale"/>
    <w:uiPriority w:val="39"/>
    <w:rsid w:val="00CB6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iceHTML">
    <w:name w:val="HTML Code"/>
    <w:basedOn w:val="Carpredefinitoparagrafo"/>
    <w:uiPriority w:val="99"/>
    <w:semiHidden/>
    <w:unhideWhenUsed/>
    <w:rsid w:val="0097556E"/>
    <w:rPr>
      <w:rFonts w:ascii="Courier New" w:eastAsia="Times New Roman" w:hAnsi="Courier New" w:cs="Courier New"/>
      <w:sz w:val="20"/>
      <w:szCs w:val="20"/>
    </w:rPr>
  </w:style>
  <w:style w:type="character" w:customStyle="1" w:styleId="citation-76">
    <w:name w:val="citation-76"/>
    <w:basedOn w:val="Carpredefinitoparagrafo"/>
    <w:rsid w:val="00C44976"/>
  </w:style>
  <w:style w:type="character" w:customStyle="1" w:styleId="button-label">
    <w:name w:val="button-label"/>
    <w:basedOn w:val="Carpredefinitoparagrafo"/>
    <w:rsid w:val="00C44976"/>
  </w:style>
  <w:style w:type="character" w:customStyle="1" w:styleId="citation-75">
    <w:name w:val="citation-75"/>
    <w:basedOn w:val="Carpredefinitoparagrafo"/>
    <w:rsid w:val="00C449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593D07-9EE8-49BE-B4B4-665A22573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1382</Words>
  <Characters>8610</Characters>
  <Application>Microsoft Office Word</Application>
  <DocSecurity>0</DocSecurity>
  <Lines>277</Lines>
  <Paragraphs>195</Paragraphs>
  <ScaleCrop>false</ScaleCrop>
  <Company/>
  <LinksUpToDate>false</LinksUpToDate>
  <CharactersWithSpaces>9797</CharactersWithSpaces>
  <SharedDoc>false</SharedDoc>
  <HLinks>
    <vt:vector size="42" baseType="variant">
      <vt:variant>
        <vt:i4>1310779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_Toc218795807</vt:lpwstr>
      </vt:variant>
      <vt:variant>
        <vt:i4>1310779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_Toc218795806</vt:lpwstr>
      </vt:variant>
      <vt:variant>
        <vt:i4>1310779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_Toc218795805</vt:lpwstr>
      </vt:variant>
      <vt:variant>
        <vt:i4>1310779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_Toc218795804</vt:lpwstr>
      </vt:variant>
      <vt:variant>
        <vt:i4>1310779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_Toc218795803</vt:lpwstr>
      </vt:variant>
      <vt:variant>
        <vt:i4>1310779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_Toc218795802</vt:lpwstr>
      </vt:variant>
      <vt:variant>
        <vt:i4>1310779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_Toc218795801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CIGLIANO</dc:creator>
  <cp:keywords/>
  <dc:description/>
  <cp:lastModifiedBy>CARMINE DI MANSO</cp:lastModifiedBy>
  <cp:revision>2</cp:revision>
  <dcterms:created xsi:type="dcterms:W3CDTF">2026-01-09T11:38:00Z</dcterms:created>
  <dcterms:modified xsi:type="dcterms:W3CDTF">2026-01-09T11:38:00Z</dcterms:modified>
</cp:coreProperties>
</file>