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66073068" w:displacedByCustomXml="next"/>
    <w:sdt>
      <w:sdtPr>
        <w:id w:val="118415163"/>
        <w:docPartObj>
          <w:docPartGallery w:val="Cover Pages"/>
          <w:docPartUnique/>
        </w:docPartObj>
      </w:sdtPr>
      <w:sdtEndPr>
        <w:rPr>
          <w:color w:val="FF0000"/>
        </w:rPr>
      </w:sdtEndPr>
      <w:sdtContent>
        <w:p w14:paraId="5A20F8F3" w14:textId="522646EA" w:rsidR="004776D6" w:rsidRDefault="004776D6">
          <w:r>
            <w:rPr>
              <w:noProof/>
            </w:rPr>
            <mc:AlternateContent>
              <mc:Choice Requires="wpg">
                <w:drawing>
                  <wp:anchor distT="0" distB="0" distL="114300" distR="114300" simplePos="0" relativeHeight="251662336" behindDoc="0" locked="0" layoutInCell="1" allowOverlap="1" wp14:anchorId="3DFB743E" wp14:editId="72A752E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FB23F1B"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p>
        <w:p w14:paraId="533C606E" w14:textId="2686DD62" w:rsidR="004776D6" w:rsidRDefault="004776D6">
          <w:pPr>
            <w:rPr>
              <w:color w:val="FF0000"/>
            </w:rPr>
          </w:pPr>
          <w:r w:rsidRPr="004776D6">
            <w:rPr>
              <w:noProof/>
              <w:color w:val="FF0000"/>
            </w:rPr>
            <mc:AlternateContent>
              <mc:Choice Requires="wps">
                <w:drawing>
                  <wp:anchor distT="45720" distB="45720" distL="114300" distR="114300" simplePos="0" relativeHeight="251664384" behindDoc="0" locked="0" layoutInCell="1" allowOverlap="1" wp14:anchorId="342AC8BE" wp14:editId="22BF3542">
                    <wp:simplePos x="0" y="0"/>
                    <wp:positionH relativeFrom="margin">
                      <wp:align>right</wp:align>
                    </wp:positionH>
                    <wp:positionV relativeFrom="paragraph">
                      <wp:posOffset>7842250</wp:posOffset>
                    </wp:positionV>
                    <wp:extent cx="3188335" cy="94107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8335" cy="941070"/>
                            </a:xfrm>
                            <a:prstGeom prst="rect">
                              <a:avLst/>
                            </a:prstGeom>
                            <a:solidFill>
                              <a:srgbClr val="FFFFFF"/>
                            </a:solidFill>
                            <a:ln w="9525">
                              <a:noFill/>
                              <a:miter lim="800000"/>
                              <a:headEnd/>
                              <a:tailEnd/>
                            </a:ln>
                          </wps:spPr>
                          <wps:txb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2AC8BE" id="_x0000_t202" coordsize="21600,21600" o:spt="202" path="m,l,21600r21600,l21600,xe">
                    <v:stroke joinstyle="miter"/>
                    <v:path gradientshapeok="t" o:connecttype="rect"/>
                  </v:shapetype>
                  <v:shape id="Text Box 2" o:spid="_x0000_s1026" type="#_x0000_t202" style="position:absolute;margin-left:199.85pt;margin-top:617.5pt;width:251.05pt;height:74.1pt;z-index:2516643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" stroked="f">
                    <v:textbox>
                      <w:txbxContent>
                        <w:p w14:paraId="116F229D" w14:textId="4C9517D8" w:rsidR="005E562C" w:rsidRPr="003412F1" w:rsidRDefault="005E562C">
                          <w:pPr>
                            <w:rPr>
                              <w:rFonts w:eastAsiaTheme="minorEastAsia"/>
                              <w:color w:val="595959" w:themeColor="text1" w:themeTint="A6"/>
                              <w:kern w:val="0"/>
                              <w:sz w:val="28"/>
                              <w:szCs w:val="28"/>
                              <w:lang w:val="en-US"/>
                              <w14:ligatures w14:val="none"/>
                            </w:rPr>
                          </w:pPr>
                          <w:r>
                            <w:rPr>
                              <w:rFonts w:eastAsiaTheme="minorEastAsia"/>
                              <w:color w:val="595959" w:themeColor="text1" w:themeTint="A6"/>
                              <w:kern w:val="0"/>
                              <w:sz w:val="28"/>
                              <w:szCs w:val="28"/>
                              <w:lang w:val="en-US"/>
                              <w14:ligatures w14:val="none"/>
                            </w:rPr>
                            <w:t>ALESSANDRO COLOMBO</w:t>
                          </w:r>
                          <w:r w:rsidRPr="004776D6">
                            <w:rPr>
                              <w:rFonts w:eastAsiaTheme="minorEastAsia"/>
                              <w:color w:val="595959" w:themeColor="text1" w:themeTint="A6"/>
                              <w:kern w:val="0"/>
                              <w:sz w:val="28"/>
                              <w:szCs w:val="28"/>
                              <w:lang w:val="en-US"/>
                              <w14:ligatures w14:val="none"/>
                            </w:rPr>
                            <w:t xml:space="preserve"> 1066001</w:t>
                          </w:r>
                        </w:p>
                        <w:p w14:paraId="5946B317" w14:textId="4FE4A3DD" w:rsidR="004776D6" w:rsidRDefault="004776D6">
                          <w:pPr>
                            <w:rPr>
                              <w:rFonts w:eastAsiaTheme="minorEastAsia"/>
                              <w:color w:val="595959" w:themeColor="text1" w:themeTint="A6"/>
                              <w:kern w:val="0"/>
                              <w:sz w:val="28"/>
                              <w:szCs w:val="28"/>
                              <w:lang w:val="en-US"/>
                              <w14:ligatures w14:val="none"/>
                            </w:rPr>
                          </w:pPr>
                          <w:r w:rsidRPr="004776D6">
                            <w:rPr>
                              <w:rFonts w:eastAsiaTheme="minorEastAsia"/>
                              <w:color w:val="595959" w:themeColor="text1" w:themeTint="A6"/>
                              <w:kern w:val="0"/>
                              <w:sz w:val="28"/>
                              <w:szCs w:val="28"/>
                              <w:lang w:val="en-US"/>
                              <w14:ligatures w14:val="none"/>
                            </w:rPr>
                            <w:t>GIONATHA PIROLA 1066011</w:t>
                          </w:r>
                        </w:p>
                      </w:txbxContent>
                    </v:textbox>
                    <w10:wrap type="square" anchorx="margin"/>
                  </v:shape>
                </w:pict>
              </mc:Fallback>
            </mc:AlternateContent>
          </w:r>
          <w:r>
            <w:rPr>
              <w:noProof/>
            </w:rPr>
            <mc:AlternateContent>
              <mc:Choice Requires="wps">
                <w:drawing>
                  <wp:anchor distT="0" distB="0" distL="114300" distR="114300" simplePos="0" relativeHeight="251659264" behindDoc="0" locked="0" layoutInCell="1" allowOverlap="1" wp14:anchorId="0B33691E" wp14:editId="490B65BD">
                    <wp:simplePos x="0" y="0"/>
                    <wp:positionH relativeFrom="page">
                      <wp:posOffset>-373711</wp:posOffset>
                    </wp:positionH>
                    <wp:positionV relativeFrom="page">
                      <wp:posOffset>3204376</wp:posOffset>
                    </wp:positionV>
                    <wp:extent cx="7710888" cy="3638550"/>
                    <wp:effectExtent l="0" t="0" r="0" b="5080"/>
                    <wp:wrapSquare wrapText="bothSides"/>
                    <wp:docPr id="154" name="Text Box 54"/>
                    <wp:cNvGraphicFramePr/>
                    <a:graphic xmlns:a="http://schemas.openxmlformats.org/drawingml/2006/main">
                      <a:graphicData uri="http://schemas.microsoft.com/office/word/2010/wordprocessingShape">
                        <wps:wsp>
                          <wps:cNvSpPr txBox="1"/>
                          <wps:spPr>
                            <a:xfrm>
                              <a:off x="0" y="0"/>
                              <a:ext cx="7710888"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bookmarkStart w:id="1" w:name="_Hlk166073132"/>
                              <w:bookmarkStart w:id="2" w:name="_Hlk166073133"/>
                              <w:bookmarkStart w:id="3" w:name="_Hlk166073135"/>
                              <w:bookmarkStart w:id="4" w:name="_Hlk166073136"/>
                              <w:bookmarkStart w:id="5" w:name="_Hlk166073137"/>
                              <w:bookmarkStart w:id="6" w:name="_Hlk166073138"/>
                              <w:bookmarkStart w:id="7" w:name="_Hlk166073139"/>
                              <w:bookmarkStart w:id="8" w:name="_Hlk166073140"/>
                              <w:bookmarkStart w:id="9" w:name="_Hlk166073141"/>
                              <w:bookmarkStart w:id="10" w:name="_Hlk166073142"/>
                              <w:bookmarkStart w:id="11" w:name="_Hlk166073143"/>
                              <w:bookmarkStart w:id="12" w:name="_Hlk166073144"/>
                              <w:bookmarkStart w:id="13" w:name="_Hlk166073146"/>
                              <w:bookmarkStart w:id="14" w:name="_Hlk166073198"/>
                              <w:bookmarkStart w:id="15" w:name="_Hlk166073199"/>
                              <w:bookmarkStart w:id="16" w:name="_Hlk166073200"/>
                              <w:bookmarkStart w:id="17" w:name="_Hlk166073201"/>
                              <w:bookmarkStart w:id="18" w:name="_Hlk166073202"/>
                              <w:bookmarkStart w:id="19" w:name="_Hlk166073203"/>
                              <w:bookmarkStart w:id="20" w:name="_Hlk166073204"/>
                              <w:bookmarkStart w:id="21" w:name="_Hlk166073205"/>
                              <w:bookmarkStart w:id="22" w:name="_Hlk166073206"/>
                              <w:bookmarkStart w:id="23" w:name="_Hlk166073207"/>
                              <w:bookmarkStart w:id="24" w:name="_Hlk166073208"/>
                              <w:bookmarkStart w:id="25" w:name="_Hlk166073209"/>
                              <w:bookmarkStart w:id="26" w:name="_Hlk166073210"/>
                              <w:bookmarkStart w:id="27" w:name="_Hlk166073211"/>
                              <w:bookmarkStart w:id="28" w:name="_Hlk166073212"/>
                              <w:bookmarkStart w:id="29" w:name="_Hlk166073213"/>
                              <w:bookmarkStart w:id="30" w:name="_Hlk166073214"/>
                              <w:bookmarkStart w:id="31" w:name="_Hlk166073215"/>
                              <w:bookmarkStart w:id="32" w:name="_Hlk166073216"/>
                              <w:bookmarkStart w:id="33" w:name="_Hlk166073217"/>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13"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33" w:displacedByCustomXml="prev"/>
                              <w:bookmarkEnd w:id="32" w:displacedByCustomXml="prev"/>
                              <w:bookmarkEnd w:id="31" w:displacedByCustomXml="prev"/>
                              <w:bookmarkEnd w:id="30" w:displacedByCustomXml="prev"/>
                              <w:bookmarkEnd w:id="29" w:displacedByCustomXml="prev"/>
                              <w:bookmarkEnd w:id="28" w:displacedByCustomXml="prev"/>
                              <w:bookmarkEnd w:id="27" w:displacedByCustomXml="prev"/>
                              <w:bookmarkEnd w:id="26" w:displacedByCustomXml="prev"/>
                              <w:bookmarkEnd w:id="25" w:displacedByCustomXml="prev"/>
                              <w:bookmarkEnd w:id="24" w:displacedByCustomXml="prev"/>
                              <w:bookmarkEnd w:id="23" w:displacedByCustomXml="prev"/>
                              <w:bookmarkEnd w:id="22" w:displacedByCustomXml="prev"/>
                              <w:bookmarkEnd w:id="21" w:displacedByCustomXml="prev"/>
                              <w:bookmarkEnd w:id="20" w:displacedByCustomXml="prev"/>
                              <w:bookmarkEnd w:id="19" w:displacedByCustomXml="prev"/>
                              <w:bookmarkEnd w:id="18" w:displacedByCustomXml="prev"/>
                              <w:bookmarkEnd w:id="17" w:displacedByCustomXml="prev"/>
                              <w:bookmarkEnd w:id="16" w:displacedByCustomXml="prev"/>
                              <w:bookmarkEnd w:id="15" w:displacedByCustomXml="prev"/>
                              <w:bookmarkEnd w:id="14" w:displacedByCustomXml="prev"/>
                              <w:bookmarkEnd w:id="12" w:displacedByCustomXml="prev"/>
                              <w:bookmarkEnd w:id="11" w:displacedByCustomXml="prev"/>
                              <w:bookmarkEnd w:id="10" w:displacedByCustomXml="prev"/>
                              <w:bookmarkEnd w:id="9" w:displacedByCustomXml="prev"/>
                              <w:bookmarkEnd w:id="8" w:displacedByCustomXml="prev"/>
                              <w:bookmarkEnd w:id="7" w:displacedByCustomXml="prev"/>
                              <w:bookmarkEnd w:id="6" w:displacedByCustomXml="prev"/>
                              <w:bookmarkEnd w:id="5" w:displacedByCustomXml="prev"/>
                              <w:bookmarkEnd w:id="4" w:displacedByCustomXml="prev"/>
                              <w:bookmarkEnd w:id="3" w:displacedByCustomXml="prev"/>
                              <w:bookmarkEnd w:id="2" w:displacedByCustomXml="prev"/>
                              <w:bookmarkEnd w:id="1" w:displacedByCustomXml="prev"/>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36300</wp14:pctHeight>
                    </wp14:sizeRelV>
                  </wp:anchor>
                </w:drawing>
              </mc:Choice>
              <mc:Fallback>
                <w:pict>
                  <v:shape w14:anchorId="0B33691E" id="Text Box 54" o:spid="_x0000_s1027" type="#_x0000_t202" style="position:absolute;margin-left:-29.45pt;margin-top:252.3pt;width:607.15pt;height:286.5pt;z-index:251659264;visibility:visible;mso-wrap-style:square;mso-width-percent:0;mso-height-percent:363;mso-wrap-distance-left:9pt;mso-wrap-distance-top:0;mso-wrap-distance-right:9pt;mso-wrap-distance-bottom:0;mso-position-horizontal:absolute;mso-position-horizontal-relative:page;mso-position-vertical:absolute;mso-position-vertical-relative:page;mso-width-percent:0;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" filled="f" stroked="f" strokeweight=".5pt">
                    <v:textbox inset="126pt,0,54pt,0">
                      <w:txbxContent>
                        <w:bookmarkStart w:id="34" w:name="_Hlk166073132"/>
                        <w:bookmarkStart w:id="35" w:name="_Hlk166073133"/>
                        <w:bookmarkStart w:id="36" w:name="_Hlk166073135"/>
                        <w:bookmarkStart w:id="37" w:name="_Hlk166073136"/>
                        <w:bookmarkStart w:id="38" w:name="_Hlk166073137"/>
                        <w:bookmarkStart w:id="39" w:name="_Hlk166073138"/>
                        <w:bookmarkStart w:id="40" w:name="_Hlk166073139"/>
                        <w:bookmarkStart w:id="41" w:name="_Hlk166073140"/>
                        <w:bookmarkStart w:id="42" w:name="_Hlk166073141"/>
                        <w:bookmarkStart w:id="43" w:name="_Hlk166073142"/>
                        <w:bookmarkStart w:id="44" w:name="_Hlk166073143"/>
                        <w:bookmarkStart w:id="45" w:name="_Hlk166073144"/>
                        <w:bookmarkStart w:id="46" w:name="_Hlk166073146"/>
                        <w:bookmarkStart w:id="47" w:name="_Hlk166073198"/>
                        <w:bookmarkStart w:id="48" w:name="_Hlk166073199"/>
                        <w:bookmarkStart w:id="49" w:name="_Hlk166073200"/>
                        <w:bookmarkStart w:id="50" w:name="_Hlk166073201"/>
                        <w:bookmarkStart w:id="51" w:name="_Hlk166073202"/>
                        <w:bookmarkStart w:id="52" w:name="_Hlk166073203"/>
                        <w:bookmarkStart w:id="53" w:name="_Hlk166073204"/>
                        <w:bookmarkStart w:id="54" w:name="_Hlk166073205"/>
                        <w:bookmarkStart w:id="55" w:name="_Hlk166073206"/>
                        <w:bookmarkStart w:id="56" w:name="_Hlk166073207"/>
                        <w:bookmarkStart w:id="57" w:name="_Hlk166073208"/>
                        <w:bookmarkStart w:id="58" w:name="_Hlk166073209"/>
                        <w:bookmarkStart w:id="59" w:name="_Hlk166073210"/>
                        <w:bookmarkStart w:id="60" w:name="_Hlk166073211"/>
                        <w:bookmarkStart w:id="61" w:name="_Hlk166073212"/>
                        <w:bookmarkStart w:id="62" w:name="_Hlk166073213"/>
                        <w:bookmarkStart w:id="63" w:name="_Hlk166073214"/>
                        <w:bookmarkStart w:id="64" w:name="_Hlk166073215"/>
                        <w:bookmarkStart w:id="65" w:name="_Hlk166073216"/>
                        <w:bookmarkStart w:id="66" w:name="_Hlk166073217"/>
                        <w:p w14:paraId="70D1656E" w14:textId="7D883B85" w:rsidR="004776D6"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76D6">
                                <w:rPr>
                                  <w:caps/>
                                  <w:color w:val="156082" w:themeColor="accent1"/>
                                  <w:sz w:val="64"/>
                                  <w:szCs w:val="64"/>
                                </w:rPr>
                                <w:t>DOCUMENTAZIONE TECNICA CHESSCOMPILER</w:t>
                              </w:r>
                            </w:sdtContent>
                          </w:sdt>
                        </w:p>
                        <w:bookmarkEnd w:id="46" w:displacedByCustomXml="next"/>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C2D2E4A" w14:textId="599EED19" w:rsidR="004776D6" w:rsidRDefault="004776D6">
                              <w:pPr>
                                <w:jc w:val="right"/>
                                <w:rPr>
                                  <w:smallCaps/>
                                  <w:color w:val="404040" w:themeColor="text1" w:themeTint="BF"/>
                                  <w:sz w:val="36"/>
                                  <w:szCs w:val="36"/>
                                </w:rPr>
                              </w:pPr>
                              <w:r>
                                <w:rPr>
                                  <w:color w:val="404040" w:themeColor="text1" w:themeTint="BF"/>
                                  <w:sz w:val="36"/>
                                  <w:szCs w:val="36"/>
                                </w:rPr>
                                <w:t>Linguaggi Formali e Compilatori A.A. 2023-2024</w:t>
                              </w:r>
                            </w:p>
                          </w:sdtContent>
                        </w:sdt>
                        <w:bookmarkEnd w:id="66" w:displacedByCustomXml="prev"/>
                        <w:bookmarkEnd w:id="65" w:displacedByCustomXml="prev"/>
                        <w:bookmarkEnd w:id="64" w:displacedByCustomXml="prev"/>
                        <w:bookmarkEnd w:id="63" w:displacedByCustomXml="prev"/>
                        <w:bookmarkEnd w:id="62" w:displacedByCustomXml="prev"/>
                        <w:bookmarkEnd w:id="61" w:displacedByCustomXml="prev"/>
                        <w:bookmarkEnd w:id="60" w:displacedByCustomXml="prev"/>
                        <w:bookmarkEnd w:id="59" w:displacedByCustomXml="prev"/>
                        <w:bookmarkEnd w:id="58" w:displacedByCustomXml="prev"/>
                        <w:bookmarkEnd w:id="57" w:displacedByCustomXml="prev"/>
                        <w:bookmarkEnd w:id="56" w:displacedByCustomXml="prev"/>
                        <w:bookmarkEnd w:id="55" w:displacedByCustomXml="prev"/>
                        <w:bookmarkEnd w:id="54" w:displacedByCustomXml="prev"/>
                        <w:bookmarkEnd w:id="53" w:displacedByCustomXml="prev"/>
                        <w:bookmarkEnd w:id="52" w:displacedByCustomXml="prev"/>
                        <w:bookmarkEnd w:id="51" w:displacedByCustomXml="prev"/>
                        <w:bookmarkEnd w:id="50" w:displacedByCustomXml="prev"/>
                        <w:bookmarkEnd w:id="49" w:displacedByCustomXml="prev"/>
                        <w:bookmarkEnd w:id="48" w:displacedByCustomXml="prev"/>
                        <w:bookmarkEnd w:id="47" w:displacedByCustomXml="prev"/>
                        <w:bookmarkEnd w:id="45" w:displacedByCustomXml="prev"/>
                        <w:bookmarkEnd w:id="44" w:displacedByCustomXml="prev"/>
                        <w:bookmarkEnd w:id="43" w:displacedByCustomXml="prev"/>
                        <w:bookmarkEnd w:id="42" w:displacedByCustomXml="prev"/>
                        <w:bookmarkEnd w:id="41" w:displacedByCustomXml="prev"/>
                        <w:bookmarkEnd w:id="40" w:displacedByCustomXml="prev"/>
                        <w:bookmarkEnd w:id="39" w:displacedByCustomXml="prev"/>
                        <w:bookmarkEnd w:id="38" w:displacedByCustomXml="prev"/>
                        <w:bookmarkEnd w:id="37" w:displacedByCustomXml="prev"/>
                        <w:bookmarkEnd w:id="36" w:displacedByCustomXml="prev"/>
                        <w:bookmarkEnd w:id="35" w:displacedByCustomXml="prev"/>
                        <w:bookmarkEnd w:id="34" w:displacedByCustomXml="prev"/>
                      </w:txbxContent>
                    </v:textbox>
                    <w10:wrap type="square" anchorx="page" anchory="page"/>
                  </v:shape>
                </w:pict>
              </mc:Fallback>
            </mc:AlternateContent>
          </w:r>
          <w:r>
            <w:rPr>
              <w:color w:val="FF0000"/>
            </w:rPr>
            <w:br w:type="page"/>
          </w:r>
        </w:p>
      </w:sdtContent>
    </w:sdt>
    <w:bookmarkEnd w:id="0"/>
    <w:p w14:paraId="1C0BC952" w14:textId="12FB7175" w:rsidR="00DC3CAC" w:rsidRPr="004776D6" w:rsidRDefault="00124872">
      <w:pPr>
        <w:rPr>
          <w:b/>
          <w:bCs/>
          <w:caps/>
          <w:color w:val="156082" w:themeColor="accent1"/>
          <w:sz w:val="32"/>
          <w:szCs w:val="32"/>
        </w:rPr>
      </w:pPr>
      <w:r w:rsidRPr="004776D6">
        <w:rPr>
          <w:b/>
          <w:bCs/>
          <w:caps/>
          <w:color w:val="156082" w:themeColor="accent1"/>
          <w:sz w:val="32"/>
          <w:szCs w:val="32"/>
        </w:rPr>
        <w:lastRenderedPageBreak/>
        <w:t>FILOSOFIA GENERALE DI SVILUPPO</w:t>
      </w:r>
    </w:p>
    <w:p w14:paraId="7C855043" w14:textId="23A6AEA8" w:rsidR="00124872" w:rsidRDefault="004E6952" w:rsidP="002B44C3">
      <w:pPr>
        <w:spacing w:line="360" w:lineRule="auto"/>
      </w:pPr>
      <w:r w:rsidRPr="004E6952">
        <w:rPr>
          <w:i/>
          <w:iCs/>
        </w:rPr>
        <w:t>ChessChecker</w:t>
      </w:r>
      <w:r>
        <w:rPr>
          <w:i/>
          <w:iCs/>
        </w:rPr>
        <w:t xml:space="preserve"> </w:t>
      </w:r>
      <w:r>
        <w:t xml:space="preserve">è un compilatore di partite di scacchi che si basa sull’idea di poter controllare la correttezza ed in seguito visualizzare una partita di scacchi partendo da una notazione classica. </w:t>
      </w:r>
      <w:r>
        <w:br/>
        <w:t>In ambienti professionali, le mosse sono solitamente specificate seguendo una notazione ben precisa che non lascia alcuna ambiguità riguardo la mossa che viene eseguita. Questo tipo di scrittura viene usato per riassumere partite nei tornei o come linee guida in diversi libri, al fine di evitare di dover rappresentare graficamente tutta la scacchiera e per avere un linguaggio comune a tutti i giocatori.</w:t>
      </w:r>
      <w:r>
        <w:br/>
      </w:r>
      <w:r>
        <w:br/>
        <w:t xml:space="preserve">I potenziali utilizzatori sono quindi due: nel primo caso, chi deve registrare le mosse si può servire di questo tool per verificare che siano scritte correttamente e che non siano presenti mosse non concesse da regolamento. </w:t>
      </w:r>
      <w:r w:rsidR="00C6060A">
        <w:t>Nel secondo caso, chiunque legga una partita può inserire le mosse descritte nel compilatore per vedere una rappresentazione grafica, più chiara e veloce, della situazione analizzata.</w:t>
      </w:r>
      <w:r w:rsidR="00C6060A">
        <w:br/>
      </w:r>
      <w:r w:rsidR="00C6060A">
        <w:br/>
        <w:t xml:space="preserve">Questo richiederebbe ovviamente degli adattamenti da parte della </w:t>
      </w:r>
      <w:r w:rsidR="00C6060A" w:rsidRPr="00C6060A">
        <w:rPr>
          <w:i/>
          <w:iCs/>
        </w:rPr>
        <w:t>community globale</w:t>
      </w:r>
      <w:r w:rsidR="00C6060A">
        <w:t xml:space="preserve"> di scacchi, rendendo eventuali partite o istruzioni disponibili come file di testo: un libro potrebbe inserire qr code da scannerizzare per poter copiare il contenuto del file in pochi secondi, la pagina web di un torneo potrebbe permettere di scaricare il file già pronto per essere lanciato, correttamente compilato in fase di stesura. </w:t>
      </w:r>
    </w:p>
    <w:p w14:paraId="6611D427" w14:textId="77777777" w:rsidR="004776D6" w:rsidRDefault="004776D6"/>
    <w:p w14:paraId="6CFB773B" w14:textId="74F1A409" w:rsidR="004776D6" w:rsidRDefault="004776D6">
      <w:pPr>
        <w:rPr>
          <w:b/>
          <w:bCs/>
          <w:caps/>
          <w:color w:val="156082" w:themeColor="accent1"/>
          <w:sz w:val="32"/>
          <w:szCs w:val="32"/>
        </w:rPr>
      </w:pPr>
      <w:r w:rsidRPr="004776D6">
        <w:rPr>
          <w:b/>
          <w:bCs/>
          <w:caps/>
          <w:color w:val="156082" w:themeColor="accent1"/>
          <w:sz w:val="32"/>
          <w:szCs w:val="32"/>
        </w:rPr>
        <w:t>TECNOLOGIE UTILIZZATE</w:t>
      </w:r>
    </w:p>
    <w:p w14:paraId="3FA38FF9" w14:textId="00D718CE" w:rsidR="004776D6" w:rsidRDefault="004776D6" w:rsidP="002B44C3">
      <w:pPr>
        <w:spacing w:line="360" w:lineRule="auto"/>
      </w:pPr>
      <w:r>
        <w:t>Per lo sviluppo del progetto sono stati utilizzati i seguenti tool:</w:t>
      </w:r>
    </w:p>
    <w:p w14:paraId="339C8119" w14:textId="262F01B2" w:rsidR="004776D6" w:rsidRDefault="004776D6" w:rsidP="002B44C3">
      <w:pPr>
        <w:pStyle w:val="ListParagraph"/>
        <w:numPr>
          <w:ilvl w:val="0"/>
          <w:numId w:val="1"/>
        </w:numPr>
        <w:spacing w:line="360" w:lineRule="auto"/>
      </w:pPr>
      <w:r w:rsidRPr="004776D6">
        <w:rPr>
          <w:b/>
          <w:bCs/>
        </w:rPr>
        <w:t>Eclipse</w:t>
      </w:r>
      <w:r>
        <w:t xml:space="preserve"> -&gt; IDE di sviluppo;</w:t>
      </w:r>
    </w:p>
    <w:p w14:paraId="4E8ED81B" w14:textId="275F5B21" w:rsidR="004776D6" w:rsidRPr="004776D6" w:rsidRDefault="004776D6" w:rsidP="002B44C3">
      <w:pPr>
        <w:pStyle w:val="ListParagraph"/>
        <w:numPr>
          <w:ilvl w:val="0"/>
          <w:numId w:val="1"/>
        </w:numPr>
        <w:spacing w:line="360" w:lineRule="auto"/>
      </w:pPr>
      <w:r w:rsidRPr="004776D6">
        <w:rPr>
          <w:b/>
          <w:bCs/>
        </w:rPr>
        <w:t>Antlr</w:t>
      </w:r>
      <w:r>
        <w:t xml:space="preserve"> -&gt; G</w:t>
      </w:r>
      <w:r w:rsidRPr="004776D6">
        <w:t>eneratore di parser;</w:t>
      </w:r>
    </w:p>
    <w:p w14:paraId="46912E31" w14:textId="2007062D" w:rsidR="004776D6" w:rsidRDefault="004776D6" w:rsidP="002B44C3">
      <w:pPr>
        <w:pStyle w:val="ListParagraph"/>
        <w:numPr>
          <w:ilvl w:val="0"/>
          <w:numId w:val="1"/>
        </w:numPr>
        <w:spacing w:line="360" w:lineRule="auto"/>
      </w:pPr>
      <w:r w:rsidRPr="004776D6">
        <w:rPr>
          <w:b/>
          <w:bCs/>
        </w:rPr>
        <w:t>Java</w:t>
      </w:r>
      <w:r w:rsidR="003412F1">
        <w:t xml:space="preserve"> </w:t>
      </w:r>
      <w:r w:rsidRPr="004776D6">
        <w:t>-&gt;</w:t>
      </w:r>
      <w:r>
        <w:t xml:space="preserve"> Linguaggio di sviluppo</w:t>
      </w:r>
      <w:r w:rsidR="003412F1">
        <w:t xml:space="preserve"> (jdk-17)</w:t>
      </w:r>
      <w:r w:rsidR="00234D14">
        <w:t>;</w:t>
      </w:r>
    </w:p>
    <w:p w14:paraId="13CE9353" w14:textId="425092FB" w:rsidR="00234D14" w:rsidRDefault="00234D14" w:rsidP="002B44C3">
      <w:pPr>
        <w:pStyle w:val="ListParagraph"/>
        <w:numPr>
          <w:ilvl w:val="0"/>
          <w:numId w:val="1"/>
        </w:numPr>
        <w:spacing w:line="360" w:lineRule="auto"/>
      </w:pPr>
      <w:r>
        <w:rPr>
          <w:b/>
          <w:bCs/>
        </w:rPr>
        <w:t xml:space="preserve">StarUML </w:t>
      </w:r>
      <w:r w:rsidRPr="00234D14">
        <w:t>-</w:t>
      </w:r>
      <w:r>
        <w:t xml:space="preserve">&gt; </w:t>
      </w:r>
      <w:r w:rsidR="00111C51">
        <w:t>d</w:t>
      </w:r>
      <w:r>
        <w:t>iagrammi UML.</w:t>
      </w:r>
    </w:p>
    <w:p w14:paraId="7F19235C" w14:textId="77777777" w:rsidR="005678FB" w:rsidRDefault="005678FB" w:rsidP="002B44C3">
      <w:pPr>
        <w:pStyle w:val="ListParagraph"/>
        <w:spacing w:line="360" w:lineRule="auto"/>
      </w:pPr>
    </w:p>
    <w:p w14:paraId="64D62575" w14:textId="6E4BC974" w:rsidR="005678FB" w:rsidRDefault="005678FB" w:rsidP="005678FB">
      <w:pPr>
        <w:pStyle w:val="ListParagraph"/>
        <w:ind w:hanging="720"/>
        <w:rPr>
          <w:b/>
          <w:bCs/>
          <w:caps/>
          <w:color w:val="156082" w:themeColor="accent1"/>
          <w:sz w:val="32"/>
          <w:szCs w:val="32"/>
        </w:rPr>
      </w:pPr>
      <w:r>
        <w:rPr>
          <w:b/>
          <w:bCs/>
          <w:caps/>
          <w:color w:val="156082" w:themeColor="accent1"/>
          <w:sz w:val="32"/>
          <w:szCs w:val="32"/>
        </w:rPr>
        <w:t xml:space="preserve">FUNZIONAMENTO GENERALE </w:t>
      </w:r>
    </w:p>
    <w:p w14:paraId="79A702F5" w14:textId="59F5F5C9" w:rsidR="005678FB" w:rsidRDefault="005678FB" w:rsidP="002B44C3">
      <w:pPr>
        <w:pStyle w:val="ListParagraph"/>
        <w:spacing w:line="360" w:lineRule="auto"/>
        <w:ind w:left="0"/>
      </w:pPr>
      <w:r>
        <w:t>Preso un input un file di mosse scacchistiche questo viene compilato e nel caso in cui non siano presenti errori (sia lessicali sia semantici) viene avviata una scacchiera grafica dove è possibile scorrere tra le mosse inserite.</w:t>
      </w:r>
    </w:p>
    <w:p w14:paraId="539EBDFF" w14:textId="719B1B87" w:rsidR="002B44C3" w:rsidRDefault="005678FB" w:rsidP="002B44C3">
      <w:pPr>
        <w:pStyle w:val="ListParagraph"/>
        <w:spacing w:line="360" w:lineRule="auto"/>
        <w:ind w:left="0"/>
      </w:pPr>
      <w:r>
        <w:lastRenderedPageBreak/>
        <w:t xml:space="preserve">Per far ciò è stato necessario sviluppare un </w:t>
      </w:r>
      <w:r w:rsidRPr="005678FB">
        <w:rPr>
          <w:b/>
          <w:bCs/>
        </w:rPr>
        <w:t>compilatore</w:t>
      </w:r>
      <w:r>
        <w:t xml:space="preserve"> (tramite ANTLR) per validare le mosse, un </w:t>
      </w:r>
      <w:r w:rsidRPr="005678FB">
        <w:rPr>
          <w:b/>
          <w:bCs/>
        </w:rPr>
        <w:t>semantichandler</w:t>
      </w:r>
      <w:r>
        <w:t xml:space="preserve"> per la gestione dei possibili errori presenti nel file di input ed infine una parte puramente java per occuparsi dell’</w:t>
      </w:r>
      <w:r w:rsidRPr="005678FB">
        <w:rPr>
          <w:b/>
          <w:bCs/>
        </w:rPr>
        <w:t xml:space="preserve">interfaccia utente </w:t>
      </w:r>
      <w:r>
        <w:t>del programma (sia per l’input che per l’output).</w:t>
      </w:r>
    </w:p>
    <w:p w14:paraId="63566016" w14:textId="77777777" w:rsidR="002B44C3" w:rsidRDefault="002B44C3" w:rsidP="002B44C3">
      <w:pPr>
        <w:pStyle w:val="ListParagraph"/>
        <w:spacing w:line="360" w:lineRule="auto"/>
        <w:ind w:left="0"/>
      </w:pPr>
    </w:p>
    <w:p w14:paraId="3FCFE291" w14:textId="241DE1C8" w:rsidR="002B44C3" w:rsidRDefault="002B44C3" w:rsidP="002B44C3">
      <w:pPr>
        <w:pStyle w:val="ListParagraph"/>
        <w:spacing w:line="360" w:lineRule="auto"/>
        <w:ind w:left="0"/>
      </w:pPr>
      <w:r>
        <w:t>Nel diagramma che segue è possibile vedere il funzionamento generale del programma.</w:t>
      </w:r>
    </w:p>
    <w:p w14:paraId="27E005CE" w14:textId="77777777" w:rsidR="002B44C3" w:rsidRDefault="002B44C3" w:rsidP="002B44C3">
      <w:pPr>
        <w:pStyle w:val="ListParagraph"/>
        <w:spacing w:line="360" w:lineRule="auto"/>
        <w:ind w:left="0"/>
      </w:pPr>
    </w:p>
    <w:p w14:paraId="1778BD77" w14:textId="0BB062D7" w:rsidR="002B44C3" w:rsidRPr="002B44C3" w:rsidRDefault="002B44C3" w:rsidP="002B44C3">
      <w:pPr>
        <w:pStyle w:val="ListParagraph"/>
        <w:spacing w:line="360" w:lineRule="auto"/>
        <w:ind w:left="0"/>
        <w:rPr>
          <w:i/>
          <w:iCs/>
        </w:rPr>
      </w:pPr>
      <w:r w:rsidRPr="002B44C3">
        <w:rPr>
          <w:i/>
          <w:iCs/>
        </w:rPr>
        <w:t>Sequence Diagram</w:t>
      </w:r>
    </w:p>
    <w:p w14:paraId="49CF3DAA" w14:textId="1B28668E" w:rsidR="005678FB" w:rsidRDefault="002B44C3" w:rsidP="005678FB">
      <w:pPr>
        <w:pStyle w:val="ListParagraph"/>
        <w:ind w:left="0"/>
      </w:pPr>
      <w:r w:rsidRPr="002B44C3">
        <w:drawing>
          <wp:inline distT="0" distB="0" distL="0" distR="0" wp14:anchorId="77F31ABE" wp14:editId="7937839F">
            <wp:extent cx="6120130" cy="3142615"/>
            <wp:effectExtent l="0" t="0" r="0" b="635"/>
            <wp:docPr id="35270559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705592" name="Picture 1" descr="A screenshot of a computer screen&#10;&#10;Description automatically generated"/>
                    <pic:cNvPicPr/>
                  </pic:nvPicPr>
                  <pic:blipFill>
                    <a:blip r:embed="rId7"/>
                    <a:stretch>
                      <a:fillRect/>
                    </a:stretch>
                  </pic:blipFill>
                  <pic:spPr>
                    <a:xfrm>
                      <a:off x="0" y="0"/>
                      <a:ext cx="6120130" cy="3142615"/>
                    </a:xfrm>
                    <a:prstGeom prst="rect">
                      <a:avLst/>
                    </a:prstGeom>
                  </pic:spPr>
                </pic:pic>
              </a:graphicData>
            </a:graphic>
          </wp:inline>
        </w:drawing>
      </w:r>
    </w:p>
    <w:p w14:paraId="62714828" w14:textId="77777777" w:rsidR="002B44C3" w:rsidRDefault="002B44C3" w:rsidP="005678FB">
      <w:pPr>
        <w:pStyle w:val="ListParagraph"/>
        <w:ind w:left="0"/>
      </w:pPr>
    </w:p>
    <w:p w14:paraId="2188EC5C" w14:textId="2700C5B5" w:rsidR="00354F18" w:rsidRPr="00354F18" w:rsidRDefault="00354F18" w:rsidP="00354F18">
      <w:pPr>
        <w:rPr>
          <w:b/>
          <w:bCs/>
          <w:caps/>
          <w:color w:val="156082" w:themeColor="accent1"/>
          <w:sz w:val="32"/>
          <w:szCs w:val="32"/>
        </w:rPr>
      </w:pPr>
      <w:r w:rsidRPr="00354F18">
        <w:rPr>
          <w:b/>
          <w:bCs/>
          <w:caps/>
          <w:color w:val="156082" w:themeColor="accent1"/>
          <w:sz w:val="32"/>
          <w:szCs w:val="32"/>
        </w:rPr>
        <w:t xml:space="preserve">STRUTTURA </w:t>
      </w:r>
      <w:r w:rsidR="005678FB">
        <w:rPr>
          <w:b/>
          <w:bCs/>
          <w:caps/>
          <w:color w:val="156082" w:themeColor="accent1"/>
          <w:sz w:val="32"/>
          <w:szCs w:val="32"/>
        </w:rPr>
        <w:t>DEL PROGETTO</w:t>
      </w:r>
    </w:p>
    <w:p w14:paraId="4743877F" w14:textId="7276D96A" w:rsidR="00354F18" w:rsidRDefault="00354F18" w:rsidP="002B44C3">
      <w:pPr>
        <w:spacing w:line="360" w:lineRule="auto"/>
      </w:pPr>
      <w:r>
        <w:t xml:space="preserve">Tutto il codice si trova sotto la cartella </w:t>
      </w:r>
      <w:r w:rsidRPr="00354F18">
        <w:rPr>
          <w:b/>
          <w:bCs/>
        </w:rPr>
        <w:t>Code-&gt;src</w:t>
      </w:r>
      <w:r>
        <w:t xml:space="preserve">, all’interno si trovano </w:t>
      </w:r>
      <w:r w:rsidR="00EE7513">
        <w:t>i seguenti package</w:t>
      </w:r>
      <w:r>
        <w:t>:</w:t>
      </w:r>
    </w:p>
    <w:p w14:paraId="741B3DB1" w14:textId="0EA732F9" w:rsidR="00354F18" w:rsidRPr="00DB2D65" w:rsidRDefault="00354F18" w:rsidP="002B44C3">
      <w:pPr>
        <w:spacing w:line="360" w:lineRule="auto"/>
        <w:rPr>
          <w:u w:val="single"/>
        </w:rPr>
      </w:pPr>
      <w:r w:rsidRPr="00DB2D65">
        <w:rPr>
          <w:u w:val="single"/>
        </w:rPr>
        <w:t>testerCompilerChecker</w:t>
      </w:r>
    </w:p>
    <w:p w14:paraId="65DEC293" w14:textId="77777777" w:rsidR="00DB2D65" w:rsidRPr="00DB2D65" w:rsidRDefault="00DB2D65" w:rsidP="002B44C3">
      <w:pPr>
        <w:spacing w:line="360" w:lineRule="auto"/>
        <w:ind w:left="142"/>
      </w:pPr>
      <w:r>
        <w:t>Q</w:t>
      </w:r>
      <w:r w:rsidRPr="00DB2D65">
        <w:t>ui si trovano le seguenti classi:</w:t>
      </w:r>
    </w:p>
    <w:p w14:paraId="26041242" w14:textId="17FAB398" w:rsidR="00354F18" w:rsidRPr="009B14B4" w:rsidRDefault="00DB2D65" w:rsidP="002B44C3">
      <w:pPr>
        <w:pStyle w:val="ListParagraph"/>
        <w:numPr>
          <w:ilvl w:val="0"/>
          <w:numId w:val="3"/>
        </w:numPr>
        <w:spacing w:line="360" w:lineRule="auto"/>
        <w:ind w:left="993" w:hanging="426"/>
        <w:rPr>
          <w:i/>
          <w:iCs/>
        </w:rPr>
      </w:pPr>
      <w:r w:rsidRPr="009B14B4">
        <w:rPr>
          <w:b/>
          <w:bCs/>
        </w:rPr>
        <w:t>Main</w:t>
      </w:r>
      <w:r w:rsidR="00E24A3B" w:rsidRPr="009B14B4">
        <w:t xml:space="preserve">: </w:t>
      </w:r>
      <w:r w:rsidRPr="009B14B4">
        <w:t xml:space="preserve">main class del </w:t>
      </w:r>
      <w:r w:rsidR="009B14B4" w:rsidRPr="009B14B4">
        <w:t>progetto, ciò che viene effettivame</w:t>
      </w:r>
      <w:r w:rsidR="009B14B4">
        <w:t>nte lanciato in ChessCompiler.jar</w:t>
      </w:r>
      <w:r w:rsidRPr="009B14B4">
        <w:t>;</w:t>
      </w:r>
    </w:p>
    <w:p w14:paraId="79786423" w14:textId="0E406C95" w:rsidR="00DB2D65" w:rsidRPr="00DB2D65" w:rsidRDefault="00DB2D65" w:rsidP="002B44C3">
      <w:pPr>
        <w:pStyle w:val="ListParagraph"/>
        <w:numPr>
          <w:ilvl w:val="0"/>
          <w:numId w:val="3"/>
        </w:numPr>
        <w:spacing w:line="360" w:lineRule="auto"/>
        <w:ind w:left="993" w:hanging="426"/>
        <w:rPr>
          <w:i/>
          <w:iCs/>
        </w:rPr>
      </w:pPr>
      <w:r w:rsidRPr="00DB2D65">
        <w:rPr>
          <w:b/>
          <w:bCs/>
        </w:rPr>
        <w:t>Main_Tester</w:t>
      </w:r>
      <w:r w:rsidR="00E24A3B">
        <w:t xml:space="preserve">: </w:t>
      </w:r>
      <w:r w:rsidRPr="00DB2D65">
        <w:t>main c</w:t>
      </w:r>
      <w:r>
        <w:t>r</w:t>
      </w:r>
      <w:r w:rsidRPr="00DB2D65">
        <w:t>eato in fase di</w:t>
      </w:r>
      <w:r>
        <w:t xml:space="preserve"> sviluppo per testare il funzionamento del progetto senza necessità di inserire il file di input da interfaccia grafica;</w:t>
      </w:r>
    </w:p>
    <w:p w14:paraId="3F9C9900" w14:textId="27B6D788" w:rsidR="00DB2D65" w:rsidRPr="00DB2D65" w:rsidRDefault="00DB2D65" w:rsidP="002B44C3">
      <w:pPr>
        <w:pStyle w:val="ListParagraph"/>
        <w:numPr>
          <w:ilvl w:val="0"/>
          <w:numId w:val="3"/>
        </w:numPr>
        <w:spacing w:line="360" w:lineRule="auto"/>
        <w:ind w:left="993" w:hanging="426"/>
        <w:rPr>
          <w:i/>
          <w:iCs/>
        </w:rPr>
      </w:pPr>
      <w:r w:rsidRPr="00DB2D65">
        <w:rPr>
          <w:b/>
          <w:bCs/>
        </w:rPr>
        <w:t>ChessGrammarLexerTester</w:t>
      </w:r>
      <w:r w:rsidR="00E24A3B">
        <w:t xml:space="preserve">: </w:t>
      </w:r>
      <w:r>
        <w:t>chiama il lexer creato da ANTLR stampando un output dei risultati ottenuti ed eventuali errori;</w:t>
      </w:r>
    </w:p>
    <w:p w14:paraId="7FA7234F" w14:textId="532EE3C4" w:rsidR="00DB2D65" w:rsidRPr="00DB2D65" w:rsidRDefault="00DB2D65" w:rsidP="002B44C3">
      <w:pPr>
        <w:pStyle w:val="ListParagraph"/>
        <w:numPr>
          <w:ilvl w:val="0"/>
          <w:numId w:val="3"/>
        </w:numPr>
        <w:spacing w:line="360" w:lineRule="auto"/>
        <w:ind w:left="993" w:hanging="426"/>
        <w:rPr>
          <w:i/>
          <w:iCs/>
        </w:rPr>
      </w:pPr>
      <w:r w:rsidRPr="00DB2D65">
        <w:rPr>
          <w:b/>
          <w:bCs/>
        </w:rPr>
        <w:t>ChessGrammarParserTester</w:t>
      </w:r>
      <w:r w:rsidR="00E24A3B">
        <w:t xml:space="preserve">: </w:t>
      </w:r>
      <w:r>
        <w:t>chiama il parser creato da ANTLR stampando un output dei risultati ottenuti ed eventuali errori</w:t>
      </w:r>
      <w:r w:rsidR="008E27F4">
        <w:t>.</w:t>
      </w:r>
    </w:p>
    <w:p w14:paraId="02BB7E70" w14:textId="49DCCEDB" w:rsidR="00354F18" w:rsidRPr="00DB2D65" w:rsidRDefault="00354F18" w:rsidP="002B44C3">
      <w:pPr>
        <w:spacing w:line="360" w:lineRule="auto"/>
        <w:rPr>
          <w:u w:val="single"/>
        </w:rPr>
      </w:pPr>
      <w:r w:rsidRPr="00DB2D65">
        <w:rPr>
          <w:u w:val="single"/>
        </w:rPr>
        <w:t>compilerPackage</w:t>
      </w:r>
    </w:p>
    <w:p w14:paraId="25C79206" w14:textId="3903F13A" w:rsidR="00354F18" w:rsidRDefault="00DB2D65" w:rsidP="002B44C3">
      <w:pPr>
        <w:spacing w:line="360" w:lineRule="auto"/>
      </w:pPr>
      <w:r>
        <w:lastRenderedPageBreak/>
        <w:t>All’interno</w:t>
      </w:r>
      <w:r w:rsidR="00354F18">
        <w:t xml:space="preserve"> si trovano tutte le classi relative alla parte di gestione del compilatore.</w:t>
      </w:r>
      <w:r w:rsidR="00354F18">
        <w:br/>
        <w:t>Nello specifico :</w:t>
      </w:r>
      <w:r w:rsidR="00354F18">
        <w:tab/>
      </w:r>
    </w:p>
    <w:p w14:paraId="7CE940D0" w14:textId="6D3B0194" w:rsidR="00DB2D65" w:rsidRDefault="00DB2D65" w:rsidP="002B44C3">
      <w:pPr>
        <w:pStyle w:val="ListParagraph"/>
        <w:numPr>
          <w:ilvl w:val="0"/>
          <w:numId w:val="2"/>
        </w:numPr>
        <w:spacing w:line="360" w:lineRule="auto"/>
      </w:pPr>
      <w:r w:rsidRPr="00EE7513">
        <w:rPr>
          <w:b/>
          <w:bCs/>
        </w:rPr>
        <w:t>compilerChecker</w:t>
      </w:r>
      <w:r w:rsidR="00E24A3B">
        <w:t xml:space="preserve">: </w:t>
      </w:r>
      <w:r>
        <w:t>file per il controllo semantico della grammatic</w:t>
      </w:r>
      <w:r w:rsidR="00EE7513">
        <w:t>a.</w:t>
      </w:r>
      <w:r>
        <w:t xml:space="preserve"> </w:t>
      </w:r>
      <w:r w:rsidR="00EE7513">
        <w:br/>
        <w:t>A</w:t>
      </w:r>
      <w:r>
        <w:t>l suo interno sono presenti tutti i metodi chiamati dal compilator</w:t>
      </w:r>
      <w:r w:rsidR="00EE7513">
        <w:t>e</w:t>
      </w:r>
      <w:r>
        <w:t xml:space="preserve"> per il controllo semantico delle istruzioni prese in input dal p</w:t>
      </w:r>
      <w:r w:rsidR="00EE7513">
        <w:t>ro</w:t>
      </w:r>
      <w:r>
        <w:t>gramma</w:t>
      </w:r>
      <w:r w:rsidR="008E27F4">
        <w:t>.</w:t>
      </w:r>
      <w:r w:rsidR="008E27F4">
        <w:br/>
        <w:t>Estende la classe Checker in quanto alcuni metodi utilizzati nel controllo semantico sono gli stessi utilizzati per capire il pezzo che deve muoversi;</w:t>
      </w:r>
    </w:p>
    <w:p w14:paraId="7FCF59FD" w14:textId="2329728E" w:rsidR="00DB2D65" w:rsidRDefault="00EE7513" w:rsidP="002B44C3">
      <w:pPr>
        <w:pStyle w:val="ListParagraph"/>
        <w:numPr>
          <w:ilvl w:val="0"/>
          <w:numId w:val="2"/>
        </w:numPr>
        <w:spacing w:line="360" w:lineRule="auto"/>
      </w:pPr>
      <w:r w:rsidRPr="00EE7513">
        <w:rPr>
          <w:b/>
          <w:bCs/>
        </w:rPr>
        <w:t>semantichandler</w:t>
      </w:r>
      <w:r w:rsidR="00E24A3B">
        <w:t>:</w:t>
      </w:r>
      <w:r>
        <w:t xml:space="preserve"> file per la gestione degli errori/warning della grammatica.</w:t>
      </w:r>
      <w:r>
        <w:br/>
        <w:t>Al suo interno sono presenti tutti gli errori/warning gestiti in fase di compilazione</w:t>
      </w:r>
      <w:r w:rsidR="008E27F4">
        <w:t>;</w:t>
      </w:r>
    </w:p>
    <w:p w14:paraId="08ABBC49" w14:textId="5E1F7A55" w:rsidR="00EE7513" w:rsidRDefault="00EE7513" w:rsidP="002B44C3">
      <w:pPr>
        <w:pStyle w:val="ListParagraph"/>
        <w:numPr>
          <w:ilvl w:val="0"/>
          <w:numId w:val="2"/>
        </w:numPr>
        <w:spacing w:line="360" w:lineRule="auto"/>
      </w:pPr>
      <w:r w:rsidRPr="00EE7513">
        <w:rPr>
          <w:b/>
          <w:bCs/>
        </w:rPr>
        <w:t>chessGrammar.g</w:t>
      </w:r>
      <w:r w:rsidR="00E24A3B">
        <w:t xml:space="preserve">: </w:t>
      </w:r>
      <w:r>
        <w:t>file utilizzato da ANTLR, la grammatica del programma;</w:t>
      </w:r>
    </w:p>
    <w:p w14:paraId="3F62E103" w14:textId="55B4D9D1" w:rsidR="00EE7513" w:rsidRDefault="00EE7513" w:rsidP="002B44C3">
      <w:pPr>
        <w:pStyle w:val="ListParagraph"/>
        <w:numPr>
          <w:ilvl w:val="0"/>
          <w:numId w:val="2"/>
        </w:numPr>
        <w:spacing w:line="360" w:lineRule="auto"/>
      </w:pPr>
      <w:r w:rsidRPr="00EE7513">
        <w:rPr>
          <w:b/>
          <w:bCs/>
        </w:rPr>
        <w:t>chessGrammar.tokens</w:t>
      </w:r>
      <w:r w:rsidR="00E24A3B">
        <w:t xml:space="preserve">: </w:t>
      </w:r>
      <w:r>
        <w:t>file contenente i token generati da ANTLR;</w:t>
      </w:r>
    </w:p>
    <w:p w14:paraId="4F5EF52C" w14:textId="533C6D31" w:rsidR="00EE7513" w:rsidRDefault="00EE7513" w:rsidP="002B44C3">
      <w:pPr>
        <w:pStyle w:val="ListParagraph"/>
        <w:numPr>
          <w:ilvl w:val="0"/>
          <w:numId w:val="2"/>
        </w:numPr>
        <w:spacing w:line="360" w:lineRule="auto"/>
      </w:pPr>
      <w:r w:rsidRPr="00EE7513">
        <w:rPr>
          <w:b/>
          <w:bCs/>
        </w:rPr>
        <w:t>chessGrammarLexer</w:t>
      </w:r>
      <w:r w:rsidR="00E24A3B">
        <w:t xml:space="preserve">: </w:t>
      </w:r>
      <w:r>
        <w:t>file java del lexer, generato da ANTLR;</w:t>
      </w:r>
    </w:p>
    <w:p w14:paraId="08F084F6" w14:textId="627A264A" w:rsidR="00EE7513" w:rsidRDefault="00EE7513" w:rsidP="002B44C3">
      <w:pPr>
        <w:pStyle w:val="ListParagraph"/>
        <w:numPr>
          <w:ilvl w:val="0"/>
          <w:numId w:val="2"/>
        </w:numPr>
        <w:spacing w:line="360" w:lineRule="auto"/>
      </w:pPr>
      <w:r w:rsidRPr="00EE7513">
        <w:rPr>
          <w:b/>
          <w:bCs/>
        </w:rPr>
        <w:t>chessGrammarParser</w:t>
      </w:r>
      <w:r w:rsidR="00E24A3B">
        <w:t xml:space="preserve">: </w:t>
      </w:r>
      <w:r>
        <w:t>file java del parser, generato da ANTLR;</w:t>
      </w:r>
    </w:p>
    <w:p w14:paraId="7FF9DF3F" w14:textId="77777777" w:rsidR="00EE7513" w:rsidRDefault="00EE7513" w:rsidP="002B44C3">
      <w:pPr>
        <w:spacing w:line="360" w:lineRule="auto"/>
      </w:pPr>
    </w:p>
    <w:p w14:paraId="685F1BF9" w14:textId="1E14542C" w:rsidR="00EE7513" w:rsidRPr="00DB2D65" w:rsidRDefault="00EE7513" w:rsidP="002B44C3">
      <w:pPr>
        <w:spacing w:line="360" w:lineRule="auto"/>
        <w:rPr>
          <w:u w:val="single"/>
        </w:rPr>
      </w:pPr>
      <w:r>
        <w:rPr>
          <w:u w:val="single"/>
        </w:rPr>
        <w:t>chessPackage</w:t>
      </w:r>
    </w:p>
    <w:p w14:paraId="23C11B6E" w14:textId="3545A32A" w:rsidR="00EE7513" w:rsidRPr="00DB2D65" w:rsidRDefault="00EE7513" w:rsidP="002B44C3">
      <w:pPr>
        <w:spacing w:line="360" w:lineRule="auto"/>
        <w:ind w:left="142"/>
      </w:pPr>
      <w:r>
        <w:t>Una volta che il compilatore termina senza errore vengono utilizzate le classi presenti in questo package per la gestione della parte grafica del progetto, in particolare:</w:t>
      </w:r>
    </w:p>
    <w:p w14:paraId="749EBC53" w14:textId="6215B9E1" w:rsidR="00EE7513" w:rsidRDefault="00EE7513" w:rsidP="002B44C3">
      <w:pPr>
        <w:pStyle w:val="ListParagraph"/>
        <w:numPr>
          <w:ilvl w:val="0"/>
          <w:numId w:val="4"/>
        </w:numPr>
        <w:spacing w:line="360" w:lineRule="auto"/>
        <w:ind w:left="709"/>
      </w:pPr>
      <w:r>
        <w:rPr>
          <w:b/>
          <w:bCs/>
        </w:rPr>
        <w:t>Checker</w:t>
      </w:r>
      <w:r w:rsidR="00E24A3B">
        <w:t>:</w:t>
      </w:r>
      <w:r>
        <w:t xml:space="preserve"> classe utilizzat</w:t>
      </w:r>
      <w:r w:rsidR="008E27F4">
        <w:t>a</w:t>
      </w:r>
      <w:r>
        <w:t xml:space="preserve"> per capire quale pezzo dovrà muoversi data una determinata mossa (già validata dal compilatore)</w:t>
      </w:r>
      <w:r w:rsidR="008E27F4">
        <w:t>.</w:t>
      </w:r>
      <w:r w:rsidR="008E27F4">
        <w:br/>
        <w:t>Una volta stabilite le modifiche da effettuare sulla scacchiera si occuperà del cambio</w:t>
      </w:r>
      <w:r w:rsidR="005678FB">
        <w:t>;</w:t>
      </w:r>
    </w:p>
    <w:p w14:paraId="3303EF81" w14:textId="03BCE7DE" w:rsidR="00EE7513" w:rsidRDefault="00EE7513" w:rsidP="002B44C3">
      <w:pPr>
        <w:pStyle w:val="ListParagraph"/>
        <w:numPr>
          <w:ilvl w:val="0"/>
          <w:numId w:val="4"/>
        </w:numPr>
        <w:spacing w:line="360" w:lineRule="auto"/>
        <w:ind w:left="709"/>
      </w:pPr>
      <w:r>
        <w:rPr>
          <w:b/>
          <w:bCs/>
        </w:rPr>
        <w:t>Chessboard</w:t>
      </w:r>
      <w:r w:rsidR="00E24A3B">
        <w:t xml:space="preserve">: </w:t>
      </w:r>
      <w:r w:rsidR="008E27F4">
        <w:t>si occupa di leggere dal file di input le varie mosse passandole alla classe Checker;</w:t>
      </w:r>
    </w:p>
    <w:p w14:paraId="41C0F50A" w14:textId="636FA55B" w:rsidR="005678FB" w:rsidRDefault="00EE7513" w:rsidP="002B44C3">
      <w:pPr>
        <w:pStyle w:val="ListParagraph"/>
        <w:numPr>
          <w:ilvl w:val="0"/>
          <w:numId w:val="4"/>
        </w:numPr>
        <w:spacing w:line="360" w:lineRule="auto"/>
        <w:ind w:left="709"/>
      </w:pPr>
      <w:r>
        <w:rPr>
          <w:b/>
          <w:bCs/>
        </w:rPr>
        <w:t>ChessboardPanel</w:t>
      </w:r>
      <w:r w:rsidR="00E24A3B">
        <w:t xml:space="preserve">: </w:t>
      </w:r>
      <w:r w:rsidR="008E27F4">
        <w:t>classe che rappresenta la scacchiera</w:t>
      </w:r>
      <w:r w:rsidR="005678FB">
        <w:t>.</w:t>
      </w:r>
    </w:p>
    <w:p w14:paraId="72C7CB5F" w14:textId="77777777" w:rsidR="005678FB" w:rsidRDefault="005678FB" w:rsidP="002B44C3">
      <w:pPr>
        <w:pStyle w:val="ListParagraph"/>
        <w:spacing w:line="360" w:lineRule="auto"/>
        <w:ind w:left="709"/>
      </w:pPr>
    </w:p>
    <w:p w14:paraId="237BC8C1" w14:textId="6526B246" w:rsidR="005678FB" w:rsidRDefault="005678FB" w:rsidP="002B44C3">
      <w:pPr>
        <w:spacing w:line="360" w:lineRule="auto"/>
        <w:rPr>
          <w:u w:val="single"/>
        </w:rPr>
      </w:pPr>
      <w:r>
        <w:rPr>
          <w:u w:val="single"/>
        </w:rPr>
        <w:t>pieces</w:t>
      </w:r>
    </w:p>
    <w:p w14:paraId="1B641AE6" w14:textId="321308BC" w:rsidR="00DA720D" w:rsidRDefault="005678FB" w:rsidP="002B44C3">
      <w:pPr>
        <w:spacing w:line="360" w:lineRule="auto"/>
        <w:ind w:left="142"/>
      </w:pPr>
      <w:r>
        <w:t>All’interno si</w:t>
      </w:r>
      <w:r w:rsidRPr="005678FB">
        <w:t xml:space="preserve"> trovano semplicemente le immagini dei pezzi</w:t>
      </w:r>
      <w:r w:rsidR="00DF6499">
        <w:t xml:space="preserve"> scacchistici</w:t>
      </w:r>
      <w:r w:rsidRPr="005678FB">
        <w:t xml:space="preserve"> utilizzati dal programma.</w:t>
      </w:r>
      <w:r w:rsidR="009B14B4">
        <w:t xml:space="preserve"> </w:t>
      </w:r>
    </w:p>
    <w:p w14:paraId="1A7FDC2B" w14:textId="78334BD4" w:rsidR="002B44C3" w:rsidRDefault="002B44C3" w:rsidP="002B44C3">
      <w:pPr>
        <w:spacing w:line="360" w:lineRule="auto"/>
        <w:ind w:left="142"/>
      </w:pPr>
      <w:r>
        <w:t>Nel diagramma che segue sono presenti le</w:t>
      </w:r>
      <w:r>
        <w:t xml:space="preserve"> relazioni tra le classi </w:t>
      </w:r>
      <w:r>
        <w:t>descritte in precedenza.</w:t>
      </w:r>
    </w:p>
    <w:p w14:paraId="3AD49B8F" w14:textId="62F0EF16" w:rsidR="002B44C3" w:rsidRDefault="002B44C3">
      <w:r>
        <w:br w:type="page"/>
      </w:r>
    </w:p>
    <w:p w14:paraId="50110E8F" w14:textId="13F58BA1" w:rsidR="002B44C3" w:rsidRPr="002B44C3" w:rsidRDefault="002B44C3" w:rsidP="002B44C3">
      <w:pPr>
        <w:spacing w:line="360" w:lineRule="auto"/>
        <w:ind w:left="142"/>
        <w:rPr>
          <w:i/>
          <w:iCs/>
        </w:rPr>
      </w:pPr>
      <w:r w:rsidRPr="002B44C3">
        <w:rPr>
          <w:i/>
          <w:iCs/>
        </w:rPr>
        <w:lastRenderedPageBreak/>
        <w:t>Class Diagram</w:t>
      </w:r>
    </w:p>
    <w:p w14:paraId="1539F2EE" w14:textId="77777777" w:rsidR="00DA720D" w:rsidRDefault="00DA720D" w:rsidP="00DF6499">
      <w:r w:rsidRPr="00DA720D">
        <w:rPr>
          <w:noProof/>
        </w:rPr>
        <w:drawing>
          <wp:inline distT="0" distB="0" distL="0" distR="0" wp14:anchorId="2117A155" wp14:editId="3297F44B">
            <wp:extent cx="6120130" cy="4095115"/>
            <wp:effectExtent l="0" t="0" r="0" b="635"/>
            <wp:docPr id="1684979520" name="Picture 1" descr="A diagram of a syste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979520" name="Picture 1" descr="A diagram of a system&#10;&#10;Description automatically generated with medium confidence"/>
                    <pic:cNvPicPr/>
                  </pic:nvPicPr>
                  <pic:blipFill>
                    <a:blip r:embed="rId8"/>
                    <a:stretch>
                      <a:fillRect/>
                    </a:stretch>
                  </pic:blipFill>
                  <pic:spPr>
                    <a:xfrm>
                      <a:off x="0" y="0"/>
                      <a:ext cx="6120130" cy="4095115"/>
                    </a:xfrm>
                    <a:prstGeom prst="rect">
                      <a:avLst/>
                    </a:prstGeom>
                  </pic:spPr>
                </pic:pic>
              </a:graphicData>
            </a:graphic>
          </wp:inline>
        </w:drawing>
      </w:r>
    </w:p>
    <w:p w14:paraId="14080D6E" w14:textId="77777777" w:rsidR="00E24A3B" w:rsidRDefault="00E24A3B" w:rsidP="00DF6499"/>
    <w:p w14:paraId="4D4E8BCE" w14:textId="26B86796" w:rsidR="00E24A3B" w:rsidRDefault="00E24A3B" w:rsidP="00DF6499">
      <w:pPr>
        <w:rPr>
          <w:b/>
          <w:bCs/>
          <w:caps/>
          <w:color w:val="156082" w:themeColor="accent1"/>
          <w:sz w:val="32"/>
          <w:szCs w:val="32"/>
        </w:rPr>
      </w:pPr>
      <w:r>
        <w:rPr>
          <w:b/>
          <w:bCs/>
          <w:caps/>
          <w:color w:val="156082" w:themeColor="accent1"/>
          <w:sz w:val="32"/>
          <w:szCs w:val="32"/>
        </w:rPr>
        <w:t>CONTROLLI SEMANTICI/ERRORI GESTITI</w:t>
      </w:r>
    </w:p>
    <w:p w14:paraId="2CC75262" w14:textId="7695DA43" w:rsidR="00E24A3B" w:rsidRDefault="00E24A3B" w:rsidP="002B44C3">
      <w:pPr>
        <w:spacing w:line="360" w:lineRule="auto"/>
      </w:pPr>
      <w:r w:rsidRPr="00E24A3B">
        <w:t xml:space="preserve">I </w:t>
      </w:r>
      <w:r>
        <w:t>controlli semantici effettuati sulla grammatica (presenti nel file compilerChecker) e quindi di conseguenza gli errori  che il programma è in grado di gestire (tramite semanticHandler) sono i seguenti:</w:t>
      </w:r>
    </w:p>
    <w:p w14:paraId="7323E18A" w14:textId="603307F6" w:rsidR="009E431B" w:rsidRDefault="00E24A3B" w:rsidP="002B44C3">
      <w:pPr>
        <w:pStyle w:val="ListParagraph"/>
        <w:numPr>
          <w:ilvl w:val="0"/>
          <w:numId w:val="6"/>
        </w:numPr>
        <w:spacing w:line="360" w:lineRule="auto"/>
      </w:pPr>
      <w:r w:rsidRPr="002339F8">
        <w:rPr>
          <w:b/>
          <w:bCs/>
          <w:color w:val="C00000"/>
        </w:rPr>
        <w:t>TAKE_NOT_CORRECT_ERROR</w:t>
      </w:r>
      <w:r w:rsidRPr="00E24A3B">
        <w:t xml:space="preserve">: </w:t>
      </w:r>
      <w:r>
        <w:t xml:space="preserve">nella mossa </w:t>
      </w:r>
      <w:r w:rsidR="009E431B">
        <w:t>devono essere</w:t>
      </w:r>
      <w:r>
        <w:t xml:space="preserve"> inseriti indicatori di mangiata (‘x’ o ‘:’) quando si è effettuata una mangiata.</w:t>
      </w:r>
    </w:p>
    <w:p w14:paraId="03938640" w14:textId="406395EC" w:rsidR="009E431B" w:rsidRDefault="009E431B" w:rsidP="002B44C3">
      <w:pPr>
        <w:pStyle w:val="ListParagraph"/>
        <w:spacing w:line="360" w:lineRule="auto"/>
      </w:pPr>
      <w:r w:rsidRPr="009E431B">
        <w:t>È gestito</w:t>
      </w:r>
      <w:r w:rsidR="00E24A3B">
        <w:t xml:space="preserve"> anche il caso in cui </w:t>
      </w:r>
      <w:r>
        <w:t>non viene effettuata una mangiata ma viene messo l’indicatore nella mossa;</w:t>
      </w:r>
    </w:p>
    <w:p w14:paraId="7B6DB28B" w14:textId="3CC7D861" w:rsidR="009E431B" w:rsidRDefault="009E431B" w:rsidP="002B44C3">
      <w:pPr>
        <w:pStyle w:val="ListParagraph"/>
        <w:numPr>
          <w:ilvl w:val="0"/>
          <w:numId w:val="6"/>
        </w:numPr>
        <w:spacing w:line="360" w:lineRule="auto"/>
      </w:pPr>
      <w:r w:rsidRPr="002339F8">
        <w:rPr>
          <w:b/>
          <w:bCs/>
          <w:color w:val="C00000"/>
        </w:rPr>
        <w:t>MOVE_NOT_UNIQUE_ERROR</w:t>
      </w:r>
      <w:r w:rsidRPr="009E431B">
        <w:t xml:space="preserve">: </w:t>
      </w:r>
      <w:r>
        <w:t>la mossa inserita deve poter essere effettuata da un solo pezzo;</w:t>
      </w:r>
    </w:p>
    <w:p w14:paraId="0CAEEA6B" w14:textId="77777777" w:rsidR="009E431B" w:rsidRDefault="009E431B" w:rsidP="002B44C3">
      <w:pPr>
        <w:pStyle w:val="ListParagraph"/>
        <w:numPr>
          <w:ilvl w:val="0"/>
          <w:numId w:val="6"/>
        </w:numPr>
        <w:spacing w:line="360" w:lineRule="auto"/>
      </w:pPr>
      <w:r w:rsidRPr="002339F8">
        <w:rPr>
          <w:b/>
          <w:bCs/>
          <w:color w:val="C00000"/>
        </w:rPr>
        <w:t>KING_IN_CHECK_ERROR</w:t>
      </w:r>
      <w:r w:rsidRPr="009E431B">
        <w:t>: la mossa e</w:t>
      </w:r>
      <w:r>
        <w:t>seguita non deve lasciare il proprio re sotto scacco;</w:t>
      </w:r>
    </w:p>
    <w:p w14:paraId="1F3ACCDA" w14:textId="4BDFD40A" w:rsidR="009E431B" w:rsidRDefault="009E431B" w:rsidP="002B44C3">
      <w:pPr>
        <w:pStyle w:val="ListParagraph"/>
        <w:numPr>
          <w:ilvl w:val="0"/>
          <w:numId w:val="6"/>
        </w:numPr>
        <w:spacing w:line="360" w:lineRule="auto"/>
      </w:pPr>
      <w:r w:rsidRPr="002339F8">
        <w:rPr>
          <w:b/>
          <w:bCs/>
          <w:color w:val="C00000"/>
        </w:rPr>
        <w:t>PROMOTION_ERROR</w:t>
      </w:r>
      <w:r>
        <w:t>: nella mossa devono essere inseriti gli indicatori corretti di promozioni quando si effettua una promozione.</w:t>
      </w:r>
      <w:r>
        <w:br/>
        <w:t>È gestito anche il caso in cui un pedino arrivi nell’ultima casella senza effettuare una promozione;</w:t>
      </w:r>
    </w:p>
    <w:p w14:paraId="108A4896" w14:textId="63B55072" w:rsidR="009E431B" w:rsidRDefault="009E431B" w:rsidP="002B44C3">
      <w:pPr>
        <w:pStyle w:val="ListParagraph"/>
        <w:numPr>
          <w:ilvl w:val="0"/>
          <w:numId w:val="6"/>
        </w:numPr>
        <w:spacing w:line="360" w:lineRule="auto"/>
      </w:pPr>
      <w:r w:rsidRPr="002339F8">
        <w:rPr>
          <w:b/>
          <w:bCs/>
          <w:color w:val="C00000"/>
        </w:rPr>
        <w:lastRenderedPageBreak/>
        <w:t>CHECK_NOT_CORRECT_ERROR</w:t>
      </w:r>
      <w:r w:rsidRPr="009E431B">
        <w:t xml:space="preserve">: se la mossa </w:t>
      </w:r>
      <w:r>
        <w:t>mette il re avversario sotto scacco deve essere specificato nella mossa tramite un ‘+’. Se lascia l’avversario sotto scacco da due pezzi allora deve essere indicato tramite ‘++’.</w:t>
      </w:r>
      <w:r>
        <w:br/>
        <w:t>Viene gestito anche il caso in cui ‘+’ e ‘++’ sono inseriti in una mossa che non mette il re avversario sotto scacco.</w:t>
      </w:r>
    </w:p>
    <w:p w14:paraId="13112CEF" w14:textId="31ACA517" w:rsidR="009E431B" w:rsidRDefault="009E431B" w:rsidP="002B44C3">
      <w:pPr>
        <w:pStyle w:val="ListParagraph"/>
        <w:numPr>
          <w:ilvl w:val="0"/>
          <w:numId w:val="6"/>
        </w:numPr>
        <w:spacing w:line="360" w:lineRule="auto"/>
      </w:pPr>
      <w:r w:rsidRPr="002339F8">
        <w:rPr>
          <w:b/>
          <w:bCs/>
          <w:color w:val="C00000"/>
        </w:rPr>
        <w:t>CHECKMATE_NOT_CORRECT_ERROR</w:t>
      </w:r>
      <w:r>
        <w:t xml:space="preserve">: </w:t>
      </w:r>
      <w:r w:rsidRPr="009E431B">
        <w:t xml:space="preserve">se la mossa </w:t>
      </w:r>
      <w:r>
        <w:t xml:space="preserve">mette il re avversario sotto scacco matto deve essere specificato nella mossa tramite un ‘#’. </w:t>
      </w:r>
      <w:r>
        <w:br/>
        <w:t>Viene gestito anche il caso in cui ‘#’ sono inseriti in una mossa che non mette il re avversario sotto scacco.</w:t>
      </w:r>
    </w:p>
    <w:p w14:paraId="141E79B5" w14:textId="12076E21" w:rsidR="009E431B" w:rsidRDefault="009E431B" w:rsidP="002B44C3">
      <w:pPr>
        <w:pStyle w:val="ListParagraph"/>
        <w:numPr>
          <w:ilvl w:val="0"/>
          <w:numId w:val="6"/>
        </w:numPr>
        <w:spacing w:line="360" w:lineRule="auto"/>
      </w:pPr>
      <w:r w:rsidRPr="002339F8">
        <w:rPr>
          <w:b/>
          <w:bCs/>
          <w:color w:val="C00000"/>
        </w:rPr>
        <w:t>ENPASSANT_ERROR</w:t>
      </w:r>
      <w:r>
        <w:t xml:space="preserve">: l’indicatore </w:t>
      </w:r>
      <w:r w:rsidR="00456B02">
        <w:t>‘ ep’ non deve essere inserito in mosse diverse dall’en-passant;</w:t>
      </w:r>
    </w:p>
    <w:p w14:paraId="479A98AD" w14:textId="319A8970" w:rsidR="00456B02" w:rsidRDefault="00456B02" w:rsidP="002B44C3">
      <w:pPr>
        <w:pStyle w:val="ListParagraph"/>
        <w:numPr>
          <w:ilvl w:val="0"/>
          <w:numId w:val="6"/>
        </w:numPr>
        <w:spacing w:line="360" w:lineRule="auto"/>
      </w:pPr>
      <w:r w:rsidRPr="002339F8">
        <w:rPr>
          <w:b/>
          <w:bCs/>
          <w:color w:val="C00000"/>
        </w:rPr>
        <w:t>CASTLE_ERROR</w:t>
      </w:r>
      <w:r>
        <w:t>: se la mossa è ‘O-O’ oppure ‘O-O-O’ l’arrocco corto o lungo deve essere possibile;</w:t>
      </w:r>
    </w:p>
    <w:p w14:paraId="1B0F7BDB" w14:textId="78F0F322" w:rsidR="00456B02" w:rsidRDefault="00456B02" w:rsidP="002B44C3">
      <w:pPr>
        <w:pStyle w:val="ListParagraph"/>
        <w:numPr>
          <w:ilvl w:val="0"/>
          <w:numId w:val="6"/>
        </w:numPr>
        <w:spacing w:line="360" w:lineRule="auto"/>
      </w:pPr>
      <w:r w:rsidRPr="002339F8">
        <w:rPr>
          <w:b/>
          <w:bCs/>
          <w:color w:val="C00000"/>
        </w:rPr>
        <w:t>TURN_NUMBER</w:t>
      </w:r>
      <w:r w:rsidRPr="003412F1">
        <w:rPr>
          <w:b/>
          <w:bCs/>
          <w:color w:val="C00000"/>
        </w:rPr>
        <w:t>_ERROR</w:t>
      </w:r>
      <w:r w:rsidRPr="00456B02">
        <w:t>: il numero de</w:t>
      </w:r>
      <w:r>
        <w:t>l turno deve essere inserito correttamente in ordine crescente (a partire dall’uno);</w:t>
      </w:r>
    </w:p>
    <w:p w14:paraId="048339EA" w14:textId="27116E05" w:rsidR="00456B02" w:rsidRDefault="00456B02" w:rsidP="002B44C3">
      <w:pPr>
        <w:pStyle w:val="ListParagraph"/>
        <w:numPr>
          <w:ilvl w:val="0"/>
          <w:numId w:val="6"/>
        </w:numPr>
        <w:spacing w:line="360" w:lineRule="auto"/>
      </w:pPr>
      <w:r w:rsidRPr="002339F8">
        <w:rPr>
          <w:b/>
          <w:bCs/>
          <w:color w:val="C00000"/>
        </w:rPr>
        <w:t>PREAMBLE_NOT_POSSIBLE_ERROR</w:t>
      </w:r>
      <w:r w:rsidRPr="00456B02">
        <w:t>: vengono segnale po</w:t>
      </w:r>
      <w:r>
        <w:t xml:space="preserve">ssibili errori nel preambolo, nello specifico: </w:t>
      </w:r>
    </w:p>
    <w:p w14:paraId="48AE3EC6" w14:textId="3E4035E2" w:rsidR="00456B02" w:rsidRDefault="00456B02" w:rsidP="002B44C3">
      <w:pPr>
        <w:pStyle w:val="ListParagraph"/>
        <w:numPr>
          <w:ilvl w:val="1"/>
          <w:numId w:val="6"/>
        </w:numPr>
        <w:spacing w:line="360" w:lineRule="auto"/>
      </w:pPr>
      <w:r>
        <w:t>I pezzi non devono essere inseriti dove sono già presenti altri pezzi;</w:t>
      </w:r>
    </w:p>
    <w:p w14:paraId="46EF9AE2" w14:textId="5DD3DA2B" w:rsidR="00456B02" w:rsidRDefault="00456B02" w:rsidP="002B44C3">
      <w:pPr>
        <w:pStyle w:val="ListParagraph"/>
        <w:numPr>
          <w:ilvl w:val="1"/>
          <w:numId w:val="6"/>
        </w:numPr>
        <w:spacing w:line="360" w:lineRule="auto"/>
      </w:pPr>
      <w:r>
        <w:t>Le caselle devono avere righe e colonne comprese tra 1-8 e a-h;</w:t>
      </w:r>
    </w:p>
    <w:p w14:paraId="31F84A5D" w14:textId="4FFAA68A" w:rsidR="00456B02" w:rsidRDefault="00456B02" w:rsidP="002B44C3">
      <w:pPr>
        <w:pStyle w:val="ListParagraph"/>
        <w:numPr>
          <w:ilvl w:val="1"/>
          <w:numId w:val="6"/>
        </w:numPr>
        <w:spacing w:line="360" w:lineRule="auto"/>
      </w:pPr>
      <w:r>
        <w:t>Deve esserci uno ed un solo re per colore;</w:t>
      </w:r>
    </w:p>
    <w:p w14:paraId="0A9E9F12" w14:textId="56747449" w:rsidR="00456B02" w:rsidRDefault="00456B02" w:rsidP="002B44C3">
      <w:pPr>
        <w:pStyle w:val="ListParagraph"/>
        <w:numPr>
          <w:ilvl w:val="1"/>
          <w:numId w:val="6"/>
        </w:numPr>
        <w:spacing w:line="360" w:lineRule="auto"/>
      </w:pPr>
      <w:r>
        <w:t>I pedoni non devono essere inseriti nella prima e nella ultima riga della scacchiera;</w:t>
      </w:r>
    </w:p>
    <w:p w14:paraId="2B85E728" w14:textId="2B28DD43" w:rsidR="00456B02" w:rsidRDefault="00456B02" w:rsidP="002B44C3">
      <w:pPr>
        <w:pStyle w:val="ListParagraph"/>
        <w:numPr>
          <w:ilvl w:val="1"/>
          <w:numId w:val="6"/>
        </w:numPr>
        <w:spacing w:line="360" w:lineRule="auto"/>
      </w:pPr>
      <w:r>
        <w:t>Deve esserci un solo preambolo per giocatore.</w:t>
      </w:r>
    </w:p>
    <w:p w14:paraId="60CB5CBB" w14:textId="30B76AC6" w:rsidR="00456B02" w:rsidRDefault="00456B02" w:rsidP="002B44C3">
      <w:pPr>
        <w:pStyle w:val="ListParagraph"/>
        <w:numPr>
          <w:ilvl w:val="0"/>
          <w:numId w:val="6"/>
        </w:numPr>
        <w:spacing w:line="360" w:lineRule="auto"/>
      </w:pPr>
      <w:r w:rsidRPr="002339F8">
        <w:rPr>
          <w:b/>
          <w:bCs/>
          <w:color w:val="C00000"/>
        </w:rPr>
        <w:t>PREAMBLE_DRAW_ERROR</w:t>
      </w:r>
      <w:r>
        <w:t>: La partita non deve partire da una situazione di patta;</w:t>
      </w:r>
    </w:p>
    <w:p w14:paraId="07D5AB4B" w14:textId="5D6BE8B7" w:rsidR="00456B02" w:rsidRDefault="00456B02" w:rsidP="002B44C3">
      <w:pPr>
        <w:pStyle w:val="ListParagraph"/>
        <w:numPr>
          <w:ilvl w:val="0"/>
          <w:numId w:val="6"/>
        </w:numPr>
        <w:spacing w:line="360" w:lineRule="auto"/>
      </w:pPr>
      <w:r w:rsidRPr="002339F8">
        <w:rPr>
          <w:b/>
          <w:bCs/>
          <w:color w:val="C00000"/>
        </w:rPr>
        <w:t>STARTING_KING_CHECK_ERROR</w:t>
      </w:r>
      <w:r w:rsidRPr="00456B02">
        <w:t>: Il re di chi</w:t>
      </w:r>
      <w:r>
        <w:t xml:space="preserve"> non parte non deve essere sotto scacco.</w:t>
      </w:r>
    </w:p>
    <w:p w14:paraId="133BC221" w14:textId="10D38E07" w:rsidR="00456B02" w:rsidRDefault="00456B02" w:rsidP="002B44C3">
      <w:pPr>
        <w:pStyle w:val="ListParagraph"/>
        <w:numPr>
          <w:ilvl w:val="0"/>
          <w:numId w:val="6"/>
        </w:numPr>
        <w:spacing w:line="360" w:lineRule="auto"/>
      </w:pPr>
      <w:r w:rsidRPr="002339F8">
        <w:rPr>
          <w:b/>
          <w:bCs/>
          <w:color w:val="C00000"/>
        </w:rPr>
        <w:t>STARTING_TURN_ERROR</w:t>
      </w:r>
      <w:r w:rsidRPr="00456B02">
        <w:t>: il colore di</w:t>
      </w:r>
      <w:r>
        <w:t xml:space="preserve"> chi dovrebbe iniziare deve essere in linea in quanto scritto nel preambolo (il primo preambolo inserito indica il giocatore che parte);</w:t>
      </w:r>
    </w:p>
    <w:p w14:paraId="546B0DBC" w14:textId="1D3F1B3D" w:rsidR="00456B02" w:rsidRDefault="00456B02" w:rsidP="002B44C3">
      <w:pPr>
        <w:pStyle w:val="ListParagraph"/>
        <w:numPr>
          <w:ilvl w:val="0"/>
          <w:numId w:val="6"/>
        </w:numPr>
        <w:spacing w:line="360" w:lineRule="auto"/>
      </w:pPr>
      <w:r w:rsidRPr="002339F8">
        <w:rPr>
          <w:b/>
          <w:bCs/>
          <w:color w:val="C00000"/>
        </w:rPr>
        <w:t>IMPOSSIBLE_MOVE_ERROR</w:t>
      </w:r>
      <w:r w:rsidRPr="00456B02">
        <w:t>: la mossa</w:t>
      </w:r>
      <w:r>
        <w:t xml:space="preserve"> deve poter essere eseguita da almeno un pezzo</w:t>
      </w:r>
      <w:r w:rsidR="00265F9B">
        <w:t>;</w:t>
      </w:r>
    </w:p>
    <w:p w14:paraId="5E903B5E" w14:textId="3C629B29" w:rsidR="00265F9B" w:rsidRPr="00265F9B" w:rsidRDefault="00265F9B" w:rsidP="002B44C3">
      <w:pPr>
        <w:pStyle w:val="ListParagraph"/>
        <w:numPr>
          <w:ilvl w:val="0"/>
          <w:numId w:val="6"/>
        </w:numPr>
        <w:spacing w:line="360" w:lineRule="auto"/>
      </w:pPr>
      <w:r w:rsidRPr="00265F9B">
        <w:rPr>
          <w:b/>
          <w:bCs/>
          <w:color w:val="C00000"/>
        </w:rPr>
        <w:t>LAST_TURN_ERROR</w:t>
      </w:r>
      <w:r w:rsidRPr="00265F9B">
        <w:t>: se si ha</w:t>
      </w:r>
      <w:r>
        <w:t xml:space="preserve"> un turno con solo la mossa del bianco si presuppone che la partita sia finita e che quindi non devono esserci altri turni.</w:t>
      </w:r>
    </w:p>
    <w:p w14:paraId="1F01D08F" w14:textId="59E84637" w:rsidR="00456B02" w:rsidRPr="00456B02" w:rsidRDefault="00456B02" w:rsidP="002B44C3">
      <w:pPr>
        <w:spacing w:line="360" w:lineRule="auto"/>
      </w:pPr>
      <w:r>
        <w:t>Oltre a questi errori è stato inserito anche un warning (</w:t>
      </w:r>
      <w:r w:rsidRPr="002339F8">
        <w:rPr>
          <w:b/>
          <w:bCs/>
          <w:color w:val="FFC000"/>
        </w:rPr>
        <w:t>NOTATION_WARNING</w:t>
      </w:r>
      <w:r>
        <w:t xml:space="preserve">) il quale indica </w:t>
      </w:r>
      <w:r w:rsidR="002339F8">
        <w:t>all’utente che una mossa inserita poteva essere abbreviata, es. Pa4a5 -&gt; Pa5.</w:t>
      </w:r>
    </w:p>
    <w:p w14:paraId="3FB667C4" w14:textId="5736A9DE" w:rsidR="002B44C3" w:rsidRDefault="00E24A3B" w:rsidP="009E431B">
      <w:r w:rsidRPr="00456B02">
        <w:br/>
      </w:r>
    </w:p>
    <w:p w14:paraId="733BC663" w14:textId="3F322203" w:rsidR="00E24A3B" w:rsidRPr="00456B02" w:rsidRDefault="002B44C3" w:rsidP="009E431B">
      <w:r>
        <w:br w:type="page"/>
      </w:r>
    </w:p>
    <w:p w14:paraId="2F433507" w14:textId="53ECE6E4" w:rsidR="00E24A3B" w:rsidRDefault="002339F8" w:rsidP="00DF6499">
      <w:pPr>
        <w:rPr>
          <w:b/>
          <w:bCs/>
          <w:caps/>
          <w:color w:val="156082" w:themeColor="accent1"/>
          <w:sz w:val="32"/>
          <w:szCs w:val="32"/>
        </w:rPr>
      </w:pPr>
      <w:r w:rsidRPr="002339F8">
        <w:rPr>
          <w:b/>
          <w:bCs/>
          <w:caps/>
          <w:color w:val="156082" w:themeColor="accent1"/>
          <w:sz w:val="32"/>
          <w:szCs w:val="32"/>
        </w:rPr>
        <w:lastRenderedPageBreak/>
        <w:t>GRAMMATICA ANTLR</w:t>
      </w:r>
    </w:p>
    <w:p w14:paraId="0C6B3E91" w14:textId="4AF18009" w:rsidR="002339F8" w:rsidRPr="002339F8" w:rsidRDefault="002339F8" w:rsidP="00DF6499">
      <w:r>
        <w:t>I token utilizzati nella grammatica sono i seguenti:</w:t>
      </w:r>
    </w:p>
    <w:p w14:paraId="721880AF" w14:textId="175C599E" w:rsidR="002339F8" w:rsidRDefault="002339F8" w:rsidP="00DF6499">
      <w:pPr>
        <w:rPr>
          <w:b/>
          <w:bCs/>
          <w:caps/>
          <w:color w:val="156082" w:themeColor="accent1"/>
          <w:sz w:val="32"/>
          <w:szCs w:val="32"/>
        </w:rPr>
      </w:pPr>
      <w:r w:rsidRPr="002339F8">
        <w:rPr>
          <w:b/>
          <w:bCs/>
          <w:caps/>
          <w:noProof/>
          <w:color w:val="156082" w:themeColor="accent1"/>
          <w:sz w:val="32"/>
          <w:szCs w:val="32"/>
        </w:rPr>
        <w:drawing>
          <wp:inline distT="0" distB="0" distL="0" distR="0" wp14:anchorId="6516A314" wp14:editId="307B2A68">
            <wp:extent cx="2972215" cy="2286319"/>
            <wp:effectExtent l="0" t="0" r="0" b="0"/>
            <wp:docPr id="687210586" name="Picture 1" descr="A white background with many lett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210586" name="Picture 1" descr="A white background with many letters and numbers&#10;&#10;Description automatically generated"/>
                    <pic:cNvPicPr/>
                  </pic:nvPicPr>
                  <pic:blipFill>
                    <a:blip r:embed="rId9"/>
                    <a:stretch>
                      <a:fillRect/>
                    </a:stretch>
                  </pic:blipFill>
                  <pic:spPr>
                    <a:xfrm>
                      <a:off x="0" y="0"/>
                      <a:ext cx="2972215" cy="2286319"/>
                    </a:xfrm>
                    <a:prstGeom prst="rect">
                      <a:avLst/>
                    </a:prstGeom>
                  </pic:spPr>
                </pic:pic>
              </a:graphicData>
            </a:graphic>
          </wp:inline>
        </w:drawing>
      </w:r>
    </w:p>
    <w:p w14:paraId="2DAF8D6F" w14:textId="050585FF" w:rsidR="002339F8" w:rsidRDefault="002339F8" w:rsidP="00DF6499">
      <w:r w:rsidRPr="002339F8">
        <w:t xml:space="preserve">Tramite </w:t>
      </w:r>
      <w:r w:rsidR="00447962">
        <w:t>l’utilizzo di questi</w:t>
      </w:r>
      <w:r w:rsidRPr="002339F8">
        <w:t xml:space="preserve"> toke</w:t>
      </w:r>
      <w:r w:rsidR="00AF1C68">
        <w:t>n</w:t>
      </w:r>
      <w:r w:rsidRPr="002339F8">
        <w:t xml:space="preserve"> sono state create diverse regole</w:t>
      </w:r>
      <w:r w:rsidR="00447962">
        <w:t>:</w:t>
      </w:r>
      <w:r w:rsidR="002B44C3">
        <w:br/>
      </w:r>
      <w:r w:rsidR="002B44C3" w:rsidRPr="00447962">
        <w:drawing>
          <wp:inline distT="0" distB="0" distL="0" distR="0" wp14:anchorId="3FF2369E" wp14:editId="4A2620F7">
            <wp:extent cx="4888553" cy="5518206"/>
            <wp:effectExtent l="0" t="0" r="7620" b="6350"/>
            <wp:docPr id="347687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927614" name="Picture 1" descr="A screenshot of a computer program&#10;&#10;Description automatically generated"/>
                    <pic:cNvPicPr/>
                  </pic:nvPicPr>
                  <pic:blipFill>
                    <a:blip r:embed="rId10"/>
                    <a:stretch>
                      <a:fillRect/>
                    </a:stretch>
                  </pic:blipFill>
                  <pic:spPr>
                    <a:xfrm>
                      <a:off x="0" y="0"/>
                      <a:ext cx="4897441" cy="5528238"/>
                    </a:xfrm>
                    <a:prstGeom prst="rect">
                      <a:avLst/>
                    </a:prstGeom>
                  </pic:spPr>
                </pic:pic>
              </a:graphicData>
            </a:graphic>
          </wp:inline>
        </w:drawing>
      </w:r>
    </w:p>
    <w:p w14:paraId="2B4D80BA" w14:textId="35AEFFF1" w:rsidR="00AF1C68" w:rsidRDefault="00447962" w:rsidP="00447962">
      <w:r w:rsidRPr="00447962">
        <w:lastRenderedPageBreak/>
        <w:drawing>
          <wp:inline distT="0" distB="0" distL="0" distR="0" wp14:anchorId="5B33C739" wp14:editId="65E6F427">
            <wp:extent cx="3706767" cy="2949933"/>
            <wp:effectExtent l="0" t="0" r="8255" b="3175"/>
            <wp:docPr id="200253560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35607" name="Picture 1" descr="A screenshot of a computer program&#10;&#10;Description automatically generated"/>
                    <pic:cNvPicPr/>
                  </pic:nvPicPr>
                  <pic:blipFill>
                    <a:blip r:embed="rId11"/>
                    <a:stretch>
                      <a:fillRect/>
                    </a:stretch>
                  </pic:blipFill>
                  <pic:spPr>
                    <a:xfrm>
                      <a:off x="0" y="0"/>
                      <a:ext cx="3712955" cy="2954858"/>
                    </a:xfrm>
                    <a:prstGeom prst="rect">
                      <a:avLst/>
                    </a:prstGeom>
                  </pic:spPr>
                </pic:pic>
              </a:graphicData>
            </a:graphic>
          </wp:inline>
        </w:drawing>
      </w:r>
    </w:p>
    <w:p w14:paraId="48F98E2C" w14:textId="4EE3A230" w:rsidR="00447962" w:rsidRPr="002339F8" w:rsidRDefault="00447962" w:rsidP="002B44C3">
      <w:pPr>
        <w:spacing w:line="360" w:lineRule="auto"/>
      </w:pPr>
      <w:r>
        <w:t xml:space="preserve">Come è possibile notare, durante la lettura delle mosse vengono settate le variabili necessarie </w:t>
      </w:r>
      <w:r w:rsidR="002B44C3">
        <w:t>per il controllo delle mosse/partita chiamando</w:t>
      </w:r>
      <w:r>
        <w:t xml:space="preserve"> funzioni di controllo presenti nel compiler checker.</w:t>
      </w:r>
    </w:p>
    <w:sectPr w:rsidR="00447962" w:rsidRPr="002339F8" w:rsidSect="0089639F">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A909FD"/>
    <w:multiLevelType w:val="hybridMultilevel"/>
    <w:tmpl w:val="E242A07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4E55F3"/>
    <w:multiLevelType w:val="hybridMultilevel"/>
    <w:tmpl w:val="11C6465E"/>
    <w:lvl w:ilvl="0" w:tplc="04100001">
      <w:start w:val="1"/>
      <w:numFmt w:val="bullet"/>
      <w:lvlText w:val=""/>
      <w:lvlJc w:val="left"/>
      <w:pPr>
        <w:ind w:left="720" w:hanging="360"/>
      </w:pPr>
      <w:rPr>
        <w:rFonts w:ascii="Symbol" w:hAnsi="Symbol" w:hint="default"/>
      </w:rPr>
    </w:lvl>
    <w:lvl w:ilvl="1" w:tplc="04100005">
      <w:start w:val="1"/>
      <w:numFmt w:val="bullet"/>
      <w:lvlText w:val=""/>
      <w:lvlJc w:val="left"/>
      <w:pPr>
        <w:ind w:left="1440" w:hanging="360"/>
      </w:pPr>
      <w:rPr>
        <w:rFonts w:ascii="Wingdings" w:hAnsi="Wingdings"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7A42B7"/>
    <w:multiLevelType w:val="hybridMultilevel"/>
    <w:tmpl w:val="695EC49A"/>
    <w:lvl w:ilvl="0" w:tplc="04100001">
      <w:start w:val="1"/>
      <w:numFmt w:val="bullet"/>
      <w:lvlText w:val=""/>
      <w:lvlJc w:val="left"/>
      <w:pPr>
        <w:ind w:left="1146" w:hanging="360"/>
      </w:pPr>
      <w:rPr>
        <w:rFonts w:ascii="Symbol" w:hAnsi="Symbol" w:hint="default"/>
      </w:rPr>
    </w:lvl>
    <w:lvl w:ilvl="1" w:tplc="04100003" w:tentative="1">
      <w:start w:val="1"/>
      <w:numFmt w:val="bullet"/>
      <w:lvlText w:val="o"/>
      <w:lvlJc w:val="left"/>
      <w:pPr>
        <w:ind w:left="1866" w:hanging="360"/>
      </w:pPr>
      <w:rPr>
        <w:rFonts w:ascii="Courier New" w:hAnsi="Courier New" w:cs="Courier New" w:hint="default"/>
      </w:rPr>
    </w:lvl>
    <w:lvl w:ilvl="2" w:tplc="04100005" w:tentative="1">
      <w:start w:val="1"/>
      <w:numFmt w:val="bullet"/>
      <w:lvlText w:val=""/>
      <w:lvlJc w:val="left"/>
      <w:pPr>
        <w:ind w:left="2586" w:hanging="360"/>
      </w:pPr>
      <w:rPr>
        <w:rFonts w:ascii="Wingdings" w:hAnsi="Wingdings" w:hint="default"/>
      </w:rPr>
    </w:lvl>
    <w:lvl w:ilvl="3" w:tplc="04100001" w:tentative="1">
      <w:start w:val="1"/>
      <w:numFmt w:val="bullet"/>
      <w:lvlText w:val=""/>
      <w:lvlJc w:val="left"/>
      <w:pPr>
        <w:ind w:left="3306" w:hanging="360"/>
      </w:pPr>
      <w:rPr>
        <w:rFonts w:ascii="Symbol" w:hAnsi="Symbol" w:hint="default"/>
      </w:rPr>
    </w:lvl>
    <w:lvl w:ilvl="4" w:tplc="04100003" w:tentative="1">
      <w:start w:val="1"/>
      <w:numFmt w:val="bullet"/>
      <w:lvlText w:val="o"/>
      <w:lvlJc w:val="left"/>
      <w:pPr>
        <w:ind w:left="4026" w:hanging="360"/>
      </w:pPr>
      <w:rPr>
        <w:rFonts w:ascii="Courier New" w:hAnsi="Courier New" w:cs="Courier New" w:hint="default"/>
      </w:rPr>
    </w:lvl>
    <w:lvl w:ilvl="5" w:tplc="04100005" w:tentative="1">
      <w:start w:val="1"/>
      <w:numFmt w:val="bullet"/>
      <w:lvlText w:val=""/>
      <w:lvlJc w:val="left"/>
      <w:pPr>
        <w:ind w:left="4746" w:hanging="360"/>
      </w:pPr>
      <w:rPr>
        <w:rFonts w:ascii="Wingdings" w:hAnsi="Wingdings" w:hint="default"/>
      </w:rPr>
    </w:lvl>
    <w:lvl w:ilvl="6" w:tplc="04100001" w:tentative="1">
      <w:start w:val="1"/>
      <w:numFmt w:val="bullet"/>
      <w:lvlText w:val=""/>
      <w:lvlJc w:val="left"/>
      <w:pPr>
        <w:ind w:left="5466" w:hanging="360"/>
      </w:pPr>
      <w:rPr>
        <w:rFonts w:ascii="Symbol" w:hAnsi="Symbol" w:hint="default"/>
      </w:rPr>
    </w:lvl>
    <w:lvl w:ilvl="7" w:tplc="04100003" w:tentative="1">
      <w:start w:val="1"/>
      <w:numFmt w:val="bullet"/>
      <w:lvlText w:val="o"/>
      <w:lvlJc w:val="left"/>
      <w:pPr>
        <w:ind w:left="6186" w:hanging="360"/>
      </w:pPr>
      <w:rPr>
        <w:rFonts w:ascii="Courier New" w:hAnsi="Courier New" w:cs="Courier New" w:hint="default"/>
      </w:rPr>
    </w:lvl>
    <w:lvl w:ilvl="8" w:tplc="04100005" w:tentative="1">
      <w:start w:val="1"/>
      <w:numFmt w:val="bullet"/>
      <w:lvlText w:val=""/>
      <w:lvlJc w:val="left"/>
      <w:pPr>
        <w:ind w:left="6906" w:hanging="360"/>
      </w:pPr>
      <w:rPr>
        <w:rFonts w:ascii="Wingdings" w:hAnsi="Wingdings" w:hint="default"/>
      </w:rPr>
    </w:lvl>
  </w:abstractNum>
  <w:abstractNum w:abstractNumId="3" w15:restartNumberingAfterBreak="0">
    <w:nsid w:val="22694EBC"/>
    <w:multiLevelType w:val="hybridMultilevel"/>
    <w:tmpl w:val="A7B6820A"/>
    <w:lvl w:ilvl="0" w:tplc="04100001">
      <w:start w:val="1"/>
      <w:numFmt w:val="bullet"/>
      <w:lvlText w:val=""/>
      <w:lvlJc w:val="left"/>
      <w:pPr>
        <w:ind w:left="1713" w:hanging="360"/>
      </w:pPr>
      <w:rPr>
        <w:rFonts w:ascii="Symbol" w:hAnsi="Symbol" w:hint="default"/>
      </w:rPr>
    </w:lvl>
    <w:lvl w:ilvl="1" w:tplc="04100003" w:tentative="1">
      <w:start w:val="1"/>
      <w:numFmt w:val="bullet"/>
      <w:lvlText w:val="o"/>
      <w:lvlJc w:val="left"/>
      <w:pPr>
        <w:ind w:left="2433" w:hanging="360"/>
      </w:pPr>
      <w:rPr>
        <w:rFonts w:ascii="Courier New" w:hAnsi="Courier New" w:cs="Courier New" w:hint="default"/>
      </w:rPr>
    </w:lvl>
    <w:lvl w:ilvl="2" w:tplc="04100005" w:tentative="1">
      <w:start w:val="1"/>
      <w:numFmt w:val="bullet"/>
      <w:lvlText w:val=""/>
      <w:lvlJc w:val="left"/>
      <w:pPr>
        <w:ind w:left="3153" w:hanging="360"/>
      </w:pPr>
      <w:rPr>
        <w:rFonts w:ascii="Wingdings" w:hAnsi="Wingdings" w:hint="default"/>
      </w:rPr>
    </w:lvl>
    <w:lvl w:ilvl="3" w:tplc="04100001" w:tentative="1">
      <w:start w:val="1"/>
      <w:numFmt w:val="bullet"/>
      <w:lvlText w:val=""/>
      <w:lvlJc w:val="left"/>
      <w:pPr>
        <w:ind w:left="3873" w:hanging="360"/>
      </w:pPr>
      <w:rPr>
        <w:rFonts w:ascii="Symbol" w:hAnsi="Symbol" w:hint="default"/>
      </w:rPr>
    </w:lvl>
    <w:lvl w:ilvl="4" w:tplc="04100003" w:tentative="1">
      <w:start w:val="1"/>
      <w:numFmt w:val="bullet"/>
      <w:lvlText w:val="o"/>
      <w:lvlJc w:val="left"/>
      <w:pPr>
        <w:ind w:left="4593" w:hanging="360"/>
      </w:pPr>
      <w:rPr>
        <w:rFonts w:ascii="Courier New" w:hAnsi="Courier New" w:cs="Courier New" w:hint="default"/>
      </w:rPr>
    </w:lvl>
    <w:lvl w:ilvl="5" w:tplc="04100005" w:tentative="1">
      <w:start w:val="1"/>
      <w:numFmt w:val="bullet"/>
      <w:lvlText w:val=""/>
      <w:lvlJc w:val="left"/>
      <w:pPr>
        <w:ind w:left="5313" w:hanging="360"/>
      </w:pPr>
      <w:rPr>
        <w:rFonts w:ascii="Wingdings" w:hAnsi="Wingdings" w:hint="default"/>
      </w:rPr>
    </w:lvl>
    <w:lvl w:ilvl="6" w:tplc="04100001" w:tentative="1">
      <w:start w:val="1"/>
      <w:numFmt w:val="bullet"/>
      <w:lvlText w:val=""/>
      <w:lvlJc w:val="left"/>
      <w:pPr>
        <w:ind w:left="6033" w:hanging="360"/>
      </w:pPr>
      <w:rPr>
        <w:rFonts w:ascii="Symbol" w:hAnsi="Symbol" w:hint="default"/>
      </w:rPr>
    </w:lvl>
    <w:lvl w:ilvl="7" w:tplc="04100003" w:tentative="1">
      <w:start w:val="1"/>
      <w:numFmt w:val="bullet"/>
      <w:lvlText w:val="o"/>
      <w:lvlJc w:val="left"/>
      <w:pPr>
        <w:ind w:left="6753" w:hanging="360"/>
      </w:pPr>
      <w:rPr>
        <w:rFonts w:ascii="Courier New" w:hAnsi="Courier New" w:cs="Courier New" w:hint="default"/>
      </w:rPr>
    </w:lvl>
    <w:lvl w:ilvl="8" w:tplc="04100005" w:tentative="1">
      <w:start w:val="1"/>
      <w:numFmt w:val="bullet"/>
      <w:lvlText w:val=""/>
      <w:lvlJc w:val="left"/>
      <w:pPr>
        <w:ind w:left="7473" w:hanging="360"/>
      </w:pPr>
      <w:rPr>
        <w:rFonts w:ascii="Wingdings" w:hAnsi="Wingdings" w:hint="default"/>
      </w:rPr>
    </w:lvl>
  </w:abstractNum>
  <w:abstractNum w:abstractNumId="4" w15:restartNumberingAfterBreak="0">
    <w:nsid w:val="5D7D5C70"/>
    <w:multiLevelType w:val="hybridMultilevel"/>
    <w:tmpl w:val="1194DE4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39227C8"/>
    <w:multiLevelType w:val="hybridMultilevel"/>
    <w:tmpl w:val="C8F04F1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72649644">
    <w:abstractNumId w:val="5"/>
  </w:num>
  <w:num w:numId="2" w16cid:durableId="680356427">
    <w:abstractNumId w:val="0"/>
  </w:num>
  <w:num w:numId="3" w16cid:durableId="1783723646">
    <w:abstractNumId w:val="2"/>
  </w:num>
  <w:num w:numId="4" w16cid:durableId="296448008">
    <w:abstractNumId w:val="3"/>
  </w:num>
  <w:num w:numId="5" w16cid:durableId="935483356">
    <w:abstractNumId w:val="4"/>
  </w:num>
  <w:num w:numId="6" w16cid:durableId="1362899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FF"/>
    <w:rsid w:val="00111C51"/>
    <w:rsid w:val="00124872"/>
    <w:rsid w:val="00192457"/>
    <w:rsid w:val="002339F8"/>
    <w:rsid w:val="00234D14"/>
    <w:rsid w:val="00265F9B"/>
    <w:rsid w:val="00293994"/>
    <w:rsid w:val="002B44C3"/>
    <w:rsid w:val="003412F1"/>
    <w:rsid w:val="00354F18"/>
    <w:rsid w:val="003657FF"/>
    <w:rsid w:val="00447962"/>
    <w:rsid w:val="00456B02"/>
    <w:rsid w:val="00472B06"/>
    <w:rsid w:val="004776D6"/>
    <w:rsid w:val="004E6952"/>
    <w:rsid w:val="005678FB"/>
    <w:rsid w:val="005E562C"/>
    <w:rsid w:val="0087117E"/>
    <w:rsid w:val="0089639F"/>
    <w:rsid w:val="008E27F4"/>
    <w:rsid w:val="009B14B4"/>
    <w:rsid w:val="009E431B"/>
    <w:rsid w:val="00AD085E"/>
    <w:rsid w:val="00AF1C68"/>
    <w:rsid w:val="00C6060A"/>
    <w:rsid w:val="00DA720D"/>
    <w:rsid w:val="00DB2D65"/>
    <w:rsid w:val="00DC3CAC"/>
    <w:rsid w:val="00DF6499"/>
    <w:rsid w:val="00E24A3B"/>
    <w:rsid w:val="00EE751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B0DE3"/>
  <w15:chartTrackingRefBased/>
  <w15:docId w15:val="{4324FDC0-3381-4FFE-850E-F1F1EE8C4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8FB"/>
  </w:style>
  <w:style w:type="paragraph" w:styleId="Heading1">
    <w:name w:val="heading 1"/>
    <w:basedOn w:val="Normal"/>
    <w:next w:val="Normal"/>
    <w:link w:val="Heading1Char"/>
    <w:uiPriority w:val="9"/>
    <w:qFormat/>
    <w:rsid w:val="003657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57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57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57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57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57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57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57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57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57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57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57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57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57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57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57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57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57FF"/>
    <w:rPr>
      <w:rFonts w:eastAsiaTheme="majorEastAsia" w:cstheme="majorBidi"/>
      <w:color w:val="272727" w:themeColor="text1" w:themeTint="D8"/>
    </w:rPr>
  </w:style>
  <w:style w:type="paragraph" w:styleId="Title">
    <w:name w:val="Title"/>
    <w:basedOn w:val="Normal"/>
    <w:next w:val="Normal"/>
    <w:link w:val="TitleChar"/>
    <w:uiPriority w:val="10"/>
    <w:qFormat/>
    <w:rsid w:val="00365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57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57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57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57FF"/>
    <w:pPr>
      <w:spacing w:before="160"/>
      <w:jc w:val="center"/>
    </w:pPr>
    <w:rPr>
      <w:i/>
      <w:iCs/>
      <w:color w:val="404040" w:themeColor="text1" w:themeTint="BF"/>
    </w:rPr>
  </w:style>
  <w:style w:type="character" w:customStyle="1" w:styleId="QuoteChar">
    <w:name w:val="Quote Char"/>
    <w:basedOn w:val="DefaultParagraphFont"/>
    <w:link w:val="Quote"/>
    <w:uiPriority w:val="29"/>
    <w:rsid w:val="003657FF"/>
    <w:rPr>
      <w:i/>
      <w:iCs/>
      <w:color w:val="404040" w:themeColor="text1" w:themeTint="BF"/>
    </w:rPr>
  </w:style>
  <w:style w:type="paragraph" w:styleId="ListParagraph">
    <w:name w:val="List Paragraph"/>
    <w:basedOn w:val="Normal"/>
    <w:uiPriority w:val="34"/>
    <w:qFormat/>
    <w:rsid w:val="003657FF"/>
    <w:pPr>
      <w:ind w:left="720"/>
      <w:contextualSpacing/>
    </w:pPr>
  </w:style>
  <w:style w:type="character" w:styleId="IntenseEmphasis">
    <w:name w:val="Intense Emphasis"/>
    <w:basedOn w:val="DefaultParagraphFont"/>
    <w:uiPriority w:val="21"/>
    <w:qFormat/>
    <w:rsid w:val="003657FF"/>
    <w:rPr>
      <w:i/>
      <w:iCs/>
      <w:color w:val="0F4761" w:themeColor="accent1" w:themeShade="BF"/>
    </w:rPr>
  </w:style>
  <w:style w:type="paragraph" w:styleId="IntenseQuote">
    <w:name w:val="Intense Quote"/>
    <w:basedOn w:val="Normal"/>
    <w:next w:val="Normal"/>
    <w:link w:val="IntenseQuoteChar"/>
    <w:uiPriority w:val="30"/>
    <w:qFormat/>
    <w:rsid w:val="003657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57FF"/>
    <w:rPr>
      <w:i/>
      <w:iCs/>
      <w:color w:val="0F4761" w:themeColor="accent1" w:themeShade="BF"/>
    </w:rPr>
  </w:style>
  <w:style w:type="character" w:styleId="IntenseReference">
    <w:name w:val="Intense Reference"/>
    <w:basedOn w:val="DefaultParagraphFont"/>
    <w:uiPriority w:val="32"/>
    <w:qFormat/>
    <w:rsid w:val="003657FF"/>
    <w:rPr>
      <w:b/>
      <w:bCs/>
      <w:smallCaps/>
      <w:color w:val="0F4761" w:themeColor="accent1" w:themeShade="BF"/>
      <w:spacing w:val="5"/>
    </w:rPr>
  </w:style>
  <w:style w:type="paragraph" w:styleId="NoSpacing">
    <w:name w:val="No Spacing"/>
    <w:link w:val="NoSpacingChar"/>
    <w:uiPriority w:val="1"/>
    <w:qFormat/>
    <w:rsid w:val="004776D6"/>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4776D6"/>
    <w:rPr>
      <w:rFonts w:eastAsiaTheme="minorEastAsia"/>
      <w:kern w:val="0"/>
      <w:lang w:val="en-US"/>
      <w14:ligatures w14:val="none"/>
    </w:rPr>
  </w:style>
  <w:style w:type="paragraph" w:styleId="Caption">
    <w:name w:val="caption"/>
    <w:basedOn w:val="Normal"/>
    <w:next w:val="Normal"/>
    <w:uiPriority w:val="35"/>
    <w:unhideWhenUsed/>
    <w:qFormat/>
    <w:rsid w:val="00DA720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8</Pages>
  <Words>1183</Words>
  <Characters>6748</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DOCUMENTAZIONE TECNICA CHESSCOMPILER</vt:lpstr>
      <vt:lpstr>DOCUMENTAZIONE TECNICA CHESSCOMPILER</vt:lpstr>
    </vt:vector>
  </TitlesOfParts>
  <Company/>
  <LinksUpToDate>false</LinksUpToDate>
  <CharactersWithSpaces>7916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TECNICA CHESSCOMPILER</dc:title>
  <dc:subject>Linguaggi Formali e Compilatori A.A. 2023-2024</dc:subject>
  <dc:creator>Alessandro Colombo 1066001</dc:creator>
  <cp:keywords/>
  <dc:description/>
  <cp:lastModifiedBy>GIONATHA PIROLA</cp:lastModifiedBy>
  <cp:revision>12</cp:revision>
  <dcterms:created xsi:type="dcterms:W3CDTF">2024-05-03T11:53:00Z</dcterms:created>
  <dcterms:modified xsi:type="dcterms:W3CDTF">2024-05-08T14:56:00Z</dcterms:modified>
</cp:coreProperties>
</file>