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2024</w:t>
      </w:r>
    </w:p>
    <w:p>
      <w:pPr>
        <w:pStyle w:val="Heading1"/>
        <w:pageBreakBefore w:val="false"/>
        <w:rPr/>
      </w:pPr>
      <w:bookmarkStart w:id="2" w:name="_bdrzzot4er25"/>
      <w:bookmarkEnd w:id="2"/>
      <w:r>
        <w:rPr/>
        <w:t>Abstract</w:t>
      </w:r>
    </w:p>
    <w:p>
      <w:pPr>
        <w:pStyle w:val="LO-normal"/>
        <w:pageBreakBefore w:val="false"/>
        <w:rPr>
          <w:color w:themeColor="background1" w:themeShade="a6" w:val="A6A6A6"/>
        </w:rPr>
      </w:pPr>
      <w:r>
        <w:rPr>
          <w:color w:themeColor="background1" w:themeShade="a6" w:val="A6A6A6"/>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LO-normal"/>
        <w:pageBreakBefore w:val="false"/>
        <w:rPr>
          <w:b w:val="false"/>
          <w:bCs w:val="false"/>
          <w:color w:val="auto"/>
        </w:rPr>
      </w:pPr>
      <w:r>
        <w:rPr/>
        <w:t>The topic of investigation of our experiment is the performance, more specifically the execution time required by four different sorting algorithms (the lower the better). The latter are: BubbleSortUntilNoChange, BubbleSortWhileNeeded, QuickSortGPT and SelectionSortGPT.</w:t>
      </w:r>
    </w:p>
    <w:p>
      <w:pPr>
        <w:pStyle w:val="LO-normal"/>
        <w:rPr>
          <w:b w:val="false"/>
          <w:bCs w:val="false"/>
          <w:color w:val="auto"/>
        </w:rPr>
      </w:pPr>
      <w:r>
        <w:rPr/>
        <w:t>The motivation for this study stems from the need of a company to decide which implementation of sorting algorithm to include in the Java library they are developing.</w:t>
      </w:r>
    </w:p>
    <w:p>
      <w:pPr>
        <w:pStyle w:val="LO-normal"/>
        <w:rPr>
          <w:color w:val="B7B7B7"/>
        </w:rPr>
      </w:pPr>
      <w:r>
        <w:rPr>
          <w:b/>
          <w:bCs/>
          <w:color w:val="B7B7B7"/>
        </w:rPr>
        <w:t xml:space="preserve"># TODO: OUTLINE OUR PROPOSED EXPERIMENT </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QuickSortGPT is the sorting algorithm that delivers the best performance across all array types, sizes and data orderings, since it is the one with the better time complexity.</w:t>
            </w:r>
          </w:p>
        </w:tc>
      </w:tr>
    </w:tbl>
    <w:p>
      <w:pPr>
        <w:pStyle w:val="LO-normal"/>
        <w:pageBreakBefore w:val="false"/>
        <w:rPr/>
      </w:pPr>
      <w:r>
        <w:rPr/>
      </w:r>
    </w:p>
    <w:p>
      <w:pPr>
        <w:pStyle w:val="Heading1"/>
        <w:pageBreakBefore w:val="false"/>
        <w:rPr/>
      </w:pPr>
      <w:bookmarkStart w:id="4" w:name="_7s1wpcds2p16"/>
      <w:bookmarkEnd w:id="4"/>
      <w:r>
        <w:rPr/>
        <w:t>2. Method</w:t>
      </w:r>
    </w:p>
    <w:p>
      <w:pPr>
        <w:pStyle w:val="LO-normal"/>
        <w:pageBreakBefore w:val="false"/>
        <w:rPr>
          <w:color w:val="B7B7B7"/>
        </w:rPr>
      </w:pPr>
      <w:r>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LO-normal"/>
        <w:pageBreakBefore w:val="false"/>
        <w:rPr>
          <w:b w:val="false"/>
          <w:bCs w:val="false"/>
        </w:rPr>
      </w:pPr>
      <w:r>
        <w:rPr/>
        <w:t xml:space="preserve">The independent variables (i.e. the values changed during the experiment) are the following: the sorting algorithm, the type of data, its orderings in the array and the array size.  </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Levels</w:t>
            </w:r>
          </w:p>
        </w:tc>
      </w:tr>
      <w:tr>
        <w:trPr>
          <w:trHeight w:val="787"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 xml:space="preserve">Sorting algorithm </w:t>
            </w:r>
          </w:p>
          <w:p>
            <w:pPr>
              <w:pStyle w:val="LO-normal"/>
              <w:widowControl w:val="false"/>
              <w:rPr/>
            </w:pPr>
            <w:r>
              <w:rPr/>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b w:val="false"/>
                <w:bCs w:val="false"/>
                <w:color w:val="B7B7B7"/>
              </w:rPr>
            </w:pPr>
            <w:r>
              <w:rPr/>
              <w:t>BubbleSortUntilNoChange, BubbleSortWhileNeeded, QuickSortGPT and SelectionSortGPT</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Data Type</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Integer and String</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Data Orderings in the array</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Best case: the data in the array are already sorted</w:t>
            </w:r>
          </w:p>
          <w:p>
            <w:pPr>
              <w:pStyle w:val="LO-normal"/>
              <w:widowControl w:val="false"/>
              <w:rPr>
                <w:color w:val="B7B7B7"/>
              </w:rPr>
            </w:pPr>
            <w:r>
              <w:rPr/>
              <w:t>Average case: the data in the array are in random ordering</w:t>
            </w:r>
          </w:p>
          <w:p>
            <w:pPr>
              <w:pStyle w:val="LO-normal"/>
              <w:widowControl w:val="false"/>
              <w:rPr>
                <w:color w:val="B7B7B7"/>
              </w:rPr>
            </w:pPr>
            <w:r>
              <w:rPr/>
              <w:t xml:space="preserve">Worst case: the data in the array are reverse sorted </w:t>
            </w:r>
          </w:p>
        </w:tc>
      </w:tr>
      <w:tr>
        <w:trPr>
          <w:trHeight w:val="787"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Array Size</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 xml:space="preserve">Small: 100 </w:t>
            </w:r>
          </w:p>
          <w:p>
            <w:pPr>
              <w:pStyle w:val="LO-normal"/>
              <w:widowControl w:val="false"/>
              <w:rPr>
                <w:color w:val="B7B7B7"/>
              </w:rPr>
            </w:pPr>
            <w:r>
              <w:rPr/>
              <w:t xml:space="preserve">medium: 10’000 </w:t>
            </w:r>
          </w:p>
          <w:p>
            <w:pPr>
              <w:pStyle w:val="LO-normal"/>
              <w:widowControl w:val="false"/>
              <w:rPr>
                <w:color w:val="B7B7B7"/>
              </w:rPr>
            </w:pPr>
            <w:r>
              <w:rPr/>
              <w:t>Large: 100’000</w:t>
            </w:r>
          </w:p>
        </w:tc>
      </w:tr>
    </w:tbl>
    <w:p>
      <w:pPr>
        <w:pStyle w:val="LO-normal"/>
        <w:pageBreakBefore w:val="false"/>
        <w:rPr>
          <w:b/>
        </w:rPr>
      </w:pPr>
      <w:r>
        <w:rPr>
          <w:b/>
        </w:rPr>
      </w:r>
    </w:p>
    <w:p>
      <w:pPr>
        <w:pStyle w:val="LO-normal"/>
        <w:pageBreakBefore w:val="false"/>
        <w:rPr>
          <w:b/>
          <w:bCs/>
        </w:rPr>
      </w:pPr>
      <w:r>
        <w:rPr/>
        <w:t>The dependent variable (i.e. what is measured in the experiment) is the execution time of the sorting algorithms.</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Execution time</w:t>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Ratio scale (in ns)</w:t>
            </w:r>
          </w:p>
        </w:tc>
      </w:tr>
    </w:tbl>
    <w:p>
      <w:pPr>
        <w:pStyle w:val="LO-normal"/>
        <w:pageBreakBefore w:val="false"/>
        <w:rPr/>
      </w:pPr>
      <w:r>
        <w:rPr/>
      </w:r>
    </w:p>
    <w:p>
      <w:pPr>
        <w:pStyle w:val="LO-normal"/>
        <w:pageBreakBefore w:val="false"/>
        <w:rPr>
          <w:b/>
          <w:bCs/>
        </w:rPr>
      </w:pPr>
      <w:r>
        <w:rPr/>
        <w:t>The control variable(s) (i.e., what is kept constant during the experiment) are the following:</w:t>
      </w:r>
    </w:p>
    <w:p>
      <w:pPr>
        <w:pStyle w:val="LO-normal"/>
        <w:rPr>
          <w:b/>
        </w:rPr>
      </w:pPr>
      <w:r>
        <w:rPr/>
        <w:t>hardware, Operating System, running applications, JDK, and warmup.</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color="auto" w:fill="000000" w:themeFill="text1" w:val="clear"/>
          </w:tcPr>
          <w:p>
            <w:pPr>
              <w:pStyle w:val="LO-normal"/>
              <w:widowControl w:val="false"/>
              <w:spacing w:lineRule="auto" w:line="240"/>
              <w:rPr>
                <w:b/>
                <w:color w:val="FFFFFF"/>
              </w:rPr>
            </w:pPr>
            <w:r>
              <w:rPr>
                <w:b/>
                <w:bCs/>
                <w:color w:themeColor="background1"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Hardware</w:t>
            </w:r>
          </w:p>
        </w:tc>
        <w:tc>
          <w:tcPr>
            <w:tcW w:w="601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Model: Dell Inc. Precision 5570</w:t>
            </w:r>
          </w:p>
          <w:p>
            <w:pPr>
              <w:pStyle w:val="LO-normal"/>
              <w:widowControl w:val="false"/>
              <w:rPr>
                <w:color w:val="B7B7B7"/>
              </w:rPr>
            </w:pPr>
            <w:r>
              <w:rPr/>
              <w:t>Memory: 16.0 GiB</w:t>
            </w:r>
          </w:p>
          <w:p>
            <w:pPr>
              <w:pStyle w:val="LO-normal"/>
              <w:widowControl w:val="false"/>
              <w:rPr>
                <w:color w:val="B7B7B7"/>
              </w:rPr>
            </w:pPr>
            <w:r>
              <w:rPr/>
              <w:t>Processor: 12th Gen Intel® Core™ i7-12700H × 20</w:t>
            </w:r>
          </w:p>
          <w:p>
            <w:pPr>
              <w:pStyle w:val="LO-normal"/>
              <w:widowControl w:val="false"/>
              <w:rPr>
                <w:color w:val="B7B7B7"/>
              </w:rPr>
            </w:pPr>
            <w:r>
              <w:rPr/>
              <w:t xml:space="preserve">Graphics: 1: Intel® Graphics (ADL GT2) </w:t>
            </w:r>
          </w:p>
          <w:p>
            <w:pPr>
              <w:pStyle w:val="LO-normal"/>
              <w:widowControl w:val="false"/>
              <w:rPr>
                <w:color w:val="B7B7B7"/>
              </w:rPr>
            </w:pPr>
            <w:r>
              <w:rPr/>
              <w:t>Graphics: NVIDIA RTX A1000 Laptop GPU</w:t>
            </w:r>
          </w:p>
          <w:p>
            <w:pPr>
              <w:pStyle w:val="LO-normal"/>
              <w:widowControl w:val="false"/>
              <w:rPr>
                <w:color w:val="B7B7B7"/>
              </w:rPr>
            </w:pPr>
            <w:r>
              <w:rPr/>
              <w:t>Disk Capacity: 512.1 GB</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Operating System</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OS Name: Ubuntu20.04.6 LTS</w:t>
            </w:r>
          </w:p>
          <w:p>
            <w:pPr>
              <w:pStyle w:val="LO-normal"/>
              <w:widowControl w:val="false"/>
              <w:rPr>
                <w:color w:val="B7B7B7"/>
              </w:rPr>
            </w:pPr>
            <w:r>
              <w:rPr/>
              <w:t>OS Type: 64-bit</w:t>
            </w:r>
          </w:p>
          <w:p>
            <w:pPr>
              <w:pStyle w:val="LO-normal"/>
              <w:widowControl w:val="false"/>
              <w:rPr>
                <w:color w:val="B7B7B7"/>
              </w:rPr>
            </w:pPr>
            <w:r>
              <w:rPr/>
              <w:t>GNOME VERSION: 3.36.8</w:t>
            </w:r>
          </w:p>
          <w:p>
            <w:pPr>
              <w:pStyle w:val="LO-normal"/>
              <w:widowControl w:val="false"/>
              <w:rPr>
                <w:color w:val="B7B7B7"/>
              </w:rPr>
            </w:pPr>
            <w:r>
              <w:rPr/>
              <w:t>Windowing System: X11</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Running applications</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IDE and the shell</w:t>
            </w:r>
          </w:p>
        </w:tc>
      </w:tr>
      <w:tr>
        <w:trPr>
          <w:trHeight w:val="300" w:hRule="atLeast"/>
        </w:trPr>
        <w:tc>
          <w:tcPr>
            <w:tcW w:w="3009" w:type="dxa"/>
            <w:tcBorders>
              <w:left w:val="single" w:sz="8" w:space="0" w:color="000000"/>
              <w:bottom w:val="single" w:sz="8" w:space="0" w:color="000000"/>
              <w:right w:val="single" w:sz="8" w:space="0" w:color="000000"/>
            </w:tcBorders>
            <w:shd w:color="auto" w:fill="auto" w:val="clear"/>
          </w:tcPr>
          <w:p>
            <w:pPr>
              <w:pStyle w:val="LO-normal"/>
              <w:suppressLineNumbers w:val="0"/>
              <w:bidi w:val="0"/>
              <w:spacing w:lineRule="auto" w:line="276" w:beforeAutospacing="0" w:before="0" w:afterAutospacing="0" w:after="0"/>
              <w:ind w:left="0" w:right="0"/>
              <w:jc w:val="both"/>
              <w:rPr/>
            </w:pPr>
            <w:r>
              <w:rPr/>
              <w:t>JDK</w:t>
            </w:r>
          </w:p>
        </w:tc>
        <w:tc>
          <w:tcPr>
            <w:tcW w:w="6019" w:type="dxa"/>
            <w:tcBorders>
              <w:left w:val="single" w:sz="8" w:space="0" w:color="000000"/>
              <w:bottom w:val="single" w:sz="8" w:space="0" w:color="000000"/>
              <w:right w:val="single" w:sz="8" w:space="0" w:color="000000"/>
            </w:tcBorders>
            <w:shd w:color="auto" w:fill="auto" w:val="clear"/>
          </w:tcPr>
          <w:p>
            <w:pPr>
              <w:pStyle w:val="LO-normal"/>
              <w:rPr/>
            </w:pPr>
            <w:r>
              <w:rPr/>
              <w:t>Java version: OpenJDK 17.0.12</w:t>
            </w:r>
          </w:p>
          <w:p>
            <w:pPr>
              <w:pStyle w:val="LO-normal"/>
              <w:rPr/>
            </w:pPr>
            <w:r>
              <w:rPr/>
              <w:t>IDE: IntelliJ 2024.2.4</w:t>
            </w:r>
          </w:p>
        </w:tc>
      </w:tr>
      <w:tr>
        <w:trPr>
          <w:trHeight w:val="420" w:hRule="atLeast"/>
        </w:trPr>
        <w:tc>
          <w:tcPr>
            <w:tcW w:w="300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Warmup</w:t>
            </w:r>
          </w:p>
        </w:tc>
        <w:tc>
          <w:tcPr>
            <w:tcW w:w="6019" w:type="dxa"/>
            <w:tcBorders>
              <w:left w:val="single" w:sz="8" w:space="0" w:color="000000"/>
              <w:bottom w:val="single" w:sz="8" w:space="0" w:color="000000"/>
              <w:right w:val="single" w:sz="8" w:space="0" w:color="000000"/>
            </w:tcBorders>
            <w:shd w:color="auto" w:fill="auto" w:val="clear"/>
          </w:tcPr>
          <w:p>
            <w:pPr>
              <w:pStyle w:val="LO-normal"/>
              <w:widowControl w:val="false"/>
              <w:rPr>
                <w:color w:val="B7B7B7"/>
              </w:rPr>
            </w:pPr>
            <w:r>
              <w:rPr/>
              <w:t>10</w:t>
            </w:r>
          </w:p>
        </w:tc>
      </w:tr>
    </w:tbl>
    <w:p>
      <w:pPr>
        <w:pStyle w:val="LO-normal"/>
        <w:pageBreakBefore w:val="false"/>
        <w:rPr>
          <w:b/>
        </w:rPr>
      </w:pPr>
      <w:r>
        <w:rPr>
          <w:b/>
        </w:rPr>
      </w:r>
    </w:p>
    <w:p>
      <w:pPr>
        <w:pStyle w:val="LO-normal"/>
        <w:pageBreakBefore w:val="false"/>
        <w:rPr>
          <w:b/>
        </w:rPr>
      </w:pPr>
      <w:r>
        <w:rPr>
          <w:b/>
        </w:rPr>
      </w:r>
    </w:p>
    <w:p>
      <w:pPr>
        <w:pStyle w:val="Heading2"/>
        <w:pageBreakBefore w:val="false"/>
        <w:rPr/>
      </w:pPr>
      <w:bookmarkStart w:id="6" w:name="_yj0sbom1us79"/>
      <w:bookmarkEnd w:id="6"/>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bCs/>
        </w:rPr>
        <w:t>Type of Study</w:t>
      </w:r>
      <w:r>
        <w:rPr/>
        <w:t xml:space="preserve"> (check one):</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009"/>
        <w:gridCol w:w="2998"/>
        <w:gridCol w:w="3022"/>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Cs/>
              </w:rPr>
            </w:pPr>
            <w:r>
              <w:rPr>
                <w:b/>
                <w:bCs/>
              </w:rPr>
              <w:t xml:space="preserve">⃞   </w:t>
            </w:r>
            <w:r>
              <w:rPr>
                <w:b/>
                <w:bCs/>
              </w:rPr>
              <w:t>Observational Study</w:t>
            </w:r>
          </w:p>
        </w:tc>
        <w:tc>
          <w:tcPr>
            <w:tcW w:w="299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 xml:space="preserve">⃞   </w:t>
            </w:r>
            <w:r>
              <w:rPr>
                <w:b/>
                <w:bCs/>
              </w:rPr>
              <w:t>Quasi-Experiment</w:t>
            </w:r>
          </w:p>
        </w:tc>
        <w:tc>
          <w:tcPr>
            <w:tcW w:w="302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bCs/>
              </w:rPr>
              <w:t>Experiment</w:t>
            </w:r>
          </w:p>
        </w:tc>
      </w:tr>
    </w:tbl>
    <w:p>
      <w:pPr>
        <w:pStyle w:val="LO-normal"/>
        <w:pageBreakBefore w:val="false"/>
        <w:rPr/>
      </w:pPr>
      <w:r>
        <w:rPr/>
      </w:r>
    </w:p>
    <w:p>
      <w:pPr>
        <w:pStyle w:val="LO-normal"/>
        <w:pageBreakBefore w:val="false"/>
        <w:rPr/>
      </w:pPr>
      <w:r>
        <w:rPr>
          <w:b/>
          <w:bCs/>
        </w:rPr>
        <w:t>Number of Factors</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rPr>
              <w:t>⃞</w:t>
            </w:r>
            <w:r>
              <w:rPr>
                <w:b/>
                <w:bCs/>
              </w:rPr>
              <w:t xml:space="preserve">   </w:t>
            </w:r>
            <w:r>
              <w:rPr>
                <w:b/>
                <w:bCs/>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bCs/>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pageBreakBefore w:val="false"/>
        <w:rPr>
          <w:color w:val="auto"/>
        </w:rPr>
      </w:pPr>
      <w:r>
        <w:rPr>
          <w:color w:val="auto"/>
        </w:rPr>
        <w:t xml:space="preserve">Moreover, it follows a Multi-Factorial Design, since we have more than one independent variable in the study. </w:t>
      </w:r>
    </w:p>
    <w:p>
      <w:pPr>
        <w:pStyle w:val="LO-normal"/>
        <w:jc w:val="center"/>
        <w:rPr/>
      </w:pPr>
      <w:r>
        <w:rPr/>
      </w:r>
      <w:r>
        <mc:AlternateContent>
          <mc:Choice Requires="wps">
            <w:drawing>
              <wp:inline distT="0" distB="0" distL="0" distR="0">
                <wp:extent cx="3744595" cy="4362450"/>
                <wp:effectExtent l="0" t="0" r="0" b="0"/>
                <wp:docPr id="1" name="Frame1"/>
                <a:graphic xmlns:a="http://schemas.openxmlformats.org/drawingml/2006/main">
                  <a:graphicData uri="http://schemas.microsoft.com/office/word/2010/wordprocessingShape">
                    <wps:wsp>
                      <wps:cNvSpPr txBox="1"/>
                      <wps:spPr>
                        <a:xfrm>
                          <a:off x="0" y="0"/>
                          <a:ext cx="3744595" cy="4362450"/>
                        </a:xfrm>
                        <a:prstGeom prst="rect"/>
                        <a:solidFill>
                          <a:srgbClr val="FFFFFF"/>
                        </a:solidFill>
                      </wps:spPr>
                      <wps:txbx>
                        <w:txbxContent>
                          <w:p>
                            <w:pPr>
                              <w:pStyle w:val="Figure"/>
                              <w:spacing w:before="120" w:after="120"/>
                              <w:rPr/>
                            </w:pPr>
                            <w:r>
                              <w:rPr/>
                              <w:drawing>
                                <wp:inline distT="0" distB="0" distL="0" distR="0">
                                  <wp:extent cx="3744595" cy="38074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44595" cy="38074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wps:txbx>
                      <wps:bodyPr anchor="t" lIns="0" tIns="0" rIns="0" bIns="0">
                        <a:noAutofit/>
                      </wps:bodyPr>
                    </wps:wsp>
                  </a:graphicData>
                </a:graphic>
              </wp:inline>
            </w:drawing>
          </mc:Choice>
          <mc:Fallback>
            <w:pict>
              <v:rect style="position:absolute;rotation:-0;width:294.85pt;height:343.5pt;mso-wrap-distance-left:0pt;mso-wrap-distance-right:0pt;mso-wrap-distance-top:0pt;mso-wrap-distance-bottom:0pt;margin-top:-343.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744595" cy="38074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744595" cy="38074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v:textbox>
                <w10:wrap type="square" side="largest"/>
              </v:rect>
            </w:pict>
          </mc:Fallback>
        </mc:AlternateContent>
      </w:r>
    </w:p>
    <w:p>
      <w:pPr>
        <w:pStyle w:val="Heading2"/>
        <w:pageBreakBefore w:val="false"/>
        <w:rPr/>
      </w:pPr>
      <w:bookmarkStart w:id="7" w:name="_xbxurac99z3a"/>
      <w:bookmarkEnd w:id="7"/>
      <w:r>
        <w:rPr/>
        <w:t>2.3 Apparatus and Materials</w:t>
      </w:r>
    </w:p>
    <w:p>
      <w:pPr>
        <w:pStyle w:val="LO-normal"/>
        <w:pageBreakBefore w:val="false"/>
        <w:rPr>
          <w:color w:val="auto"/>
        </w:rPr>
      </w:pPr>
      <w:r>
        <w:rPr/>
        <w:t>The relevant “props” used in this experiment are the following:</w:t>
      </w:r>
    </w:p>
    <w:p>
      <w:pPr>
        <w:pStyle w:val="LO-normal"/>
        <w:pageBreakBefore w:val="false"/>
        <w:numPr>
          <w:ilvl w:val="0"/>
          <w:numId w:val="1"/>
        </w:numPr>
        <w:rPr>
          <w:color w:val="auto"/>
        </w:rPr>
      </w:pPr>
      <w:r>
        <w:rPr>
          <w:color w:val="auto"/>
        </w:rPr>
        <w:t>A Dell laptop, hardware model Dell Inc. Precision 5570, with Ubuntu20.04.6 LTS as Operating Systems</w:t>
      </w:r>
    </w:p>
    <w:p>
      <w:pPr>
        <w:pStyle w:val="LO-normal"/>
        <w:pageBreakBefore w:val="false"/>
        <w:numPr>
          <w:ilvl w:val="0"/>
          <w:numId w:val="2"/>
        </w:numPr>
        <w:rPr>
          <w:color w:val="auto"/>
        </w:rPr>
      </w:pPr>
      <w:r>
        <w:rPr>
          <w:color w:val="auto"/>
        </w:rPr>
        <w:t xml:space="preserve">OpenJDK 17.0.12 </w:t>
      </w:r>
    </w:p>
    <w:p>
      <w:pPr>
        <w:pStyle w:val="LO-normal"/>
        <w:pageBreakBefore w:val="false"/>
        <w:numPr>
          <w:ilvl w:val="0"/>
          <w:numId w:val="2"/>
        </w:numPr>
        <w:rPr>
          <w:color w:val="auto"/>
        </w:rPr>
      </w:pPr>
      <w:r>
        <w:rPr>
          <w:color w:val="auto"/>
        </w:rPr>
        <w:t>IntelliJ 2024.2.4</w:t>
      </w:r>
    </w:p>
    <w:p>
      <w:pPr>
        <w:pStyle w:val="LO-normal"/>
        <w:pageBreakBefore w:val="false"/>
        <w:numPr>
          <w:ilvl w:val="0"/>
          <w:numId w:val="2"/>
        </w:numPr>
        <w:rPr>
          <w:color w:val="auto"/>
        </w:rPr>
      </w:pPr>
      <w:r>
        <w:rPr>
          <w:color w:val="auto"/>
        </w:rPr>
        <w:t>A background process on the computer that gets automatically triggered (used to measure the time)</w:t>
      </w:r>
    </w:p>
    <w:p>
      <w:pPr>
        <w:pStyle w:val="Heading2"/>
        <w:pageBreakBefore w:val="false"/>
        <w:rPr/>
      </w:pPr>
      <w:bookmarkStart w:id="8" w:name="_uqdpy5w7mm9h"/>
      <w:bookmarkEnd w:id="8"/>
      <w:r>
        <w:rPr/>
        <w:t>2.4 Procedure</w:t>
      </w:r>
    </w:p>
    <w:p>
      <w:pPr>
        <w:pStyle w:val="LO-normal"/>
        <w:pageBreakBefore w:val="false"/>
        <w:rPr/>
      </w:pPr>
      <w:r>
        <w:rPr/>
        <w:t xml:space="preserve">To perform a single experimental run, we start our Dell laptop, we make sure all applications are closed, and we open OpenJDK and the shell. </w:t>
      </w:r>
    </w:p>
    <w:p>
      <w:pPr>
        <w:pStyle w:val="LO-normal"/>
        <w:pageBreakBefore w:val="false"/>
        <w:suppressLineNumbers w:val="0"/>
        <w:bidi w:val="0"/>
        <w:spacing w:lineRule="auto" w:line="276" w:beforeAutospacing="0" w:before="0" w:afterAutospacing="0" w:after="0"/>
        <w:ind w:left="0" w:right="0"/>
        <w:jc w:val="both"/>
        <w:rPr/>
      </w:pPr>
      <w:r>
        <w:rPr/>
        <w:t xml:space="preserve">Then, we execute one sorting algorithm on a specific permutation and capture the time through a background process. The real </w:t>
      </w:r>
      <w:r>
        <w:rPr>
          <w:b/>
          <w:bCs/>
        </w:rPr>
        <w:t>k</w:t>
      </w:r>
      <w:r>
        <w:rPr/>
        <w:t xml:space="preserve"> measurements are taken after 10 warmups rounds. This is done using IntelliJ as IDE and OpenJDK 17.0.12 as java version.</w:t>
      </w:r>
    </w:p>
    <w:p>
      <w:pPr>
        <w:pStyle w:val="LO-normal"/>
        <w:pageBreakBefore w:val="false"/>
        <w:rPr/>
      </w:pPr>
      <w:r>
        <w:rPr/>
      </w:r>
    </w:p>
    <w:p>
      <w:pPr>
        <w:pStyle w:val="LO-normal"/>
        <w:pageBreakBefore w:val="false"/>
        <w:rPr/>
      </w:pPr>
      <w:r>
        <w:rPr/>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bCs/>
          <w:color w:val="B7B7B7"/>
        </w:rPr>
        <w:t>scatter plots</w:t>
      </w:r>
      <w:r>
        <w:rPr>
          <w:color w:val="B7B7B7"/>
        </w:rPr>
        <w:t xml:space="preserve">, </w:t>
      </w:r>
      <w:r>
        <w:rPr>
          <w:b/>
          <w:bCs/>
          <w:color w:val="B7B7B7"/>
        </w:rPr>
        <w:t>histograms</w:t>
      </w:r>
      <w:r>
        <w:rPr>
          <w:color w:val="B7B7B7"/>
        </w:rPr>
        <w:t xml:space="preserve">, </w:t>
      </w:r>
      <w:r>
        <w:rPr>
          <w:b/>
          <w:bCs/>
          <w:color w:val="B7B7B7"/>
        </w:rPr>
        <w:t>box plots</w:t>
      </w:r>
      <w:r>
        <w:rPr>
          <w:color w:val="B7B7B7"/>
        </w:rPr>
        <w:t xml:space="preserve">, or </w:t>
      </w:r>
      <w:r>
        <w:rPr>
          <w:b/>
          <w:bCs/>
          <w:color w:val="B7B7B7"/>
        </w:rPr>
        <w:t>empirical cumulative distribution functions</w:t>
      </w:r>
      <w:r>
        <w:rPr>
          <w:color w:val="B7B7B7"/>
        </w:rPr>
        <w:t xml:space="preserve">) to show the distribution of your data. If you have a very small number of measurement values, then report all of them in a </w:t>
      </w:r>
      <w:r>
        <w:rPr>
          <w:b/>
          <w:bCs/>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bCs/>
          <w:color w:val="B7B7B7"/>
        </w:rPr>
        <w:t>minimum</w:t>
      </w:r>
      <w:r>
        <w:rPr>
          <w:color w:val="B7B7B7"/>
        </w:rPr>
        <w:t xml:space="preserve">, </w:t>
      </w:r>
      <w:r>
        <w:rPr>
          <w:b/>
          <w:bCs/>
          <w:color w:val="B7B7B7"/>
        </w:rPr>
        <w:t>first quartile</w:t>
      </w:r>
      <w:r>
        <w:rPr>
          <w:color w:val="B7B7B7"/>
        </w:rPr>
        <w:t xml:space="preserve">, </w:t>
      </w:r>
      <w:r>
        <w:rPr>
          <w:b/>
          <w:bCs/>
          <w:color w:val="B7B7B7"/>
        </w:rPr>
        <w:t>median</w:t>
      </w:r>
      <w:r>
        <w:rPr>
          <w:color w:val="B7B7B7"/>
        </w:rPr>
        <w:t xml:space="preserve">, </w:t>
      </w:r>
      <w:r>
        <w:rPr>
          <w:b/>
          <w:bCs/>
          <w:color w:val="B7B7B7"/>
        </w:rPr>
        <w:t>third quartile</w:t>
      </w:r>
      <w:r>
        <w:rPr>
          <w:color w:val="B7B7B7"/>
        </w:rPr>
        <w:t xml:space="preserve">, and </w:t>
      </w:r>
      <w:r>
        <w:rPr>
          <w:b/>
          <w:bCs/>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rsid w:val="6e59252d"/>
    <w:pPr>
      <w:keepNext w:val="true"/>
      <w:keepLines/>
      <w:pageBreakBefore w:val="false"/>
      <w:spacing w:before="400" w:after="120"/>
    </w:pPr>
    <w:rPr>
      <w:sz w:val="40"/>
      <w:szCs w:val="40"/>
    </w:rPr>
  </w:style>
  <w:style w:type="paragraph" w:styleId="Heading2">
    <w:name w:val="Heading 2"/>
    <w:basedOn w:val="LO-normal"/>
    <w:next w:val="LO-normal"/>
    <w:uiPriority w:val="9"/>
    <w:unhideWhenUsed/>
    <w:qFormat/>
    <w:rsid w:val="6e59252d"/>
    <w:pPr>
      <w:keepNext w:val="true"/>
      <w:keepLines/>
      <w:pageBreakBefore w:val="false"/>
      <w:spacing w:before="360" w:after="120"/>
    </w:pPr>
    <w:rPr>
      <w:b w:val="false"/>
      <w:bCs w:val="false"/>
      <w:sz w:val="32"/>
      <w:szCs w:val="32"/>
    </w:rPr>
  </w:style>
  <w:style w:type="paragraph" w:styleId="Heading3">
    <w:name w:val="Heading 3"/>
    <w:basedOn w:val="LO-normal"/>
    <w:next w:val="LO-normal"/>
    <w:uiPriority w:val="9"/>
    <w:unhideWhenUsed/>
    <w:qFormat/>
    <w:rsid w:val="6e59252d"/>
    <w:pPr>
      <w:keepNext w:val="true"/>
      <w:keepLines/>
      <w:pageBreakBefore w:val="false"/>
      <w:spacing w:before="320" w:after="80"/>
    </w:pPr>
    <w:rPr>
      <w:b w:val="false"/>
      <w:bCs w:val="false"/>
      <w:color w:val="434343"/>
      <w:sz w:val="28"/>
      <w:szCs w:val="28"/>
    </w:rPr>
  </w:style>
  <w:style w:type="paragraph" w:styleId="Heading4">
    <w:name w:val="Heading 4"/>
    <w:basedOn w:val="LO-normal"/>
    <w:next w:val="LO-normal"/>
    <w:uiPriority w:val="9"/>
    <w:unhideWhenUsed/>
    <w:qFormat/>
    <w:rsid w:val="6e59252d"/>
    <w:pPr>
      <w:keepNext w:val="true"/>
      <w:keepLines/>
      <w:pageBreakBefore w:val="false"/>
      <w:spacing w:before="280" w:after="80"/>
    </w:pPr>
    <w:rPr>
      <w:color w:val="666666"/>
      <w:sz w:val="24"/>
      <w:szCs w:val="24"/>
    </w:rPr>
  </w:style>
  <w:style w:type="paragraph" w:styleId="Heading5">
    <w:name w:val="Heading 5"/>
    <w:basedOn w:val="LO-normal"/>
    <w:next w:val="LO-normal"/>
    <w:uiPriority w:val="9"/>
    <w:unhideWhenUsed/>
    <w:qFormat/>
    <w:rsid w:val="6e59252d"/>
    <w:pPr>
      <w:keepNext w:val="true"/>
      <w:keepLines/>
      <w:pageBreakBefore w:val="false"/>
      <w:spacing w:before="240" w:after="80"/>
    </w:pPr>
    <w:rPr>
      <w:color w:val="666666"/>
    </w:rPr>
  </w:style>
  <w:style w:type="paragraph" w:styleId="Heading6">
    <w:name w:val="Heading 6"/>
    <w:basedOn w:val="LO-normal"/>
    <w:next w:val="LO-normal"/>
    <w:uiPriority w:val="9"/>
    <w:unhideWhenUsed/>
    <w:qFormat/>
    <w:rsid w:val="6e59252d"/>
    <w:pPr>
      <w:keepNext w:val="true"/>
      <w:keepLines/>
      <w:pageBreakBefore w:val="false"/>
      <w:spacing w:before="240" w:after="80"/>
    </w:pPr>
    <w:rPr>
      <w:i/>
      <w:iCs/>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uiPriority w:val="1"/>
    <w:qFormat/>
    <w:rsid w:val="6e59252d"/>
    <w:pPr>
      <w:widowControl/>
      <w:suppressAutoHyphens w:val="true"/>
      <w:bidi w:val="0"/>
      <w:spacing w:lineRule="auto" w:line="276" w:before="0" w:after="0"/>
      <w:jc w:val="both"/>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rsid w:val="6e59252d"/>
    <w:pPr>
      <w:keepNext w:val="true"/>
      <w:keepLines/>
      <w:pageBreakBefore w:val="false"/>
      <w:spacing w:before="0" w:after="60"/>
    </w:pPr>
    <w:rPr>
      <w:sz w:val="52"/>
      <w:szCs w:val="52"/>
    </w:rPr>
  </w:style>
  <w:style w:type="paragraph" w:styleId="Subtitle">
    <w:name w:val="Subtitle"/>
    <w:basedOn w:val="LO-normal"/>
    <w:next w:val="LO-normal"/>
    <w:uiPriority w:val="11"/>
    <w:qFormat/>
    <w:rsid w:val="6e59252d"/>
    <w:pPr>
      <w:keepNext w:val="true"/>
      <w:keepLines/>
      <w:pageBreakBefore w:val="false"/>
      <w:spacing w:before="0" w:after="320"/>
    </w:pPr>
    <w:rPr>
      <w:i w:val="false"/>
      <w:iCs w:val="false"/>
      <w:color w:val="666666"/>
      <w:sz w:val="30"/>
      <w:szCs w:val="30"/>
    </w:rPr>
  </w:style>
  <w:style w:type="paragraph" w:styleId="Figure">
    <w:name w:val="Figure"/>
    <w:basedOn w:val="Caption"/>
    <w:qFormat/>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LibreOffice/24.2.6.2$Linux_X86_64 LibreOffice_project/420$Build-2</Application>
  <AppVersion>15.0000</AppVersion>
  <Pages>5</Pages>
  <Words>1061</Words>
  <Characters>5695</Characters>
  <CharactersWithSpaces>6677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2024-10-26T18:16:07Z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