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FC2" w14:textId="215B7B44" w:rsidR="00F665B1" w:rsidRDefault="00F665B1" w:rsidP="00F665B1">
      <w:pPr>
        <w:pStyle w:val="Titolo1"/>
        <w:jc w:val="center"/>
        <w:rPr>
          <w:sz w:val="48"/>
          <w:szCs w:val="48"/>
          <w:lang w:val="en-US"/>
        </w:rPr>
      </w:pPr>
      <w:proofErr w:type="spellStart"/>
      <w:r w:rsidRPr="00F665B1">
        <w:rPr>
          <w:sz w:val="48"/>
          <w:szCs w:val="48"/>
          <w:lang w:val="en-US"/>
        </w:rPr>
        <w:t>MusicGen</w:t>
      </w:r>
      <w:proofErr w:type="spellEnd"/>
      <w:r w:rsidRPr="00F665B1">
        <w:rPr>
          <w:sz w:val="48"/>
          <w:szCs w:val="48"/>
          <w:lang w:val="en-US"/>
        </w:rPr>
        <w:t xml:space="preserve"> Model</w:t>
      </w:r>
    </w:p>
    <w:p w14:paraId="2B707300" w14:textId="13F88B56" w:rsidR="00925C3B" w:rsidRPr="00925C3B" w:rsidRDefault="00925C3B" w:rsidP="00925C3B">
      <w:pPr>
        <w:rPr>
          <w:lang w:val="en-US"/>
        </w:rPr>
      </w:pPr>
      <w:r>
        <w:rPr>
          <w:lang w:val="en-US"/>
        </w:rPr>
        <w:t xml:space="preserve">The scope of this document is to analyze and presents the key aspects of </w:t>
      </w:r>
      <w:proofErr w:type="spellStart"/>
      <w:r>
        <w:rPr>
          <w:lang w:val="en-US"/>
        </w:rPr>
        <w:t>MusicGen</w:t>
      </w:r>
      <w:proofErr w:type="spellEnd"/>
      <w:r>
        <w:rPr>
          <w:lang w:val="en-US"/>
        </w:rPr>
        <w:t xml:space="preserve"> model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spotlight the main features and how our team managed to exploit those features.</w:t>
      </w:r>
    </w:p>
    <w:p w14:paraId="666F2600" w14:textId="77777777" w:rsidR="00F665B1" w:rsidRPr="00F665B1" w:rsidRDefault="00F665B1" w:rsidP="00F665B1">
      <w:pPr>
        <w:shd w:val="clear" w:color="auto" w:fill="FFFFFF"/>
        <w:spacing w:beforeAutospacing="1" w:after="0" w:afterAutospacing="1" w:line="240" w:lineRule="auto"/>
        <w:outlineLvl w:val="1"/>
        <w:rPr>
          <w:rFonts w:ascii="Source Sans Pro" w:eastAsia="Times New Roman" w:hAnsi="Source Sans Pro" w:cs="Times New Roman"/>
          <w:b/>
          <w:bCs/>
          <w:color w:val="364153"/>
          <w:kern w:val="0"/>
          <w:sz w:val="36"/>
          <w:szCs w:val="36"/>
          <w:lang w:val="en-US" w:eastAsia="it-IT"/>
          <w14:ligatures w14:val="none"/>
        </w:rPr>
      </w:pPr>
      <w:r w:rsidRPr="00F665B1">
        <w:rPr>
          <w:rFonts w:ascii="Source Sans Pro" w:eastAsia="Times New Roman" w:hAnsi="Source Sans Pro" w:cs="Times New Roman"/>
          <w:b/>
          <w:bCs/>
          <w:color w:val="364153"/>
          <w:kern w:val="0"/>
          <w:sz w:val="36"/>
          <w:szCs w:val="36"/>
          <w:lang w:val="en-US" w:eastAsia="it-IT"/>
          <w14:ligatures w14:val="none"/>
        </w:rPr>
        <w:t>Model details</w:t>
      </w:r>
    </w:p>
    <w:p w14:paraId="5111CBCE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  <w:r w:rsidRPr="00F665B1">
        <w:rPr>
          <w:rFonts w:ascii="Source Sans Pro" w:eastAsia="Times New Roman" w:hAnsi="Source Sans Pro" w:cs="Times New Roman"/>
          <w:b/>
          <w:bCs/>
          <w:color w:val="4A5565"/>
          <w:kern w:val="0"/>
          <w:sz w:val="28"/>
          <w:szCs w:val="28"/>
          <w:lang w:val="en-US" w:eastAsia="it-IT"/>
          <w14:ligatures w14:val="none"/>
        </w:rPr>
        <w:t>Organization developing the model:</w:t>
      </w:r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 The FAIR team of Meta AI.</w:t>
      </w:r>
    </w:p>
    <w:p w14:paraId="6788036B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</w:p>
    <w:p w14:paraId="32C476B4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  <w:r w:rsidRPr="00F665B1">
        <w:rPr>
          <w:rFonts w:ascii="Source Sans Pro" w:eastAsia="Times New Roman" w:hAnsi="Source Sans Pro" w:cs="Times New Roman"/>
          <w:b/>
          <w:bCs/>
          <w:color w:val="4A5565"/>
          <w:kern w:val="0"/>
          <w:sz w:val="28"/>
          <w:szCs w:val="28"/>
          <w:lang w:val="en-US" w:eastAsia="it-IT"/>
          <w14:ligatures w14:val="none"/>
        </w:rPr>
        <w:t>Model date:</w:t>
      </w:r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 </w:t>
      </w:r>
      <w:proofErr w:type="spellStart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MusicGen</w:t>
      </w:r>
      <w:proofErr w:type="spellEnd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 xml:space="preserve"> was trained between April 2023 and May 2023.</w:t>
      </w:r>
    </w:p>
    <w:p w14:paraId="3449B235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</w:p>
    <w:p w14:paraId="360A9B34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  <w:r w:rsidRPr="00F665B1">
        <w:rPr>
          <w:rFonts w:ascii="Source Sans Pro" w:eastAsia="Times New Roman" w:hAnsi="Source Sans Pro" w:cs="Times New Roman"/>
          <w:b/>
          <w:bCs/>
          <w:color w:val="4A5565"/>
          <w:kern w:val="0"/>
          <w:sz w:val="28"/>
          <w:szCs w:val="28"/>
          <w:lang w:val="en-US" w:eastAsia="it-IT"/>
          <w14:ligatures w14:val="none"/>
        </w:rPr>
        <w:t>Model version:</w:t>
      </w:r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 This is the version 1 of the model.</w:t>
      </w:r>
    </w:p>
    <w:p w14:paraId="48273802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</w:p>
    <w:p w14:paraId="4FF0DC20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</w:pPr>
      <w:r w:rsidRPr="00F665B1">
        <w:rPr>
          <w:rFonts w:ascii="Source Sans Pro" w:eastAsia="Times New Roman" w:hAnsi="Source Sans Pro" w:cs="Times New Roman"/>
          <w:b/>
          <w:bCs/>
          <w:color w:val="4A5565"/>
          <w:kern w:val="0"/>
          <w:sz w:val="28"/>
          <w:szCs w:val="28"/>
          <w:lang w:val="en-US" w:eastAsia="it-IT"/>
          <w14:ligatures w14:val="none"/>
        </w:rPr>
        <w:t>Model type:</w:t>
      </w:r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 </w:t>
      </w:r>
      <w:proofErr w:type="spellStart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MusicGen</w:t>
      </w:r>
      <w:proofErr w:type="spellEnd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 xml:space="preserve"> consists of an </w:t>
      </w:r>
      <w:proofErr w:type="spellStart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EnCodec</w:t>
      </w:r>
      <w:proofErr w:type="spellEnd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 xml:space="preserve"> model for audio tokenization, an auto-regressive language model based on the transformer architecture for music modeling. The model comes in different sizes: 300M, 1.5B and 3.3B </w:t>
      </w:r>
      <w:proofErr w:type="gramStart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>parameters ;</w:t>
      </w:r>
      <w:proofErr w:type="gramEnd"/>
      <w:r w:rsidRPr="00F665B1">
        <w:rPr>
          <w:rFonts w:ascii="Source Sans Pro" w:eastAsia="Times New Roman" w:hAnsi="Source Sans Pro" w:cs="Times New Roman"/>
          <w:color w:val="4A5565"/>
          <w:kern w:val="0"/>
          <w:sz w:val="28"/>
          <w:szCs w:val="28"/>
          <w:lang w:val="en-US" w:eastAsia="it-IT"/>
          <w14:ligatures w14:val="none"/>
        </w:rPr>
        <w:t xml:space="preserve"> and two variants: a model trained for text-to-music generation task and a model trained for melody-guided music generation.</w:t>
      </w:r>
    </w:p>
    <w:p w14:paraId="4319D566" w14:textId="77777777" w:rsid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5"/>
          <w:szCs w:val="25"/>
          <w:lang w:val="en-US" w:eastAsia="it-IT"/>
          <w14:ligatures w14:val="none"/>
        </w:rPr>
      </w:pPr>
    </w:p>
    <w:p w14:paraId="61912DCB" w14:textId="77777777" w:rsid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5"/>
          <w:szCs w:val="25"/>
          <w:lang w:val="en-US" w:eastAsia="it-IT"/>
          <w14:ligatures w14:val="none"/>
        </w:rPr>
      </w:pPr>
    </w:p>
    <w:p w14:paraId="45EC4885" w14:textId="77777777" w:rsid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5"/>
          <w:szCs w:val="25"/>
          <w:lang w:val="en-US" w:eastAsia="it-IT"/>
          <w14:ligatures w14:val="none"/>
        </w:rPr>
      </w:pPr>
    </w:p>
    <w:p w14:paraId="4BDA926F" w14:textId="77777777" w:rsidR="00F665B1" w:rsidRPr="00F665B1" w:rsidRDefault="00F665B1" w:rsidP="00F665B1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4A5565"/>
          <w:kern w:val="0"/>
          <w:sz w:val="25"/>
          <w:szCs w:val="25"/>
          <w:lang w:val="en-US" w:eastAsia="it-IT"/>
          <w14:ligatures w14:val="none"/>
        </w:rPr>
      </w:pPr>
    </w:p>
    <w:p w14:paraId="1F534FE0" w14:textId="77777777" w:rsidR="00F665B1" w:rsidRPr="00F665B1" w:rsidRDefault="00F665B1">
      <w:pPr>
        <w:rPr>
          <w:lang w:val="en-US"/>
        </w:rPr>
      </w:pPr>
    </w:p>
    <w:sectPr w:rsidR="00F665B1" w:rsidRPr="00F665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B1"/>
    <w:rsid w:val="00925C3B"/>
    <w:rsid w:val="00B46D6A"/>
    <w:rsid w:val="00F6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B6A547"/>
  <w15:chartTrackingRefBased/>
  <w15:docId w15:val="{3375242A-DC08-644D-8B47-007492AD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6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6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66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6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66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6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6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6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6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66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66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66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665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665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665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665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665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665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6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6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6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6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6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665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665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665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66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665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665B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66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66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1E4803-5047-0D40-BFE5-54E43DFB8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a.difilippo</dc:creator>
  <cp:keywords/>
  <dc:description/>
  <cp:lastModifiedBy>a.difilippo</cp:lastModifiedBy>
  <cp:revision>2</cp:revision>
  <dcterms:created xsi:type="dcterms:W3CDTF">2026-01-25T15:13:00Z</dcterms:created>
  <dcterms:modified xsi:type="dcterms:W3CDTF">2026-01-25T15:18:00Z</dcterms:modified>
</cp:coreProperties>
</file>