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CF" w:rsidRDefault="00942841">
      <w:r w:rsidRPr="00942841">
        <w:rPr>
          <w:highlight w:val="yellow"/>
        </w:rPr>
        <w:t>R</w:t>
      </w:r>
      <w:r w:rsidR="005A3E03" w:rsidRPr="00942841">
        <w:rPr>
          <w:highlight w:val="yellow"/>
        </w:rPr>
        <w:t>egressione lineare</w:t>
      </w:r>
      <w:r w:rsidR="005A3E03">
        <w:t xml:space="preserve"> </w:t>
      </w:r>
      <w:r>
        <w:br/>
        <w:t>U</w:t>
      </w:r>
      <w:r w:rsidR="005A3E03">
        <w:t xml:space="preserve">tilizzando il Boston </w:t>
      </w:r>
      <w:proofErr w:type="spellStart"/>
      <w:r w:rsidR="005A3E03">
        <w:t>Housing</w:t>
      </w:r>
      <w:proofErr w:type="spellEnd"/>
      <w:r w:rsidR="005A3E03">
        <w:t xml:space="preserve"> </w:t>
      </w:r>
      <w:proofErr w:type="spellStart"/>
      <w:r w:rsidR="005A3E03">
        <w:t>Dataset</w:t>
      </w:r>
      <w:proofErr w:type="spellEnd"/>
      <w:r w:rsidR="005A3E03">
        <w:t xml:space="preserve"> per </w:t>
      </w:r>
      <w:proofErr w:type="spellStart"/>
      <w:r w:rsidR="005A3E03">
        <w:t>predirre</w:t>
      </w:r>
      <w:proofErr w:type="spellEnd"/>
      <w:r w:rsidR="005A3E03">
        <w:t xml:space="preserve"> il valore di a</w:t>
      </w:r>
      <w:r w:rsidR="00800501">
        <w:t>bitazioni nella zona di Boston.</w:t>
      </w:r>
    </w:p>
    <w:tbl>
      <w:tblPr>
        <w:tblStyle w:val="Grigliatabella"/>
        <w:tblpPr w:leftFromText="141" w:rightFromText="141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812"/>
        <w:gridCol w:w="1031"/>
      </w:tblGrid>
      <w:tr w:rsidR="001635F8" w:rsidTr="001635F8">
        <w:tc>
          <w:tcPr>
            <w:tcW w:w="812" w:type="dxa"/>
          </w:tcPr>
          <w:p w:rsidR="001635F8" w:rsidRDefault="001635F8" w:rsidP="001635F8">
            <w:r>
              <w:t>Metri quadri</w:t>
            </w:r>
          </w:p>
        </w:tc>
        <w:tc>
          <w:tcPr>
            <w:tcW w:w="1031" w:type="dxa"/>
          </w:tcPr>
          <w:p w:rsidR="001635F8" w:rsidRDefault="001635F8" w:rsidP="001635F8">
            <w:r>
              <w:t>Valore €</w:t>
            </w:r>
          </w:p>
        </w:tc>
      </w:tr>
      <w:tr w:rsidR="001635F8" w:rsidTr="001635F8">
        <w:tc>
          <w:tcPr>
            <w:tcW w:w="812" w:type="dxa"/>
          </w:tcPr>
          <w:p w:rsidR="001635F8" w:rsidRDefault="001635F8" w:rsidP="001635F8">
            <w:r>
              <w:t>80</w:t>
            </w:r>
          </w:p>
        </w:tc>
        <w:tc>
          <w:tcPr>
            <w:tcW w:w="1031" w:type="dxa"/>
          </w:tcPr>
          <w:p w:rsidR="001635F8" w:rsidRDefault="001635F8" w:rsidP="001635F8">
            <w:r>
              <w:t>120k</w:t>
            </w:r>
          </w:p>
        </w:tc>
      </w:tr>
      <w:tr w:rsidR="001635F8" w:rsidTr="001635F8">
        <w:tc>
          <w:tcPr>
            <w:tcW w:w="812" w:type="dxa"/>
          </w:tcPr>
          <w:p w:rsidR="001635F8" w:rsidRDefault="001635F8" w:rsidP="001635F8">
            <w:r>
              <w:t>150</w:t>
            </w:r>
          </w:p>
        </w:tc>
        <w:tc>
          <w:tcPr>
            <w:tcW w:w="1031" w:type="dxa"/>
          </w:tcPr>
          <w:p w:rsidR="001635F8" w:rsidRDefault="001635F8" w:rsidP="001635F8">
            <w:r>
              <w:t>300k</w:t>
            </w:r>
          </w:p>
        </w:tc>
      </w:tr>
      <w:tr w:rsidR="001635F8" w:rsidTr="001635F8">
        <w:tc>
          <w:tcPr>
            <w:tcW w:w="812" w:type="dxa"/>
          </w:tcPr>
          <w:p w:rsidR="001635F8" w:rsidRDefault="001635F8" w:rsidP="001635F8">
            <w:r>
              <w:t>30</w:t>
            </w:r>
          </w:p>
        </w:tc>
        <w:tc>
          <w:tcPr>
            <w:tcW w:w="1031" w:type="dxa"/>
          </w:tcPr>
          <w:p w:rsidR="001635F8" w:rsidRDefault="001635F8" w:rsidP="001635F8">
            <w:r>
              <w:t>100k</w:t>
            </w:r>
          </w:p>
        </w:tc>
      </w:tr>
      <w:tr w:rsidR="001635F8" w:rsidTr="001635F8">
        <w:tc>
          <w:tcPr>
            <w:tcW w:w="812" w:type="dxa"/>
          </w:tcPr>
          <w:p w:rsidR="001635F8" w:rsidRDefault="001635F8" w:rsidP="001635F8">
            <w:r>
              <w:t>20</w:t>
            </w:r>
          </w:p>
        </w:tc>
        <w:tc>
          <w:tcPr>
            <w:tcW w:w="1031" w:type="dxa"/>
          </w:tcPr>
          <w:p w:rsidR="001635F8" w:rsidRDefault="001635F8" w:rsidP="001635F8">
            <w:r>
              <w:t>70k</w:t>
            </w:r>
          </w:p>
        </w:tc>
      </w:tr>
      <w:tr w:rsidR="001635F8" w:rsidTr="001635F8">
        <w:tc>
          <w:tcPr>
            <w:tcW w:w="812" w:type="dxa"/>
          </w:tcPr>
          <w:p w:rsidR="001635F8" w:rsidRDefault="001635F8" w:rsidP="001635F8">
            <w:r>
              <w:t>70</w:t>
            </w:r>
          </w:p>
        </w:tc>
        <w:tc>
          <w:tcPr>
            <w:tcW w:w="1031" w:type="dxa"/>
          </w:tcPr>
          <w:p w:rsidR="001635F8" w:rsidRDefault="001635F8" w:rsidP="001635F8">
            <w:r>
              <w:t>?</w:t>
            </w:r>
          </w:p>
        </w:tc>
      </w:tr>
      <w:tr w:rsidR="001635F8" w:rsidTr="001635F8">
        <w:tc>
          <w:tcPr>
            <w:tcW w:w="812" w:type="dxa"/>
          </w:tcPr>
          <w:p w:rsidR="001635F8" w:rsidRDefault="001635F8" w:rsidP="001635F8">
            <w:r>
              <w:t>160</w:t>
            </w:r>
          </w:p>
        </w:tc>
        <w:tc>
          <w:tcPr>
            <w:tcW w:w="1031" w:type="dxa"/>
          </w:tcPr>
          <w:p w:rsidR="001635F8" w:rsidRDefault="001635F8" w:rsidP="001635F8">
            <w:r>
              <w:t>?</w:t>
            </w:r>
          </w:p>
        </w:tc>
      </w:tr>
    </w:tbl>
    <w:p w:rsidR="001635F8" w:rsidRDefault="001635F8"/>
    <w:p w:rsidR="001635F8" w:rsidRDefault="001635F8"/>
    <w:p w:rsidR="001635F8" w:rsidRDefault="001635F8"/>
    <w:p w:rsidR="001635F8" w:rsidRDefault="001635F8"/>
    <w:p w:rsidR="001635F8" w:rsidRDefault="001635F8"/>
    <w:p w:rsidR="001635F8" w:rsidRDefault="001635F8"/>
    <w:p w:rsidR="001635F8" w:rsidRDefault="00942841">
      <w:r>
        <w:t>Met</w:t>
      </w:r>
      <w:r w:rsidR="001635F8">
        <w:t>ri quadri = proprietà (X)</w:t>
      </w:r>
    </w:p>
    <w:p w:rsidR="001635F8" w:rsidRDefault="00942841">
      <w:r>
        <w:t>Valore = target (Y</w:t>
      </w:r>
      <w:r w:rsidR="001635F8">
        <w:t>)</w:t>
      </w:r>
    </w:p>
    <w:p w:rsidR="001635F8" w:rsidRDefault="001635F8">
      <w:r>
        <w:t>Dobbiamo trovare la funzione che mappa la relazione fra X e Y.</w:t>
      </w:r>
    </w:p>
    <w:p w:rsidR="001635F8" w:rsidRDefault="001635F8">
      <w:r>
        <w:t xml:space="preserve">La regressione consiste nel </w:t>
      </w:r>
      <w:r w:rsidRPr="00942841">
        <w:rPr>
          <w:u w:val="single"/>
        </w:rPr>
        <w:t xml:space="preserve">tracciare una retta </w:t>
      </w:r>
      <w:r>
        <w:t xml:space="preserve">il più </w:t>
      </w:r>
      <w:r w:rsidR="00942841">
        <w:t xml:space="preserve">vicino </w:t>
      </w:r>
      <w:r>
        <w:t>possibile a tutti i punti di un grafico cartesiano (</w:t>
      </w:r>
      <w:proofErr w:type="spellStart"/>
      <w:r>
        <w:t>scatter.plot</w:t>
      </w:r>
      <w:proofErr w:type="spellEnd"/>
      <w:r>
        <w:t>)</w:t>
      </w:r>
    </w:p>
    <w:p w:rsidR="001635F8" w:rsidRDefault="001635F8">
      <w:pPr>
        <w:rPr>
          <w:sz w:val="32"/>
        </w:rPr>
      </w:pPr>
      <w:r>
        <w:t xml:space="preserve">La retta si rappresenta con l’equazione </w:t>
      </w:r>
      <w:r w:rsidRPr="001635F8">
        <w:rPr>
          <w:sz w:val="32"/>
        </w:rPr>
        <w:t>y=</w:t>
      </w:r>
      <w:proofErr w:type="spellStart"/>
      <w:r w:rsidRPr="001635F8">
        <w:rPr>
          <w:sz w:val="32"/>
        </w:rPr>
        <w:t>q+mx</w:t>
      </w:r>
      <w:proofErr w:type="spellEnd"/>
      <w:r>
        <w:rPr>
          <w:sz w:val="32"/>
        </w:rPr>
        <w:t xml:space="preserve">   </w:t>
      </w:r>
    </w:p>
    <w:p w:rsidR="001635F8" w:rsidRDefault="001635F8" w:rsidP="001635F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42841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pt;height:153.5pt">
            <v:imagedata r:id="rId6" o:title="dadada"/>
          </v:shape>
        </w:pict>
      </w:r>
    </w:p>
    <w:p w:rsidR="001635F8" w:rsidRPr="00800501" w:rsidRDefault="00800501" w:rsidP="001635F8">
      <w:pPr>
        <w:rPr>
          <w:sz w:val="24"/>
        </w:rPr>
      </w:pPr>
      <w:r w:rsidRPr="00800501">
        <w:rPr>
          <w:b/>
          <w:sz w:val="32"/>
        </w:rPr>
        <w:t>Q</w:t>
      </w:r>
      <w:r w:rsidRPr="00800501">
        <w:rPr>
          <w:sz w:val="24"/>
        </w:rPr>
        <w:t xml:space="preserve"> ed </w:t>
      </w:r>
      <w:r w:rsidRPr="00800501">
        <w:rPr>
          <w:b/>
          <w:sz w:val="32"/>
        </w:rPr>
        <w:t>M</w:t>
      </w:r>
      <w:r w:rsidRPr="00800501">
        <w:rPr>
          <w:sz w:val="32"/>
        </w:rPr>
        <w:t xml:space="preserve"> </w:t>
      </w:r>
      <w:r w:rsidRPr="00800501">
        <w:rPr>
          <w:sz w:val="24"/>
        </w:rPr>
        <w:t>sono i valori che bisogna ottimare per trovare la retta che meglio si adatta ad X e Y (proprietà e Target)</w:t>
      </w:r>
    </w:p>
    <w:p w:rsidR="001635F8" w:rsidRDefault="00A858BE">
      <w:r>
        <w:t xml:space="preserve">Q= (intercetta / </w:t>
      </w:r>
      <w:proofErr w:type="spellStart"/>
      <w:r>
        <w:t>Bias</w:t>
      </w:r>
      <w:proofErr w:type="spellEnd"/>
      <w:r>
        <w:t>)  Un aumento  (</w:t>
      </w:r>
      <w:r w:rsidRPr="00A858BE">
        <w:rPr>
          <w:color w:val="00B050"/>
        </w:rPr>
        <w:t>Q+</w:t>
      </w:r>
      <w:r>
        <w:t>) della intercetta sposta la retta verso l’alto, una diminuzione (</w:t>
      </w:r>
      <w:r w:rsidRPr="00A858BE">
        <w:rPr>
          <w:color w:val="FF0000"/>
        </w:rPr>
        <w:t>Q-</w:t>
      </w:r>
      <w:r w:rsidRPr="00A858BE">
        <w:t>)</w:t>
      </w:r>
      <w:r>
        <w:t xml:space="preserve">la sposta verso il basso  </w:t>
      </w:r>
    </w:p>
    <w:p w:rsidR="00A858BE" w:rsidRDefault="00A858BE">
      <w:r>
        <w:rPr>
          <w:noProof/>
          <w:lang w:eastAsia="it-IT"/>
        </w:rPr>
        <w:drawing>
          <wp:inline distT="0" distB="0" distL="0" distR="0">
            <wp:extent cx="4199933" cy="1425202"/>
            <wp:effectExtent l="0" t="0" r="10160" b="2286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515D" w:rsidRDefault="001E4137">
      <w:proofErr w:type="spellStart"/>
      <w:r>
        <w:lastRenderedPageBreak/>
        <w:t>Mx</w:t>
      </w:r>
      <w:proofErr w:type="spellEnd"/>
      <w:r>
        <w:t xml:space="preserve"> </w:t>
      </w:r>
      <w:r w:rsidR="00507030">
        <w:t>=</w:t>
      </w:r>
      <w:r>
        <w:t xml:space="preserve">(Coefficiente angolare) </w:t>
      </w:r>
      <w:r w:rsidR="00507030">
        <w:t xml:space="preserve"> Inclinazione della retta Q , la velocità con cui Y  cresce al variare di X.</w:t>
      </w:r>
    </w:p>
    <w:p w:rsidR="00507030" w:rsidRDefault="00942841">
      <w:r>
        <w:t>Un a</w:t>
      </w:r>
      <w:r w:rsidR="00507030">
        <w:t xml:space="preserve">umento </w:t>
      </w:r>
      <w:r>
        <w:t xml:space="preserve">di </w:t>
      </w:r>
      <w:r w:rsidR="00507030">
        <w:t xml:space="preserve">MQ porterà un aumento maggiore del Prezzo </w:t>
      </w:r>
      <w:r w:rsidR="00507030">
        <w:br/>
      </w:r>
      <w:proofErr w:type="spellStart"/>
      <w:r>
        <w:t>Un</w:t>
      </w:r>
      <w:r w:rsidR="00507030">
        <w:t>Decremento</w:t>
      </w:r>
      <w:proofErr w:type="spellEnd"/>
      <w:r w:rsidR="00507030">
        <w:t xml:space="preserve"> </w:t>
      </w:r>
      <w:r>
        <w:t xml:space="preserve">di </w:t>
      </w:r>
      <w:r w:rsidR="00507030">
        <w:t>MQ porterà ad una diminuzione del Prezzo (riduce inclinazione della retta)</w:t>
      </w:r>
    </w:p>
    <w:p w:rsidR="00582FF8" w:rsidRDefault="00942841">
      <w:r>
        <w:pict>
          <v:shape id="_x0000_i1026" type="#_x0000_t75" style="width:190.8pt;height:132.65pt">
            <v:imagedata r:id="rId8" o:title="aaa"/>
          </v:shape>
        </w:pict>
      </w:r>
    </w:p>
    <w:p w:rsidR="00507030" w:rsidRDefault="00582FF8">
      <w:r>
        <w:t>Y= valore(prezzo)</w:t>
      </w:r>
      <w:r>
        <w:br/>
        <w:t>x= MQ</w:t>
      </w:r>
    </w:p>
    <w:p w:rsidR="00582FF8" w:rsidRDefault="00942841">
      <w:r>
        <w:t xml:space="preserve">------------------------------------ </w:t>
      </w:r>
      <w:r>
        <w:br/>
      </w:r>
      <w:r w:rsidRPr="00942841">
        <w:rPr>
          <w:highlight w:val="yellow"/>
        </w:rPr>
        <w:t>Qualità di un modello</w:t>
      </w:r>
    </w:p>
    <w:p w:rsidR="002E2A49" w:rsidRDefault="002E2A49">
      <w:r>
        <w:t>Funzione di costo : misura la qualità di un modello di Machine</w:t>
      </w:r>
      <w:r w:rsidR="00942841">
        <w:t xml:space="preserve"> </w:t>
      </w:r>
      <w:r>
        <w:t>Learning</w:t>
      </w:r>
      <w:r>
        <w:br/>
      </w:r>
      <w:r>
        <w:tab/>
      </w:r>
      <w:r>
        <w:tab/>
        <w:t xml:space="preserve">     </w:t>
      </w:r>
      <w:r w:rsidR="00942841">
        <w:t xml:space="preserve"> </w:t>
      </w:r>
      <w:r>
        <w:t xml:space="preserve">la più comune per la regressione è il metodo della Somma dei Quadrati Residui (RSS) </w:t>
      </w:r>
    </w:p>
    <w:p w:rsidR="002E2A49" w:rsidRDefault="002E2A49">
      <w:r>
        <w:tab/>
      </w:r>
      <w:r>
        <w:tab/>
        <w:t xml:space="preserve">     Sommare ogni errore del nostro modello per ogni dato disponibile.</w:t>
      </w:r>
    </w:p>
    <w:p w:rsidR="00181525" w:rsidRDefault="00181525">
      <w:r>
        <w:rPr>
          <w:noProof/>
          <w:lang w:eastAsia="it-IT"/>
        </w:rPr>
        <w:drawing>
          <wp:inline distT="0" distB="0" distL="0" distR="0">
            <wp:extent cx="4685665" cy="1708785"/>
            <wp:effectExtent l="0" t="0" r="635" b="5715"/>
            <wp:docPr id="1" name="Immagine 1" descr="C:\Users\Alessandro\AppData\Local\Microsoft\Windows\INetCache\Content.Word\sw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AppData\Local\Microsoft\Windows\INetCache\Content.Word\sww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49" w:rsidRDefault="002E2A49">
      <w:r>
        <w:t xml:space="preserve">F(x)= </w:t>
      </w:r>
      <w:proofErr w:type="spellStart"/>
      <w:r>
        <w:t>bias+w</w:t>
      </w:r>
      <w:proofErr w:type="spellEnd"/>
      <w:r>
        <w:t>(peso)x</w:t>
      </w:r>
    </w:p>
    <w:p w:rsidR="002E2A49" w:rsidRDefault="002E2A49">
      <w:r>
        <w:t xml:space="preserve">Somma dei quadrati residui = somma degli errori al quadrato per ogni punto del nostro </w:t>
      </w:r>
      <w:proofErr w:type="spellStart"/>
      <w:r>
        <w:t>dataset</w:t>
      </w:r>
      <w:proofErr w:type="spellEnd"/>
      <w:r>
        <w:br/>
      </w:r>
      <w:r>
        <w:tab/>
      </w:r>
      <w:r>
        <w:tab/>
      </w:r>
      <w:r>
        <w:tab/>
        <w:t xml:space="preserve">           Un </w:t>
      </w:r>
      <w:r w:rsidRPr="00924ED7">
        <w:rPr>
          <w:u w:val="single"/>
        </w:rPr>
        <w:t xml:space="preserve">errore </w:t>
      </w:r>
      <w:r>
        <w:t xml:space="preserve">è la differenza fra valore corretto (pallini blu) ed </w:t>
      </w:r>
      <w:r>
        <w:br/>
        <w:t xml:space="preserve"> </w:t>
      </w:r>
      <w:r>
        <w:tab/>
      </w:r>
      <w:r>
        <w:tab/>
      </w:r>
      <w:r>
        <w:tab/>
        <w:t xml:space="preserve">           il valore predetto  (pallini gialli)</w:t>
      </w:r>
    </w:p>
    <w:p w:rsidR="00942841" w:rsidRDefault="00942841" w:rsidP="009B3B2B">
      <w:pPr>
        <w:ind w:left="708"/>
      </w:pPr>
    </w:p>
    <w:p w:rsidR="009B3B2B" w:rsidRDefault="00942841" w:rsidP="009B3B2B">
      <w:pPr>
        <w:ind w:left="708"/>
      </w:pPr>
      <w:r>
        <w:t>MINORE</w:t>
      </w:r>
      <w:r w:rsidR="009B3B2B">
        <w:t xml:space="preserve">  è il risultato della funzione di costo, </w:t>
      </w:r>
      <w:r>
        <w:t>MAGGIORE</w:t>
      </w:r>
      <w:r w:rsidR="009B3B2B">
        <w:t xml:space="preserve"> è</w:t>
      </w:r>
      <w:r>
        <w:t xml:space="preserve"> la qualità del nostro modello.</w:t>
      </w:r>
      <w:r>
        <w:br/>
        <w:t xml:space="preserve">                  (il nostro</w:t>
      </w:r>
      <w:r w:rsidR="009B3B2B">
        <w:t xml:space="preserve"> mod</w:t>
      </w:r>
      <w:r>
        <w:t>ello ne sbaglia poche significa)</w:t>
      </w:r>
    </w:p>
    <w:p w:rsidR="009B3B2B" w:rsidRDefault="009B3B2B" w:rsidP="009B3B2B"/>
    <w:p w:rsidR="009B3B2B" w:rsidRDefault="009B3B2B" w:rsidP="009B3B2B"/>
    <w:p w:rsidR="009B3B2B" w:rsidRDefault="009B3B2B" w:rsidP="009B3B2B"/>
    <w:p w:rsidR="00924ED7" w:rsidRDefault="009B3B2B" w:rsidP="009B3B2B">
      <w:r w:rsidRPr="008E4113">
        <w:rPr>
          <w:highlight w:val="yellow"/>
        </w:rPr>
        <w:t xml:space="preserve">Algoritmo </w:t>
      </w:r>
      <w:proofErr w:type="spellStart"/>
      <w:r w:rsidRPr="008E4113">
        <w:rPr>
          <w:highlight w:val="yellow"/>
        </w:rPr>
        <w:t>Gradiant</w:t>
      </w:r>
      <w:proofErr w:type="spellEnd"/>
      <w:r w:rsidRPr="008E4113">
        <w:rPr>
          <w:highlight w:val="yellow"/>
        </w:rPr>
        <w:t xml:space="preserve"> </w:t>
      </w:r>
      <w:proofErr w:type="spellStart"/>
      <w:r w:rsidRPr="008E4113">
        <w:rPr>
          <w:highlight w:val="yellow"/>
        </w:rPr>
        <w:t>Descent</w:t>
      </w:r>
      <w:proofErr w:type="spellEnd"/>
      <w:r>
        <w:t xml:space="preserve"> ( famiglia degli algoritmi di ottimizzazione )  </w:t>
      </w:r>
      <w:r w:rsidR="008E4113">
        <w:br/>
        <w:t>S</w:t>
      </w:r>
      <w:r>
        <w:t xml:space="preserve">erve a trovare MAX o MIN in una funzione.  </w:t>
      </w:r>
    </w:p>
    <w:p w:rsidR="009B3B2B" w:rsidRDefault="009B3B2B" w:rsidP="009B3B2B"/>
    <w:p w:rsidR="009B3B2B" w:rsidRDefault="009B3B2B" w:rsidP="009B3B2B">
      <w:r>
        <w:t>Come trovare il punto di minimo? In cui la f</w:t>
      </w:r>
      <w:r w:rsidR="008E4113">
        <w:t>unzione assume il valore minore (punto giallo)</w:t>
      </w:r>
      <w:r>
        <w:br/>
        <w:t xml:space="preserve">Abbiamo un valore di peso casuale (w=random </w:t>
      </w:r>
      <w:proofErr w:type="spellStart"/>
      <w:r>
        <w:t>value</w:t>
      </w:r>
      <w:proofErr w:type="spellEnd"/>
      <w:r>
        <w:t xml:space="preserve">) e dobbiamo spostarlo giù per la curva </w:t>
      </w:r>
      <w:r w:rsidR="00942841">
        <w:rPr>
          <w:noProof/>
          <w:lang w:eastAsia="it-IT"/>
        </w:rPr>
        <w:pict>
          <v:shape id="_x0000_i1027" type="#_x0000_t75" style="width:421.05pt;height:248.15pt">
            <v:imagedata r:id="rId10" o:title="ascas"/>
          </v:shape>
        </w:pict>
      </w:r>
    </w:p>
    <w:p w:rsidR="00492C3D" w:rsidRDefault="00492C3D" w:rsidP="009B3B2B">
      <w:r>
        <w:t xml:space="preserve">Aggiornare il valore del peso (detto </w:t>
      </w:r>
      <w:proofErr w:type="spellStart"/>
      <w:r>
        <w:t>learning</w:t>
      </w:r>
      <w:proofErr w:type="spellEnd"/>
      <w:r>
        <w:t xml:space="preserve"> rate </w:t>
      </w:r>
      <w:r w:rsidR="008E4113">
        <w:t xml:space="preserve">tra </w:t>
      </w:r>
      <w:r>
        <w:t>0.0001 e 1)</w:t>
      </w:r>
      <w:r>
        <w:br/>
        <w:t>Il numero di cicli massimi viene impostato ad un valore predefinito dette EPOCHE,</w:t>
      </w:r>
      <w:r>
        <w:br/>
        <w:t>siamo noi ad impostare quante Epoche/salti dovrà fare</w:t>
      </w:r>
      <w:r w:rsidR="00AE759C">
        <w:t>.</w:t>
      </w:r>
      <w:bookmarkStart w:id="0" w:name="_GoBack"/>
      <w:bookmarkEnd w:id="0"/>
    </w:p>
    <w:sectPr w:rsidR="00492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143F"/>
    <w:multiLevelType w:val="hybridMultilevel"/>
    <w:tmpl w:val="FE6AEB80"/>
    <w:lvl w:ilvl="0" w:tplc="968AD71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C01CB2"/>
    <w:multiLevelType w:val="hybridMultilevel"/>
    <w:tmpl w:val="29561094"/>
    <w:lvl w:ilvl="0" w:tplc="701205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E77F8"/>
    <w:multiLevelType w:val="hybridMultilevel"/>
    <w:tmpl w:val="B33EFE70"/>
    <w:lvl w:ilvl="0" w:tplc="5DC25A1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03"/>
    <w:rsid w:val="000174E1"/>
    <w:rsid w:val="001635F8"/>
    <w:rsid w:val="00181525"/>
    <w:rsid w:val="001E4137"/>
    <w:rsid w:val="002E2A49"/>
    <w:rsid w:val="00492C3D"/>
    <w:rsid w:val="00507030"/>
    <w:rsid w:val="00582FF8"/>
    <w:rsid w:val="00592B38"/>
    <w:rsid w:val="005A3E03"/>
    <w:rsid w:val="00800501"/>
    <w:rsid w:val="008E4113"/>
    <w:rsid w:val="00924ED7"/>
    <w:rsid w:val="00942841"/>
    <w:rsid w:val="009B3B2B"/>
    <w:rsid w:val="00A858BE"/>
    <w:rsid w:val="00AE759C"/>
    <w:rsid w:val="00C3515D"/>
    <w:rsid w:val="00D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63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58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B3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63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58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B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Foglio_di_lavoro_di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7915526271490524E-2"/>
          <c:y val="8.9079540191165943E-2"/>
          <c:w val="0.7789328156897054"/>
          <c:h val="0.85653105861767276"/>
        </c:manualLayout>
      </c:layout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Q</c:v>
                </c:pt>
              </c:strCache>
            </c:strRef>
          </c:tx>
          <c:marker>
            <c:symbol val="none"/>
          </c:marker>
          <c:cat>
            <c:strRef>
              <c:f>Foglio1!$A$2:$A$5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Q-</c:v>
                </c:pt>
              </c:strCache>
            </c:strRef>
          </c:tx>
          <c:marker>
            <c:symbol val="none"/>
          </c:marker>
          <c:cat>
            <c:strRef>
              <c:f>Foglio1!$A$2:$A$5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Q+</c:v>
                </c:pt>
              </c:strCache>
            </c:strRef>
          </c:tx>
          <c:marker>
            <c:symbol val="none"/>
          </c:marker>
          <c:cat>
            <c:strRef>
              <c:f>Foglio1!$A$2:$A$5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049024"/>
        <c:axId val="170253056"/>
      </c:lineChart>
      <c:catAx>
        <c:axId val="42049024"/>
        <c:scaling>
          <c:orientation val="minMax"/>
        </c:scaling>
        <c:delete val="1"/>
        <c:axPos val="b"/>
        <c:majorTickMark val="out"/>
        <c:minorTickMark val="none"/>
        <c:tickLblPos val="nextTo"/>
        <c:crossAx val="170253056"/>
        <c:crosses val="autoZero"/>
        <c:auto val="1"/>
        <c:lblAlgn val="ctr"/>
        <c:lblOffset val="100"/>
        <c:noMultiLvlLbl val="0"/>
      </c:catAx>
      <c:valAx>
        <c:axId val="170253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0490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71904502260775"/>
          <c:y val="0.28498743806756771"/>
          <c:w val="0.18279097785894396"/>
          <c:h val="0.5012365432930509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0.73724</cdr:x>
      <cdr:y>0.46469</cdr:y>
    </cdr:from>
    <cdr:to>
      <cdr:x>0.73875</cdr:x>
      <cdr:y>0.69482</cdr:y>
    </cdr:to>
    <cdr:cxnSp macro="">
      <cdr:nvCxnSpPr>
        <cdr:cNvPr id="2" name="Connettore 2 1"/>
        <cdr:cNvCxnSpPr/>
      </cdr:nvCxnSpPr>
      <cdr:spPr>
        <a:xfrm xmlns:a="http://schemas.openxmlformats.org/drawingml/2006/main">
          <a:off x="3096347" y="662151"/>
          <a:ext cx="6306" cy="327923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FF0000"/>
          </a:solidFill>
          <a:tailEnd type="arrow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0.32733</cdr:x>
      <cdr:y>0.40715</cdr:y>
    </cdr:from>
    <cdr:to>
      <cdr:x>0.33033</cdr:x>
      <cdr:y>0.57975</cdr:y>
    </cdr:to>
    <cdr:cxnSp macro="">
      <cdr:nvCxnSpPr>
        <cdr:cNvPr id="3" name="Connettore 2 2"/>
        <cdr:cNvCxnSpPr/>
      </cdr:nvCxnSpPr>
      <cdr:spPr>
        <a:xfrm xmlns:a="http://schemas.openxmlformats.org/drawingml/2006/main" flipH="1" flipV="1">
          <a:off x="1374753" y="580171"/>
          <a:ext cx="12612" cy="245942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rgbClr val="00B050"/>
          </a:solidFill>
          <a:tailEnd type="arrow"/>
        </a:ln>
      </cdr:spPr>
      <cdr:style>
        <a:lnRef xmlns:a="http://schemas.openxmlformats.org/drawingml/2006/main" idx="1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0">
          <a:schemeClr val="accent3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13</cp:revision>
  <dcterms:created xsi:type="dcterms:W3CDTF">2020-01-07T11:10:00Z</dcterms:created>
  <dcterms:modified xsi:type="dcterms:W3CDTF">2020-01-07T18:49:00Z</dcterms:modified>
</cp:coreProperties>
</file>