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956D0" w14:textId="77777777" w:rsidR="004F4648" w:rsidRDefault="004F4648" w:rsidP="004F4648"/>
    <w:p w14:paraId="3336790E" w14:textId="77777777" w:rsidR="004F4648" w:rsidRDefault="004F4648" w:rsidP="004F4648">
      <w:pPr>
        <w:rPr>
          <w:rFonts w:ascii="Times New Roman" w:hAnsi="Times New Roman" w:cs="Times New Roman"/>
        </w:rPr>
      </w:pPr>
    </w:p>
    <w:tbl>
      <w:tblPr>
        <w:tblW w:w="9000" w:type="dxa"/>
        <w:jc w:val="center"/>
        <w:tblCellSpacing w:w="0" w:type="dxa"/>
        <w:tblCellMar>
          <w:left w:w="0" w:type="dxa"/>
          <w:right w:w="0" w:type="dxa"/>
        </w:tblCellMar>
        <w:tblLook w:val="04A0" w:firstRow="1" w:lastRow="0" w:firstColumn="1" w:lastColumn="0" w:noHBand="0" w:noVBand="1"/>
      </w:tblPr>
      <w:tblGrid>
        <w:gridCol w:w="9030"/>
      </w:tblGrid>
      <w:tr w:rsidR="004F4648" w14:paraId="74A3CA2F" w14:textId="77777777" w:rsidTr="004F4648">
        <w:trPr>
          <w:tblCellSpacing w:w="0" w:type="dxa"/>
          <w:jc w:val="center"/>
        </w:trPr>
        <w:tc>
          <w:tcPr>
            <w:tcW w:w="0" w:type="auto"/>
            <w:tcBorders>
              <w:top w:val="single" w:sz="6" w:space="0" w:color="DDDDDD"/>
              <w:left w:val="single" w:sz="6" w:space="0" w:color="DDDDDD"/>
              <w:bottom w:val="single" w:sz="6" w:space="0" w:color="DDDDDD"/>
              <w:right w:val="single" w:sz="6" w:space="0" w:color="DDDDDD"/>
            </w:tcBorders>
            <w:shd w:val="clear" w:color="auto" w:fill="FCFCFC"/>
            <w:vAlign w:val="center"/>
            <w:hideMark/>
          </w:tcPr>
          <w:tbl>
            <w:tblPr>
              <w:tblW w:w="9000" w:type="dxa"/>
              <w:jc w:val="center"/>
              <w:tblCellSpacing w:w="0" w:type="dxa"/>
              <w:tblCellMar>
                <w:left w:w="0" w:type="dxa"/>
                <w:right w:w="0" w:type="dxa"/>
              </w:tblCellMar>
              <w:tblLook w:val="04A0" w:firstRow="1" w:lastRow="0" w:firstColumn="1" w:lastColumn="0" w:noHBand="0" w:noVBand="1"/>
            </w:tblPr>
            <w:tblGrid>
              <w:gridCol w:w="9000"/>
            </w:tblGrid>
            <w:tr w:rsidR="004F4648" w14:paraId="5CDDC585" w14:textId="77777777">
              <w:trPr>
                <w:tblCellSpacing w:w="0" w:type="dxa"/>
                <w:jc w:val="center"/>
              </w:trPr>
              <w:tc>
                <w:tcPr>
                  <w:tcW w:w="0" w:type="auto"/>
                  <w:vAlign w:val="center"/>
                  <w:hideMark/>
                </w:tcPr>
                <w:tbl>
                  <w:tblPr>
                    <w:tblW w:w="9000" w:type="dxa"/>
                    <w:tblCellSpacing w:w="0" w:type="dxa"/>
                    <w:tblCellMar>
                      <w:top w:w="300" w:type="dxa"/>
                      <w:left w:w="300" w:type="dxa"/>
                      <w:bottom w:w="300" w:type="dxa"/>
                      <w:right w:w="300" w:type="dxa"/>
                    </w:tblCellMar>
                    <w:tblLook w:val="04A0" w:firstRow="1" w:lastRow="0" w:firstColumn="1" w:lastColumn="0" w:noHBand="0" w:noVBand="1"/>
                  </w:tblPr>
                  <w:tblGrid>
                    <w:gridCol w:w="2040"/>
                    <w:gridCol w:w="4260"/>
                    <w:gridCol w:w="2700"/>
                  </w:tblGrid>
                  <w:tr w:rsidR="004F4648" w14:paraId="79F207EE" w14:textId="77777777">
                    <w:trPr>
                      <w:tblCellSpacing w:w="0" w:type="dxa"/>
                    </w:trPr>
                    <w:tc>
                      <w:tcPr>
                        <w:tcW w:w="1440" w:type="dxa"/>
                        <w:vAlign w:val="center"/>
                        <w:hideMark/>
                      </w:tcPr>
                      <w:p w14:paraId="5131B1F1" w14:textId="17D77A14" w:rsidR="004F4648" w:rsidRDefault="004F4648">
                        <w:pPr>
                          <w:rPr>
                            <w:rFonts w:eastAsia="Times New Roman"/>
                          </w:rPr>
                        </w:pPr>
                        <w:r>
                          <w:rPr>
                            <w:rFonts w:eastAsia="Times New Roman"/>
                            <w:noProof/>
                          </w:rPr>
                          <w:drawing>
                            <wp:inline distT="0" distB="0" distL="0" distR="0" wp14:anchorId="618BF48D" wp14:editId="5B34E8E5">
                              <wp:extent cx="914400" cy="152400"/>
                              <wp:effectExtent l="0" t="0" r="0" b="0"/>
                              <wp:docPr id="1" name="Imagem 1" descr="Cat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h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4400" cy="152400"/>
                                      </a:xfrm>
                                      <a:prstGeom prst="rect">
                                        <a:avLst/>
                                      </a:prstGeom>
                                      <a:noFill/>
                                      <a:ln>
                                        <a:noFill/>
                                      </a:ln>
                                    </pic:spPr>
                                  </pic:pic>
                                </a:graphicData>
                              </a:graphic>
                            </wp:inline>
                          </w:drawing>
                        </w:r>
                      </w:p>
                    </w:tc>
                    <w:tc>
                      <w:tcPr>
                        <w:tcW w:w="0" w:type="auto"/>
                        <w:vAlign w:val="center"/>
                        <w:hideMark/>
                      </w:tcPr>
                      <w:p w14:paraId="7A8459E4" w14:textId="77777777" w:rsidR="004F4648" w:rsidRDefault="004F4648">
                        <w:pPr>
                          <w:rPr>
                            <w:rFonts w:eastAsia="Times New Roman"/>
                          </w:rPr>
                        </w:pPr>
                        <w:r>
                          <w:rPr>
                            <w:rFonts w:ascii="Arial" w:eastAsia="Times New Roman" w:hAnsi="Arial" w:cs="Arial"/>
                            <w:color w:val="0023A0"/>
                            <w:sz w:val="23"/>
                            <w:szCs w:val="23"/>
                          </w:rPr>
                          <w:t>Candidato para a vaga de</w:t>
                        </w:r>
                        <w:r>
                          <w:rPr>
                            <w:rFonts w:eastAsia="Times New Roman"/>
                          </w:rPr>
                          <w:br/>
                        </w:r>
                        <w:r>
                          <w:rPr>
                            <w:rFonts w:ascii="Arial" w:eastAsia="Times New Roman" w:hAnsi="Arial" w:cs="Arial"/>
                            <w:b/>
                            <w:bCs/>
                            <w:color w:val="0023A0"/>
                            <w:sz w:val="32"/>
                            <w:szCs w:val="32"/>
                          </w:rPr>
                          <w:t>Consultor SAP MM/WM Sênior</w:t>
                        </w:r>
                        <w:r>
                          <w:rPr>
                            <w:rFonts w:eastAsia="Times New Roman"/>
                          </w:rPr>
                          <w:br/>
                        </w:r>
                        <w:r>
                          <w:rPr>
                            <w:rFonts w:ascii="Arial" w:eastAsia="Times New Roman" w:hAnsi="Arial" w:cs="Arial"/>
                            <w:color w:val="0023A0"/>
                            <w:sz w:val="17"/>
                            <w:szCs w:val="17"/>
                          </w:rPr>
                          <w:t>Data do anúncio: 17/02/2023</w:t>
                        </w:r>
                        <w:r>
                          <w:rPr>
                            <w:rFonts w:eastAsia="Times New Roman"/>
                          </w:rPr>
                          <w:t xml:space="preserve"> </w:t>
                        </w:r>
                      </w:p>
                    </w:tc>
                    <w:tc>
                      <w:tcPr>
                        <w:tcW w:w="2100" w:type="dxa"/>
                        <w:vAlign w:val="bottom"/>
                        <w:hideMark/>
                      </w:tcPr>
                      <w:tbl>
                        <w:tblPr>
                          <w:tblW w:w="2100" w:type="dxa"/>
                          <w:jc w:val="right"/>
                          <w:tblCellSpacing w:w="0" w:type="dxa"/>
                          <w:tblCellMar>
                            <w:left w:w="0" w:type="dxa"/>
                            <w:right w:w="0" w:type="dxa"/>
                          </w:tblCellMar>
                          <w:tblLook w:val="04A0" w:firstRow="1" w:lastRow="0" w:firstColumn="1" w:lastColumn="0" w:noHBand="0" w:noVBand="1"/>
                        </w:tblPr>
                        <w:tblGrid>
                          <w:gridCol w:w="1469"/>
                          <w:gridCol w:w="631"/>
                        </w:tblGrid>
                        <w:tr w:rsidR="004F4648" w14:paraId="512D7B9E" w14:textId="77777777">
                          <w:trPr>
                            <w:tblCellSpacing w:w="0" w:type="dxa"/>
                            <w:jc w:val="right"/>
                          </w:trPr>
                          <w:tc>
                            <w:tcPr>
                              <w:tcW w:w="0" w:type="auto"/>
                              <w:vAlign w:val="center"/>
                              <w:hideMark/>
                            </w:tcPr>
                            <w:p w14:paraId="42797CE2" w14:textId="77777777" w:rsidR="004F4648" w:rsidRDefault="004F4648">
                              <w:pPr>
                                <w:rPr>
                                  <w:rFonts w:eastAsia="Times New Roman"/>
                                </w:rPr>
                              </w:pPr>
                              <w:hyperlink r:id="rId6" w:history="1">
                                <w:r>
                                  <w:rPr>
                                    <w:rStyle w:val="Hyperlink"/>
                                    <w:rFonts w:eastAsia="Times New Roman"/>
                                    <w:color w:val="0023A0"/>
                                    <w:sz w:val="17"/>
                                    <w:szCs w:val="17"/>
                                  </w:rPr>
                                  <w:t>Área da Empresa</w:t>
                                </w:r>
                              </w:hyperlink>
                              <w:r>
                                <w:rPr>
                                  <w:rFonts w:eastAsia="Times New Roman"/>
                                  <w:color w:val="999999"/>
                                </w:rPr>
                                <w:t>|</w:t>
                              </w:r>
                              <w:r>
                                <w:rPr>
                                  <w:rFonts w:eastAsia="Times New Roman"/>
                                </w:rPr>
                                <w:t xml:space="preserve"> </w:t>
                              </w:r>
                            </w:p>
                          </w:tc>
                          <w:tc>
                            <w:tcPr>
                              <w:tcW w:w="0" w:type="auto"/>
                              <w:vAlign w:val="center"/>
                              <w:hideMark/>
                            </w:tcPr>
                            <w:p w14:paraId="49B8CA16" w14:textId="77777777" w:rsidR="004F4648" w:rsidRDefault="004F4648">
                              <w:pPr>
                                <w:rPr>
                                  <w:rFonts w:eastAsia="Times New Roman"/>
                                </w:rPr>
                              </w:pPr>
                              <w:hyperlink r:id="rId7" w:history="1">
                                <w:r>
                                  <w:rPr>
                                    <w:rStyle w:val="Hyperlink"/>
                                    <w:rFonts w:eastAsia="Times New Roman"/>
                                    <w:color w:val="0023A0"/>
                                    <w:sz w:val="17"/>
                                    <w:szCs w:val="17"/>
                                  </w:rPr>
                                  <w:t>Dúvidas</w:t>
                                </w:r>
                              </w:hyperlink>
                              <w:r>
                                <w:rPr>
                                  <w:rFonts w:eastAsia="Times New Roman"/>
                                </w:rPr>
                                <w:t xml:space="preserve"> </w:t>
                              </w:r>
                            </w:p>
                          </w:tc>
                        </w:tr>
                      </w:tbl>
                      <w:p w14:paraId="58EC3D21" w14:textId="77777777" w:rsidR="004F4648" w:rsidRDefault="004F4648">
                        <w:pPr>
                          <w:jc w:val="right"/>
                          <w:rPr>
                            <w:rFonts w:ascii="Times New Roman" w:eastAsia="Times New Roman" w:hAnsi="Times New Roman" w:cs="Times New Roman"/>
                            <w:sz w:val="20"/>
                            <w:szCs w:val="20"/>
                          </w:rPr>
                        </w:pPr>
                      </w:p>
                    </w:tc>
                  </w:tr>
                </w:tbl>
                <w:p w14:paraId="552739B5" w14:textId="77777777" w:rsidR="004F4648" w:rsidRDefault="004F4648">
                  <w:pPr>
                    <w:rPr>
                      <w:rFonts w:ascii="Times New Roman" w:eastAsia="Times New Roman" w:hAnsi="Times New Roman" w:cs="Times New Roman"/>
                      <w:sz w:val="20"/>
                      <w:szCs w:val="20"/>
                    </w:rPr>
                  </w:pPr>
                </w:p>
              </w:tc>
            </w:tr>
            <w:tr w:rsidR="004F4648" w14:paraId="755B6CC2" w14:textId="77777777">
              <w:trPr>
                <w:trHeight w:val="15"/>
                <w:tblCellSpacing w:w="0" w:type="dxa"/>
                <w:jc w:val="center"/>
              </w:trPr>
              <w:tc>
                <w:tcPr>
                  <w:tcW w:w="0" w:type="auto"/>
                  <w:shd w:val="clear" w:color="auto" w:fill="0023A0"/>
                  <w:tcMar>
                    <w:top w:w="15" w:type="dxa"/>
                    <w:left w:w="15" w:type="dxa"/>
                    <w:bottom w:w="15" w:type="dxa"/>
                    <w:right w:w="15" w:type="dxa"/>
                  </w:tcMar>
                  <w:vAlign w:val="center"/>
                  <w:hideMark/>
                </w:tcPr>
                <w:p w14:paraId="42EF6751" w14:textId="77777777" w:rsidR="004F4648" w:rsidRDefault="004F4648">
                  <w:pPr>
                    <w:rPr>
                      <w:rFonts w:ascii="Times New Roman" w:eastAsia="Times New Roman" w:hAnsi="Times New Roman" w:cs="Times New Roman"/>
                      <w:sz w:val="20"/>
                      <w:szCs w:val="20"/>
                    </w:rPr>
                  </w:pPr>
                </w:p>
              </w:tc>
            </w:tr>
            <w:tr w:rsidR="004F4648" w14:paraId="7B7F6241" w14:textId="77777777">
              <w:trPr>
                <w:tblCellSpacing w:w="0" w:type="dxa"/>
                <w:jc w:val="center"/>
              </w:trPr>
              <w:tc>
                <w:tcPr>
                  <w:tcW w:w="0" w:type="auto"/>
                  <w:shd w:val="clear" w:color="auto" w:fill="FCFCFC"/>
                  <w:vAlign w:val="center"/>
                  <w:hideMark/>
                </w:tcPr>
                <w:tbl>
                  <w:tblPr>
                    <w:tblW w:w="9000" w:type="dxa"/>
                    <w:tblCellSpacing w:w="0" w:type="dxa"/>
                    <w:tblCellMar>
                      <w:left w:w="225" w:type="dxa"/>
                      <w:right w:w="225" w:type="dxa"/>
                    </w:tblCellMar>
                    <w:tblLook w:val="04A0" w:firstRow="1" w:lastRow="0" w:firstColumn="1" w:lastColumn="0" w:noHBand="0" w:noVBand="1"/>
                  </w:tblPr>
                  <w:tblGrid>
                    <w:gridCol w:w="9000"/>
                  </w:tblGrid>
                  <w:tr w:rsidR="004F4648" w14:paraId="6B5AC568" w14:textId="77777777">
                    <w:trPr>
                      <w:tblCellSpacing w:w="0" w:type="dxa"/>
                    </w:trPr>
                    <w:tc>
                      <w:tcPr>
                        <w:tcW w:w="0" w:type="auto"/>
                        <w:vAlign w:val="center"/>
                        <w:hideMark/>
                      </w:tcPr>
                      <w:p w14:paraId="4F68429D" w14:textId="77777777" w:rsidR="004F4648" w:rsidRDefault="004F4648">
                        <w:pPr>
                          <w:pStyle w:val="NormalWeb"/>
                          <w:spacing w:before="255" w:beforeAutospacing="0" w:afterAutospacing="0"/>
                          <w:ind w:left="75"/>
                          <w:rPr>
                            <w:rFonts w:ascii="Arial" w:hAnsi="Arial" w:cs="Arial"/>
                            <w:color w:val="666666"/>
                            <w:sz w:val="18"/>
                            <w:szCs w:val="18"/>
                          </w:rPr>
                        </w:pPr>
                        <w:r>
                          <w:rPr>
                            <w:rFonts w:ascii="Arial" w:hAnsi="Arial" w:cs="Arial"/>
                            <w:color w:val="666666"/>
                            <w:sz w:val="18"/>
                            <w:szCs w:val="18"/>
                          </w:rPr>
                          <w:t>Olá,</w:t>
                        </w:r>
                      </w:p>
                      <w:p w14:paraId="6DD06FDA" w14:textId="77777777" w:rsidR="004F4648" w:rsidRDefault="004F4648">
                        <w:pPr>
                          <w:pStyle w:val="NormalWeb"/>
                          <w:spacing w:beforeAutospacing="0" w:after="210" w:afterAutospacing="0"/>
                          <w:ind w:left="75"/>
                          <w:rPr>
                            <w:rFonts w:ascii="Arial" w:hAnsi="Arial" w:cs="Arial"/>
                            <w:color w:val="666666"/>
                            <w:sz w:val="18"/>
                            <w:szCs w:val="18"/>
                          </w:rPr>
                        </w:pPr>
                        <w:r>
                          <w:rPr>
                            <w:rFonts w:ascii="Arial" w:hAnsi="Arial" w:cs="Arial"/>
                            <w:color w:val="666666"/>
                            <w:sz w:val="18"/>
                            <w:szCs w:val="18"/>
                          </w:rPr>
                          <w:t xml:space="preserve">Segue currículo para a vaga de </w:t>
                        </w:r>
                        <w:r>
                          <w:rPr>
                            <w:rStyle w:val="Forte"/>
                            <w:rFonts w:ascii="Arial" w:hAnsi="Arial" w:cs="Arial"/>
                            <w:color w:val="666666"/>
                            <w:sz w:val="18"/>
                            <w:szCs w:val="18"/>
                          </w:rPr>
                          <w:t>Consultor SAP MM/WM Sênior</w:t>
                        </w:r>
                        <w:r>
                          <w:rPr>
                            <w:rFonts w:ascii="Arial" w:hAnsi="Arial" w:cs="Arial"/>
                            <w:color w:val="666666"/>
                            <w:sz w:val="18"/>
                            <w:szCs w:val="18"/>
                          </w:rPr>
                          <w:t>.</w:t>
                        </w:r>
                      </w:p>
                      <w:tbl>
                        <w:tblPr>
                          <w:tblW w:w="0" w:type="auto"/>
                          <w:tblCellSpacing w:w="15" w:type="dxa"/>
                          <w:tblLook w:val="04A0" w:firstRow="1" w:lastRow="0" w:firstColumn="1" w:lastColumn="0" w:noHBand="0" w:noVBand="1"/>
                        </w:tblPr>
                        <w:tblGrid>
                          <w:gridCol w:w="8550"/>
                        </w:tblGrid>
                        <w:tr w:rsidR="004F4648" w14:paraId="0479E28C" w14:textId="77777777">
                          <w:trPr>
                            <w:tblCellSpacing w:w="15" w:type="dxa"/>
                          </w:trPr>
                          <w:tc>
                            <w:tcPr>
                              <w:tcW w:w="0" w:type="auto"/>
                              <w:tcMar>
                                <w:top w:w="15" w:type="dxa"/>
                                <w:left w:w="15" w:type="dxa"/>
                                <w:bottom w:w="1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460"/>
                              </w:tblGrid>
                              <w:tr w:rsidR="004F4648" w14:paraId="2BA71849" w14:textId="77777777">
                                <w:trPr>
                                  <w:trHeight w:val="15"/>
                                  <w:tblCellSpacing w:w="0" w:type="dxa"/>
                                </w:trPr>
                                <w:tc>
                                  <w:tcPr>
                                    <w:tcW w:w="5000" w:type="pct"/>
                                    <w:tcBorders>
                                      <w:top w:val="nil"/>
                                      <w:left w:val="nil"/>
                                      <w:bottom w:val="single" w:sz="6" w:space="0" w:color="CCCCCC"/>
                                      <w:right w:val="nil"/>
                                    </w:tcBorders>
                                    <w:vAlign w:val="center"/>
                                    <w:hideMark/>
                                  </w:tcPr>
                                  <w:p w14:paraId="705FF0D5" w14:textId="77777777" w:rsidR="004F4648" w:rsidRDefault="004F4648">
                                    <w:pPr>
                                      <w:rPr>
                                        <w:rFonts w:ascii="Arial" w:hAnsi="Arial" w:cs="Arial"/>
                                        <w:color w:val="666666"/>
                                        <w:sz w:val="18"/>
                                        <w:szCs w:val="18"/>
                                      </w:rPr>
                                    </w:pPr>
                                  </w:p>
                                </w:tc>
                              </w:tr>
                            </w:tbl>
                            <w:p w14:paraId="445B7A91" w14:textId="77777777" w:rsidR="004F4648" w:rsidRDefault="004F4648">
                              <w:pPr>
                                <w:rPr>
                                  <w:rFonts w:ascii="Times New Roman" w:eastAsia="Times New Roman" w:hAnsi="Times New Roman" w:cs="Times New Roman"/>
                                  <w:sz w:val="20"/>
                                  <w:szCs w:val="20"/>
                                </w:rPr>
                              </w:pPr>
                            </w:p>
                          </w:tc>
                        </w:tr>
                        <w:tr w:rsidR="004F4648" w14:paraId="1E4E02F4" w14:textId="77777777">
                          <w:trPr>
                            <w:tblCellSpacing w:w="15" w:type="dxa"/>
                          </w:trPr>
                          <w:tc>
                            <w:tcPr>
                              <w:tcW w:w="0" w:type="auto"/>
                              <w:tcMar>
                                <w:top w:w="15" w:type="dxa"/>
                                <w:left w:w="15" w:type="dxa"/>
                                <w:bottom w:w="15" w:type="dxa"/>
                                <w:right w:w="15" w:type="dxa"/>
                              </w:tcMar>
                              <w:vAlign w:val="center"/>
                              <w:hideMark/>
                            </w:tcPr>
                            <w:tbl>
                              <w:tblPr>
                                <w:tblW w:w="5000" w:type="pct"/>
                                <w:tblCellSpacing w:w="15" w:type="dxa"/>
                                <w:tblLook w:val="04A0" w:firstRow="1" w:lastRow="0" w:firstColumn="1" w:lastColumn="0" w:noHBand="0" w:noVBand="1"/>
                              </w:tblPr>
                              <w:tblGrid>
                                <w:gridCol w:w="8460"/>
                              </w:tblGrid>
                              <w:tr w:rsidR="004F4648" w14:paraId="66CC05E8" w14:textId="77777777">
                                <w:trPr>
                                  <w:tblCellSpacing w:w="15" w:type="dxa"/>
                                </w:trPr>
                                <w:tc>
                                  <w:tcPr>
                                    <w:tcW w:w="0" w:type="auto"/>
                                    <w:tcMar>
                                      <w:top w:w="15" w:type="dxa"/>
                                      <w:left w:w="15" w:type="dxa"/>
                                      <w:bottom w:w="15" w:type="dxa"/>
                                      <w:right w:w="15" w:type="dxa"/>
                                    </w:tcMar>
                                    <w:vAlign w:val="center"/>
                                    <w:hideMark/>
                                  </w:tcPr>
                                  <w:p w14:paraId="52F4CE7A" w14:textId="77777777" w:rsidR="004F4648" w:rsidRDefault="004F4648">
                                    <w:pPr>
                                      <w:pStyle w:val="NormalWeb"/>
                                      <w:rPr>
                                        <w:rFonts w:ascii="Arial" w:hAnsi="Arial" w:cs="Arial"/>
                                        <w:color w:val="656565"/>
                                        <w:sz w:val="18"/>
                                        <w:szCs w:val="18"/>
                                      </w:rPr>
                                    </w:pPr>
                                    <w:hyperlink r:id="rId8" w:history="1">
                                      <w:r>
                                        <w:rPr>
                                          <w:rStyle w:val="Forte"/>
                                          <w:rFonts w:ascii="Arial" w:hAnsi="Arial" w:cs="Arial"/>
                                          <w:color w:val="0023A0"/>
                                          <w:sz w:val="32"/>
                                          <w:szCs w:val="32"/>
                                        </w:rPr>
                                        <w:t>Antonio Marcos de Oliveira Rodrigues</w:t>
                                      </w:r>
                                    </w:hyperlink>
                                  </w:p>
                                  <w:p w14:paraId="14A21250" w14:textId="77777777" w:rsidR="004F4648" w:rsidRDefault="004F4648">
                                    <w:pPr>
                                      <w:pStyle w:val="NormalWeb"/>
                                      <w:rPr>
                                        <w:rFonts w:ascii="Arial" w:hAnsi="Arial" w:cs="Arial"/>
                                        <w:color w:val="656565"/>
                                        <w:sz w:val="18"/>
                                        <w:szCs w:val="18"/>
                                      </w:rPr>
                                    </w:pPr>
                                    <w:r>
                                      <w:rPr>
                                        <w:rFonts w:ascii="Arial" w:hAnsi="Arial" w:cs="Arial"/>
                                        <w:color w:val="656565"/>
                                        <w:sz w:val="18"/>
                                        <w:szCs w:val="18"/>
                                      </w:rPr>
                                      <w:t xml:space="preserve">Sexo: </w:t>
                                    </w:r>
                                    <w:r>
                                      <w:rPr>
                                        <w:rStyle w:val="Forte"/>
                                        <w:rFonts w:ascii="Arial" w:hAnsi="Arial" w:cs="Arial"/>
                                        <w:color w:val="656565"/>
                                        <w:sz w:val="18"/>
                                        <w:szCs w:val="18"/>
                                      </w:rPr>
                                      <w:t>Masculino</w:t>
                                    </w:r>
                                    <w:r>
                                      <w:rPr>
                                        <w:rFonts w:ascii="Arial" w:hAnsi="Arial" w:cs="Arial"/>
                                        <w:color w:val="656565"/>
                                        <w:sz w:val="18"/>
                                        <w:szCs w:val="18"/>
                                      </w:rPr>
                                      <w:br/>
                                      <w:t xml:space="preserve">Estado civil: </w:t>
                                    </w:r>
                                    <w:r>
                                      <w:rPr>
                                        <w:rStyle w:val="Forte"/>
                                        <w:rFonts w:ascii="Arial" w:hAnsi="Arial" w:cs="Arial"/>
                                        <w:color w:val="656565"/>
                                        <w:sz w:val="18"/>
                                        <w:szCs w:val="18"/>
                                      </w:rPr>
                                      <w:t>Solteiro</w:t>
                                    </w:r>
                                    <w:r>
                                      <w:rPr>
                                        <w:rFonts w:ascii="Arial" w:hAnsi="Arial" w:cs="Arial"/>
                                        <w:color w:val="656565"/>
                                        <w:sz w:val="18"/>
                                        <w:szCs w:val="18"/>
                                      </w:rPr>
                                      <w:br/>
                                      <w:t xml:space="preserve">Idade: </w:t>
                                    </w:r>
                                    <w:r>
                                      <w:rPr>
                                        <w:rStyle w:val="Forte"/>
                                        <w:rFonts w:ascii="Arial" w:hAnsi="Arial" w:cs="Arial"/>
                                        <w:color w:val="656565"/>
                                        <w:sz w:val="18"/>
                                        <w:szCs w:val="18"/>
                                      </w:rPr>
                                      <w:t>41 anos</w:t>
                                    </w:r>
                                    <w:r>
                                      <w:rPr>
                                        <w:rFonts w:ascii="Arial" w:hAnsi="Arial" w:cs="Arial"/>
                                        <w:color w:val="656565"/>
                                        <w:sz w:val="18"/>
                                        <w:szCs w:val="18"/>
                                      </w:rPr>
                                      <w:br/>
                                      <w:t xml:space="preserve">Data de nascimento: </w:t>
                                    </w:r>
                                    <w:r>
                                      <w:rPr>
                                        <w:rStyle w:val="Forte"/>
                                        <w:rFonts w:ascii="Arial" w:hAnsi="Arial" w:cs="Arial"/>
                                        <w:color w:val="656565"/>
                                        <w:sz w:val="18"/>
                                        <w:szCs w:val="18"/>
                                      </w:rPr>
                                      <w:t>23/10/1981</w:t>
                                    </w:r>
                                    <w:r>
                                      <w:rPr>
                                        <w:rFonts w:ascii="Arial" w:hAnsi="Arial" w:cs="Arial"/>
                                        <w:color w:val="656565"/>
                                        <w:sz w:val="18"/>
                                        <w:szCs w:val="18"/>
                                      </w:rPr>
                                      <w:br/>
                                      <w:t xml:space="preserve">Cidade: </w:t>
                                    </w:r>
                                    <w:r>
                                      <w:rPr>
                                        <w:rStyle w:val="Forte"/>
                                        <w:rFonts w:ascii="Arial" w:hAnsi="Arial" w:cs="Arial"/>
                                        <w:color w:val="656565"/>
                                        <w:sz w:val="18"/>
                                        <w:szCs w:val="18"/>
                                      </w:rPr>
                                      <w:t>São Paulo - SP</w:t>
                                    </w:r>
                                    <w:r>
                                      <w:rPr>
                                        <w:rFonts w:ascii="Arial" w:hAnsi="Arial" w:cs="Arial"/>
                                        <w:color w:val="656565"/>
                                        <w:sz w:val="18"/>
                                        <w:szCs w:val="18"/>
                                      </w:rPr>
                                      <w:br/>
                                      <w:t xml:space="preserve">Bairro: </w:t>
                                    </w:r>
                                    <w:r>
                                      <w:rPr>
                                        <w:rStyle w:val="Forte"/>
                                        <w:rFonts w:ascii="Arial" w:hAnsi="Arial" w:cs="Arial"/>
                                        <w:color w:val="656565"/>
                                        <w:sz w:val="18"/>
                                        <w:szCs w:val="18"/>
                                      </w:rPr>
                                      <w:t>Zona Norte / PARQUE MANDAQUI</w:t>
                                    </w:r>
                                    <w:r>
                                      <w:rPr>
                                        <w:rFonts w:ascii="Arial" w:hAnsi="Arial" w:cs="Arial"/>
                                        <w:color w:val="656565"/>
                                        <w:sz w:val="18"/>
                                        <w:szCs w:val="18"/>
                                      </w:rPr>
                                      <w:br/>
                                      <w:t xml:space="preserve">Endereço: </w:t>
                                    </w:r>
                                    <w:r>
                                      <w:rPr>
                                        <w:rStyle w:val="Forte"/>
                                        <w:rFonts w:ascii="Arial" w:hAnsi="Arial" w:cs="Arial"/>
                                        <w:color w:val="656565"/>
                                        <w:sz w:val="18"/>
                                        <w:szCs w:val="18"/>
                                      </w:rPr>
                                      <w:t>AV SANTA INES, 1969</w:t>
                                    </w:r>
                                    <w:r>
                                      <w:rPr>
                                        <w:rFonts w:ascii="Arial" w:hAnsi="Arial" w:cs="Arial"/>
                                        <w:color w:val="656565"/>
                                        <w:sz w:val="18"/>
                                        <w:szCs w:val="18"/>
                                      </w:rPr>
                                      <w:br/>
                                      <w:t xml:space="preserve">CEP: </w:t>
                                    </w:r>
                                    <w:r>
                                      <w:rPr>
                                        <w:rStyle w:val="Forte"/>
                                        <w:rFonts w:ascii="Arial" w:hAnsi="Arial" w:cs="Arial"/>
                                        <w:color w:val="656565"/>
                                        <w:sz w:val="18"/>
                                        <w:szCs w:val="18"/>
                                      </w:rPr>
                                      <w:t>02415-001</w:t>
                                    </w:r>
                                    <w:r>
                                      <w:rPr>
                                        <w:rFonts w:ascii="Arial" w:hAnsi="Arial" w:cs="Arial"/>
                                        <w:color w:val="656565"/>
                                        <w:sz w:val="18"/>
                                        <w:szCs w:val="18"/>
                                      </w:rPr>
                                      <w:br/>
                                      <w:t xml:space="preserve">País: </w:t>
                                    </w:r>
                                    <w:r>
                                      <w:rPr>
                                        <w:rStyle w:val="Forte"/>
                                        <w:rFonts w:ascii="Arial" w:hAnsi="Arial" w:cs="Arial"/>
                                        <w:color w:val="656565"/>
                                        <w:sz w:val="18"/>
                                        <w:szCs w:val="18"/>
                                      </w:rPr>
                                      <w:t>Brasil</w:t>
                                    </w:r>
                                    <w:r>
                                      <w:rPr>
                                        <w:rFonts w:ascii="Arial" w:hAnsi="Arial" w:cs="Arial"/>
                                        <w:color w:val="656565"/>
                                        <w:sz w:val="18"/>
                                        <w:szCs w:val="18"/>
                                      </w:rPr>
                                      <w:br/>
                                      <w:t xml:space="preserve">Telefone celular: </w:t>
                                    </w:r>
                                    <w:r>
                                      <w:rPr>
                                        <w:rStyle w:val="Forte"/>
                                        <w:rFonts w:ascii="Arial" w:hAnsi="Arial" w:cs="Arial"/>
                                        <w:color w:val="656565"/>
                                        <w:sz w:val="18"/>
                                        <w:szCs w:val="18"/>
                                      </w:rPr>
                                      <w:t>(11) 95337-8420</w:t>
                                    </w:r>
                                  </w:p>
                                  <w:p w14:paraId="28A5416F" w14:textId="77777777" w:rsidR="004F4648" w:rsidRDefault="004F4648">
                                    <w:pPr>
                                      <w:pStyle w:val="NormalWeb"/>
                                      <w:spacing w:before="75" w:beforeAutospacing="0" w:after="135" w:afterAutospacing="0"/>
                                      <w:rPr>
                                        <w:rFonts w:ascii="Arial" w:hAnsi="Arial" w:cs="Arial"/>
                                        <w:color w:val="656565"/>
                                        <w:sz w:val="18"/>
                                        <w:szCs w:val="18"/>
                                      </w:rPr>
                                    </w:pPr>
                                    <w:r>
                                      <w:rPr>
                                        <w:rFonts w:ascii="Arial" w:hAnsi="Arial" w:cs="Arial"/>
                                        <w:color w:val="656565"/>
                                        <w:sz w:val="18"/>
                                        <w:szCs w:val="18"/>
                                      </w:rPr>
                                      <w:t xml:space="preserve">Pretensão salarial: </w:t>
                                    </w:r>
                                    <w:r>
                                      <w:rPr>
                                        <w:rStyle w:val="Forte"/>
                                        <w:rFonts w:ascii="Arial" w:hAnsi="Arial" w:cs="Arial"/>
                                        <w:color w:val="656565"/>
                                        <w:sz w:val="18"/>
                                        <w:szCs w:val="18"/>
                                      </w:rPr>
                                      <w:t xml:space="preserve">A combinar </w:t>
                                    </w:r>
                                  </w:p>
                                </w:tc>
                              </w:tr>
                            </w:tbl>
                            <w:p w14:paraId="3C0B732B" w14:textId="77777777" w:rsidR="004F4648" w:rsidRDefault="004F4648">
                              <w:pPr>
                                <w:rPr>
                                  <w:rFonts w:ascii="Times New Roman" w:eastAsia="Times New Roman" w:hAnsi="Times New Roman" w:cs="Times New Roman"/>
                                  <w:sz w:val="20"/>
                                  <w:szCs w:val="20"/>
                                </w:rPr>
                              </w:pPr>
                            </w:p>
                          </w:tc>
                        </w:tr>
                        <w:tr w:rsidR="004F4648" w14:paraId="2DDC8A28" w14:textId="77777777">
                          <w:trPr>
                            <w:trHeight w:val="15"/>
                            <w:tblCellSpacing w:w="15" w:type="dxa"/>
                          </w:trPr>
                          <w:tc>
                            <w:tcPr>
                              <w:tcW w:w="5000" w:type="pct"/>
                              <w:tcBorders>
                                <w:top w:val="nil"/>
                                <w:left w:val="nil"/>
                                <w:bottom w:val="single" w:sz="6" w:space="0" w:color="CCCCCC"/>
                                <w:right w:val="nil"/>
                              </w:tcBorders>
                              <w:tcMar>
                                <w:top w:w="15" w:type="dxa"/>
                                <w:left w:w="15" w:type="dxa"/>
                                <w:bottom w:w="15" w:type="dxa"/>
                                <w:right w:w="15" w:type="dxa"/>
                              </w:tcMar>
                              <w:vAlign w:val="center"/>
                              <w:hideMark/>
                            </w:tcPr>
                            <w:p w14:paraId="31D40550" w14:textId="77777777" w:rsidR="004F4648" w:rsidRDefault="004F4648">
                              <w:pPr>
                                <w:rPr>
                                  <w:rFonts w:ascii="Times New Roman" w:eastAsia="Times New Roman" w:hAnsi="Times New Roman" w:cs="Times New Roman"/>
                                  <w:sz w:val="20"/>
                                  <w:szCs w:val="20"/>
                                </w:rPr>
                              </w:pPr>
                            </w:p>
                          </w:tc>
                        </w:tr>
                        <w:tr w:rsidR="004F4648" w14:paraId="76F51E0A" w14:textId="77777777">
                          <w:trPr>
                            <w:tblCellSpacing w:w="15" w:type="dxa"/>
                          </w:trPr>
                          <w:tc>
                            <w:tcPr>
                              <w:tcW w:w="0" w:type="auto"/>
                              <w:tcMar>
                                <w:top w:w="15" w:type="dxa"/>
                                <w:left w:w="15" w:type="dxa"/>
                                <w:bottom w:w="15" w:type="dxa"/>
                                <w:right w:w="15" w:type="dxa"/>
                              </w:tcMar>
                              <w:vAlign w:val="center"/>
                              <w:hideMark/>
                            </w:tcPr>
                            <w:tbl>
                              <w:tblPr>
                                <w:tblW w:w="5000" w:type="pct"/>
                                <w:tblCellSpacing w:w="15" w:type="dxa"/>
                                <w:tblLook w:val="04A0" w:firstRow="1" w:lastRow="0" w:firstColumn="1" w:lastColumn="0" w:noHBand="0" w:noVBand="1"/>
                              </w:tblPr>
                              <w:tblGrid>
                                <w:gridCol w:w="8460"/>
                              </w:tblGrid>
                              <w:tr w:rsidR="004F4648" w14:paraId="29F9614B" w14:textId="77777777">
                                <w:trPr>
                                  <w:tblCellSpacing w:w="15" w:type="dxa"/>
                                </w:trPr>
                                <w:tc>
                                  <w:tcPr>
                                    <w:tcW w:w="0" w:type="auto"/>
                                    <w:tcMar>
                                      <w:top w:w="15" w:type="dxa"/>
                                      <w:left w:w="15" w:type="dxa"/>
                                      <w:bottom w:w="15" w:type="dxa"/>
                                      <w:right w:w="15" w:type="dxa"/>
                                    </w:tcMar>
                                    <w:vAlign w:val="center"/>
                                    <w:hideMark/>
                                  </w:tcPr>
                                  <w:p w14:paraId="00ACEDF0" w14:textId="77777777" w:rsidR="004F4648" w:rsidRDefault="004F4648">
                                    <w:pPr>
                                      <w:pStyle w:val="NormalWeb"/>
                                      <w:spacing w:before="120" w:beforeAutospacing="0" w:after="0" w:afterAutospacing="0"/>
                                      <w:rPr>
                                        <w:rFonts w:ascii="Arial" w:hAnsi="Arial" w:cs="Arial"/>
                                        <w:color w:val="0023A0"/>
                                        <w:sz w:val="27"/>
                                        <w:szCs w:val="27"/>
                                      </w:rPr>
                                    </w:pPr>
                                    <w:r>
                                      <w:rPr>
                                        <w:rStyle w:val="Forte"/>
                                        <w:rFonts w:ascii="Arial" w:hAnsi="Arial" w:cs="Arial"/>
                                        <w:color w:val="0023A0"/>
                                        <w:sz w:val="27"/>
                                        <w:szCs w:val="27"/>
                                      </w:rPr>
                                      <w:t>Objetivo e Resumo do Currículo</w:t>
                                    </w:r>
                                  </w:p>
                                  <w:p w14:paraId="0530B5A8" w14:textId="77777777" w:rsidR="004F4648" w:rsidRDefault="004F4648">
                                    <w:pPr>
                                      <w:pStyle w:val="NormalWeb"/>
                                      <w:spacing w:before="180" w:beforeAutospacing="0" w:after="0" w:afterAutospacing="0"/>
                                      <w:rPr>
                                        <w:rFonts w:ascii="Arial" w:hAnsi="Arial" w:cs="Arial"/>
                                        <w:color w:val="656565"/>
                                        <w:sz w:val="18"/>
                                        <w:szCs w:val="18"/>
                                      </w:rPr>
                                    </w:pPr>
                                    <w:r>
                                      <w:rPr>
                                        <w:rStyle w:val="Forte"/>
                                        <w:rFonts w:ascii="Arial" w:hAnsi="Arial" w:cs="Arial"/>
                                        <w:color w:val="656565"/>
                                        <w:sz w:val="18"/>
                                        <w:szCs w:val="18"/>
                                      </w:rPr>
                                      <w:t>Consultor SAP SD</w:t>
                                    </w:r>
                                    <w:r>
                                      <w:rPr>
                                        <w:rFonts w:ascii="Arial" w:hAnsi="Arial" w:cs="Arial"/>
                                        <w:color w:val="656565"/>
                                        <w:sz w:val="18"/>
                                        <w:szCs w:val="18"/>
                                      </w:rPr>
                                      <w:t xml:space="preserve"> - Cargo de interesse</w:t>
                                    </w:r>
                                  </w:p>
                                  <w:p w14:paraId="38B59A9E" w14:textId="77777777" w:rsidR="004F4648" w:rsidRDefault="004F4648">
                                    <w:pPr>
                                      <w:pStyle w:val="NormalWeb"/>
                                      <w:spacing w:before="210" w:beforeAutospacing="0" w:after="150" w:afterAutospacing="0"/>
                                      <w:rPr>
                                        <w:rFonts w:ascii="Arial" w:hAnsi="Arial" w:cs="Arial"/>
                                        <w:color w:val="656565"/>
                                        <w:sz w:val="18"/>
                                        <w:szCs w:val="18"/>
                                      </w:rPr>
                                    </w:pPr>
                                    <w:r>
                                      <w:rPr>
                                        <w:rFonts w:ascii="Arial" w:hAnsi="Arial" w:cs="Arial"/>
                                        <w:color w:val="656565"/>
                                        <w:sz w:val="18"/>
                                        <w:szCs w:val="18"/>
                                      </w:rPr>
                                      <w:t xml:space="preserve">Consultoria, Análise e/ou Implantação de Sistemas. Sou graduado em </w:t>
                                    </w:r>
                                    <w:proofErr w:type="spellStart"/>
                                    <w:r>
                                      <w:rPr>
                                        <w:rFonts w:ascii="Arial" w:hAnsi="Arial" w:cs="Arial"/>
                                        <w:color w:val="656565"/>
                                        <w:sz w:val="18"/>
                                        <w:szCs w:val="18"/>
                                      </w:rPr>
                                      <w:t>Ciencias</w:t>
                                    </w:r>
                                    <w:proofErr w:type="spellEnd"/>
                                    <w:r>
                                      <w:rPr>
                                        <w:rFonts w:ascii="Arial" w:hAnsi="Arial" w:cs="Arial"/>
                                        <w:color w:val="656565"/>
                                        <w:sz w:val="18"/>
                                        <w:szCs w:val="18"/>
                                      </w:rPr>
                                      <w:t xml:space="preserve"> da Computação pela Universidade Regional Integrada do Sul e das Missões (URI). Experiência de mais de 6 anos com Sistemas, tendo atuado com Desenvolvimento, Consultoria e Implantação de projetos de Sistemas de Gestão ERP, Análise de Negócios e Processos, incluindo a elaboração, implantação e validação de novas estratégias, processos, regras de negócio, rotinas de sistemas e customizações, além de ministrar treinamentos e prestar suporte técnico aos usuários. </w:t>
                                    </w:r>
                                  </w:p>
                                </w:tc>
                              </w:tr>
                            </w:tbl>
                            <w:p w14:paraId="5F16562E" w14:textId="77777777" w:rsidR="004F4648" w:rsidRDefault="004F4648">
                              <w:pPr>
                                <w:rPr>
                                  <w:rFonts w:ascii="Times New Roman" w:eastAsia="Times New Roman" w:hAnsi="Times New Roman" w:cs="Times New Roman"/>
                                  <w:sz w:val="20"/>
                                  <w:szCs w:val="20"/>
                                </w:rPr>
                              </w:pPr>
                            </w:p>
                          </w:tc>
                        </w:tr>
                        <w:tr w:rsidR="004F4648" w14:paraId="55C8D5C8" w14:textId="77777777">
                          <w:trPr>
                            <w:trHeight w:val="15"/>
                            <w:tblCellSpacing w:w="15" w:type="dxa"/>
                          </w:trPr>
                          <w:tc>
                            <w:tcPr>
                              <w:tcW w:w="5000" w:type="pct"/>
                              <w:tcBorders>
                                <w:top w:val="nil"/>
                                <w:left w:val="nil"/>
                                <w:bottom w:val="single" w:sz="6" w:space="0" w:color="CCCCCC"/>
                                <w:right w:val="nil"/>
                              </w:tcBorders>
                              <w:tcMar>
                                <w:top w:w="15" w:type="dxa"/>
                                <w:left w:w="15" w:type="dxa"/>
                                <w:bottom w:w="15" w:type="dxa"/>
                                <w:right w:w="15" w:type="dxa"/>
                              </w:tcMar>
                              <w:vAlign w:val="center"/>
                              <w:hideMark/>
                            </w:tcPr>
                            <w:p w14:paraId="348E6516" w14:textId="77777777" w:rsidR="004F4648" w:rsidRDefault="004F4648">
                              <w:pPr>
                                <w:rPr>
                                  <w:rFonts w:ascii="Times New Roman" w:eastAsia="Times New Roman" w:hAnsi="Times New Roman" w:cs="Times New Roman"/>
                                  <w:sz w:val="20"/>
                                  <w:szCs w:val="20"/>
                                </w:rPr>
                              </w:pPr>
                            </w:p>
                          </w:tc>
                        </w:tr>
                        <w:tr w:rsidR="004F4648" w14:paraId="4CB0CB01" w14:textId="77777777">
                          <w:trPr>
                            <w:tblCellSpacing w:w="15" w:type="dxa"/>
                          </w:trPr>
                          <w:tc>
                            <w:tcPr>
                              <w:tcW w:w="0" w:type="auto"/>
                              <w:tcMar>
                                <w:top w:w="15" w:type="dxa"/>
                                <w:left w:w="15" w:type="dxa"/>
                                <w:bottom w:w="15" w:type="dxa"/>
                                <w:right w:w="15" w:type="dxa"/>
                              </w:tcMar>
                              <w:vAlign w:val="center"/>
                              <w:hideMark/>
                            </w:tcPr>
                            <w:tbl>
                              <w:tblPr>
                                <w:tblW w:w="5000" w:type="pct"/>
                                <w:tblCellSpacing w:w="15" w:type="dxa"/>
                                <w:tblLook w:val="04A0" w:firstRow="1" w:lastRow="0" w:firstColumn="1" w:lastColumn="0" w:noHBand="0" w:noVBand="1"/>
                              </w:tblPr>
                              <w:tblGrid>
                                <w:gridCol w:w="8460"/>
                              </w:tblGrid>
                              <w:tr w:rsidR="004F4648" w14:paraId="0AE3CDBF" w14:textId="77777777">
                                <w:trPr>
                                  <w:tblCellSpacing w:w="15" w:type="dxa"/>
                                </w:trPr>
                                <w:tc>
                                  <w:tcPr>
                                    <w:tcW w:w="0" w:type="auto"/>
                                    <w:tcMar>
                                      <w:top w:w="15" w:type="dxa"/>
                                      <w:left w:w="15" w:type="dxa"/>
                                      <w:bottom w:w="15" w:type="dxa"/>
                                      <w:right w:w="15" w:type="dxa"/>
                                    </w:tcMar>
                                    <w:vAlign w:val="center"/>
                                    <w:hideMark/>
                                  </w:tcPr>
                                  <w:p w14:paraId="14BE3CDD" w14:textId="77777777" w:rsidR="004F4648" w:rsidRDefault="004F4648">
                                    <w:pPr>
                                      <w:pStyle w:val="NormalWeb"/>
                                      <w:spacing w:before="120" w:beforeAutospacing="0" w:after="0" w:afterAutospacing="0"/>
                                      <w:rPr>
                                        <w:rFonts w:ascii="Arial" w:hAnsi="Arial" w:cs="Arial"/>
                                        <w:color w:val="0023A0"/>
                                        <w:sz w:val="27"/>
                                        <w:szCs w:val="27"/>
                                      </w:rPr>
                                    </w:pPr>
                                    <w:r>
                                      <w:rPr>
                                        <w:rStyle w:val="Forte"/>
                                        <w:rFonts w:ascii="Arial" w:hAnsi="Arial" w:cs="Arial"/>
                                        <w:color w:val="0023A0"/>
                                        <w:sz w:val="27"/>
                                        <w:szCs w:val="27"/>
                                      </w:rPr>
                                      <w:t xml:space="preserve">Experiência profissional </w:t>
                                    </w:r>
                                  </w:p>
                                  <w:p w14:paraId="6131B0A4" w14:textId="77777777" w:rsidR="004F4648" w:rsidRDefault="004F4648">
                                    <w:pPr>
                                      <w:numPr>
                                        <w:ilvl w:val="0"/>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 xml:space="preserve">ERP Sys </w:t>
                                    </w:r>
                                    <w:r>
                                      <w:rPr>
                                        <w:rFonts w:ascii="Arial" w:eastAsia="Times New Roman" w:hAnsi="Arial" w:cs="Arial"/>
                                        <w:color w:val="656565"/>
                                        <w:sz w:val="18"/>
                                        <w:szCs w:val="18"/>
                                      </w:rPr>
                                      <w:t xml:space="preserve">- 03/2019 até o momento - 4 anos e 1 mês </w:t>
                                    </w:r>
                                  </w:p>
                                  <w:p w14:paraId="4A5272EC" w14:textId="77777777" w:rsidR="004F4648" w:rsidRDefault="004F4648">
                                    <w:pPr>
                                      <w:numPr>
                                        <w:ilvl w:val="1"/>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Consultor SAP</w:t>
                                    </w:r>
                                    <w:r>
                                      <w:rPr>
                                        <w:rFonts w:ascii="Arial" w:eastAsia="Times New Roman" w:hAnsi="Arial" w:cs="Arial"/>
                                        <w:color w:val="656565"/>
                                        <w:sz w:val="18"/>
                                        <w:szCs w:val="18"/>
                                      </w:rPr>
                                      <w:t xml:space="preserve"> - 4 anos e 1 mês </w:t>
                                    </w:r>
                                  </w:p>
                                  <w:p w14:paraId="580F9E6D" w14:textId="77777777" w:rsidR="004F4648" w:rsidRDefault="004F4648">
                                    <w:pPr>
                                      <w:spacing w:before="100" w:beforeAutospacing="1" w:after="100" w:afterAutospacing="1"/>
                                      <w:ind w:left="1440"/>
                                      <w:rPr>
                                        <w:rFonts w:ascii="Arial" w:eastAsia="Times New Roman" w:hAnsi="Arial" w:cs="Arial"/>
                                        <w:color w:val="656565"/>
                                        <w:sz w:val="18"/>
                                        <w:szCs w:val="18"/>
                                      </w:rPr>
                                    </w:pPr>
                                    <w:r>
                                      <w:rPr>
                                        <w:rFonts w:ascii="Arial" w:eastAsia="Times New Roman" w:hAnsi="Arial" w:cs="Arial"/>
                                        <w:color w:val="656565"/>
                                        <w:sz w:val="18"/>
                                        <w:szCs w:val="18"/>
                                      </w:rPr>
                                      <w:t xml:space="preserve">Elaboração do BBP e Especificações Funcionais, realização, testes unitários, testes Integrados, suporte GO LIVE do módulo de SD para interface com GRC Configuração de esquema de cálculo TAXBRA de impostos e </w:t>
                                    </w:r>
                                    <w:proofErr w:type="spellStart"/>
                                    <w:r>
                                      <w:rPr>
                                        <w:rFonts w:ascii="Arial" w:eastAsia="Times New Roman" w:hAnsi="Arial" w:cs="Arial"/>
                                        <w:color w:val="656565"/>
                                        <w:sz w:val="18"/>
                                        <w:szCs w:val="18"/>
                                      </w:rPr>
                                      <w:t>pricing</w:t>
                                    </w:r>
                                    <w:proofErr w:type="spellEnd"/>
                                    <w:r>
                                      <w:rPr>
                                        <w:rFonts w:ascii="Arial" w:eastAsia="Times New Roman" w:hAnsi="Arial" w:cs="Arial"/>
                                        <w:color w:val="656565"/>
                                        <w:sz w:val="18"/>
                                        <w:szCs w:val="18"/>
                                      </w:rPr>
                                      <w:t xml:space="preserve"> SD/MM Suporte e melhorias Pós-Go Live, suporte diário de chamados pertinentes ao modulo de SD (questões operacionais, melhorias) Suporte Diário na configuração de Cenários de Vendas, impostos e Conta Contábil, Assessoria aos membros na execução do SAP, gerenciamento de equipe Participação nas reuniões de </w:t>
                                    </w:r>
                                    <w:proofErr w:type="spellStart"/>
                                    <w:r>
                                      <w:rPr>
                                        <w:rFonts w:ascii="Arial" w:eastAsia="Times New Roman" w:hAnsi="Arial" w:cs="Arial"/>
                                        <w:color w:val="656565"/>
                                        <w:sz w:val="18"/>
                                        <w:szCs w:val="18"/>
                                      </w:rPr>
                                      <w:t>Kick</w:t>
                                    </w:r>
                                    <w:proofErr w:type="spellEnd"/>
                                    <w:r>
                                      <w:rPr>
                                        <w:rFonts w:ascii="Arial" w:eastAsia="Times New Roman" w:hAnsi="Arial" w:cs="Arial"/>
                                        <w:color w:val="656565"/>
                                        <w:sz w:val="18"/>
                                        <w:szCs w:val="18"/>
                                      </w:rPr>
                                      <w:t xml:space="preserve"> off para levantamento de processo e desenho de melhorias referente aos projetos. </w:t>
                                    </w:r>
                                  </w:p>
                                  <w:p w14:paraId="6A3D9B81" w14:textId="77777777" w:rsidR="004F4648" w:rsidRDefault="004F4648">
                                    <w:pPr>
                                      <w:numPr>
                                        <w:ilvl w:val="0"/>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 xml:space="preserve">TOTVS </w:t>
                                    </w:r>
                                    <w:proofErr w:type="spellStart"/>
                                    <w:r>
                                      <w:rPr>
                                        <w:rStyle w:val="Forte"/>
                                        <w:rFonts w:ascii="Arial" w:eastAsia="Times New Roman" w:hAnsi="Arial" w:cs="Arial"/>
                                        <w:color w:val="656565"/>
                                        <w:sz w:val="18"/>
                                        <w:szCs w:val="18"/>
                                      </w:rPr>
                                      <w:t>Partner</w:t>
                                    </w:r>
                                    <w:proofErr w:type="spellEnd"/>
                                    <w:r>
                                      <w:rPr>
                                        <w:rStyle w:val="Forte"/>
                                        <w:rFonts w:ascii="Arial" w:eastAsia="Times New Roman" w:hAnsi="Arial" w:cs="Arial"/>
                                        <w:color w:val="656565"/>
                                        <w:sz w:val="18"/>
                                        <w:szCs w:val="18"/>
                                      </w:rPr>
                                      <w:t xml:space="preserve"> / Consultoria Independente </w:t>
                                    </w:r>
                                    <w:r>
                                      <w:rPr>
                                        <w:rFonts w:ascii="Arial" w:eastAsia="Times New Roman" w:hAnsi="Arial" w:cs="Arial"/>
                                        <w:color w:val="656565"/>
                                        <w:sz w:val="18"/>
                                        <w:szCs w:val="18"/>
                                      </w:rPr>
                                      <w:t xml:space="preserve">- 10/2018 a 02/2019 - 4 meses </w:t>
                                    </w:r>
                                  </w:p>
                                  <w:p w14:paraId="588390E2" w14:textId="77777777" w:rsidR="004F4648" w:rsidRDefault="004F4648">
                                    <w:pPr>
                                      <w:numPr>
                                        <w:ilvl w:val="1"/>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Analista de SEM</w:t>
                                    </w:r>
                                    <w:r>
                                      <w:rPr>
                                        <w:rFonts w:ascii="Arial" w:eastAsia="Times New Roman" w:hAnsi="Arial" w:cs="Arial"/>
                                        <w:color w:val="656565"/>
                                        <w:sz w:val="18"/>
                                        <w:szCs w:val="18"/>
                                      </w:rPr>
                                      <w:t xml:space="preserve"> - 4 meses </w:t>
                                    </w:r>
                                  </w:p>
                                  <w:p w14:paraId="4A5A12F4" w14:textId="77777777" w:rsidR="004F4648" w:rsidRDefault="004F4648">
                                    <w:pPr>
                                      <w:spacing w:before="100" w:beforeAutospacing="1" w:after="100" w:afterAutospacing="1"/>
                                      <w:ind w:left="1440"/>
                                      <w:rPr>
                                        <w:rFonts w:ascii="Arial" w:eastAsia="Times New Roman" w:hAnsi="Arial" w:cs="Arial"/>
                                        <w:color w:val="656565"/>
                                        <w:sz w:val="18"/>
                                        <w:szCs w:val="18"/>
                                      </w:rPr>
                                    </w:pPr>
                                    <w:r>
                                      <w:rPr>
                                        <w:rFonts w:ascii="Arial" w:eastAsia="Times New Roman" w:hAnsi="Arial" w:cs="Arial"/>
                                        <w:color w:val="656565"/>
                                        <w:sz w:val="18"/>
                                        <w:szCs w:val="18"/>
                                      </w:rPr>
                                      <w:lastRenderedPageBreak/>
                                      <w:t xml:space="preserve">Suporte e Implantação de sistema, nas seguintes atividades; Levantamento de requisitos Implantação e suporte dos módulos: Financeiro (incluindo CNAB 240/400 posições, SISPAG, Extrato Bancário e DDA). Participação na Implantação dos módulos: Compras e Estoque, Faturamento (Procedimentos para NF-e) Ativo fixo, Implantação dos processos de EDI, Suporte ao módulo Controle de Lojas Realização de manutenção do sistema e banco de dados, aplicação de atualizações e patchs de correções de rotinas. Atualização de Versão. Versões utilizadas do sistema 11 e 12 - Banco de dados utilizados SQL Server e Oracle. Configuração/Parametrização: Configurador, </w:t>
                                    </w:r>
                                    <w:proofErr w:type="spellStart"/>
                                    <w:r>
                                      <w:rPr>
                                        <w:rFonts w:ascii="Arial" w:eastAsia="Times New Roman" w:hAnsi="Arial" w:cs="Arial"/>
                                        <w:color w:val="656565"/>
                                        <w:sz w:val="18"/>
                                        <w:szCs w:val="18"/>
                                      </w:rPr>
                                      <w:t>Apsdu</w:t>
                                    </w:r>
                                    <w:proofErr w:type="spellEnd"/>
                                    <w:r>
                                      <w:rPr>
                                        <w:rFonts w:ascii="Arial" w:eastAsia="Times New Roman" w:hAnsi="Arial" w:cs="Arial"/>
                                        <w:color w:val="656565"/>
                                        <w:sz w:val="18"/>
                                        <w:szCs w:val="18"/>
                                      </w:rPr>
                                      <w:t xml:space="preserve">, Top Connect, Totvs </w:t>
                                    </w:r>
                                    <w:proofErr w:type="spellStart"/>
                                    <w:r>
                                      <w:rPr>
                                        <w:rFonts w:ascii="Arial" w:eastAsia="Times New Roman" w:hAnsi="Arial" w:cs="Arial"/>
                                        <w:color w:val="656565"/>
                                        <w:sz w:val="18"/>
                                        <w:szCs w:val="18"/>
                                      </w:rPr>
                                      <w:t>Devstudio</w:t>
                                    </w:r>
                                    <w:proofErr w:type="spellEnd"/>
                                    <w:r>
                                      <w:rPr>
                                        <w:rFonts w:ascii="Arial" w:eastAsia="Times New Roman" w:hAnsi="Arial" w:cs="Arial"/>
                                        <w:color w:val="656565"/>
                                        <w:sz w:val="18"/>
                                        <w:szCs w:val="18"/>
                                      </w:rPr>
                                      <w:t xml:space="preserve">, Totvs Monitor, Totvs </w:t>
                                    </w:r>
                                    <w:proofErr w:type="spellStart"/>
                                    <w:r>
                                      <w:rPr>
                                        <w:rFonts w:ascii="Arial" w:eastAsia="Times New Roman" w:hAnsi="Arial" w:cs="Arial"/>
                                        <w:color w:val="656565"/>
                                        <w:sz w:val="18"/>
                                        <w:szCs w:val="18"/>
                                      </w:rPr>
                                      <w:t>wizard</w:t>
                                    </w:r>
                                    <w:proofErr w:type="spellEnd"/>
                                    <w:r>
                                      <w:rPr>
                                        <w:rFonts w:ascii="Arial" w:eastAsia="Times New Roman" w:hAnsi="Arial" w:cs="Arial"/>
                                        <w:color w:val="656565"/>
                                        <w:sz w:val="18"/>
                                        <w:szCs w:val="18"/>
                                      </w:rPr>
                                      <w:t xml:space="preserve"> e TSS. </w:t>
                                    </w:r>
                                  </w:p>
                                  <w:p w14:paraId="7C960735" w14:textId="77777777" w:rsidR="004F4648" w:rsidRDefault="004F4648">
                                    <w:pPr>
                                      <w:numPr>
                                        <w:ilvl w:val="0"/>
                                        <w:numId w:val="1"/>
                                      </w:numPr>
                                      <w:spacing w:before="180"/>
                                      <w:rPr>
                                        <w:rFonts w:ascii="Arial" w:eastAsia="Times New Roman" w:hAnsi="Arial" w:cs="Arial"/>
                                        <w:color w:val="656565"/>
                                        <w:sz w:val="18"/>
                                        <w:szCs w:val="18"/>
                                      </w:rPr>
                                    </w:pPr>
                                    <w:proofErr w:type="spellStart"/>
                                    <w:r>
                                      <w:rPr>
                                        <w:rStyle w:val="Forte"/>
                                        <w:rFonts w:ascii="Arial" w:eastAsia="Times New Roman" w:hAnsi="Arial" w:cs="Arial"/>
                                        <w:color w:val="656565"/>
                                        <w:sz w:val="18"/>
                                        <w:szCs w:val="18"/>
                                      </w:rPr>
                                      <w:t>Oppa</w:t>
                                    </w:r>
                                    <w:proofErr w:type="spellEnd"/>
                                    <w:r>
                                      <w:rPr>
                                        <w:rStyle w:val="Forte"/>
                                        <w:rFonts w:ascii="Arial" w:eastAsia="Times New Roman" w:hAnsi="Arial" w:cs="Arial"/>
                                        <w:color w:val="656565"/>
                                        <w:sz w:val="18"/>
                                        <w:szCs w:val="18"/>
                                      </w:rPr>
                                      <w:t xml:space="preserve"> Design Ltda. </w:t>
                                    </w:r>
                                    <w:r>
                                      <w:rPr>
                                        <w:rFonts w:ascii="Arial" w:eastAsia="Times New Roman" w:hAnsi="Arial" w:cs="Arial"/>
                                        <w:color w:val="656565"/>
                                        <w:sz w:val="18"/>
                                        <w:szCs w:val="18"/>
                                      </w:rPr>
                                      <w:t xml:space="preserve">- 07/2016 a 07/2018 - 2 anos </w:t>
                                    </w:r>
                                  </w:p>
                                  <w:p w14:paraId="229F8407" w14:textId="77777777" w:rsidR="004F4648" w:rsidRDefault="004F4648">
                                    <w:pPr>
                                      <w:numPr>
                                        <w:ilvl w:val="1"/>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Analista de Sistemas (Protheus-TOTVS)</w:t>
                                    </w:r>
                                    <w:r>
                                      <w:rPr>
                                        <w:rFonts w:ascii="Arial" w:eastAsia="Times New Roman" w:hAnsi="Arial" w:cs="Arial"/>
                                        <w:color w:val="656565"/>
                                        <w:sz w:val="18"/>
                                        <w:szCs w:val="18"/>
                                      </w:rPr>
                                      <w:t xml:space="preserve"> - 2 anos </w:t>
                                    </w:r>
                                  </w:p>
                                  <w:p w14:paraId="5C98B91D" w14:textId="77777777" w:rsidR="004F4648" w:rsidRDefault="004F4648">
                                    <w:pPr>
                                      <w:pStyle w:val="NormalWeb"/>
                                      <w:spacing w:before="180" w:beforeAutospacing="0" w:after="0" w:afterAutospacing="0"/>
                                      <w:ind w:left="1440"/>
                                      <w:rPr>
                                        <w:rFonts w:ascii="Arial" w:hAnsi="Arial" w:cs="Arial"/>
                                        <w:color w:val="656565"/>
                                        <w:sz w:val="18"/>
                                        <w:szCs w:val="18"/>
                                      </w:rPr>
                                    </w:pPr>
                                    <w:r>
                                      <w:rPr>
                                        <w:rStyle w:val="Forte"/>
                                        <w:rFonts w:ascii="Arial" w:hAnsi="Arial" w:cs="Arial"/>
                                        <w:color w:val="656565"/>
                                        <w:sz w:val="18"/>
                                        <w:szCs w:val="18"/>
                                      </w:rPr>
                                      <w:t>R$ 8.000,00</w:t>
                                    </w:r>
                                    <w:r>
                                      <w:rPr>
                                        <w:rFonts w:ascii="Arial" w:hAnsi="Arial" w:cs="Arial"/>
                                        <w:color w:val="656565"/>
                                        <w:sz w:val="18"/>
                                        <w:szCs w:val="18"/>
                                      </w:rPr>
                                      <w:t xml:space="preserve"> - último salário </w:t>
                                    </w:r>
                                  </w:p>
                                  <w:p w14:paraId="6A026CB1" w14:textId="77777777" w:rsidR="004F4648" w:rsidRDefault="004F4648">
                                    <w:pPr>
                                      <w:spacing w:before="100" w:beforeAutospacing="1" w:after="100" w:afterAutospacing="1"/>
                                      <w:ind w:left="1440"/>
                                      <w:rPr>
                                        <w:rFonts w:ascii="Arial" w:eastAsia="Times New Roman" w:hAnsi="Arial" w:cs="Arial"/>
                                        <w:color w:val="656565"/>
                                        <w:sz w:val="18"/>
                                        <w:szCs w:val="18"/>
                                      </w:rPr>
                                    </w:pPr>
                                    <w:r>
                                      <w:rPr>
                                        <w:rFonts w:ascii="Arial" w:eastAsia="Times New Roman" w:hAnsi="Arial" w:cs="Arial"/>
                                        <w:color w:val="656565"/>
                                        <w:sz w:val="18"/>
                                        <w:szCs w:val="18"/>
                                      </w:rPr>
                                      <w:t xml:space="preserve">Fui responsável por realizar o atendimento via suporte, realizando implantações e desenvolvimentos na linguagem ADVPL para os usuários do sistema de gestão empresarial – ERP Totvs Protheus nas versões (11.8 e 12.14) de todas empresas e filais do cliente no qual eu fui alocado, algumas de minhas atribuições eram as de identificar erros nos programas padrões da Totvs, simular os erros apontados pelos usuários em base de homologação com o objetivo de solucionar os problemas e orientar usuários como usar o sistema da melhor maneira. Acompanhei e executei a Implantação do Modulo de Faturamento/ ACD/ e Estoque, coordenei o processo de levantamento de requisitos e leitura das rotinas envolvidas, também realizei a </w:t>
                                    </w:r>
                                    <w:proofErr w:type="spellStart"/>
                                    <w:r>
                                      <w:rPr>
                                        <w:rFonts w:ascii="Arial" w:eastAsia="Times New Roman" w:hAnsi="Arial" w:cs="Arial"/>
                                        <w:color w:val="656565"/>
                                        <w:sz w:val="18"/>
                                        <w:szCs w:val="18"/>
                                      </w:rPr>
                                      <w:t>parametrizaçao</w:t>
                                    </w:r>
                                    <w:proofErr w:type="spellEnd"/>
                                    <w:r>
                                      <w:rPr>
                                        <w:rFonts w:ascii="Arial" w:eastAsia="Times New Roman" w:hAnsi="Arial" w:cs="Arial"/>
                                        <w:color w:val="656565"/>
                                        <w:sz w:val="18"/>
                                        <w:szCs w:val="18"/>
                                      </w:rPr>
                                      <w:t xml:space="preserve"> dos módulos de Compras, e Fiscal/Contábil para a entrega do ECD e ECD. Inclui o cadastro de compradores e aprovadores com workflow para todos os envolvidos na alçada de aprovação de compras. Realizei o credenciamento, descredenciamento e alterações de acesso dos usuários do sistema ERP, orientei os usuários na emissão dos relatórios, efetuei consultas e debug de erros via banco de dados SQL server, construção e filtro de relatórios também via SQL, manutenções através do APSDU e Configurador, configurações grupos de usuários para controle de acesso ao sistema, desenvolvimento e suporte nos módulos de Compras, Gestão de Contratos, Fiscal, Faturamento, Contabilidade, Financeiro, ACD, Gestão de Pessoal e Tele cobrança, prestava orientações no preenchimento dos parâmetros voltados a regra de negócio, registrava chamados no Help Desk da Totvs de todos os problemas diagnosticados pelo usuário onde não fosse </w:t>
                                    </w:r>
                                    <w:proofErr w:type="spellStart"/>
                                    <w:r>
                                      <w:rPr>
                                        <w:rFonts w:ascii="Arial" w:eastAsia="Times New Roman" w:hAnsi="Arial" w:cs="Arial"/>
                                        <w:color w:val="656565"/>
                                        <w:sz w:val="18"/>
                                        <w:szCs w:val="18"/>
                                      </w:rPr>
                                      <w:t>possivel</w:t>
                                    </w:r>
                                    <w:proofErr w:type="spellEnd"/>
                                    <w:r>
                                      <w:rPr>
                                        <w:rFonts w:ascii="Arial" w:eastAsia="Times New Roman" w:hAnsi="Arial" w:cs="Arial"/>
                                        <w:color w:val="656565"/>
                                        <w:sz w:val="18"/>
                                        <w:szCs w:val="18"/>
                                      </w:rPr>
                                      <w:t xml:space="preserve"> a minha intervenção. </w:t>
                                    </w:r>
                                  </w:p>
                                  <w:p w14:paraId="7A10B65D" w14:textId="77777777" w:rsidR="004F4648" w:rsidRDefault="004F4648">
                                    <w:pPr>
                                      <w:numPr>
                                        <w:ilvl w:val="0"/>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 xml:space="preserve">Sol Panamby Empreendimentos e Participações </w:t>
                                    </w:r>
                                    <w:r>
                                      <w:rPr>
                                        <w:rFonts w:ascii="Arial" w:eastAsia="Times New Roman" w:hAnsi="Arial" w:cs="Arial"/>
                                        <w:color w:val="656565"/>
                                        <w:sz w:val="18"/>
                                        <w:szCs w:val="18"/>
                                      </w:rPr>
                                      <w:t xml:space="preserve">- 11/2013 a 03/2016 - 2 anos e 4 meses </w:t>
                                    </w:r>
                                  </w:p>
                                  <w:p w14:paraId="6E30F57C" w14:textId="77777777" w:rsidR="004F4648" w:rsidRDefault="004F4648">
                                    <w:pPr>
                                      <w:numPr>
                                        <w:ilvl w:val="1"/>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Analista de Suporte /</w:t>
                                    </w:r>
                                    <w:proofErr w:type="gramStart"/>
                                    <w:r>
                                      <w:rPr>
                                        <w:rStyle w:val="Forte"/>
                                        <w:rFonts w:ascii="Arial" w:eastAsia="Times New Roman" w:hAnsi="Arial" w:cs="Arial"/>
                                        <w:color w:val="656565"/>
                                        <w:sz w:val="18"/>
                                        <w:szCs w:val="18"/>
                                      </w:rPr>
                                      <w:t>Protheus(</w:t>
                                    </w:r>
                                    <w:proofErr w:type="gramEnd"/>
                                    <w:r>
                                      <w:rPr>
                                        <w:rStyle w:val="Forte"/>
                                        <w:rFonts w:ascii="Arial" w:eastAsia="Times New Roman" w:hAnsi="Arial" w:cs="Arial"/>
                                        <w:color w:val="656565"/>
                                        <w:sz w:val="18"/>
                                        <w:szCs w:val="18"/>
                                      </w:rPr>
                                      <w:t>TOTVS)</w:t>
                                    </w:r>
                                    <w:r>
                                      <w:rPr>
                                        <w:rFonts w:ascii="Arial" w:eastAsia="Times New Roman" w:hAnsi="Arial" w:cs="Arial"/>
                                        <w:color w:val="656565"/>
                                        <w:sz w:val="18"/>
                                        <w:szCs w:val="18"/>
                                      </w:rPr>
                                      <w:t xml:space="preserve"> - 2 anos e 4 meses </w:t>
                                    </w:r>
                                  </w:p>
                                  <w:p w14:paraId="67467EDF" w14:textId="77777777" w:rsidR="004F4648" w:rsidRDefault="004F4648">
                                    <w:pPr>
                                      <w:pStyle w:val="NormalWeb"/>
                                      <w:spacing w:before="180" w:beforeAutospacing="0" w:after="0" w:afterAutospacing="0"/>
                                      <w:ind w:left="1440"/>
                                      <w:rPr>
                                        <w:rFonts w:ascii="Arial" w:hAnsi="Arial" w:cs="Arial"/>
                                        <w:color w:val="656565"/>
                                        <w:sz w:val="18"/>
                                        <w:szCs w:val="18"/>
                                      </w:rPr>
                                    </w:pPr>
                                    <w:r>
                                      <w:rPr>
                                        <w:rStyle w:val="Forte"/>
                                        <w:rFonts w:ascii="Arial" w:hAnsi="Arial" w:cs="Arial"/>
                                        <w:color w:val="656565"/>
                                        <w:sz w:val="18"/>
                                        <w:szCs w:val="18"/>
                                      </w:rPr>
                                      <w:t>R$ 5.000,00</w:t>
                                    </w:r>
                                    <w:r>
                                      <w:rPr>
                                        <w:rFonts w:ascii="Arial" w:hAnsi="Arial" w:cs="Arial"/>
                                        <w:color w:val="656565"/>
                                        <w:sz w:val="18"/>
                                        <w:szCs w:val="18"/>
                                      </w:rPr>
                                      <w:t xml:space="preserve"> - último salário </w:t>
                                    </w:r>
                                  </w:p>
                                  <w:p w14:paraId="167E0F59" w14:textId="77777777" w:rsidR="004F4648" w:rsidRDefault="004F4648">
                                    <w:pPr>
                                      <w:spacing w:before="100" w:beforeAutospacing="1" w:after="100" w:afterAutospacing="1"/>
                                      <w:ind w:left="1440"/>
                                      <w:rPr>
                                        <w:rFonts w:ascii="Arial" w:eastAsia="Times New Roman" w:hAnsi="Arial" w:cs="Arial"/>
                                        <w:color w:val="656565"/>
                                        <w:sz w:val="18"/>
                                        <w:szCs w:val="18"/>
                                      </w:rPr>
                                    </w:pPr>
                                    <w:r>
                                      <w:rPr>
                                        <w:rFonts w:ascii="Arial" w:eastAsia="Times New Roman" w:hAnsi="Arial" w:cs="Arial"/>
                                        <w:color w:val="656565"/>
                                        <w:sz w:val="18"/>
                                        <w:szCs w:val="18"/>
                                      </w:rPr>
                                      <w:t xml:space="preserve">Sou </w:t>
                                    </w:r>
                                    <w:proofErr w:type="spellStart"/>
                                    <w:r>
                                      <w:rPr>
                                        <w:rFonts w:ascii="Arial" w:eastAsia="Times New Roman" w:hAnsi="Arial" w:cs="Arial"/>
                                        <w:color w:val="656565"/>
                                        <w:sz w:val="18"/>
                                        <w:szCs w:val="18"/>
                                      </w:rPr>
                                      <w:t>responsavel</w:t>
                                    </w:r>
                                    <w:proofErr w:type="spellEnd"/>
                                    <w:r>
                                      <w:rPr>
                                        <w:rFonts w:ascii="Arial" w:eastAsia="Times New Roman" w:hAnsi="Arial" w:cs="Arial"/>
                                        <w:color w:val="656565"/>
                                        <w:sz w:val="18"/>
                                        <w:szCs w:val="18"/>
                                      </w:rPr>
                                      <w:t xml:space="preserve"> por realizar o atendimento aos usuários de gestão empresarial – ERP Totvs Protheus de todas empresas e filais do grupo, identificar erros nos programas padrões da Totvs, simular os erros apontados pelos usuários em base de homologação com o objetivo de solucionar os problemas, orientar usuários como usar o sistema da melhor maneira, efetuar o credenciamento, descredenciamento e alterações de acesso dos usuários do sistema ERP, orientar os usuários na emissão dos relatórios, consultas via SQL server, manutenções através do APSDU e Configurador, configurações grupos de usuários para controle de acesso ao sistema, desenvolvimento e suporte nos módulos de Compras, Gestão de Contratos, Fiscal, Faturamento, Contabilidade, Financeiro e Gestão de Pessoal e Telecobrança, orientação no preenchimento dos parâmetros e nas configurações de emissão, registrar chamados no Help Desk da Totvs de problemas diagnosticados por ele ou por usuários do sistema, acompanhar os chamados do Help Desk da Totvs, aplicar as soluções apresentadas em ambiente de produção, consultar atualizações especificas de cada módulo e solicitar a aplicação das mesma em ambiente de produção. </w:t>
                                    </w:r>
                                  </w:p>
                                  <w:p w14:paraId="7D1F971B" w14:textId="77777777" w:rsidR="004F4648" w:rsidRDefault="004F4648">
                                    <w:pPr>
                                      <w:numPr>
                                        <w:ilvl w:val="0"/>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 xml:space="preserve">TI Educacional (ERPFLEX) </w:t>
                                    </w:r>
                                    <w:r>
                                      <w:rPr>
                                        <w:rFonts w:ascii="Arial" w:eastAsia="Times New Roman" w:hAnsi="Arial" w:cs="Arial"/>
                                        <w:color w:val="656565"/>
                                        <w:sz w:val="18"/>
                                        <w:szCs w:val="18"/>
                                      </w:rPr>
                                      <w:t xml:space="preserve">- 04/2013 a 10/2013 - 6 meses </w:t>
                                    </w:r>
                                  </w:p>
                                  <w:p w14:paraId="3FF4D57A" w14:textId="77777777" w:rsidR="004F4648" w:rsidRDefault="004F4648">
                                    <w:pPr>
                                      <w:numPr>
                                        <w:ilvl w:val="1"/>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Analista de Implantação TOTVS (Migração entre Plataformas)</w:t>
                                    </w:r>
                                    <w:r>
                                      <w:rPr>
                                        <w:rFonts w:ascii="Arial" w:eastAsia="Times New Roman" w:hAnsi="Arial" w:cs="Arial"/>
                                        <w:color w:val="656565"/>
                                        <w:sz w:val="18"/>
                                        <w:szCs w:val="18"/>
                                      </w:rPr>
                                      <w:t xml:space="preserve"> - 6 meses </w:t>
                                    </w:r>
                                  </w:p>
                                  <w:p w14:paraId="2EAE8E1A" w14:textId="77777777" w:rsidR="004F4648" w:rsidRDefault="004F4648">
                                    <w:pPr>
                                      <w:pStyle w:val="NormalWeb"/>
                                      <w:spacing w:before="180" w:beforeAutospacing="0" w:after="0" w:afterAutospacing="0"/>
                                      <w:ind w:left="1440"/>
                                      <w:rPr>
                                        <w:rFonts w:ascii="Arial" w:hAnsi="Arial" w:cs="Arial"/>
                                        <w:color w:val="656565"/>
                                        <w:sz w:val="18"/>
                                        <w:szCs w:val="18"/>
                                      </w:rPr>
                                    </w:pPr>
                                    <w:r>
                                      <w:rPr>
                                        <w:rStyle w:val="Forte"/>
                                        <w:rFonts w:ascii="Arial" w:hAnsi="Arial" w:cs="Arial"/>
                                        <w:color w:val="656565"/>
                                        <w:sz w:val="18"/>
                                        <w:szCs w:val="18"/>
                                      </w:rPr>
                                      <w:lastRenderedPageBreak/>
                                      <w:t>R$ 3.200,00</w:t>
                                    </w:r>
                                    <w:r>
                                      <w:rPr>
                                        <w:rFonts w:ascii="Arial" w:hAnsi="Arial" w:cs="Arial"/>
                                        <w:color w:val="656565"/>
                                        <w:sz w:val="18"/>
                                        <w:szCs w:val="18"/>
                                      </w:rPr>
                                      <w:t xml:space="preserve"> - último salário </w:t>
                                    </w:r>
                                  </w:p>
                                  <w:p w14:paraId="798E3AAE" w14:textId="77777777" w:rsidR="004F4648" w:rsidRDefault="004F4648">
                                    <w:pPr>
                                      <w:spacing w:before="100" w:beforeAutospacing="1" w:after="100" w:afterAutospacing="1"/>
                                      <w:ind w:left="1440"/>
                                      <w:rPr>
                                        <w:rFonts w:ascii="Arial" w:eastAsia="Times New Roman" w:hAnsi="Arial" w:cs="Arial"/>
                                        <w:color w:val="656565"/>
                                        <w:sz w:val="18"/>
                                        <w:szCs w:val="18"/>
                                      </w:rPr>
                                    </w:pPr>
                                    <w:r>
                                      <w:rPr>
                                        <w:rFonts w:ascii="Arial" w:eastAsia="Times New Roman" w:hAnsi="Arial" w:cs="Arial"/>
                                        <w:color w:val="656565"/>
                                        <w:sz w:val="18"/>
                                        <w:szCs w:val="18"/>
                                      </w:rPr>
                                      <w:t xml:space="preserve">Atuei no suporte e customizações de rotinas </w:t>
                                    </w:r>
                                    <w:proofErr w:type="spellStart"/>
                                    <w:r>
                                      <w:rPr>
                                        <w:rFonts w:ascii="Arial" w:eastAsia="Times New Roman" w:hAnsi="Arial" w:cs="Arial"/>
                                        <w:color w:val="656565"/>
                                        <w:sz w:val="18"/>
                                        <w:szCs w:val="18"/>
                                      </w:rPr>
                                      <w:t>expecificas</w:t>
                                    </w:r>
                                    <w:proofErr w:type="spellEnd"/>
                                    <w:r>
                                      <w:rPr>
                                        <w:rFonts w:ascii="Arial" w:eastAsia="Times New Roman" w:hAnsi="Arial" w:cs="Arial"/>
                                        <w:color w:val="656565"/>
                                        <w:sz w:val="18"/>
                                        <w:szCs w:val="18"/>
                                      </w:rPr>
                                      <w:t xml:space="preserve"> do siga, com boa experiencia em </w:t>
                                    </w:r>
                                    <w:proofErr w:type="spellStart"/>
                                    <w:proofErr w:type="gramStart"/>
                                    <w:r>
                                      <w:rPr>
                                        <w:rFonts w:ascii="Arial" w:eastAsia="Times New Roman" w:hAnsi="Arial" w:cs="Arial"/>
                                        <w:color w:val="656565"/>
                                        <w:sz w:val="18"/>
                                        <w:szCs w:val="18"/>
                                      </w:rPr>
                                      <w:t>analise</w:t>
                                    </w:r>
                                    <w:proofErr w:type="spellEnd"/>
                                    <w:proofErr w:type="gramEnd"/>
                                    <w:r>
                                      <w:rPr>
                                        <w:rFonts w:ascii="Arial" w:eastAsia="Times New Roman" w:hAnsi="Arial" w:cs="Arial"/>
                                        <w:color w:val="656565"/>
                                        <w:sz w:val="18"/>
                                        <w:szCs w:val="18"/>
                                      </w:rPr>
                                      <w:t xml:space="preserve"> de relatórios, uso de pontos de entrada, gatilhos e parametrizações do sistema ERP - TOTVS / </w:t>
                                    </w:r>
                                    <w:proofErr w:type="spellStart"/>
                                    <w:r>
                                      <w:rPr>
                                        <w:rFonts w:ascii="Arial" w:eastAsia="Times New Roman" w:hAnsi="Arial" w:cs="Arial"/>
                                        <w:color w:val="656565"/>
                                        <w:sz w:val="18"/>
                                        <w:szCs w:val="18"/>
                                      </w:rPr>
                                      <w:t>MicroSiga</w:t>
                                    </w:r>
                                    <w:proofErr w:type="spellEnd"/>
                                    <w:r>
                                      <w:rPr>
                                        <w:rFonts w:ascii="Arial" w:eastAsia="Times New Roman" w:hAnsi="Arial" w:cs="Arial"/>
                                        <w:color w:val="656565"/>
                                        <w:sz w:val="18"/>
                                        <w:szCs w:val="18"/>
                                      </w:rPr>
                                      <w:t xml:space="preserve"> - Protheus 11, com Banco de Dados MS-SQL 2008, nos módulos de Faturamento, Financeiro, ACD, </w:t>
                                    </w:r>
                                    <w:proofErr w:type="spellStart"/>
                                    <w:r>
                                      <w:rPr>
                                        <w:rFonts w:ascii="Arial" w:eastAsia="Times New Roman" w:hAnsi="Arial" w:cs="Arial"/>
                                        <w:color w:val="656565"/>
                                        <w:sz w:val="18"/>
                                        <w:szCs w:val="18"/>
                                      </w:rPr>
                                      <w:t>CallCenter</w:t>
                                    </w:r>
                                    <w:proofErr w:type="spellEnd"/>
                                    <w:r>
                                      <w:rPr>
                                        <w:rFonts w:ascii="Arial" w:eastAsia="Times New Roman" w:hAnsi="Arial" w:cs="Arial"/>
                                        <w:color w:val="656565"/>
                                        <w:sz w:val="18"/>
                                        <w:szCs w:val="18"/>
                                      </w:rPr>
                                      <w:t xml:space="preserve">, </w:t>
                                    </w:r>
                                    <w:proofErr w:type="spellStart"/>
                                    <w:r>
                                      <w:rPr>
                                        <w:rFonts w:ascii="Arial" w:eastAsia="Times New Roman" w:hAnsi="Arial" w:cs="Arial"/>
                                        <w:color w:val="656565"/>
                                        <w:sz w:val="18"/>
                                        <w:szCs w:val="18"/>
                                      </w:rPr>
                                      <w:t>SigaCFG</w:t>
                                    </w:r>
                                    <w:proofErr w:type="spellEnd"/>
                                    <w:r>
                                      <w:rPr>
                                        <w:rFonts w:ascii="Arial" w:eastAsia="Times New Roman" w:hAnsi="Arial" w:cs="Arial"/>
                                        <w:color w:val="656565"/>
                                        <w:sz w:val="18"/>
                                        <w:szCs w:val="18"/>
                                      </w:rPr>
                                      <w:t xml:space="preserve"> / </w:t>
                                    </w:r>
                                    <w:proofErr w:type="spellStart"/>
                                    <w:r>
                                      <w:rPr>
                                        <w:rFonts w:ascii="Arial" w:eastAsia="Times New Roman" w:hAnsi="Arial" w:cs="Arial"/>
                                        <w:color w:val="656565"/>
                                        <w:sz w:val="18"/>
                                        <w:szCs w:val="18"/>
                                      </w:rPr>
                                      <w:t>WorkFlow</w:t>
                                    </w:r>
                                    <w:proofErr w:type="spellEnd"/>
                                    <w:r>
                                      <w:rPr>
                                        <w:rFonts w:ascii="Arial" w:eastAsia="Times New Roman" w:hAnsi="Arial" w:cs="Arial"/>
                                        <w:color w:val="656565"/>
                                        <w:sz w:val="18"/>
                                        <w:szCs w:val="18"/>
                                      </w:rPr>
                                      <w:t xml:space="preserve">, </w:t>
                                    </w:r>
                                    <w:proofErr w:type="spellStart"/>
                                    <w:r>
                                      <w:rPr>
                                        <w:rFonts w:ascii="Arial" w:eastAsia="Times New Roman" w:hAnsi="Arial" w:cs="Arial"/>
                                        <w:color w:val="656565"/>
                                        <w:sz w:val="18"/>
                                        <w:szCs w:val="18"/>
                                      </w:rPr>
                                      <w:t>SigaRPM</w:t>
                                    </w:r>
                                    <w:proofErr w:type="spellEnd"/>
                                    <w:r>
                                      <w:rPr>
                                        <w:rFonts w:ascii="Arial" w:eastAsia="Times New Roman" w:hAnsi="Arial" w:cs="Arial"/>
                                        <w:color w:val="656565"/>
                                        <w:sz w:val="18"/>
                                        <w:szCs w:val="18"/>
                                      </w:rPr>
                                      <w:t xml:space="preserve">, </w:t>
                                    </w:r>
                                    <w:proofErr w:type="spellStart"/>
                                    <w:r>
                                      <w:rPr>
                                        <w:rFonts w:ascii="Arial" w:eastAsia="Times New Roman" w:hAnsi="Arial" w:cs="Arial"/>
                                        <w:color w:val="656565"/>
                                        <w:sz w:val="18"/>
                                        <w:szCs w:val="18"/>
                                      </w:rPr>
                                      <w:t>ApSdu</w:t>
                                    </w:r>
                                    <w:proofErr w:type="spellEnd"/>
                                    <w:r>
                                      <w:rPr>
                                        <w:rFonts w:ascii="Arial" w:eastAsia="Times New Roman" w:hAnsi="Arial" w:cs="Arial"/>
                                        <w:color w:val="656565"/>
                                        <w:sz w:val="18"/>
                                        <w:szCs w:val="18"/>
                                      </w:rPr>
                                      <w:t xml:space="preserve">, treinamentos e suporte aos usuários, análise de erros, implementações e melhorias. Implantação, mapeamento de processos, levantamento de requisitos, montagem de documentos de visão, revisão dos processos mapeados, avaliação da existência de gargalos e da possibilidade de otimização de processos, sugerindo melhorias. Análise de negócios, processos, sistemas e validação de rotina. Aderência às regras de negócio estabelecidas e treinamento aos usuários. Em ocasiões críticas, também atuei junto à </w:t>
                                    </w:r>
                                    <w:proofErr w:type="spellStart"/>
                                    <w:r>
                                      <w:rPr>
                                        <w:rFonts w:ascii="Arial" w:eastAsia="Times New Roman" w:hAnsi="Arial" w:cs="Arial"/>
                                        <w:color w:val="656565"/>
                                        <w:sz w:val="18"/>
                                        <w:szCs w:val="18"/>
                                      </w:rPr>
                                      <w:t>infra-estrutura</w:t>
                                    </w:r>
                                    <w:proofErr w:type="spellEnd"/>
                                    <w:r>
                                      <w:rPr>
                                        <w:rFonts w:ascii="Arial" w:eastAsia="Times New Roman" w:hAnsi="Arial" w:cs="Arial"/>
                                        <w:color w:val="656565"/>
                                        <w:sz w:val="18"/>
                                        <w:szCs w:val="18"/>
                                      </w:rPr>
                                      <w:t xml:space="preserve"> para solucionar problemas de performances ou erros de aplicação, fazendo análise em banco de Dados, ou depurando a aplicação (páginas / componentes</w:t>
                                    </w:r>
                                    <w:proofErr w:type="gramStart"/>
                                    <w:r>
                                      <w:rPr>
                                        <w:rFonts w:ascii="Arial" w:eastAsia="Times New Roman" w:hAnsi="Arial" w:cs="Arial"/>
                                        <w:color w:val="656565"/>
                                        <w:sz w:val="18"/>
                                        <w:szCs w:val="18"/>
                                      </w:rPr>
                                      <w:t>).As</w:t>
                                    </w:r>
                                    <w:proofErr w:type="gramEnd"/>
                                    <w:r>
                                      <w:rPr>
                                        <w:rFonts w:ascii="Arial" w:eastAsia="Times New Roman" w:hAnsi="Arial" w:cs="Arial"/>
                                        <w:color w:val="656565"/>
                                        <w:sz w:val="18"/>
                                        <w:szCs w:val="18"/>
                                      </w:rPr>
                                      <w:t xml:space="preserve"> tecnologias adotadas foram ASP, Visual Basic e MySQL. </w:t>
                                    </w:r>
                                  </w:p>
                                  <w:p w14:paraId="606E311A" w14:textId="77777777" w:rsidR="004F4648" w:rsidRDefault="004F4648">
                                    <w:pPr>
                                      <w:numPr>
                                        <w:ilvl w:val="0"/>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 xml:space="preserve">Acesso Digital Tecnologia da Informação Ltda. </w:t>
                                    </w:r>
                                    <w:r>
                                      <w:rPr>
                                        <w:rFonts w:ascii="Arial" w:eastAsia="Times New Roman" w:hAnsi="Arial" w:cs="Arial"/>
                                        <w:color w:val="656565"/>
                                        <w:sz w:val="18"/>
                                        <w:szCs w:val="18"/>
                                      </w:rPr>
                                      <w:t xml:space="preserve">- 06/2010 a 01/2013 - 2 anos e 7 meses </w:t>
                                    </w:r>
                                  </w:p>
                                  <w:p w14:paraId="7E5E9114" w14:textId="77777777" w:rsidR="004F4648" w:rsidRDefault="004F4648">
                                    <w:pPr>
                                      <w:numPr>
                                        <w:ilvl w:val="1"/>
                                        <w:numId w:val="1"/>
                                      </w:numPr>
                                      <w:spacing w:before="180"/>
                                      <w:rPr>
                                        <w:rFonts w:ascii="Arial" w:eastAsia="Times New Roman" w:hAnsi="Arial" w:cs="Arial"/>
                                        <w:color w:val="656565"/>
                                        <w:sz w:val="18"/>
                                        <w:szCs w:val="18"/>
                                      </w:rPr>
                                    </w:pPr>
                                    <w:r>
                                      <w:rPr>
                                        <w:rStyle w:val="Forte"/>
                                        <w:rFonts w:ascii="Arial" w:eastAsia="Times New Roman" w:hAnsi="Arial" w:cs="Arial"/>
                                        <w:color w:val="656565"/>
                                        <w:sz w:val="18"/>
                                        <w:szCs w:val="18"/>
                                      </w:rPr>
                                      <w:t xml:space="preserve">Analista de </w:t>
                                    </w:r>
                                    <w:proofErr w:type="gramStart"/>
                                    <w:r>
                                      <w:rPr>
                                        <w:rStyle w:val="Forte"/>
                                        <w:rFonts w:ascii="Arial" w:eastAsia="Times New Roman" w:hAnsi="Arial" w:cs="Arial"/>
                                        <w:color w:val="656565"/>
                                        <w:sz w:val="18"/>
                                        <w:szCs w:val="18"/>
                                      </w:rPr>
                                      <w:t>Suporte(</w:t>
                                    </w:r>
                                    <w:proofErr w:type="gramEnd"/>
                                    <w:r>
                                      <w:rPr>
                                        <w:rStyle w:val="Forte"/>
                                        <w:rFonts w:ascii="Arial" w:eastAsia="Times New Roman" w:hAnsi="Arial" w:cs="Arial"/>
                                        <w:color w:val="656565"/>
                                        <w:sz w:val="18"/>
                                        <w:szCs w:val="18"/>
                                      </w:rPr>
                                      <w:t>Protheus-TOTVS)</w:t>
                                    </w:r>
                                    <w:r>
                                      <w:rPr>
                                        <w:rFonts w:ascii="Arial" w:eastAsia="Times New Roman" w:hAnsi="Arial" w:cs="Arial"/>
                                        <w:color w:val="656565"/>
                                        <w:sz w:val="18"/>
                                        <w:szCs w:val="18"/>
                                      </w:rPr>
                                      <w:t xml:space="preserve"> - 2 anos e 7 meses </w:t>
                                    </w:r>
                                  </w:p>
                                  <w:p w14:paraId="0CF095EB" w14:textId="77777777" w:rsidR="004F4648" w:rsidRDefault="004F4648">
                                    <w:pPr>
                                      <w:pStyle w:val="NormalWeb"/>
                                      <w:spacing w:before="180" w:beforeAutospacing="0" w:after="0" w:afterAutospacing="0"/>
                                      <w:ind w:left="1440"/>
                                      <w:rPr>
                                        <w:rFonts w:ascii="Arial" w:hAnsi="Arial" w:cs="Arial"/>
                                        <w:color w:val="656565"/>
                                        <w:sz w:val="18"/>
                                        <w:szCs w:val="18"/>
                                      </w:rPr>
                                    </w:pPr>
                                    <w:r>
                                      <w:rPr>
                                        <w:rStyle w:val="Forte"/>
                                        <w:rFonts w:ascii="Arial" w:hAnsi="Arial" w:cs="Arial"/>
                                        <w:color w:val="656565"/>
                                        <w:sz w:val="18"/>
                                        <w:szCs w:val="18"/>
                                      </w:rPr>
                                      <w:t>R$ 2.800,00</w:t>
                                    </w:r>
                                    <w:r>
                                      <w:rPr>
                                        <w:rFonts w:ascii="Arial" w:hAnsi="Arial" w:cs="Arial"/>
                                        <w:color w:val="656565"/>
                                        <w:sz w:val="18"/>
                                        <w:szCs w:val="18"/>
                                      </w:rPr>
                                      <w:t xml:space="preserve"> - último salário </w:t>
                                    </w:r>
                                  </w:p>
                                  <w:p w14:paraId="04B41059" w14:textId="77777777" w:rsidR="004F4648" w:rsidRDefault="004F4648">
                                    <w:pPr>
                                      <w:spacing w:before="100" w:beforeAutospacing="1" w:after="100" w:afterAutospacing="1"/>
                                      <w:ind w:left="1440"/>
                                      <w:rPr>
                                        <w:rFonts w:ascii="Arial" w:eastAsia="Times New Roman" w:hAnsi="Arial" w:cs="Arial"/>
                                        <w:color w:val="656565"/>
                                        <w:sz w:val="18"/>
                                        <w:szCs w:val="18"/>
                                      </w:rPr>
                                    </w:pPr>
                                    <w:r>
                                      <w:rPr>
                                        <w:rFonts w:ascii="Arial" w:eastAsia="Times New Roman" w:hAnsi="Arial" w:cs="Arial"/>
                                        <w:color w:val="656565"/>
                                        <w:sz w:val="18"/>
                                        <w:szCs w:val="18"/>
                                      </w:rPr>
                                      <w:t xml:space="preserve">Atuei como analista de Suporte de sistemas na linguagem ADVPL - TOTVS / MICROSIGA, na migração do sistema CONSINCO para o Protheus AP7, AP8 e Protheus 10, desenvolvimento de projetos e customizações diversas e treinamentos de usuários no módulo </w:t>
                                    </w:r>
                                    <w:proofErr w:type="spellStart"/>
                                    <w:r>
                                      <w:rPr>
                                        <w:rFonts w:ascii="Arial" w:eastAsia="Times New Roman" w:hAnsi="Arial" w:cs="Arial"/>
                                        <w:color w:val="656565"/>
                                        <w:sz w:val="18"/>
                                        <w:szCs w:val="18"/>
                                      </w:rPr>
                                      <w:t>SigaLoja</w:t>
                                    </w:r>
                                    <w:proofErr w:type="spellEnd"/>
                                    <w:r>
                                      <w:rPr>
                                        <w:rFonts w:ascii="Arial" w:eastAsia="Times New Roman" w:hAnsi="Arial" w:cs="Arial"/>
                                        <w:color w:val="656565"/>
                                        <w:sz w:val="18"/>
                                        <w:szCs w:val="18"/>
                                      </w:rPr>
                                      <w:t xml:space="preserve"> , inicialmente em DBF e posteriormente para Banco de Dados IBM-DB2, responsável pelas compras e manutenção de equipamentos do TI, na administração e suporte de rede Sistema Operacional Windows Server 2003 / XP Atuação em projetos de Implantação de sistema ERP Protheus, parametrização, realização de customizações diversas, utilizando pontos de entrada (PE), no desenvolvimento de relatórios gerenciais ( IDE ), parametrizações do sistema ( SIGACFG / APSDU ), aplicações de regras de negócios, suporte e treinamento aos usuários nos módulos. . Mapeamento de Processos, Levantamento de Requisitos, montagem de Documentos de Visão, Revisão dos Processos Mapeados, Análise de Requisitos, avaliação da existência de gargalos e da possibilidade de otimização sugerindo melhorias. Análise de Negócios, validação de Rotinas de Sistema, aderência às regras de Negócio estabelecidas e treinamento aos usuários; Realização de testes nas rotinas desenvolvidas, verificando a existência de possíveis erros. Levantamento de Processos, Consultoria para otimização dos processos existentes e para a criação de novas rotinas, Implantação. Desenvolvimento de Vídeos Passo-a-Passo, disponibilizados aos clientes via portal; Atuação como Multiplicador junto à comunidade interna, em prol do processo de reestruturação da cultura organizacional; e, Tutor de novo funcionário, adequando o mesmo às rotinas da empresa e da área. </w:t>
                                    </w:r>
                                  </w:p>
                                </w:tc>
                              </w:tr>
                            </w:tbl>
                            <w:p w14:paraId="6058E0B1" w14:textId="77777777" w:rsidR="004F4648" w:rsidRDefault="004F4648">
                              <w:pPr>
                                <w:rPr>
                                  <w:rFonts w:ascii="Times New Roman" w:eastAsia="Times New Roman" w:hAnsi="Times New Roman" w:cs="Times New Roman"/>
                                  <w:sz w:val="20"/>
                                  <w:szCs w:val="20"/>
                                </w:rPr>
                              </w:pPr>
                            </w:p>
                          </w:tc>
                        </w:tr>
                        <w:tr w:rsidR="004F4648" w14:paraId="0F33F74A" w14:textId="77777777">
                          <w:trPr>
                            <w:trHeight w:val="15"/>
                            <w:tblCellSpacing w:w="15" w:type="dxa"/>
                          </w:trPr>
                          <w:tc>
                            <w:tcPr>
                              <w:tcW w:w="5000" w:type="pct"/>
                              <w:tcBorders>
                                <w:top w:val="nil"/>
                                <w:left w:val="nil"/>
                                <w:bottom w:val="single" w:sz="6" w:space="0" w:color="CCCCCC"/>
                                <w:right w:val="nil"/>
                              </w:tcBorders>
                              <w:tcMar>
                                <w:top w:w="15" w:type="dxa"/>
                                <w:left w:w="15" w:type="dxa"/>
                                <w:bottom w:w="15" w:type="dxa"/>
                                <w:right w:w="15" w:type="dxa"/>
                              </w:tcMar>
                              <w:vAlign w:val="center"/>
                              <w:hideMark/>
                            </w:tcPr>
                            <w:p w14:paraId="3568C400" w14:textId="77777777" w:rsidR="004F4648" w:rsidRDefault="004F4648">
                              <w:pPr>
                                <w:rPr>
                                  <w:rFonts w:ascii="Times New Roman" w:eastAsia="Times New Roman" w:hAnsi="Times New Roman" w:cs="Times New Roman"/>
                                  <w:sz w:val="20"/>
                                  <w:szCs w:val="20"/>
                                </w:rPr>
                              </w:pPr>
                            </w:p>
                          </w:tc>
                        </w:tr>
                        <w:tr w:rsidR="004F4648" w14:paraId="0B401963" w14:textId="77777777">
                          <w:trPr>
                            <w:tblCellSpacing w:w="15" w:type="dxa"/>
                          </w:trPr>
                          <w:tc>
                            <w:tcPr>
                              <w:tcW w:w="0" w:type="auto"/>
                              <w:tcMar>
                                <w:top w:w="15" w:type="dxa"/>
                                <w:left w:w="15" w:type="dxa"/>
                                <w:bottom w:w="15" w:type="dxa"/>
                                <w:right w:w="15" w:type="dxa"/>
                              </w:tcMar>
                              <w:vAlign w:val="center"/>
                              <w:hideMark/>
                            </w:tcPr>
                            <w:tbl>
                              <w:tblPr>
                                <w:tblW w:w="5000" w:type="pct"/>
                                <w:tblCellSpacing w:w="15" w:type="dxa"/>
                                <w:tblLook w:val="04A0" w:firstRow="1" w:lastRow="0" w:firstColumn="1" w:lastColumn="0" w:noHBand="0" w:noVBand="1"/>
                              </w:tblPr>
                              <w:tblGrid>
                                <w:gridCol w:w="8460"/>
                              </w:tblGrid>
                              <w:tr w:rsidR="004F4648" w14:paraId="407423D3" w14:textId="77777777">
                                <w:trPr>
                                  <w:tblCellSpacing w:w="15" w:type="dxa"/>
                                </w:trPr>
                                <w:tc>
                                  <w:tcPr>
                                    <w:tcW w:w="0" w:type="auto"/>
                                    <w:tcMar>
                                      <w:top w:w="15" w:type="dxa"/>
                                      <w:left w:w="15" w:type="dxa"/>
                                      <w:bottom w:w="15" w:type="dxa"/>
                                      <w:right w:w="15" w:type="dxa"/>
                                    </w:tcMar>
                                    <w:vAlign w:val="center"/>
                                    <w:hideMark/>
                                  </w:tcPr>
                                  <w:p w14:paraId="57A289B4" w14:textId="77777777" w:rsidR="004F4648" w:rsidRDefault="004F4648">
                                    <w:pPr>
                                      <w:pStyle w:val="NormalWeb"/>
                                      <w:spacing w:before="120" w:beforeAutospacing="0" w:after="0" w:afterAutospacing="0"/>
                                      <w:rPr>
                                        <w:rFonts w:ascii="Arial" w:hAnsi="Arial" w:cs="Arial"/>
                                        <w:color w:val="0023A0"/>
                                        <w:sz w:val="27"/>
                                        <w:szCs w:val="27"/>
                                      </w:rPr>
                                    </w:pPr>
                                    <w:r>
                                      <w:rPr>
                                        <w:rStyle w:val="Forte"/>
                                        <w:rFonts w:ascii="Arial" w:hAnsi="Arial" w:cs="Arial"/>
                                        <w:color w:val="0023A0"/>
                                        <w:sz w:val="27"/>
                                        <w:szCs w:val="27"/>
                                      </w:rPr>
                                      <w:t>Formação</w:t>
                                    </w:r>
                                  </w:p>
                                  <w:p w14:paraId="1189A499" w14:textId="77777777" w:rsidR="004F4648" w:rsidRDefault="004F4648">
                                    <w:pPr>
                                      <w:pStyle w:val="NormalWeb"/>
                                      <w:spacing w:before="180" w:beforeAutospacing="0" w:after="0" w:afterAutospacing="0"/>
                                      <w:rPr>
                                        <w:rFonts w:ascii="Arial" w:hAnsi="Arial" w:cs="Arial"/>
                                        <w:color w:val="656565"/>
                                        <w:sz w:val="18"/>
                                        <w:szCs w:val="18"/>
                                      </w:rPr>
                                    </w:pPr>
                                    <w:r>
                                      <w:rPr>
                                        <w:rStyle w:val="Forte"/>
                                        <w:rFonts w:ascii="Arial" w:hAnsi="Arial" w:cs="Arial"/>
                                        <w:color w:val="656565"/>
                                        <w:sz w:val="18"/>
                                        <w:szCs w:val="18"/>
                                      </w:rPr>
                                      <w:t xml:space="preserve">Graduação em Ciência da Computação - </w:t>
                                    </w:r>
                                    <w:r>
                                      <w:rPr>
                                        <w:rFonts w:ascii="Arial" w:hAnsi="Arial" w:cs="Arial"/>
                                        <w:color w:val="656565"/>
                                        <w:sz w:val="18"/>
                                        <w:szCs w:val="18"/>
                                      </w:rPr>
                                      <w:t xml:space="preserve">03/2004 a 12/2010 </w:t>
                                    </w:r>
                                  </w:p>
                                  <w:p w14:paraId="687C2BC4" w14:textId="77777777" w:rsidR="004F4648" w:rsidRDefault="004F4648">
                                    <w:pPr>
                                      <w:pStyle w:val="NormalWeb"/>
                                      <w:rPr>
                                        <w:rFonts w:ascii="Arial" w:hAnsi="Arial" w:cs="Arial"/>
                                        <w:color w:val="656565"/>
                                        <w:sz w:val="18"/>
                                        <w:szCs w:val="18"/>
                                      </w:rPr>
                                    </w:pPr>
                                    <w:r>
                                      <w:rPr>
                                        <w:rFonts w:ascii="Arial" w:hAnsi="Arial" w:cs="Arial"/>
                                        <w:color w:val="656565"/>
                                        <w:sz w:val="18"/>
                                        <w:szCs w:val="18"/>
                                      </w:rPr>
                                      <w:t xml:space="preserve">URI - </w:t>
                                    </w:r>
                                    <w:proofErr w:type="spellStart"/>
                                    <w:r>
                                      <w:rPr>
                                        <w:rFonts w:ascii="Arial" w:hAnsi="Arial" w:cs="Arial"/>
                                        <w:color w:val="656565"/>
                                        <w:sz w:val="18"/>
                                        <w:szCs w:val="18"/>
                                      </w:rPr>
                                      <w:t>Universiade</w:t>
                                    </w:r>
                                    <w:proofErr w:type="spellEnd"/>
                                    <w:r>
                                      <w:rPr>
                                        <w:rFonts w:ascii="Arial" w:hAnsi="Arial" w:cs="Arial"/>
                                        <w:color w:val="656565"/>
                                        <w:sz w:val="18"/>
                                        <w:szCs w:val="18"/>
                                      </w:rPr>
                                      <w:t xml:space="preserve"> Regional Integrada do Sul e das Missões</w:t>
                                    </w:r>
                                  </w:p>
                                  <w:p w14:paraId="7EA7E227" w14:textId="77777777" w:rsidR="004F4648" w:rsidRDefault="004F4648">
                                    <w:pPr>
                                      <w:pStyle w:val="NormalWeb"/>
                                      <w:spacing w:before="180" w:beforeAutospacing="0" w:after="0" w:afterAutospacing="0"/>
                                      <w:rPr>
                                        <w:rFonts w:ascii="Arial" w:hAnsi="Arial" w:cs="Arial"/>
                                        <w:color w:val="656565"/>
                                        <w:sz w:val="18"/>
                                        <w:szCs w:val="18"/>
                                      </w:rPr>
                                    </w:pPr>
                                    <w:r>
                                      <w:rPr>
                                        <w:rStyle w:val="Forte"/>
                                        <w:rFonts w:ascii="Arial" w:hAnsi="Arial" w:cs="Arial"/>
                                        <w:color w:val="656565"/>
                                        <w:sz w:val="18"/>
                                        <w:szCs w:val="18"/>
                                      </w:rPr>
                                      <w:t xml:space="preserve">Técnico em Processamento de Dados - </w:t>
                                    </w:r>
                                    <w:r>
                                      <w:rPr>
                                        <w:rFonts w:ascii="Arial" w:hAnsi="Arial" w:cs="Arial"/>
                                        <w:color w:val="656565"/>
                                        <w:sz w:val="18"/>
                                        <w:szCs w:val="18"/>
                                      </w:rPr>
                                      <w:t xml:space="preserve">04/2000 a 12/2002 </w:t>
                                    </w:r>
                                  </w:p>
                                  <w:p w14:paraId="099BFE36" w14:textId="77777777" w:rsidR="004F4648" w:rsidRDefault="004F4648">
                                    <w:pPr>
                                      <w:pStyle w:val="NormalWeb"/>
                                      <w:rPr>
                                        <w:rFonts w:ascii="Arial" w:hAnsi="Arial" w:cs="Arial"/>
                                        <w:color w:val="656565"/>
                                        <w:sz w:val="18"/>
                                        <w:szCs w:val="18"/>
                                      </w:rPr>
                                    </w:pPr>
                                    <w:r>
                                      <w:rPr>
                                        <w:rFonts w:ascii="Arial" w:hAnsi="Arial" w:cs="Arial"/>
                                        <w:color w:val="656565"/>
                                        <w:sz w:val="18"/>
                                        <w:szCs w:val="18"/>
                                      </w:rPr>
                                      <w:t xml:space="preserve">URI - </w:t>
                                    </w:r>
                                    <w:proofErr w:type="spellStart"/>
                                    <w:r>
                                      <w:rPr>
                                        <w:rFonts w:ascii="Arial" w:hAnsi="Arial" w:cs="Arial"/>
                                        <w:color w:val="656565"/>
                                        <w:sz w:val="18"/>
                                        <w:szCs w:val="18"/>
                                      </w:rPr>
                                      <w:t>Universiade</w:t>
                                    </w:r>
                                    <w:proofErr w:type="spellEnd"/>
                                    <w:r>
                                      <w:rPr>
                                        <w:rFonts w:ascii="Arial" w:hAnsi="Arial" w:cs="Arial"/>
                                        <w:color w:val="656565"/>
                                        <w:sz w:val="18"/>
                                        <w:szCs w:val="18"/>
                                      </w:rPr>
                                      <w:t xml:space="preserve"> Regional Integrada do Sul e das Missões</w:t>
                                    </w:r>
                                  </w:p>
                                </w:tc>
                              </w:tr>
                            </w:tbl>
                            <w:p w14:paraId="428F370F" w14:textId="77777777" w:rsidR="004F4648" w:rsidRDefault="004F4648">
                              <w:pPr>
                                <w:rPr>
                                  <w:rFonts w:ascii="Times New Roman" w:eastAsia="Times New Roman" w:hAnsi="Times New Roman" w:cs="Times New Roman"/>
                                  <w:sz w:val="20"/>
                                  <w:szCs w:val="20"/>
                                </w:rPr>
                              </w:pPr>
                            </w:p>
                          </w:tc>
                        </w:tr>
                        <w:tr w:rsidR="004F4648" w14:paraId="5A093D8A" w14:textId="77777777">
                          <w:trPr>
                            <w:trHeight w:val="15"/>
                            <w:tblCellSpacing w:w="15" w:type="dxa"/>
                          </w:trPr>
                          <w:tc>
                            <w:tcPr>
                              <w:tcW w:w="5000" w:type="pct"/>
                              <w:tcBorders>
                                <w:top w:val="nil"/>
                                <w:left w:val="nil"/>
                                <w:bottom w:val="single" w:sz="6" w:space="0" w:color="CCCCCC"/>
                                <w:right w:val="nil"/>
                              </w:tcBorders>
                              <w:tcMar>
                                <w:top w:w="15" w:type="dxa"/>
                                <w:left w:w="15" w:type="dxa"/>
                                <w:bottom w:w="15" w:type="dxa"/>
                                <w:right w:w="15" w:type="dxa"/>
                              </w:tcMar>
                              <w:vAlign w:val="center"/>
                              <w:hideMark/>
                            </w:tcPr>
                            <w:p w14:paraId="351AA3C3" w14:textId="77777777" w:rsidR="004F4648" w:rsidRDefault="004F4648">
                              <w:pPr>
                                <w:rPr>
                                  <w:rFonts w:ascii="Times New Roman" w:eastAsia="Times New Roman" w:hAnsi="Times New Roman" w:cs="Times New Roman"/>
                                  <w:sz w:val="20"/>
                                  <w:szCs w:val="20"/>
                                </w:rPr>
                              </w:pPr>
                            </w:p>
                          </w:tc>
                        </w:tr>
                        <w:tr w:rsidR="004F4648" w14:paraId="6B69D4FF" w14:textId="77777777">
                          <w:trPr>
                            <w:tblCellSpacing w:w="15" w:type="dxa"/>
                          </w:trPr>
                          <w:tc>
                            <w:tcPr>
                              <w:tcW w:w="0" w:type="auto"/>
                              <w:tcMar>
                                <w:top w:w="15" w:type="dxa"/>
                                <w:left w:w="15" w:type="dxa"/>
                                <w:bottom w:w="15" w:type="dxa"/>
                                <w:right w:w="15" w:type="dxa"/>
                              </w:tcMar>
                              <w:vAlign w:val="center"/>
                              <w:hideMark/>
                            </w:tcPr>
                            <w:tbl>
                              <w:tblPr>
                                <w:tblW w:w="5000" w:type="pct"/>
                                <w:tblCellSpacing w:w="15" w:type="dxa"/>
                                <w:tblLook w:val="04A0" w:firstRow="1" w:lastRow="0" w:firstColumn="1" w:lastColumn="0" w:noHBand="0" w:noVBand="1"/>
                              </w:tblPr>
                              <w:tblGrid>
                                <w:gridCol w:w="8460"/>
                              </w:tblGrid>
                              <w:tr w:rsidR="004F4648" w14:paraId="09862E21" w14:textId="77777777">
                                <w:trPr>
                                  <w:tblCellSpacing w:w="15" w:type="dxa"/>
                                </w:trPr>
                                <w:tc>
                                  <w:tcPr>
                                    <w:tcW w:w="0" w:type="auto"/>
                                    <w:tcMar>
                                      <w:top w:w="15" w:type="dxa"/>
                                      <w:left w:w="15" w:type="dxa"/>
                                      <w:bottom w:w="150" w:type="dxa"/>
                                      <w:right w:w="15" w:type="dxa"/>
                                    </w:tcMar>
                                    <w:vAlign w:val="center"/>
                                    <w:hideMark/>
                                  </w:tcPr>
                                  <w:p w14:paraId="2F8ABED6" w14:textId="77777777" w:rsidR="004F4648" w:rsidRDefault="004F4648">
                                    <w:pPr>
                                      <w:pStyle w:val="NormalWeb"/>
                                      <w:spacing w:before="150" w:beforeAutospacing="0" w:after="0" w:afterAutospacing="0"/>
                                      <w:rPr>
                                        <w:rFonts w:ascii="Arial" w:hAnsi="Arial" w:cs="Arial"/>
                                        <w:color w:val="0023A0"/>
                                        <w:sz w:val="27"/>
                                        <w:szCs w:val="27"/>
                                      </w:rPr>
                                    </w:pPr>
                                    <w:r>
                                      <w:rPr>
                                        <w:rStyle w:val="Forte"/>
                                        <w:rFonts w:ascii="Arial" w:hAnsi="Arial" w:cs="Arial"/>
                                        <w:color w:val="0023A0"/>
                                        <w:sz w:val="27"/>
                                        <w:szCs w:val="27"/>
                                      </w:rPr>
                                      <w:t>Idiomas</w:t>
                                    </w:r>
                                  </w:p>
                                  <w:p w14:paraId="78C7DA33" w14:textId="77777777" w:rsidR="004F4648" w:rsidRDefault="004F4648">
                                    <w:pPr>
                                      <w:numPr>
                                        <w:ilvl w:val="0"/>
                                        <w:numId w:val="2"/>
                                      </w:numPr>
                                      <w:spacing w:before="150"/>
                                      <w:rPr>
                                        <w:rFonts w:ascii="Arial" w:eastAsia="Times New Roman" w:hAnsi="Arial" w:cs="Arial"/>
                                        <w:color w:val="656565"/>
                                        <w:sz w:val="18"/>
                                        <w:szCs w:val="18"/>
                                      </w:rPr>
                                    </w:pPr>
                                    <w:r>
                                      <w:rPr>
                                        <w:rStyle w:val="Forte"/>
                                        <w:rFonts w:ascii="Arial" w:eastAsia="Times New Roman" w:hAnsi="Arial" w:cs="Arial"/>
                                        <w:color w:val="656565"/>
                                        <w:sz w:val="18"/>
                                        <w:szCs w:val="18"/>
                                      </w:rPr>
                                      <w:t>Inglês:</w:t>
                                    </w:r>
                                    <w:r>
                                      <w:rPr>
                                        <w:rFonts w:ascii="Arial" w:eastAsia="Times New Roman" w:hAnsi="Arial" w:cs="Arial"/>
                                        <w:color w:val="656565"/>
                                        <w:sz w:val="18"/>
                                        <w:szCs w:val="18"/>
                                      </w:rPr>
                                      <w:t xml:space="preserve"> Básico</w:t>
                                    </w:r>
                                  </w:p>
                                  <w:p w14:paraId="260ADB27" w14:textId="77777777" w:rsidR="004F4648" w:rsidRDefault="004F4648">
                                    <w:pPr>
                                      <w:numPr>
                                        <w:ilvl w:val="0"/>
                                        <w:numId w:val="2"/>
                                      </w:numPr>
                                      <w:spacing w:before="150"/>
                                      <w:rPr>
                                        <w:rFonts w:ascii="Arial" w:eastAsia="Times New Roman" w:hAnsi="Arial" w:cs="Arial"/>
                                        <w:color w:val="656565"/>
                                        <w:sz w:val="18"/>
                                        <w:szCs w:val="18"/>
                                      </w:rPr>
                                    </w:pPr>
                                    <w:r>
                                      <w:rPr>
                                        <w:rStyle w:val="Forte"/>
                                        <w:rFonts w:ascii="Arial" w:eastAsia="Times New Roman" w:hAnsi="Arial" w:cs="Arial"/>
                                        <w:color w:val="656565"/>
                                        <w:sz w:val="18"/>
                                        <w:szCs w:val="18"/>
                                      </w:rPr>
                                      <w:t>Espanhol:</w:t>
                                    </w:r>
                                    <w:r>
                                      <w:rPr>
                                        <w:rFonts w:ascii="Arial" w:eastAsia="Times New Roman" w:hAnsi="Arial" w:cs="Arial"/>
                                        <w:color w:val="656565"/>
                                        <w:sz w:val="18"/>
                                        <w:szCs w:val="18"/>
                                      </w:rPr>
                                      <w:t xml:space="preserve"> Básico</w:t>
                                    </w:r>
                                  </w:p>
                                </w:tc>
                              </w:tr>
                            </w:tbl>
                            <w:p w14:paraId="7BA45BFC" w14:textId="77777777" w:rsidR="004F4648" w:rsidRDefault="004F4648">
                              <w:pPr>
                                <w:rPr>
                                  <w:rFonts w:ascii="Times New Roman" w:eastAsia="Times New Roman" w:hAnsi="Times New Roman" w:cs="Times New Roman"/>
                                  <w:sz w:val="20"/>
                                  <w:szCs w:val="20"/>
                                </w:rPr>
                              </w:pPr>
                            </w:p>
                          </w:tc>
                        </w:tr>
                        <w:tr w:rsidR="004F4648" w14:paraId="36060E4A" w14:textId="77777777">
                          <w:trPr>
                            <w:trHeight w:val="15"/>
                            <w:tblCellSpacing w:w="15" w:type="dxa"/>
                          </w:trPr>
                          <w:tc>
                            <w:tcPr>
                              <w:tcW w:w="5000" w:type="pct"/>
                              <w:tcBorders>
                                <w:top w:val="nil"/>
                                <w:left w:val="nil"/>
                                <w:bottom w:val="single" w:sz="6" w:space="0" w:color="CCCCCC"/>
                                <w:right w:val="nil"/>
                              </w:tcBorders>
                              <w:tcMar>
                                <w:top w:w="15" w:type="dxa"/>
                                <w:left w:w="15" w:type="dxa"/>
                                <w:bottom w:w="15" w:type="dxa"/>
                                <w:right w:w="15" w:type="dxa"/>
                              </w:tcMar>
                              <w:vAlign w:val="center"/>
                              <w:hideMark/>
                            </w:tcPr>
                            <w:p w14:paraId="561D1D9E" w14:textId="77777777" w:rsidR="004F4648" w:rsidRDefault="004F4648">
                              <w:pPr>
                                <w:rPr>
                                  <w:rFonts w:ascii="Times New Roman" w:eastAsia="Times New Roman" w:hAnsi="Times New Roman" w:cs="Times New Roman"/>
                                  <w:sz w:val="20"/>
                                  <w:szCs w:val="20"/>
                                </w:rPr>
                              </w:pPr>
                            </w:p>
                          </w:tc>
                        </w:tr>
                        <w:tr w:rsidR="004F4648" w14:paraId="00F8FDEA" w14:textId="77777777">
                          <w:trPr>
                            <w:tblCellSpacing w:w="15" w:type="dxa"/>
                          </w:trPr>
                          <w:tc>
                            <w:tcPr>
                              <w:tcW w:w="0" w:type="auto"/>
                              <w:tcMar>
                                <w:top w:w="15" w:type="dxa"/>
                                <w:left w:w="15" w:type="dxa"/>
                                <w:bottom w:w="15" w:type="dxa"/>
                                <w:right w:w="15" w:type="dxa"/>
                              </w:tcMar>
                              <w:vAlign w:val="center"/>
                              <w:hideMark/>
                            </w:tcPr>
                            <w:tbl>
                              <w:tblPr>
                                <w:tblW w:w="5000" w:type="pct"/>
                                <w:tblCellSpacing w:w="15" w:type="dxa"/>
                                <w:tblLook w:val="04A0" w:firstRow="1" w:lastRow="0" w:firstColumn="1" w:lastColumn="0" w:noHBand="0" w:noVBand="1"/>
                              </w:tblPr>
                              <w:tblGrid>
                                <w:gridCol w:w="8460"/>
                              </w:tblGrid>
                              <w:tr w:rsidR="004F4648" w14:paraId="09820F86" w14:textId="77777777">
                                <w:trPr>
                                  <w:tblCellSpacing w:w="15" w:type="dxa"/>
                                </w:trPr>
                                <w:tc>
                                  <w:tcPr>
                                    <w:tcW w:w="0" w:type="auto"/>
                                    <w:tcMar>
                                      <w:top w:w="15" w:type="dxa"/>
                                      <w:left w:w="15" w:type="dxa"/>
                                      <w:bottom w:w="150" w:type="dxa"/>
                                      <w:right w:w="15" w:type="dxa"/>
                                    </w:tcMar>
                                    <w:vAlign w:val="center"/>
                                    <w:hideMark/>
                                  </w:tcPr>
                                  <w:p w14:paraId="215F0932" w14:textId="77777777" w:rsidR="004F4648" w:rsidRDefault="004F4648">
                                    <w:pPr>
                                      <w:pStyle w:val="NormalWeb"/>
                                      <w:spacing w:before="150" w:beforeAutospacing="0" w:after="0" w:afterAutospacing="0"/>
                                      <w:rPr>
                                        <w:rFonts w:ascii="Arial" w:hAnsi="Arial" w:cs="Arial"/>
                                        <w:color w:val="0023A0"/>
                                        <w:sz w:val="27"/>
                                        <w:szCs w:val="27"/>
                                      </w:rPr>
                                    </w:pPr>
                                    <w:r>
                                      <w:rPr>
                                        <w:rStyle w:val="Forte"/>
                                        <w:rFonts w:ascii="Arial" w:hAnsi="Arial" w:cs="Arial"/>
                                        <w:color w:val="0023A0"/>
                                        <w:sz w:val="27"/>
                                        <w:szCs w:val="27"/>
                                      </w:rPr>
                                      <w:lastRenderedPageBreak/>
                                      <w:t>Informações Adicionais</w:t>
                                    </w:r>
                                  </w:p>
                                  <w:p w14:paraId="55F0949C" w14:textId="77777777" w:rsidR="004F4648" w:rsidRDefault="004F4648">
                                    <w:pPr>
                                      <w:pStyle w:val="NormalWeb"/>
                                      <w:spacing w:before="180" w:beforeAutospacing="0" w:after="0" w:afterAutospacing="0"/>
                                      <w:rPr>
                                        <w:rFonts w:ascii="Arial" w:hAnsi="Arial" w:cs="Arial"/>
                                        <w:color w:val="656565"/>
                                        <w:sz w:val="18"/>
                                        <w:szCs w:val="18"/>
                                      </w:rPr>
                                    </w:pPr>
                                    <w:r>
                                      <w:rPr>
                                        <w:rFonts w:ascii="Arial" w:hAnsi="Arial" w:cs="Arial"/>
                                        <w:color w:val="656565"/>
                                        <w:sz w:val="18"/>
                                        <w:szCs w:val="18"/>
                                      </w:rPr>
                                      <w:t xml:space="preserve">Curso Oracle 11g - </w:t>
                                    </w:r>
                                    <w:proofErr w:type="spellStart"/>
                                    <w:r>
                                      <w:rPr>
                                        <w:rFonts w:ascii="Arial" w:hAnsi="Arial" w:cs="Arial"/>
                                        <w:color w:val="656565"/>
                                        <w:sz w:val="18"/>
                                        <w:szCs w:val="18"/>
                                      </w:rPr>
                                      <w:t>Introduction</w:t>
                                    </w:r>
                                    <w:proofErr w:type="spellEnd"/>
                                    <w:r>
                                      <w:rPr>
                                        <w:rFonts w:ascii="Arial" w:hAnsi="Arial" w:cs="Arial"/>
                                        <w:color w:val="656565"/>
                                        <w:sz w:val="18"/>
                                        <w:szCs w:val="18"/>
                                      </w:rPr>
                                      <w:t xml:space="preserve"> </w:t>
                                    </w:r>
                                    <w:proofErr w:type="spellStart"/>
                                    <w:r>
                                      <w:rPr>
                                        <w:rFonts w:ascii="Arial" w:hAnsi="Arial" w:cs="Arial"/>
                                        <w:color w:val="656565"/>
                                        <w:sz w:val="18"/>
                                        <w:szCs w:val="18"/>
                                      </w:rPr>
                                      <w:t>to</w:t>
                                    </w:r>
                                    <w:proofErr w:type="spellEnd"/>
                                    <w:r>
                                      <w:rPr>
                                        <w:rFonts w:ascii="Arial" w:hAnsi="Arial" w:cs="Arial"/>
                                        <w:color w:val="656565"/>
                                        <w:sz w:val="18"/>
                                        <w:szCs w:val="18"/>
                                      </w:rPr>
                                      <w:t xml:space="preserve"> SQL (36 horas) Impacta Tecnologia – 2012</w:t>
                                    </w:r>
                                    <w:r>
                                      <w:rPr>
                                        <w:rFonts w:ascii="Arial" w:hAnsi="Arial" w:cs="Arial"/>
                                        <w:color w:val="656565"/>
                                        <w:sz w:val="18"/>
                                        <w:szCs w:val="18"/>
                                      </w:rPr>
                                      <w:br/>
                                      <w:t>Curso MYSQL - Módulo I (40 horas)- Impacta Tecnologia - 2012</w:t>
                                    </w:r>
                                    <w:r>
                                      <w:rPr>
                                        <w:rFonts w:ascii="Arial" w:hAnsi="Arial" w:cs="Arial"/>
                                        <w:color w:val="656565"/>
                                        <w:sz w:val="18"/>
                                        <w:szCs w:val="18"/>
                                      </w:rPr>
                                      <w:br/>
                                      <w:t>SQL 2008 - Módulo I (40 horas) Impacta Tecnologia - 2012</w:t>
                                    </w:r>
                                    <w:r>
                                      <w:rPr>
                                        <w:rFonts w:ascii="Arial" w:hAnsi="Arial" w:cs="Arial"/>
                                        <w:color w:val="656565"/>
                                        <w:sz w:val="18"/>
                                        <w:szCs w:val="18"/>
                                      </w:rPr>
                                      <w:br/>
                                      <w:t>SQL 2008 - Módulo II (40 horas) Impacta Tecnologia - 2012</w:t>
                                    </w:r>
                                    <w:r>
                                      <w:rPr>
                                        <w:rFonts w:ascii="Arial" w:hAnsi="Arial" w:cs="Arial"/>
                                        <w:color w:val="656565"/>
                                        <w:sz w:val="18"/>
                                        <w:szCs w:val="18"/>
                                      </w:rPr>
                                      <w:br/>
                                      <w:t>SQL 2008 - Módulo III (40 horas) Impacta Tecnologia- 2012</w:t>
                                    </w:r>
                                    <w:r>
                                      <w:rPr>
                                        <w:rFonts w:ascii="Arial" w:hAnsi="Arial" w:cs="Arial"/>
                                        <w:color w:val="656565"/>
                                        <w:sz w:val="18"/>
                                        <w:szCs w:val="18"/>
                                      </w:rPr>
                                      <w:br/>
                                      <w:t>Curso SQL Server 2008 Módulo I (26 horas)- Impacta Tecnologia 2012</w:t>
                                    </w:r>
                                    <w:r>
                                      <w:rPr>
                                        <w:rFonts w:ascii="Arial" w:hAnsi="Arial" w:cs="Arial"/>
                                        <w:color w:val="656565"/>
                                        <w:sz w:val="18"/>
                                        <w:szCs w:val="18"/>
                                      </w:rPr>
                                      <w:br/>
                                      <w:t>Curso Planejamento e Gerência de Projetos com ênfase no PMI (40 horas)- Impacta Tecnologia 2013</w:t>
                                    </w:r>
                                    <w:r>
                                      <w:rPr>
                                        <w:rFonts w:ascii="Arial" w:hAnsi="Arial" w:cs="Arial"/>
                                        <w:color w:val="656565"/>
                                        <w:sz w:val="18"/>
                                        <w:szCs w:val="18"/>
                                      </w:rPr>
                                      <w:br/>
                                      <w:t xml:space="preserve">Cursando Língua Inglesa – </w:t>
                                    </w:r>
                                    <w:proofErr w:type="spellStart"/>
                                    <w:r>
                                      <w:rPr>
                                        <w:rFonts w:ascii="Arial" w:hAnsi="Arial" w:cs="Arial"/>
                                        <w:color w:val="656565"/>
                                        <w:sz w:val="18"/>
                                        <w:szCs w:val="18"/>
                                      </w:rPr>
                                      <w:t>Wizard</w:t>
                                    </w:r>
                                    <w:proofErr w:type="spellEnd"/>
                                    <w:r>
                                      <w:rPr>
                                        <w:rFonts w:ascii="Arial" w:hAnsi="Arial" w:cs="Arial"/>
                                        <w:color w:val="656565"/>
                                        <w:sz w:val="18"/>
                                        <w:szCs w:val="18"/>
                                      </w:rPr>
                                      <w:t xml:space="preserve"> – 2012/2013</w:t>
                                    </w:r>
                                    <w:r>
                                      <w:rPr>
                                        <w:rFonts w:ascii="Arial" w:hAnsi="Arial" w:cs="Arial"/>
                                        <w:color w:val="656565"/>
                                        <w:sz w:val="18"/>
                                        <w:szCs w:val="18"/>
                                      </w:rPr>
                                      <w:br/>
                                      <w:t>Curso de Montagem e Manutenção de Computadores (SENAI - Panambi - 44 Horas)</w:t>
                                    </w:r>
                                    <w:r>
                                      <w:rPr>
                                        <w:rFonts w:ascii="Arial" w:hAnsi="Arial" w:cs="Arial"/>
                                        <w:color w:val="656565"/>
                                        <w:sz w:val="18"/>
                                        <w:szCs w:val="18"/>
                                      </w:rPr>
                                      <w:br/>
                                      <w:t>MS2266 - Conceitos básicos do sistema Operacional e de redes do MS Windows 2000 (</w:t>
                                    </w:r>
                                    <w:proofErr w:type="spellStart"/>
                                    <w:r>
                                      <w:rPr>
                                        <w:rFonts w:ascii="Arial" w:hAnsi="Arial" w:cs="Arial"/>
                                        <w:color w:val="656565"/>
                                        <w:sz w:val="18"/>
                                        <w:szCs w:val="18"/>
                                      </w:rPr>
                                      <w:t>Sisnema</w:t>
                                    </w:r>
                                    <w:proofErr w:type="spellEnd"/>
                                    <w:r>
                                      <w:rPr>
                                        <w:rFonts w:ascii="Arial" w:hAnsi="Arial" w:cs="Arial"/>
                                        <w:color w:val="656565"/>
                                        <w:sz w:val="18"/>
                                        <w:szCs w:val="18"/>
                                      </w:rPr>
                                      <w:t xml:space="preserve"> Informática)</w:t>
                                    </w:r>
                                    <w:r>
                                      <w:rPr>
                                        <w:rFonts w:ascii="Arial" w:hAnsi="Arial" w:cs="Arial"/>
                                        <w:color w:val="656565"/>
                                        <w:sz w:val="18"/>
                                        <w:szCs w:val="18"/>
                                      </w:rPr>
                                      <w:br/>
                                      <w:t>MS2267 - Implementando a Microsoft Windows 2000 Professional e Server (</w:t>
                                    </w:r>
                                    <w:proofErr w:type="spellStart"/>
                                    <w:r>
                                      <w:rPr>
                                        <w:rFonts w:ascii="Arial" w:hAnsi="Arial" w:cs="Arial"/>
                                        <w:color w:val="656565"/>
                                        <w:sz w:val="18"/>
                                        <w:szCs w:val="18"/>
                                      </w:rPr>
                                      <w:t>Sisnema</w:t>
                                    </w:r>
                                    <w:proofErr w:type="spellEnd"/>
                                    <w:r>
                                      <w:rPr>
                                        <w:rFonts w:ascii="Arial" w:hAnsi="Arial" w:cs="Arial"/>
                                        <w:color w:val="656565"/>
                                        <w:sz w:val="18"/>
                                        <w:szCs w:val="18"/>
                                      </w:rPr>
                                      <w:t xml:space="preserve"> Informática) - Porto Alegre - 40 – Horas</w:t>
                                    </w:r>
                                    <w:r>
                                      <w:rPr>
                                        <w:rFonts w:ascii="Arial" w:hAnsi="Arial" w:cs="Arial"/>
                                        <w:color w:val="656565"/>
                                        <w:sz w:val="18"/>
                                        <w:szCs w:val="18"/>
                                      </w:rPr>
                                      <w:br/>
                                      <w:t xml:space="preserve">MS2154 - </w:t>
                                    </w:r>
                                    <w:proofErr w:type="spellStart"/>
                                    <w:r>
                                      <w:rPr>
                                        <w:rFonts w:ascii="Arial" w:hAnsi="Arial" w:cs="Arial"/>
                                        <w:color w:val="656565"/>
                                        <w:sz w:val="18"/>
                                        <w:szCs w:val="18"/>
                                      </w:rPr>
                                      <w:t>Implementing</w:t>
                                    </w:r>
                                    <w:proofErr w:type="spellEnd"/>
                                    <w:r>
                                      <w:rPr>
                                        <w:rFonts w:ascii="Arial" w:hAnsi="Arial" w:cs="Arial"/>
                                        <w:color w:val="656565"/>
                                        <w:sz w:val="18"/>
                                        <w:szCs w:val="18"/>
                                      </w:rPr>
                                      <w:t xml:space="preserve"> and </w:t>
                                    </w:r>
                                    <w:proofErr w:type="spellStart"/>
                                    <w:r>
                                      <w:rPr>
                                        <w:rFonts w:ascii="Arial" w:hAnsi="Arial" w:cs="Arial"/>
                                        <w:color w:val="656565"/>
                                        <w:sz w:val="18"/>
                                        <w:szCs w:val="18"/>
                                      </w:rPr>
                                      <w:t>Administering</w:t>
                                    </w:r>
                                    <w:proofErr w:type="spellEnd"/>
                                    <w:r>
                                      <w:rPr>
                                        <w:rFonts w:ascii="Arial" w:hAnsi="Arial" w:cs="Arial"/>
                                        <w:color w:val="656565"/>
                                        <w:sz w:val="18"/>
                                        <w:szCs w:val="18"/>
                                      </w:rPr>
                                      <w:t xml:space="preserve"> Microsoft Windows 2000 </w:t>
                                    </w:r>
                                    <w:proofErr w:type="spellStart"/>
                                    <w:r>
                                      <w:rPr>
                                        <w:rFonts w:ascii="Arial" w:hAnsi="Arial" w:cs="Arial"/>
                                        <w:color w:val="656565"/>
                                        <w:sz w:val="18"/>
                                        <w:szCs w:val="18"/>
                                      </w:rPr>
                                      <w:t>Directory</w:t>
                                    </w:r>
                                    <w:proofErr w:type="spellEnd"/>
                                    <w:r>
                                      <w:rPr>
                                        <w:rFonts w:ascii="Arial" w:hAnsi="Arial" w:cs="Arial"/>
                                        <w:color w:val="656565"/>
                                        <w:sz w:val="18"/>
                                        <w:szCs w:val="18"/>
                                      </w:rPr>
                                      <w:t xml:space="preserve"> Services (</w:t>
                                    </w:r>
                                    <w:proofErr w:type="spellStart"/>
                                    <w:r>
                                      <w:rPr>
                                        <w:rFonts w:ascii="Arial" w:hAnsi="Arial" w:cs="Arial"/>
                                        <w:color w:val="656565"/>
                                        <w:sz w:val="18"/>
                                        <w:szCs w:val="18"/>
                                      </w:rPr>
                                      <w:t>Sisnema</w:t>
                                    </w:r>
                                    <w:proofErr w:type="spellEnd"/>
                                    <w:r>
                                      <w:rPr>
                                        <w:rFonts w:ascii="Arial" w:hAnsi="Arial" w:cs="Arial"/>
                                        <w:color w:val="656565"/>
                                        <w:sz w:val="18"/>
                                        <w:szCs w:val="18"/>
                                      </w:rPr>
                                      <w:t xml:space="preserve"> Informática - Porto Alegre - 40 - Horas).</w:t>
                                    </w:r>
                                    <w:r>
                                      <w:rPr>
                                        <w:rFonts w:ascii="Arial" w:hAnsi="Arial" w:cs="Arial"/>
                                        <w:color w:val="656565"/>
                                        <w:sz w:val="18"/>
                                        <w:szCs w:val="18"/>
                                      </w:rPr>
                                      <w:br/>
                                      <w:t>MS2186 - Implementado e infraestrutura de rede em Microsoft Windows Server 2003: Serviços de Rede - Host (</w:t>
                                    </w:r>
                                    <w:proofErr w:type="spellStart"/>
                                    <w:r>
                                      <w:rPr>
                                        <w:rFonts w:ascii="Arial" w:hAnsi="Arial" w:cs="Arial"/>
                                        <w:color w:val="656565"/>
                                        <w:sz w:val="18"/>
                                        <w:szCs w:val="18"/>
                                      </w:rPr>
                                      <w:t>Sisnema</w:t>
                                    </w:r>
                                    <w:proofErr w:type="spellEnd"/>
                                    <w:r>
                                      <w:rPr>
                                        <w:rFonts w:ascii="Arial" w:hAnsi="Arial" w:cs="Arial"/>
                                        <w:color w:val="656565"/>
                                        <w:sz w:val="18"/>
                                        <w:szCs w:val="18"/>
                                      </w:rPr>
                                      <w:t xml:space="preserve"> Informática - 40 - Horas).</w:t>
                                    </w:r>
                                    <w:r>
                                      <w:rPr>
                                        <w:rFonts w:ascii="Arial" w:hAnsi="Arial" w:cs="Arial"/>
                                        <w:color w:val="656565"/>
                                        <w:sz w:val="18"/>
                                        <w:szCs w:val="18"/>
                                      </w:rPr>
                                      <w:br/>
                                      <w:t xml:space="preserve">SSCXSP - Implementação e Manutenção da </w:t>
                                    </w:r>
                                    <w:proofErr w:type="spellStart"/>
                                    <w:r>
                                      <w:rPr>
                                        <w:rFonts w:ascii="Arial" w:hAnsi="Arial" w:cs="Arial"/>
                                        <w:color w:val="656565"/>
                                        <w:sz w:val="18"/>
                                        <w:szCs w:val="18"/>
                                      </w:rPr>
                                      <w:t>Metaframe</w:t>
                                    </w:r>
                                    <w:proofErr w:type="spellEnd"/>
                                    <w:r>
                                      <w:rPr>
                                        <w:rFonts w:ascii="Arial" w:hAnsi="Arial" w:cs="Arial"/>
                                        <w:color w:val="656565"/>
                                        <w:sz w:val="18"/>
                                        <w:szCs w:val="18"/>
                                      </w:rPr>
                                      <w:t xml:space="preserve"> </w:t>
                                    </w:r>
                                    <w:proofErr w:type="spellStart"/>
                                    <w:r>
                                      <w:rPr>
                                        <w:rFonts w:ascii="Arial" w:hAnsi="Arial" w:cs="Arial"/>
                                        <w:color w:val="656565"/>
                                        <w:sz w:val="18"/>
                                        <w:szCs w:val="18"/>
                                      </w:rPr>
                                      <w:t>Presentation</w:t>
                                    </w:r>
                                    <w:proofErr w:type="spellEnd"/>
                                    <w:r>
                                      <w:rPr>
                                        <w:rFonts w:ascii="Arial" w:hAnsi="Arial" w:cs="Arial"/>
                                        <w:color w:val="656565"/>
                                        <w:sz w:val="18"/>
                                        <w:szCs w:val="18"/>
                                      </w:rPr>
                                      <w:t xml:space="preserve"> Server 3.0 (</w:t>
                                    </w:r>
                                    <w:proofErr w:type="spellStart"/>
                                    <w:r>
                                      <w:rPr>
                                        <w:rFonts w:ascii="Arial" w:hAnsi="Arial" w:cs="Arial"/>
                                        <w:color w:val="656565"/>
                                        <w:sz w:val="18"/>
                                        <w:szCs w:val="18"/>
                                      </w:rPr>
                                      <w:t>Sisnema</w:t>
                                    </w:r>
                                    <w:proofErr w:type="spellEnd"/>
                                    <w:r>
                                      <w:rPr>
                                        <w:rFonts w:ascii="Arial" w:hAnsi="Arial" w:cs="Arial"/>
                                        <w:color w:val="656565"/>
                                        <w:sz w:val="18"/>
                                        <w:szCs w:val="18"/>
                                      </w:rPr>
                                      <w:t xml:space="preserve"> Informática - Porto Alegre - 20 - Horas)</w:t>
                                    </w:r>
                                  </w:p>
                                </w:tc>
                              </w:tr>
                            </w:tbl>
                            <w:p w14:paraId="5D9A3BE7" w14:textId="77777777" w:rsidR="004F4648" w:rsidRDefault="004F4648">
                              <w:pPr>
                                <w:rPr>
                                  <w:rFonts w:ascii="Times New Roman" w:eastAsia="Times New Roman" w:hAnsi="Times New Roman" w:cs="Times New Roman"/>
                                  <w:sz w:val="20"/>
                                  <w:szCs w:val="20"/>
                                </w:rPr>
                              </w:pPr>
                            </w:p>
                          </w:tc>
                        </w:tr>
                      </w:tbl>
                      <w:p w14:paraId="6B31AA2F" w14:textId="77777777" w:rsidR="004F4648" w:rsidRDefault="004F4648">
                        <w:pPr>
                          <w:rPr>
                            <w:rFonts w:ascii="Times New Roman" w:eastAsia="Times New Roman" w:hAnsi="Times New Roman" w:cs="Times New Roman"/>
                            <w:sz w:val="20"/>
                            <w:szCs w:val="20"/>
                          </w:rPr>
                        </w:pPr>
                      </w:p>
                    </w:tc>
                  </w:tr>
                </w:tbl>
                <w:p w14:paraId="14542796" w14:textId="77777777" w:rsidR="004F4648" w:rsidRDefault="004F4648">
                  <w:pPr>
                    <w:rPr>
                      <w:rFonts w:ascii="Times New Roman" w:eastAsia="Times New Roman" w:hAnsi="Times New Roman" w:cs="Times New Roman"/>
                      <w:sz w:val="20"/>
                      <w:szCs w:val="20"/>
                    </w:rPr>
                  </w:pPr>
                </w:p>
              </w:tc>
            </w:tr>
          </w:tbl>
          <w:p w14:paraId="60E963BA" w14:textId="77777777" w:rsidR="004F4648" w:rsidRDefault="004F4648">
            <w:pPr>
              <w:jc w:val="center"/>
              <w:rPr>
                <w:rFonts w:ascii="Times New Roman" w:eastAsia="Times New Roman" w:hAnsi="Times New Roman" w:cs="Times New Roman"/>
                <w:sz w:val="20"/>
                <w:szCs w:val="20"/>
              </w:rPr>
            </w:pPr>
          </w:p>
        </w:tc>
      </w:tr>
    </w:tbl>
    <w:p w14:paraId="4A905154" w14:textId="77777777" w:rsidR="004F4648" w:rsidRDefault="004F4648" w:rsidP="004F4648">
      <w:pPr>
        <w:rPr>
          <w:rFonts w:eastAsia="Times New Roman"/>
        </w:rPr>
      </w:pPr>
    </w:p>
    <w:p w14:paraId="2FBB3A29" w14:textId="77777777" w:rsidR="004F4648" w:rsidRDefault="004F4648" w:rsidP="004F4648">
      <w:pPr>
        <w:rPr>
          <w:rFonts w:ascii="Times New Roman" w:hAnsi="Times New Roman" w:cs="Times New Roman"/>
        </w:rPr>
      </w:pPr>
    </w:p>
    <w:sectPr w:rsidR="004F46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4A031C"/>
    <w:multiLevelType w:val="multilevel"/>
    <w:tmpl w:val="12B86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514BDA"/>
    <w:multiLevelType w:val="multilevel"/>
    <w:tmpl w:val="527833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58733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627577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4648"/>
    <w:rsid w:val="004F4648"/>
    <w:rsid w:val="00C71DAE"/>
    <w:rsid w:val="00CC10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653A5"/>
  <w15:chartTrackingRefBased/>
  <w15:docId w15:val="{046A148D-146B-4404-B122-584DEF34B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648"/>
    <w:pPr>
      <w:spacing w:after="0" w:line="240" w:lineRule="auto"/>
    </w:pPr>
    <w:rPr>
      <w:rFonts w:ascii="Calibri" w:hAnsi="Calibri" w:cs="Calibri"/>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4F4648"/>
    <w:rPr>
      <w:color w:val="0066CC"/>
      <w:u w:val="single"/>
    </w:rPr>
  </w:style>
  <w:style w:type="paragraph" w:styleId="NormalWeb">
    <w:name w:val="Normal (Web)"/>
    <w:basedOn w:val="Normal"/>
    <w:uiPriority w:val="99"/>
    <w:semiHidden/>
    <w:unhideWhenUsed/>
    <w:rsid w:val="004F4648"/>
    <w:pPr>
      <w:spacing w:before="100" w:beforeAutospacing="1" w:after="100" w:afterAutospacing="1"/>
    </w:pPr>
  </w:style>
  <w:style w:type="character" w:styleId="Forte">
    <w:name w:val="Strong"/>
    <w:basedOn w:val="Fontepargpadro"/>
    <w:uiPriority w:val="22"/>
    <w:qFormat/>
    <w:rsid w:val="004F46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61714">
      <w:bodyDiv w:val="1"/>
      <w:marLeft w:val="0"/>
      <w:marRight w:val="0"/>
      <w:marTop w:val="0"/>
      <w:marBottom w:val="0"/>
      <w:divBdr>
        <w:top w:val="none" w:sz="0" w:space="0" w:color="auto"/>
        <w:left w:val="none" w:sz="0" w:space="0" w:color="auto"/>
        <w:bottom w:val="none" w:sz="0" w:space="0" w:color="auto"/>
        <w:right w:val="none" w:sz="0" w:space="0" w:color="auto"/>
      </w:divBdr>
    </w:div>
    <w:div w:id="414329473">
      <w:bodyDiv w:val="1"/>
      <w:marLeft w:val="0"/>
      <w:marRight w:val="0"/>
      <w:marTop w:val="0"/>
      <w:marBottom w:val="0"/>
      <w:divBdr>
        <w:top w:val="none" w:sz="0" w:space="0" w:color="auto"/>
        <w:left w:val="none" w:sz="0" w:space="0" w:color="auto"/>
        <w:bottom w:val="none" w:sz="0" w:space="0" w:color="auto"/>
        <w:right w:val="none" w:sz="0" w:space="0" w:color="auto"/>
      </w:divBdr>
    </w:div>
    <w:div w:id="1422795066">
      <w:bodyDiv w:val="1"/>
      <w:marLeft w:val="0"/>
      <w:marRight w:val="0"/>
      <w:marTop w:val="0"/>
      <w:marBottom w:val="0"/>
      <w:divBdr>
        <w:top w:val="none" w:sz="0" w:space="0" w:color="auto"/>
        <w:left w:val="none" w:sz="0" w:space="0" w:color="auto"/>
        <w:bottom w:val="none" w:sz="0" w:space="0" w:color="auto"/>
        <w:right w:val="none" w:sz="0" w:space="0" w:color="auto"/>
      </w:divBdr>
    </w:div>
    <w:div w:id="1513256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tho.com.br/area-empresa/painel-cv/12525993/1/22052546/" TargetMode="External"/><Relationship Id="rId3" Type="http://schemas.openxmlformats.org/officeDocument/2006/relationships/settings" Target="settings.xml"/><Relationship Id="rId7" Type="http://schemas.openxmlformats.org/officeDocument/2006/relationships/hyperlink" Target="https://www.catho.com.br/aju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tho.com.br/empresa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1652</Words>
  <Characters>8921</Characters>
  <Application>Microsoft Office Word</Application>
  <DocSecurity>0</DocSecurity>
  <Lines>74</Lines>
  <Paragraphs>21</Paragraphs>
  <ScaleCrop>false</ScaleCrop>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Alessandra Pereira de Freitas</dc:creator>
  <cp:keywords/>
  <dc:description/>
  <cp:lastModifiedBy>Alessandra Pereira de Freitas</cp:lastModifiedBy>
  <cp:revision>1</cp:revision>
  <dcterms:created xsi:type="dcterms:W3CDTF">2023-04-05T19:11:00Z</dcterms:created>
  <dcterms:modified xsi:type="dcterms:W3CDTF">2023-04-05T19:13:00Z</dcterms:modified>
</cp:coreProperties>
</file>