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Marco Antonio Bueno</w:t>
      </w:r>
    </w:p>
    <w:p>
      <w:r>
        <w:t>(11) 94460-9363 | marcobueno76@outlook.com | LinkedIn: linkedin.com/in/marco-antonio-bueno-364279142</w:t>
      </w:r>
    </w:p>
    <w:p>
      <w:pPr>
        <w:pStyle w:val="Heading2"/>
      </w:pPr>
      <w:r>
        <w:t>Objective</w:t>
      </w:r>
    </w:p>
    <w:p>
      <w:r>
        <w:t>SAP SD Consultant</w:t>
      </w:r>
    </w:p>
    <w:p>
      <w:pPr>
        <w:pStyle w:val="Heading2"/>
      </w:pPr>
      <w:r>
        <w:t>Summary</w:t>
      </w:r>
    </w:p>
    <w:p>
      <w:r>
        <w:t>SAP SD Consultant with solid experience in S/4HANA and ECC environments, working in level 2 and 3 support, improvements, pricing configuration, taxes (TAXBRA, TAXBRJ), Brazil localization (NFe, GRC, CTe) and critical incident response. Strong command of SPRO configurations, CFOP analysis, tax calculation (ICMS, IPI, ST), creation of technical and functional specifications, integrated and unit testing. Additional knowledge of SAP MM, VMS (BMW), functional ABAP, SAP Fiori, and CI/CPI integration. Currently pursuing postgraduate studies in Artificial Intelligence Engineering and Full Stack Development. Advanced English.</w:t>
      </w:r>
    </w:p>
    <w:p>
      <w:pPr>
        <w:pStyle w:val="Heading2"/>
      </w:pPr>
      <w:r>
        <w:t>Skills</w:t>
      </w:r>
    </w:p>
    <w:p>
      <w:pPr>
        <w:pStyle w:val="ListBullet"/>
      </w:pPr>
      <w:r>
        <w:t>AMS in SD/MM modules</w:t>
      </w:r>
    </w:p>
    <w:p>
      <w:pPr>
        <w:pStyle w:val="ListBullet"/>
      </w:pPr>
      <w:r>
        <w:t>Basic ABAP</w:t>
      </w:r>
    </w:p>
    <w:p>
      <w:pPr>
        <w:pStyle w:val="ListBullet"/>
      </w:pPr>
      <w:r>
        <w:t>SAP CAP</w:t>
      </w:r>
    </w:p>
    <w:p>
      <w:pPr>
        <w:pStyle w:val="ListBullet"/>
      </w:pPr>
      <w:r>
        <w:t>Debug to functional</w:t>
      </w:r>
    </w:p>
    <w:p>
      <w:pPr>
        <w:pStyle w:val="ListBullet"/>
      </w:pPr>
      <w:r>
        <w:t>GRC/DRC</w:t>
      </w:r>
    </w:p>
    <w:p>
      <w:pPr>
        <w:pStyle w:val="ListBullet"/>
      </w:pPr>
      <w:r>
        <w:t>CI/CPI</w:t>
      </w:r>
    </w:p>
    <w:p>
      <w:pPr>
        <w:pStyle w:val="ListBullet"/>
      </w:pPr>
      <w:r>
        <w:t>FIORI</w:t>
      </w:r>
    </w:p>
    <w:p>
      <w:pPr>
        <w:pStyle w:val="ListBullet"/>
      </w:pPr>
      <w:r>
        <w:t>SAP BTP</w:t>
      </w:r>
    </w:p>
    <w:p>
      <w:pPr>
        <w:pStyle w:val="ListBullet"/>
      </w:pPr>
      <w:r>
        <w:t>SAP Build Apps</w:t>
      </w:r>
    </w:p>
    <w:p>
      <w:pPr>
        <w:pStyle w:val="ListBullet"/>
      </w:pPr>
      <w:r>
        <w:t>JavaScript development</w:t>
      </w:r>
    </w:p>
    <w:p>
      <w:pPr>
        <w:pStyle w:val="ListBullet"/>
      </w:pPr>
      <w:r>
        <w:t>SD – S/4HANA – Fiori Projects</w:t>
      </w:r>
    </w:p>
    <w:p>
      <w:pPr>
        <w:pStyle w:val="ListBullet"/>
      </w:pPr>
      <w:r>
        <w:t>SAPUI5</w:t>
      </w:r>
    </w:p>
    <w:p>
      <w:pPr>
        <w:pStyle w:val="ListBullet"/>
      </w:pPr>
      <w:r>
        <w:t>Tax Reform</w:t>
      </w:r>
    </w:p>
    <w:p>
      <w:pPr>
        <w:pStyle w:val="ListBullet"/>
      </w:pPr>
      <w:r>
        <w:t>Mastersaf</w:t>
      </w:r>
    </w:p>
    <w:p>
      <w:pPr>
        <w:pStyle w:val="Heading2"/>
      </w:pPr>
      <w:r>
        <w:t>Languages</w:t>
      </w:r>
    </w:p>
    <w:p>
      <w:r>
        <w:t>English – Advanced (B2)</w:t>
      </w:r>
    </w:p>
    <w:p>
      <w:r>
        <w:t>Spanish – Basic (A2)</w:t>
      </w:r>
    </w:p>
    <w:p>
      <w:pPr>
        <w:pStyle w:val="Heading2"/>
      </w:pPr>
      <w:r>
        <w:t>Professional History</w:t>
      </w:r>
    </w:p>
    <w:p>
      <w:pPr>
        <w:pStyle w:val="Heading3"/>
      </w:pPr>
      <w:r>
        <w:t>SAP SD Consultant – SEIDOR PROJ. S. OF BR. CONS. (02/2025 – Current)</w:t>
      </w:r>
    </w:p>
    <w:p>
      <w:pPr>
        <w:pStyle w:val="ListBullet"/>
      </w:pPr>
      <w:r>
        <w:t>Level 2 and 3 S/4HANA support (SAP SD module).</w:t>
      </w:r>
    </w:p>
    <w:p>
      <w:pPr>
        <w:pStyle w:val="ListBullet"/>
      </w:pPr>
      <w:r>
        <w:t>J1BTAX updates and configurations.</w:t>
      </w:r>
    </w:p>
    <w:p>
      <w:pPr>
        <w:pStyle w:val="ListBullet"/>
      </w:pPr>
      <w:r>
        <w:t>SPRO Settings, Pricing configuration.</w:t>
      </w:r>
    </w:p>
    <w:p>
      <w:pPr>
        <w:pStyle w:val="ListBullet"/>
      </w:pPr>
      <w:r>
        <w:t>Functional specifications, integrated and unit testing.</w:t>
      </w:r>
    </w:p>
    <w:p>
      <w:pPr>
        <w:pStyle w:val="ListBullet"/>
      </w:pPr>
      <w:r>
        <w:t>Support for processes involving NFe, GRC, CTe.</w:t>
      </w:r>
    </w:p>
    <w:p>
      <w:pPr>
        <w:pStyle w:val="ListBullet"/>
      </w:pPr>
      <w:r>
        <w:t>Technical and Functional Specification documents for ABAP development.</w:t>
      </w:r>
    </w:p>
    <w:p>
      <w:pPr>
        <w:pStyle w:val="ListBullet"/>
      </w:pPr>
      <w:r>
        <w:t>Correction of CFOP determination, improvements in ST, IPI, ICMS processes.</w:t>
      </w:r>
    </w:p>
    <w:p>
      <w:pPr>
        <w:pStyle w:val="Heading3"/>
      </w:pPr>
      <w:r>
        <w:t>SAP AMS Consultant – Stratford Cons. em Tec. da Inf. (02/2023 – 02/2025)</w:t>
      </w:r>
    </w:p>
    <w:p>
      <w:pPr>
        <w:pStyle w:val="ListBullet"/>
      </w:pPr>
      <w:r>
        <w:t>Support incidents and problems in SD and MM.</w:t>
      </w:r>
    </w:p>
    <w:p>
      <w:pPr>
        <w:pStyle w:val="ListBullet"/>
      </w:pPr>
      <w:r>
        <w:t>SAP Vehicle Management Platform (BMW).</w:t>
      </w:r>
    </w:p>
    <w:p>
      <w:pPr>
        <w:pStyle w:val="ListBullet"/>
      </w:pPr>
      <w:r>
        <w:t>Troubleshooting SAP configurations, master data and interfaces.</w:t>
      </w:r>
    </w:p>
    <w:p>
      <w:pPr>
        <w:pStyle w:val="ListBullet"/>
      </w:pPr>
      <w:r>
        <w:t>Call handling using BMC Remedy ITSM and RightNow.</w:t>
      </w:r>
    </w:p>
    <w:p>
      <w:pPr>
        <w:pStyle w:val="Heading3"/>
      </w:pPr>
      <w:r>
        <w:t>Project Manager – Checker Sist. E Med. Ltda (10/2020 – 02/2023)</w:t>
      </w:r>
    </w:p>
    <w:p>
      <w:pPr>
        <w:pStyle w:val="ListBullet"/>
      </w:pPr>
      <w:r>
        <w:t>Team management, monitoring and implementation of projects.</w:t>
      </w:r>
    </w:p>
    <w:p>
      <w:pPr>
        <w:pStyle w:val="ListBullet"/>
      </w:pPr>
      <w:r>
        <w:t>Focus on SAP SD Brazil localization, Electronic Invoice, GRC.</w:t>
      </w:r>
    </w:p>
    <w:p>
      <w:pPr>
        <w:pStyle w:val="ListBullet"/>
      </w:pPr>
      <w:r>
        <w:t>Supplier and contract management.</w:t>
      </w:r>
    </w:p>
    <w:p>
      <w:pPr>
        <w:pStyle w:val="ListBullet"/>
      </w:pPr>
      <w:r>
        <w:t>ABAP Debug for Functional.</w:t>
      </w:r>
    </w:p>
    <w:p>
      <w:pPr>
        <w:pStyle w:val="Heading3"/>
      </w:pPr>
      <w:r>
        <w:t>Project Supervisor – Tecnoprobe Eq. Med. Ltda (06/2006 – 10/2020)</w:t>
      </w:r>
    </w:p>
    <w:p>
      <w:pPr>
        <w:pStyle w:val="ListBullet"/>
      </w:pPr>
      <w:r>
        <w:t>System development for automotive parts measurement system (C#).</w:t>
      </w:r>
    </w:p>
    <w:p>
      <w:pPr>
        <w:pStyle w:val="ListBullet"/>
      </w:pPr>
      <w:r>
        <w:t>Support for SAP SD module in ECC.</w:t>
      </w:r>
    </w:p>
    <w:p>
      <w:pPr>
        <w:pStyle w:val="ListBullet"/>
      </w:pPr>
      <w:r>
        <w:t>ERP development for internal use.</w:t>
      </w:r>
    </w:p>
    <w:p>
      <w:pPr>
        <w:pStyle w:val="ListBullet"/>
      </w:pPr>
      <w:r>
        <w:t>Software development for calibration control.</w:t>
      </w:r>
    </w:p>
    <w:p>
      <w:pPr>
        <w:pStyle w:val="ListBullet"/>
      </w:pPr>
      <w:r>
        <w:t>Team coordination for automated measurement system implementation.</w:t>
      </w:r>
    </w:p>
    <w:p>
      <w:pPr>
        <w:pStyle w:val="Heading2"/>
      </w:pPr>
      <w:r>
        <w:t>Academic Training</w:t>
      </w:r>
    </w:p>
    <w:p>
      <w:pPr>
        <w:pStyle w:val="ListBullet"/>
      </w:pPr>
      <w:r>
        <w:t>Postgraduate degree in Full Stack Development – Estácio de Sá University (06/2026)</w:t>
      </w:r>
    </w:p>
    <w:p>
      <w:pPr>
        <w:pStyle w:val="ListBullet"/>
      </w:pPr>
      <w:r>
        <w:t>Postgraduate degree in Artificial Intelligence Engineering – Cruzeiro do Sul University (12/2024)</w:t>
      </w:r>
    </w:p>
    <w:p>
      <w:pPr>
        <w:pStyle w:val="ListBullet"/>
      </w:pPr>
      <w:r>
        <w:t>Bachelor’s Degree in Systems Analysis and Development – Cruzeiro do Sul University (06/2023)</w:t>
      </w:r>
    </w:p>
    <w:p>
      <w:pPr>
        <w:pStyle w:val="Heading2"/>
      </w:pPr>
      <w:r>
        <w:t>Licenses &amp; Certificates</w:t>
      </w:r>
    </w:p>
    <w:p>
      <w:pPr>
        <w:pStyle w:val="ListBullet"/>
      </w:pPr>
      <w:r>
        <w:t>SAP Business One Academy – Alfa Sistemas de Gestão Ltda.</w:t>
      </w:r>
    </w:p>
    <w:p>
      <w:pPr>
        <w:pStyle w:val="ListBullet"/>
      </w:pPr>
      <w:r>
        <w:t>SAP SD Academy – Sales and Distribution Module – Training Education Services</w:t>
      </w:r>
    </w:p>
    <w:p>
      <w:pPr>
        <w:pStyle w:val="ListBullet"/>
      </w:pPr>
      <w:r>
        <w:t>ABAP Course – Grandes Projetos</w:t>
      </w:r>
    </w:p>
    <w:p>
      <w:pPr>
        <w:pStyle w:val="ListBullet"/>
      </w:pPr>
      <w:r>
        <w:t>ABAP Fiori Developer – Cristiano Santos Cursos e Treinamentos</w:t>
      </w:r>
    </w:p>
    <w:p>
      <w:pPr>
        <w:pStyle w:val="Heading2"/>
      </w:pPr>
      <w:r>
        <w:t>Project Participation</w:t>
      </w:r>
    </w:p>
    <w:p>
      <w:pPr>
        <w:pStyle w:val="ListBullet"/>
      </w:pPr>
      <w:r>
        <w:t>Mahle Metal Leve – Global Project – ECC Migration to S/4HANA.</w:t>
      </w:r>
    </w:p>
    <w:p>
      <w:pPr>
        <w:pStyle w:val="ListBullet"/>
      </w:pPr>
      <w:r>
        <w:t>BMW – Global Project – ECC to S/4HANA migration (MM).</w:t>
      </w:r>
    </w:p>
    <w:p>
      <w:pPr>
        <w:pStyle w:val="ListBullet"/>
      </w:pPr>
      <w:r>
        <w:t>Fraport – Local Project – Migration to S/4HANA 2023 + FIORI Deployment.</w:t>
      </w:r>
    </w:p>
    <w:p>
      <w:pPr>
        <w:pStyle w:val="ListBullet"/>
      </w:pPr>
      <w:r>
        <w:t>Bertuol Fertilizers – Local Project – Tax Reform.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