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-279399</wp:posOffset>
                </wp:positionV>
                <wp:extent cx="38100" cy="4418330"/>
                <wp:effectExtent b="0" l="0" r="0" t="0"/>
                <wp:wrapNone/>
                <wp:docPr id="7" name=""/>
                <a:graphic>
                  <a:graphicData uri="http://schemas.microsoft.com/office/word/2010/wordprocessingShape">
                    <wps:wsp>
                      <wps:cNvCnPr/>
                      <wps:spPr>
                        <a:xfrm>
                          <a:off x="5346000" y="1570835"/>
                          <a:ext cx="0" cy="4418330"/>
                        </a:xfrm>
                        <a:prstGeom prst="straightConnector1">
                          <a:avLst/>
                        </a:prstGeom>
                        <a:noFill/>
                        <a:ln cap="flat" cmpd="sng" w="38100">
                          <a:solidFill>
                            <a:srgbClr val="0C0C0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-279399</wp:posOffset>
                </wp:positionV>
                <wp:extent cx="38100" cy="4418330"/>
                <wp:effectExtent b="0" l="0" r="0" t="0"/>
                <wp:wrapNone/>
                <wp:docPr id="7"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8100" cy="4418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4089400</wp:posOffset>
                </wp:positionV>
                <wp:extent cx="10058400" cy="38100"/>
                <wp:effectExtent b="0" l="0" r="0" t="0"/>
                <wp:wrapNone/>
                <wp:docPr id="1" name=""/>
                <a:graphic>
                  <a:graphicData uri="http://schemas.microsoft.com/office/word/2010/wordprocessingShape">
                    <wps:wsp>
                      <wps:cNvCnPr/>
                      <wps:spPr>
                        <a:xfrm>
                          <a:off x="316800" y="3780000"/>
                          <a:ext cx="10058400" cy="0"/>
                        </a:xfrm>
                        <a:prstGeom prst="straightConnector1">
                          <a:avLst/>
                        </a:prstGeom>
                        <a:noFill/>
                        <a:ln cap="flat" cmpd="sng" w="38100">
                          <a:solidFill>
                            <a:srgbClr val="0C0C0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4089400</wp:posOffset>
                </wp:positionV>
                <wp:extent cx="10058400" cy="381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0584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4114800</wp:posOffset>
                </wp:positionV>
                <wp:extent cx="38100" cy="1823085"/>
                <wp:effectExtent b="0" l="0" r="0" t="0"/>
                <wp:wrapNone/>
                <wp:docPr id="17" name=""/>
                <a:graphic>
                  <a:graphicData uri="http://schemas.microsoft.com/office/word/2010/wordprocessingShape">
                    <wps:wsp>
                      <wps:cNvCnPr/>
                      <wps:spPr>
                        <a:xfrm flipH="1">
                          <a:off x="5341238" y="2868458"/>
                          <a:ext cx="9525" cy="1823085"/>
                        </a:xfrm>
                        <a:prstGeom prst="straightConnector1">
                          <a:avLst/>
                        </a:prstGeom>
                        <a:noFill/>
                        <a:ln cap="flat" cmpd="sng" w="38100">
                          <a:solidFill>
                            <a:srgbClr val="0C0C0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4114800</wp:posOffset>
                </wp:positionV>
                <wp:extent cx="38100" cy="1823085"/>
                <wp:effectExtent b="0" l="0" r="0" t="0"/>
                <wp:wrapNone/>
                <wp:docPr id="17"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8100" cy="1823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-482599</wp:posOffset>
                </wp:positionV>
                <wp:extent cx="38100" cy="4600575"/>
                <wp:effectExtent b="0" l="0" r="0" t="0"/>
                <wp:wrapNone/>
                <wp:docPr id="8" name=""/>
                <a:graphic>
                  <a:graphicData uri="http://schemas.microsoft.com/office/word/2010/wordprocessingShape">
                    <wps:wsp>
                      <wps:cNvCnPr/>
                      <wps:spPr>
                        <a:xfrm>
                          <a:off x="5346000" y="1479713"/>
                          <a:ext cx="0" cy="4600575"/>
                        </a:xfrm>
                        <a:prstGeom prst="straightConnector1">
                          <a:avLst/>
                        </a:prstGeom>
                        <a:noFill/>
                        <a:ln cap="flat" cmpd="sng" w="38100">
                          <a:solidFill>
                            <a:srgbClr val="0C0C0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-482599</wp:posOffset>
                </wp:positionV>
                <wp:extent cx="38100" cy="4600575"/>
                <wp:effectExtent b="0" l="0" r="0" t="0"/>
                <wp:wrapNone/>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8100" cy="460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-228599</wp:posOffset>
                </wp:positionV>
                <wp:extent cx="38100" cy="4343400"/>
                <wp:effectExtent b="0" l="0" r="0" t="0"/>
                <wp:wrapNone/>
                <wp:docPr id="13" name=""/>
                <a:graphic>
                  <a:graphicData uri="http://schemas.microsoft.com/office/word/2010/wordprocessingShape">
                    <wps:wsp>
                      <wps:cNvCnPr/>
                      <wps:spPr>
                        <a:xfrm flipH="1">
                          <a:off x="5341238" y="1608300"/>
                          <a:ext cx="9525" cy="4343400"/>
                        </a:xfrm>
                        <a:prstGeom prst="straightConnector1">
                          <a:avLst/>
                        </a:prstGeom>
                        <a:noFill/>
                        <a:ln cap="flat" cmpd="sng" w="38100">
                          <a:solidFill>
                            <a:srgbClr val="0C0C0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-228599</wp:posOffset>
                </wp:positionV>
                <wp:extent cx="38100" cy="4343400"/>
                <wp:effectExtent b="0" l="0" r="0" t="0"/>
                <wp:wrapNone/>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38100" cy="434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7048500</wp:posOffset>
                </wp:positionH>
                <wp:positionV relativeFrom="paragraph">
                  <wp:posOffset>-482599</wp:posOffset>
                </wp:positionV>
                <wp:extent cx="38100" cy="4618355"/>
                <wp:effectExtent b="0" l="0" r="0" t="0"/>
                <wp:wrapNone/>
                <wp:docPr id="12" name=""/>
                <a:graphic>
                  <a:graphicData uri="http://schemas.microsoft.com/office/word/2010/wordprocessingShape">
                    <wps:wsp>
                      <wps:cNvCnPr/>
                      <wps:spPr>
                        <a:xfrm>
                          <a:off x="5346000" y="1470823"/>
                          <a:ext cx="0" cy="4618355"/>
                        </a:xfrm>
                        <a:prstGeom prst="straightConnector1">
                          <a:avLst/>
                        </a:prstGeom>
                        <a:noFill/>
                        <a:ln cap="flat" cmpd="sng" w="38100">
                          <a:solidFill>
                            <a:srgbClr val="0C0C0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7048500</wp:posOffset>
                </wp:positionH>
                <wp:positionV relativeFrom="paragraph">
                  <wp:posOffset>-482599</wp:posOffset>
                </wp:positionV>
                <wp:extent cx="38100" cy="4618355"/>
                <wp:effectExtent b="0" l="0" r="0" t="0"/>
                <wp:wrapNone/>
                <wp:docPr id="1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38100" cy="4618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2146300</wp:posOffset>
                </wp:positionV>
                <wp:extent cx="1947545" cy="38100"/>
                <wp:effectExtent b="0" l="0" r="0" t="0"/>
                <wp:wrapNone/>
                <wp:docPr id="9" name=""/>
                <a:graphic>
                  <a:graphicData uri="http://schemas.microsoft.com/office/word/2010/wordprocessingShape">
                    <wps:wsp>
                      <wps:cNvCnPr/>
                      <wps:spPr>
                        <a:xfrm>
                          <a:off x="4372228" y="3780000"/>
                          <a:ext cx="1947545" cy="0"/>
                        </a:xfrm>
                        <a:prstGeom prst="straightConnector1">
                          <a:avLst/>
                        </a:prstGeom>
                        <a:noFill/>
                        <a:ln cap="flat" cmpd="sng" w="38100">
                          <a:solidFill>
                            <a:srgbClr val="0C0C0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2146300</wp:posOffset>
                </wp:positionV>
                <wp:extent cx="1947545" cy="38100"/>
                <wp:effectExtent b="0" l="0" r="0" t="0"/>
                <wp:wrapNone/>
                <wp:docPr id="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94754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2146300</wp:posOffset>
                </wp:positionV>
                <wp:extent cx="1947545" cy="38100"/>
                <wp:effectExtent b="0" l="0" r="0" t="0"/>
                <wp:wrapNone/>
                <wp:docPr id="6" name=""/>
                <a:graphic>
                  <a:graphicData uri="http://schemas.microsoft.com/office/word/2010/wordprocessingShape">
                    <wps:wsp>
                      <wps:cNvCnPr/>
                      <wps:spPr>
                        <a:xfrm>
                          <a:off x="4372228" y="3780000"/>
                          <a:ext cx="1947545" cy="0"/>
                        </a:xfrm>
                        <a:prstGeom prst="straightConnector1">
                          <a:avLst/>
                        </a:prstGeom>
                        <a:noFill/>
                        <a:ln cap="flat" cmpd="sng" w="38100">
                          <a:solidFill>
                            <a:srgbClr val="0C0C0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2146300</wp:posOffset>
                </wp:positionV>
                <wp:extent cx="1947545" cy="38100"/>
                <wp:effectExtent b="0" l="0" r="0" t="0"/>
                <wp:wrapNone/>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94754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-114299</wp:posOffset>
                </wp:positionV>
                <wp:extent cx="1948180" cy="2175510"/>
                <wp:effectExtent b="0" l="0" r="0" t="0"/>
                <wp:wrapNone/>
                <wp:docPr id="2" name=""/>
                <a:graphic>
                  <a:graphicData uri="http://schemas.microsoft.com/office/word/2010/wordprocessingShape">
                    <wps:wsp>
                      <wps:cNvSpPr/>
                      <wps:cNvPr id="3" name="Shape 3"/>
                      <wps:spPr>
                        <a:xfrm>
                          <a:off x="4376673" y="2697008"/>
                          <a:ext cx="1938655" cy="21659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Actividades Clave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Diseño, planeación, análisis, desarrollo, documentación y distribución del sistema, así como la recolección de requerimientos del cliente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-114299</wp:posOffset>
                </wp:positionV>
                <wp:extent cx="1948180" cy="2175510"/>
                <wp:effectExtent b="0" l="0" r="0" t="0"/>
                <wp:wrapNone/>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948180" cy="2175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-88899</wp:posOffset>
                </wp:positionV>
                <wp:extent cx="2066925" cy="4219575"/>
                <wp:effectExtent b="0" l="0" r="0" t="0"/>
                <wp:wrapNone/>
                <wp:docPr id="11" name=""/>
                <a:graphic>
                  <a:graphicData uri="http://schemas.microsoft.com/office/word/2010/wordprocessingShape">
                    <wps:wsp>
                      <wps:cNvSpPr/>
                      <wps:cNvPr id="12" name="Shape 12"/>
                      <wps:spPr>
                        <a:xfrm>
                          <a:off x="4317300" y="1674975"/>
                          <a:ext cx="2057400" cy="42100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Propuesta de Valor</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Un sistema para plataformas móviles, el cual ofrezca un servicio de pick-up, con esta el cliente de una cafetería realiza el pedido de un producto, una vez confirmado por el cliente, la cafetería realiza la elaboración del producto, al final el cliente podrá recogerlo en el establecimiento, pagando el producto en la aplicación una vez que lo solicita por medio de PayPal.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-88899</wp:posOffset>
                </wp:positionV>
                <wp:extent cx="2066925" cy="4219575"/>
                <wp:effectExtent b="0" l="0" r="0" t="0"/>
                <wp:wrapNone/>
                <wp:docPr id="1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2066925" cy="421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-114299</wp:posOffset>
                </wp:positionV>
                <wp:extent cx="1948180" cy="2286000"/>
                <wp:effectExtent b="0" l="0" r="0" t="0"/>
                <wp:wrapNone/>
                <wp:docPr id="14" name=""/>
                <a:graphic>
                  <a:graphicData uri="http://schemas.microsoft.com/office/word/2010/wordprocessingShape">
                    <wps:wsp>
                      <wps:cNvSpPr/>
                      <wps:cNvPr id="15" name="Shape 15"/>
                      <wps:spPr>
                        <a:xfrm>
                          <a:off x="4376673" y="2641763"/>
                          <a:ext cx="1938655" cy="22764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Relación con el Cliente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Relación comercial, laboral, mantenimiento, comunicación, retroalimentación, soporte.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-114299</wp:posOffset>
                </wp:positionV>
                <wp:extent cx="1948180" cy="2286000"/>
                <wp:effectExtent b="0" l="0" r="0" t="0"/>
                <wp:wrapNone/>
                <wp:docPr id="1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1948180" cy="2286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5143500</wp:posOffset>
                </wp:positionH>
                <wp:positionV relativeFrom="paragraph">
                  <wp:posOffset>2235200</wp:posOffset>
                </wp:positionV>
                <wp:extent cx="1948180" cy="1285875"/>
                <wp:effectExtent b="0" l="0" r="0" t="0"/>
                <wp:wrapNone/>
                <wp:docPr id="4" name=""/>
                <a:graphic>
                  <a:graphicData uri="http://schemas.microsoft.com/office/word/2010/wordprocessingShape">
                    <wps:wsp>
                      <wps:cNvSpPr/>
                      <wps:cNvPr id="5" name="Shape 5"/>
                      <wps:spPr>
                        <a:xfrm>
                          <a:off x="4376673" y="3141825"/>
                          <a:ext cx="1938655" cy="1276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Canales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Correos electrónicos, llamadas telefónicas, personalmente.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5143500</wp:posOffset>
                </wp:positionH>
                <wp:positionV relativeFrom="paragraph">
                  <wp:posOffset>2235200</wp:posOffset>
                </wp:positionV>
                <wp:extent cx="1948180" cy="1285875"/>
                <wp:effectExtent b="0" l="0" r="0" t="0"/>
                <wp:wrapNone/>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948180" cy="1285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2247900</wp:posOffset>
                </wp:positionV>
                <wp:extent cx="1948180" cy="1861185"/>
                <wp:effectExtent b="0" l="0" r="0" t="0"/>
                <wp:wrapNone/>
                <wp:docPr id="10" name=""/>
                <a:graphic>
                  <a:graphicData uri="http://schemas.microsoft.com/office/word/2010/wordprocessingShape">
                    <wps:wsp>
                      <wps:cNvSpPr/>
                      <wps:cNvPr id="11" name="Shape 11"/>
                      <wps:spPr>
                        <a:xfrm>
                          <a:off x="4376673" y="2854170"/>
                          <a:ext cx="1938655" cy="1851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Recursos Clave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Computadoras, ingenieros de software, internet, luz, área laboral.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2247900</wp:posOffset>
                </wp:positionV>
                <wp:extent cx="1948180" cy="1861185"/>
                <wp:effectExtent b="0" l="0" r="0" t="0"/>
                <wp:wrapNone/>
                <wp:docPr id="10"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948180" cy="1861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7073900</wp:posOffset>
                </wp:positionH>
                <wp:positionV relativeFrom="paragraph">
                  <wp:posOffset>-88899</wp:posOffset>
                </wp:positionV>
                <wp:extent cx="2000250" cy="4215765"/>
                <wp:effectExtent b="0" l="0" r="0" t="0"/>
                <wp:wrapNone/>
                <wp:docPr id="5" name=""/>
                <a:graphic>
                  <a:graphicData uri="http://schemas.microsoft.com/office/word/2010/wordprocessingShape">
                    <wps:wsp>
                      <wps:cNvSpPr/>
                      <wps:cNvPr id="6" name="Shape 6"/>
                      <wps:spPr>
                        <a:xfrm>
                          <a:off x="4350638" y="1676880"/>
                          <a:ext cx="1990725" cy="42062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Segmentos de Cliente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Establecimientos de alimentos, así como cafeterías.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7073900</wp:posOffset>
                </wp:positionH>
                <wp:positionV relativeFrom="paragraph">
                  <wp:posOffset>-88899</wp:posOffset>
                </wp:positionV>
                <wp:extent cx="2000250" cy="4215765"/>
                <wp:effectExtent b="0" l="0" r="0" t="0"/>
                <wp:wrapNone/>
                <wp:docPr id="5"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2000250" cy="4215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749300</wp:posOffset>
                </wp:positionV>
                <wp:extent cx="1899920" cy="3368040"/>
                <wp:effectExtent b="0" l="0" r="0" t="0"/>
                <wp:wrapNone/>
                <wp:docPr id="15" name=""/>
                <a:graphic>
                  <a:graphicData uri="http://schemas.microsoft.com/office/word/2010/wordprocessingShape">
                    <wps:wsp>
                      <wps:cNvSpPr/>
                      <wps:cNvPr id="16" name="Shape 16"/>
                      <wps:spPr>
                        <a:xfrm>
                          <a:off x="4400803" y="2100743"/>
                          <a:ext cx="1890395" cy="335851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Aliados (Partners Clave)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El cliente (Aihnoa Cafetería)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749300</wp:posOffset>
                </wp:positionV>
                <wp:extent cx="1899920" cy="3368040"/>
                <wp:effectExtent b="0" l="0" r="0" t="0"/>
                <wp:wrapNone/>
                <wp:docPr id="15"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1899920" cy="3368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4216400</wp:posOffset>
                </wp:positionV>
                <wp:extent cx="4981575" cy="1495425"/>
                <wp:effectExtent b="0" l="0" r="0" t="0"/>
                <wp:wrapNone/>
                <wp:docPr id="3" name=""/>
                <a:graphic>
                  <a:graphicData uri="http://schemas.microsoft.com/office/word/2010/wordprocessingShape">
                    <wps:wsp>
                      <wps:cNvSpPr/>
                      <wps:cNvPr id="4" name="Shape 4"/>
                      <wps:spPr>
                        <a:xfrm>
                          <a:off x="2859975" y="3037050"/>
                          <a:ext cx="4972050" cy="14859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Flujos de Ingreso</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Los ingresos provendrían de una comisión atribuida a cada transacción (12%), la cual se realizará vía PayPal, dicha comisión tomaría en cuenta la comisión del banco que realiza la transferencia (3% aprox), dando un total de comisión de 15%.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4216400</wp:posOffset>
                </wp:positionV>
                <wp:extent cx="4981575" cy="1495425"/>
                <wp:effectExtent b="0" l="0" r="0" t="0"/>
                <wp:wrapNone/>
                <wp:docPr id="3"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4981575" cy="1495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4229100</wp:posOffset>
                </wp:positionV>
                <wp:extent cx="3690620" cy="1718310"/>
                <wp:effectExtent b="0" l="0" r="0" t="0"/>
                <wp:wrapNone/>
                <wp:docPr id="16" name=""/>
                <a:graphic>
                  <a:graphicData uri="http://schemas.microsoft.com/office/word/2010/wordprocessingShape">
                    <wps:wsp>
                      <wps:cNvSpPr/>
                      <wps:cNvPr id="17" name="Shape 17"/>
                      <wps:spPr>
                        <a:xfrm>
                          <a:off x="3505453" y="2925608"/>
                          <a:ext cx="3681095" cy="17087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Estructura de Costos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Recursos de cómputo, internet, luz, recursos de investigación para confirmar la viabilidad, base de datos, licencia de publicación de la app.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4229100</wp:posOffset>
                </wp:positionV>
                <wp:extent cx="3690620" cy="1718310"/>
                <wp:effectExtent b="0" l="0" r="0" t="0"/>
                <wp:wrapNone/>
                <wp:docPr id="16"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3690620" cy="1718310"/>
                        </a:xfrm>
                        <a:prstGeom prst="rect"/>
                        <a:ln/>
                      </pic:spPr>
                    </pic:pic>
                  </a:graphicData>
                </a:graphic>
              </wp:anchor>
            </w:drawing>
          </mc:Fallback>
        </mc:AlternateContent>
      </w:r>
    </w:p>
    <w:sectPr>
      <w:headerReference r:id="rId23" w:type="default"/>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06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-918844</wp:posOffset>
          </wp:positionH>
          <wp:positionV relativeFrom="paragraph">
            <wp:posOffset>-487679</wp:posOffset>
          </wp:positionV>
          <wp:extent cx="10058400" cy="7820025"/>
          <wp:effectExtent b="0" l="0" r="0" t="0"/>
          <wp:wrapNone/>
          <wp:docPr id="1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058400" cy="78200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3.png"/><Relationship Id="rId22" Type="http://schemas.openxmlformats.org/officeDocument/2006/relationships/image" Target="media/image17.png"/><Relationship Id="rId10" Type="http://schemas.openxmlformats.org/officeDocument/2006/relationships/image" Target="media/image14.png"/><Relationship Id="rId21"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0.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8.png"/><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