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🍽️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Red Social Gastronómica con IA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5D5B2"/>
                <w:sz w:val="26"/>
                <w:szCs w:val="26"/>
              </w:rPr>
              <w:t xml:space="preserve">Guía de Desarrollo Ágil · Roadmap · Documentación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2B788"/>
                <w:sz w:val="22"/>
                <w:szCs w:val="22"/>
              </w:rPr>
              <w:t xml:space="preserve">TFG · Stack MERN + PWA · 2024-2025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 Roadmap General del Proyecto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Visión completa de todas las fases — empezando por el Frontend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proyecto se divide en 7 fases secuenciales. Dado que quieres empezar por el frontend, las tres primeras fases se centran exclusivamente en construir la interfaz de usuario. El backend y la integración vienen después, lo que te permite validar visualmente el diseño antes de añadir la lógica de negocio.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3160"/>
      </w:tblGrid>
      <w:tr>
        <w:tc>
          <w:tcPr>
            <w:tcW w:type="dxa" w:w="9360"/>
            <w:gridSpan w:val="4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800"/>
              <w:gridCol w:w="312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5D5B2"/>
                      <w:sz w:val="20"/>
                      <w:szCs w:val="20"/>
                    </w:rPr>
                    <w:t xml:space="preserve">Fase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5D5B2"/>
                      <w:sz w:val="20"/>
                      <w:szCs w:val="20"/>
                    </w:rPr>
                    <w:t xml:space="preserve">Semanas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5D5B2"/>
                      <w:sz w:val="20"/>
                      <w:szCs w:val="20"/>
                    </w:rPr>
                    <w:t xml:space="preserve">Tipo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5D5B2"/>
                      <w:sz w:val="20"/>
                      <w:szCs w:val="20"/>
                    </w:rPr>
                    <w:t xml:space="preserve">Entregable</w:t>
                  </w:r>
                </w:p>
              </w:tc>
            </w:tr>
          </w:tbl>
          <w:p/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0: Setup del Proyecto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1</w:t>
            </w:r>
          </w:p>
        </w:tc>
        <w:tc>
          <w:tcPr>
            <w:tcW w:type="dxa" w:w="2000"/>
            <w:tcBorders>
              <w:top w:val="single" w:color="3A86FF" w:sz="1"/>
              <w:left w:val="single" w:color="3A86FF" w:sz="1"/>
              <w:bottom w:val="single" w:color="3A86FF" w:sz="1"/>
              <w:right w:val="single" w:color="3A86FF" w:sz="1"/>
            </w:tcBorders>
            <w:shd w:fill="D0E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Setup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Repo, estructura de carpetas, ESLint, CI/CD básico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1: Autenticación (FE)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2-3</w:t>
            </w:r>
          </w:p>
        </w:tc>
        <w:tc>
          <w:tcPr>
            <w:tcW w:type="dxa" w:w="2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🎨 Frontend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Landing, Login, Registro, OAuth con NextAuth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2: Core UI — Recetas (FE)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4-6</w:t>
            </w:r>
          </w:p>
        </w:tc>
        <w:tc>
          <w:tcPr>
            <w:tcW w:type="dxa" w:w="2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🎨 Frontend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Home, feed, detail view, crear receta, buscar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3: Features Avanzadas (FE)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7-9</w:t>
            </w:r>
          </w:p>
        </w:tc>
        <w:tc>
          <w:tcPr>
            <w:tcW w:type="dxa" w:w="2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🎨 Frontend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Despensa, Chat IA, Grupos, Perfil, Ajustes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4: Backend — API REST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10-12</w:t>
            </w:r>
          </w:p>
        </w:tc>
        <w:tc>
          <w:tcPr>
            <w:tcW w:type="dxa" w:w="2000"/>
            <w:tcBorders>
              <w:top w:val="single" w:color="FFBA08" w:sz="1"/>
              <w:left w:val="single" w:color="FFBA08" w:sz="1"/>
              <w:bottom w:val="single" w:color="FFBA08" w:sz="1"/>
              <w:right w:val="single" w:color="FFBA0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🔧 Backend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 API, MongoDB, autenticación, todos los endpoints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5: Integración Frontend↔Backend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13-14</w:t>
            </w:r>
          </w:p>
        </w:tc>
        <w:tc>
          <w:tcPr>
            <w:tcW w:type="dxa" w:w="2000"/>
            <w:tcBorders>
              <w:top w:val="single" w:color="FF6B6B" w:sz="1"/>
              <w:left w:val="single" w:color="FF6B6B" w:sz="1"/>
              <w:bottom w:val="single" w:color="FF6B6B" w:sz="1"/>
              <w:right w:val="single" w:color="FF6B6B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Integración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Conectar Axios/TanStack Query al API real, JWT flow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6: APIs Externas + PWA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15-16</w:t>
            </w:r>
          </w:p>
        </w:tc>
        <w:tc>
          <w:tcPr>
            <w:tcW w:type="dxa" w:w="2000"/>
            <w:tcBorders>
              <w:top w:val="single" w:color="FF6B6B" w:sz="1"/>
              <w:left w:val="single" w:color="FF6B6B" w:sz="1"/>
              <w:bottom w:val="single" w:color="FF6B6B" w:sz="1"/>
              <w:right w:val="single" w:color="FF6B6B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Integración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Gemini, Edamam, Cloudinary, Service Worker, deploy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Fase 7: QA, Pulido y Documentación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Sem 17-18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 Pendiente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Tests, performance, memoria TFG, presentación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Consejo: Las fases 1-3 usan datos mock (JSON estáticos o MSW). Esto te permite avanzar rápido con la UI sin depender del backend. Solo en la Fase 5 conectas todo.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Pantallas del Wireframe → Fase de Desarrollo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(Wireframe)</w:t>
            </w:r>
          </w:p>
        </w:tc>
        <w:tc>
          <w:tcPr>
            <w:tcW w:type="dxa" w:w="2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1 (Auth)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 / Inicio de Sesión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1 (Auth)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 / Feed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2 (Core)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Vista Detalle Receta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2 (Core)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/ Nuevo Post (Receta)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2 (Core)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Despensa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 IA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Vista Grupo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Perfil + Recetas Guardadas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Ajustes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4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Help / Preguntas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3 (Avanzado)</w:t>
            </w:r>
          </w:p>
        </w:tc>
        <w:tc>
          <w:tcPr>
            <w:tcW w:type="dxa" w:w="2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8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 Épicas, Historias de Usuario y Sprints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Descomposición ágil del proyecto completo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Las épicas agrupan funcionalidades relacionadas. Cada épica se divide en historias de usuario que se asignan a sprints de 2 semanas. Los puntos de historia siguen la serie de Fibonacci (1, 2, 3, 5, 8).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Resumen de Épicas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600"/>
        <w:gridCol w:w="4880"/>
        <w:gridCol w:w="1200"/>
        <w:gridCol w:w="1200"/>
      </w:tblGrid>
      <w:tr>
        <w:tc>
          <w:tcPr>
            <w:tcW w:type="dxa" w:w="4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4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Registro, login, OAuth, sesiones y perfil básico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Recetas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CRUD completo, búsqueda, filtros, detalle, fork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Nutrición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Integración Edamam, cálculo automático, info nutricional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E4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Despensa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Inventario personal, añadir/quitar, caducidades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E5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 IA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Asistente Gemini con contexto de despensa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E6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Social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Grupos, seguir usuarios, notificaciones, likes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E7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PWA + UX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Modo manos libres, offline, instalación, animaciones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E8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Express, MongoDB, Redis, todos los endpoints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9-12</w:t>
            </w:r>
          </w:p>
        </w:tc>
      </w:tr>
      <w:tr>
        <w:tc>
          <w:tcPr>
            <w:tcW w:type="dxa" w:w="4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E9</w:t>
            </w:r>
          </w:p>
        </w:tc>
        <w:tc>
          <w:tcPr>
            <w:tcW w:type="dxa" w:w="1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4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Conectar FE real, Cloudinary, Resend, deploy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13-15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Sprints Detallados — Fase Frontend (Sprints 1-8)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3360"/>
        <w:gridCol w:w="1560"/>
        <w:gridCol w:w="1560"/>
      </w:tblGrid>
      <w:tr>
        <w:tc>
          <w:tcPr>
            <w:tcW w:type="dxa" w:w="9360"/>
            <w:gridSpan w:val="4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1: Setup + Autenticación</w:t>
            </w:r>
          </w:p>
        </w:tc>
      </w:tr>
      <w:tr>
        <w:tc>
          <w:tcPr>
            <w:tcW w:type="dxa" w:w="2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3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Épica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registrarme con email y contraseña para acceder a la app.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Formulario valida en tiempo real con Zod. Feedback claro de errores.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E1 Auth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iniciar sesión con Google para acceder rápido.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Botón OAuth visible. Redirige correctamente. Token guardado en Zustand.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E1 Auth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ver la landing page antes de registrarme para entender la app.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Página con hero, CTA, 3 features. Responsive. Animada con Framer Motion.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E1 Auth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dev, quiero tener el proyecto configurado con ESLint, Prettier y alias de paths.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lint pasa sin errores. Alias @/ funciona. Pre-commit hook activo.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E1 Auth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3360"/>
        <w:gridCol w:w="1560"/>
        <w:gridCol w:w="1560"/>
      </w:tblGrid>
      <w:tr>
        <w:tc>
          <w:tcPr>
            <w:tcW w:type="dxa" w:w="9360"/>
            <w:gridSpan w:val="4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2: Perfil + Navegación Global</w:t>
            </w:r>
          </w:p>
        </w:tc>
      </w:tr>
      <w:tr>
        <w:tc>
          <w:tcPr>
            <w:tcW w:type="dxa" w:w="2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3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Épica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editar mi perfil (nombre, foto, bio) para personalizar mi cuenta.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a Cloudinary (mock). Preview en tiempo real. Guardado con feedback visual.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E1 Auth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una barra de navegación inferior (mobile-first) para moverme por la app.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 visible en todas las páginas excepto landing. Iconos Lucide. Active state claro.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E7 PWA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ver las recetas que he guardado como favoritas en mi perfil.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Grid de recetas guardadas. Estado vacío con CTA. Datos mock.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3360"/>
        <w:gridCol w:w="1560"/>
        <w:gridCol w:w="1560"/>
      </w:tblGrid>
      <w:tr>
        <w:tc>
          <w:tcPr>
            <w:tcW w:type="dxa" w:w="9360"/>
            <w:gridSpan w:val="4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3: Home + Feed de Recetas</w:t>
            </w:r>
          </w:p>
        </w:tc>
      </w:tr>
      <w:tr>
        <w:tc>
          <w:tcPr>
            <w:tcW w:type="dxa" w:w="2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3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Épica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ver un feed de recetas populares al entrar a Home para inspirarme.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Cards con imagen, título, autor, likes. Scroll infinito mock. Skeleton loaders.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8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buscar recetas por nombre o ingrediente para encontrar lo que busco.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Barra de búsqueda con debounce. Resultados en tiempo real. Estado vacío.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filtrar recetas por dificultad, tiempo o tipo para afinar la búsqueda.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Drawer de filtros. Multi-selección. Badge con número de filtros activos.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3360"/>
        <w:gridCol w:w="1560"/>
        <w:gridCol w:w="1560"/>
      </w:tblGrid>
      <w:tr>
        <w:tc>
          <w:tcPr>
            <w:tcW w:type="dxa" w:w="9360"/>
            <w:gridSpan w:val="4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4: Detalle Receta + Crear Receta</w:t>
            </w:r>
          </w:p>
        </w:tc>
      </w:tr>
      <w:tr>
        <w:tc>
          <w:tcPr>
            <w:tcW w:type="dxa" w:w="2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3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Épica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ver el detalle completo de una receta con pasos e ingredientes.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Imagen hero. Tabs: ingredientes/pasos/info. Botón de like y guardar. Comentarios mock.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8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crear una receta con pasos e imágenes para compartirla.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Formulario multi-step. Añadir/reordenar pasos drag-and-drop. Preview antes de publicar.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8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E2 Recetas</w:t>
            </w:r>
          </w:p>
        </w:tc>
      </w:tr>
      <w:tr>
        <w:tc>
          <w:tcPr>
            <w:tcW w:type="dxa" w:w="28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Como usuario, quiero activar el Modo Manos Libres en una receta para que me lea los pasos.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Botón activa TTS. Lee paso a paso. Wake Lock activado. Controles de voz visibles.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 pts</w:t>
            </w:r>
          </w:p>
        </w:tc>
        <w:tc>
          <w:tcPr>
            <w:tcW w:type="dxa" w:w="1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E7 PWA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Sprints Backend (5-8) — Resumen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FBA08" w:sz="1"/>
              <w:left w:val="single" w:color="FFBA08" w:sz="1"/>
              <w:bottom w:val="single" w:color="FFBA08" w:sz="1"/>
              <w:right w:val="single" w:color="FFBA0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960"/>
            <w:tcBorders>
              <w:top w:val="single" w:color="FFBA08" w:sz="1"/>
              <w:left w:val="single" w:color="FFBA08" w:sz="1"/>
              <w:bottom w:val="single" w:color="FFBA08" w:sz="1"/>
              <w:right w:val="single" w:color="FFBA0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Los sprints backend siguen el mismo formato. Aquí se muestra el resumen de épicas. Cada sprint tiene sus propias tablas de historias en el backlog de Linear/Jira.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57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Historias principales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E3 Nutrición + E4 Despensa FE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 nutricional, itemDespensa, añadir/quitar, caducidades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6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E5 Chat IA + E4 Despensa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 Gemini mock, historial mensajes, contexto despensa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7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E6 Social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Grupos: crear/unirse/salir, seguir usuarios, notificaciones UI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8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E7 PWA + Ajustes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Worker, manifest, instalación, ajustes cuenta, Help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9-10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E8 Backend Auth + Recetas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 setup, MongoDB, NextAuth backend, CRUD recetas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11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E8 Backend Social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Endpoints grupos, notificaciones, seguidores, Redis cache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12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E8 Backend AI + Despensa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API, Edamam, endpoints despensa y chat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13-14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E9 Integración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Conectar FE, Axios interceptors, TanStack Query real</w:t>
            </w:r>
          </w:p>
        </w:tc>
      </w:tr>
      <w:tr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15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E9 Deploy + QA</w:t>
            </w:r>
          </w:p>
        </w:tc>
        <w:tc>
          <w:tcPr>
            <w:tcW w:type="dxa" w:w="5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Vercel, Render, CI/CD, tests E2E básicos, documentación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 Herramienta Ágil Recomendada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Linear — La mejor opción para un TFG individual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¿Por qué Linear?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500"/>
        <w:gridCol w:w="1760"/>
        <w:gridCol w:w="3100"/>
      </w:tblGrid>
      <w:tr>
        <w:tc>
          <w:tcPr>
            <w:tcW w:type="dxa" w:w="2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quién?</w:t>
            </w:r>
          </w:p>
        </w:tc>
        <w:tc>
          <w:tcPr>
            <w:tcW w:type="dxa" w:w="17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¿Gratis?</w:t>
            </w:r>
          </w:p>
        </w:tc>
        <w:tc>
          <w:tcPr>
            <w:tcW w:type="dxa" w:w="31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TFG</w:t>
            </w:r>
          </w:p>
        </w:tc>
      </w:tr>
      <w:tr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Linear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 individual / equipos pequeños</w:t>
            </w:r>
          </w:p>
        </w:tc>
        <w:tc>
          <w:tcPr>
            <w:tcW w:type="dxa" w:w="1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Sí (tier gratuito)</w:t>
            </w:r>
          </w:p>
        </w:tc>
        <w:tc>
          <w:tcPr>
            <w:tcW w:type="dxa" w:w="31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⭐ MUY RECOMENDADO</w:t>
            </w:r>
          </w:p>
        </w:tc>
      </w:tr>
      <w:tr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Proyectos open source / integración GitHub</w:t>
            </w:r>
          </w:p>
        </w:tc>
        <w:tc>
          <w:tcPr>
            <w:tcW w:type="dxa" w:w="1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Sí</w:t>
            </w:r>
          </w:p>
        </w:tc>
        <w:tc>
          <w:tcPr>
            <w:tcW w:type="dxa" w:w="31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Buena alternativa</w:t>
            </w:r>
          </w:p>
        </w:tc>
      </w:tr>
      <w:tr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Notion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Documentación + tareas combinadas</w:t>
            </w:r>
          </w:p>
        </w:tc>
        <w:tc>
          <w:tcPr>
            <w:tcW w:type="dxa" w:w="1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Sí</w:t>
            </w:r>
          </w:p>
        </w:tc>
        <w:tc>
          <w:tcPr>
            <w:tcW w:type="dxa" w:w="31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👍 Para documentar</w:t>
            </w:r>
          </w:p>
        </w:tc>
      </w:tr>
      <w:tr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Jira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Equipos grandes empresariales</w:t>
            </w:r>
          </w:p>
        </w:tc>
        <w:tc>
          <w:tcPr>
            <w:tcW w:type="dxa" w:w="1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 Caro sin ser estudiante</w:t>
            </w:r>
          </w:p>
        </w:tc>
        <w:tc>
          <w:tcPr>
            <w:tcW w:type="dxa" w:w="31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 Excesivo para TFG</w:t>
            </w:r>
          </w:p>
        </w:tc>
      </w:tr>
      <w:tr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Trello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Tareas simples sin sprints</w:t>
            </w:r>
          </w:p>
        </w:tc>
        <w:tc>
          <w:tcPr>
            <w:tcW w:type="dxa" w:w="1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Sí</w:t>
            </w:r>
          </w:p>
        </w:tc>
        <w:tc>
          <w:tcPr>
            <w:tcW w:type="dxa" w:w="31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⚠️ Básico, sin épicas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Cómo Estructurar Linear para tu TFG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un Workspace: "TFG Gastronómica"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un Project por fase: "Frontend Core", "Backend API", "Integración"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 Cycles (= Sprints) de 2 semanas con fecha de inicio y fin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Labels: Frontend, Backend, Bug, Documentación, Bloqueo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 Estimates en puntos de historia (Fibonacci)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Views: "Mi trabajo activo", "Backlog por épica", "Burndown del sprint"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Estructura de una Issue en Linear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3A86FF" w:sz="1"/>
              <w:left w:val="single" w:color="3A86FF" w:sz="1"/>
              <w:bottom w:val="single" w:color="3A86FF" w:sz="1"/>
              <w:right w:val="single" w:color="3A86FF" w:sz="1"/>
            </w:tcBorders>
            <w:shd w:fill="D0E8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960"/>
            <w:tcBorders>
              <w:top w:val="single" w:color="3A86FF" w:sz="1"/>
              <w:left w:val="single" w:color="3A86FF" w:sz="1"/>
              <w:bottom w:val="single" w:color="3A86FF" w:sz="1"/>
              <w:right w:val="single" w:color="3A86FF" w:sz="1"/>
            </w:tcBorders>
            <w:shd w:fill="D0E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Formato estándar para todas las issues. Copia esta plantilla al crear cada historia de usuario.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[E2] Como usuario, quiero ver el detalle de una receta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Tipo: Historia de Usuario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Épica: E2 — 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Sprint: Sprint 4 (Sem 7-8)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Estimación: 8 puntos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Prioridad: Alta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Labels: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 DESCRIPCIÓN 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Como usuario autenticado,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quiero ver la página de detalle de una receta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 conocer ingredientes, pasos, nutrición y comentarios.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 CRITERIOS DE ACEPTACIÓN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Imagen hero con gradiente y nombre de la receta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Tabs funcionales: Ingredientes | Pasos | Nutrición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Botón "Guardar" actualiza el estado en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Botón "Like" cambia icono con animación (optimistic 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Sección de comentarios con datos mock renderiza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Responsive: mobile ≤ 768px, desktop &gt; 768px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Skeleton loader mientras carga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 COMPONENTES AFECTADOS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/app/recetas/[id]/page.jsx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/components/receta/RecetaHero.jsx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/components/receta/TabsNutricion.jsx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 NOTAS TÉCNICAS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Usar datos mock de /mocks/receta.json hasta Sprint 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TanStack Query: queryKey: ['receta', 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Zod schema para validar props antes de renderizar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 Cómo Documentar el Contexto para Claude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Pasa contexto exacto para que pueda ayudarte en cada sesión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Claude no recuerda conversaciones anteriores entre sesiones. Cada vez que quieras retomar el desarrollo, necesitas pasarme un documento de contexto. Aquí te explico el formato óptimo.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El Documento de Contexto de Sesión (context.md)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un archivo context.md en la raíz de tu proyecto y actualízalo al final de cada sesión de trabajo. Cuando empieces una nueva sesión conmigo, adjunta ese archivo.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Contexto de Sesión — TFG Gastronómica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**Fecha:** 2025-03-13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**Sprint Actual:** Sprint 4 — Detalle Receta + Crear Receta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**Fase:** Frontend (Fase 2 de 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Estado Actual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✅ Completado: Landing, Login, Registro, OAuth, Nav, Home Feed, Búsqueda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🔄 En progreso: Página de detalle de receta (/recetas/[id])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🔜 Pendiente este sprint: Formulario crear receta, Modo Manos Libres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Problema / Tarea para Esta Sesión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Necesito implementar las tabs (Ingredientes | Pasos | Nutrición) del detalle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 receta. La tab de nutrición debe mostrar datos de /mocks/nutricion.json.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Stack Activo en Esta Fase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Next.js 14 (App Router), React 18, TypeScript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Tailwind CSS + shadcn/ui (Button, Tabs, Card, Badge)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TanStack Query (datos mock por ahora)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Zustand store: useRecetaStore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Estructura de Carpetas Relevante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/app/recetas/[id]/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page.jsx          ← componente principal (ya creado, te lo adjunto)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/components/receta/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RecetaHero.jsx    ← imagen + título (✅ hecho)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RecetaTabsInfo.jsx ← ESTO ES LO QUE NECESITO CREAR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Tipos TypeScript (schema Zod relevante)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RecetaDetalle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nombre: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ingredientes: Array&lt;{ nombre: string; cantidad: number; unidad: string }&gt;;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pasos: string[];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infoNutricion: { calorias: number; proteinas: number; grasas: number; carbos: number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APIs que se usarán en el futuro (mock ahora)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GET /api/recetas/:id → devuelve RecetaDetalle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POST /api/recetas/:id/like → toggle like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GET /api/recetas/:id/nutricion → InfoNutricion (Edamam en backend)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Tipos de Documentos de Contexto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3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context.md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Inicio de cada sesión de trabajo</w:t>
            </w:r>
          </w:p>
        </w:tc>
        <w:tc>
          <w:tcPr>
            <w:tcW w:type="dxa" w:w="3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Estado + tarea actual + código relevante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api-contract.md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definir un endpoint nuevo</w:t>
            </w:r>
          </w:p>
        </w:tc>
        <w:tc>
          <w:tcPr>
            <w:tcW w:type="dxa" w:w="3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Ruta, método, request, response, errores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schema.md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crear modelos Mongoose</w:t>
            </w:r>
          </w:p>
        </w:tc>
        <w:tc>
          <w:tcPr>
            <w:tcW w:type="dxa" w:w="3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Campos, tipos, validaciones, relaciones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integration.md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Fase de integración FE↔BE</w:t>
            </w:r>
          </w:p>
        </w:tc>
        <w:tc>
          <w:tcPr>
            <w:tcW w:type="dxa" w:w="3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Cómo el FE llama al BE, hooks usados, JWT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phase-report.md</w:t>
            </w:r>
          </w:p>
        </w:tc>
        <w:tc>
          <w:tcPr>
            <w:tcW w:type="dxa" w:w="3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terminar cada fase</w:t>
            </w:r>
          </w:p>
        </w:tc>
        <w:tc>
          <w:tcPr>
            <w:tcW w:type="dxa" w:w="3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Estado completo, pendientes, decisiones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Ejemplo: Contrato de API (api-contract.md)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Contrato API — POST /api/recetas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Versión: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Autenticación: JWT requerido (Bearer 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Rate limit: 10 req/min por usuario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multipart/form-data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nombre: string (3-100 chars),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descripcion: string (max 500),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ingredientes: Array&lt;{ nombre: string, cantidad: number, unidad: string }&gt;,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pasos: string[] (mín 1 paso),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tiempoPreparacion: number (minutos),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numRaciones: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dificultad: "facil" | "media" | "dificil",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imagenUrl?: string (Cloudinary URL, opcional),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filtros?: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Respuesta Exitosa (201)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{ id: string, ...RecetaDetalle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Errores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400 — Validación Zod fallida → { errors: ZodError[]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401 — Token inválido o expirado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429 — Rate limit excedido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Uso en Frontend (useRecetas hook)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mutate: crearReceta } = useMutation({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mutationFn: (data) =&gt; axios.post('/api/recetas', 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onSuccess: () =&gt; queryClient.invalidateQueries(['recetas'])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 Documento de Cierre de Fase (Phase Report)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Plantilla para generar al terminar cada fase de desarrollo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finalizar cada fase, genera un Phase Report. Este documento sirve de "memoria" del proyecto y se adjunta en las siguientes sesiones para que Claude (y tú mismo) tengáis contexto completo de las decisiones tomadas.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Plantilla Phase Report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Phase Report — Fase 2: Core UI 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**Fecha de cierre:** 2025-04-01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**Duración real:** 3 semanas (previsto: 3 semanas)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**Sprint cubiertos:** Sprint 3 y Sprint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1. RESUMEN EJECUTIVO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 Fase 2 está COMPLETA. Se implementó el feed de recetas,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 búsqueda, la vista de detalle y el formulario de creación.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 Modo Manos Libres queda pendiente para la Fase 3 por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mayor complejidad de la Web Speech API de lo previsto.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Estado: ✅ COMPLETA (con 1 ítem movido a siguiente fase)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2. PANTALLAS IMPLEMENTADAS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/app/page.jsx                    — Home 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/app/recetas/[id]/page.jsx       — Detalle Receta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/app/recetas/nueva/page.jsx      — Crear Receta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/components/receta/RecetaCard    — Card del 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/components/receta/RecetaHero    — Hero del detalle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/components/receta/TabsInfo      — Tabs ingredientes/pasos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⏩ Modo Manos Libres                — Movido a Fase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3. ESTADO DEL STORE (ZUSTAND)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useRecetaStore: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recetas: Receta[]             — feed actual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recetaActiva: Receta | null   — detalle abierto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filtros: FiltrosReceta        — filtros activos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recetasGuardadas: string[]    — IDs guardados por usuario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4. CONEXIONES API — ESTADO ACTUAL (MOCK)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Todos los datos vienen de /mocks/*.json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/api/recetas          → /mocks/recetas.json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/api/recetas/:id      → /mocks/receta-detalle.json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/api/recetas         → console.log (mock)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/api/recetas/buscar   → filtrado en cliente sobre 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CUANDO SE CONECTE EL BACKEND (Fase 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Reemplazar llamadas mock en useRecetas.js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Añadir interceptor JWT en axios.instance.js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Activar TanStack Query con staleTime: 5 * 60 *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5. DEPENDENCIAS INSTALADAS EN ESTA FASE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@tanstack/react-query@5.x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zustand@4.x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axios@1.x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@hello-pangea/dnd (drag-and-drop en crear receta)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react-hook-form + @hookform/resolvers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6. DECISIONES TÉCNICAS TOMADAS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App Router de Next.js (no Pages Router) → mejor para RSC futuros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Tabs de shadcn/ui en lugar de implementación custom → más accesible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Formulario multi-step con estado en Zustand (no en URL) → más simple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Imágenes: next/image con placeholder blur → mejor LCP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7. DEUDA TÉCNICA IDENTIFICADA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Los skeleton loaders no tienen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El formulario de receta no valida pasos vacíos antes de enviar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Las animaciones Framer Motion no respetan prefers-reduced-motion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8. PRÓXIMA FASE (Fase 3: Features Avanzadas)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Empezar por: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Modo Manos Libres (movido de esta fase)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Despensa Virtual (useDespensa hook + 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Chat IA (interfaz primero, Gemini en Fase 6)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Cómo Usar el Phase Report con Claude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terminar una fase, genera el Phase Report siguiendo la plantilla anterior.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Guárdalo como /docs/phase-reports/fase-N.md en tu repo.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iniciar la siguiente fase, adjunta AMBOS: el context.md (sesión actual) + el phase-report de la fase anterior.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Dile a Claude: "Adjunto el Phase Report de la Fase 2 y el contexto de la sesión actual. Continuemos con la Fase 3."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Claude leerá los documentos y tendrá contexto completo de decisiones, deuda técnica y estado.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Tip: Puedes pedirle a Claude que te ayude a GENERAR el Phase Report al final de cada fase. Sólo dile: "Ayúdame a generar el Phase Report de la Fase 2 en base a lo que hemos desarrollado en esta sesión."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 Flujo de Trabajo Recomendado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Cómo encaja todo: Linear + GitHub + Claude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Flujo por Sprint (2 semanas)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Lunes (inicio sprint)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Planning: mover issues de backlog a Cycle activo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Lunes (inicio sprint)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Actualizar context.md con objetivos del sprint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 Code + repo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Diario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Trabajar en issues. Commit frecuente con mensaje claro.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Diario (si usas Claude)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Adjuntar context.md al inicio de sesión con Claude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claude.ai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Viernes de cada semana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Actualizar estado de issues en Linear (In Progress → Done)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Domingo (fin sprint)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Review: ¿qué se completó? ¿qué se mueve?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Domingo (fin sprint)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 es fin de fase: generar Phase Report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+ docs/</w:t>
            </w:r>
          </w:p>
        </w:tc>
      </w:tr>
      <w:tr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Domingo (fin sprint)</w:t>
            </w:r>
          </w:p>
        </w:tc>
        <w:tc>
          <w:tcPr>
            <w:tcW w:type="dxa" w:w="4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Retrospectiva: anotar en Notion qué mejorar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Formato de Commits (Conventional Commits)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Usar commits semánticos facilita entender la historia del proyecto y genera CHANGELOGs automáticos: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feat(auth): añadir login con Google OAuth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fix(recetas): corregir scroll infinito en iOS Safari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style(home): ajustar espaciado cards en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refactor(hooks): extraer lógica de paginación a usePagination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docs(api): documentar endpoint POST /api/recetas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chore(deps): actualizar tanstack-query a 5.28.0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6.3 Estructura de Carpetas Recomendada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 ← Next.js App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(auth)/login/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(auth)/registro/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recetas/[id]/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despensa/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chat/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grupos/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perfil/[username]/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ui/                  ← shadcn/ui (no tocar)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receta/              ← componentes de recetas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despensa/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chat/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shared/              ← Nav, Header, Skeleton...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hooks/                   ← Custom hooks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useAuth.js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useRecetas.js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store/                   ←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axios.js             ← instancia configurada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validations/         ← schemas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mocks/                   ← JSON para desarrollo 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context.md           ← ACTUALIZAR CADA SESIÓN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api-contracts/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phase-reports/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.github/workflows/       ← CI/CD GitHub Actions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Checklist de Inicio de Proyecto</w:t>
            </w:r>
          </w:p>
          <w:p>
            <w:r>
              <w:rPr>
                <w:rFonts w:ascii="Arial" w:cs="Arial" w:eastAsia="Arial" w:hAnsi="Arial"/>
                <w:color w:val="95D5B2"/>
                <w:sz w:val="22"/>
                <w:szCs w:val="22"/>
              </w:rPr>
              <w:t xml:space="preserve">Lo primero que debes hacer antes de escribir código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Sigue este checklist en la Fase 0 (Semana 1) antes de empezar a desarrollar: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Setup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repositorio en GitHub (público para portafolio, o privado)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Inicializar Next.js 14: npx create-next-app@latest --typescript --tailwind --app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Instalar shadcn/ui: npx shadcn-ui@latest init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Configurar ESLint + Prettier con reglas estrictas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/docs/context.md con el estado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Configurar GitHub Actions para CI básico (lint en cada PR)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Linear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Workspace "TFG Gastronómica"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Épicas E1-E9 como Issues de tipo Epic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Sprint 1 como Cycle (2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Importar las historias del Sprint 1 de 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Conectar Linear con GitHub para auto-cerrar issues con commits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Variables de Entorno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.env.local (NUNCA subir a GitHub)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NEXTAUTH_SECRET=tu_secret_aqui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NEXTAUTH_URL=http://localhost:3000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GOOGLE_CLIENT_ID=...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GOOGLE_CLIENT_SECRET=...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Estas se añaden en fases posteriores: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MONGODB_URI=mongodb+srv://...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GEMINI_API_KEY=...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EDAMAM_APP_ID=...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CLOUDINARY_URL=...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UPSTASH_REDIS_URL=...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Este documento es un punto de partida. Conforme avances, actualiza el context.md y genera los Phase Reports al terminar cada fase. Juntos construiremos cada funcionalidad paso a paso. ¡Mucho ánimo con el TFG! 🚀</w:t>
            </w:r>
          </w:p>
        </w:tc>
      </w:tr>
    </w:tbl>
    <w:p>
      <w:pPr>
        <w:spacing w:before="0" w:after="80"/>
      </w:pPr>
      <w:r>
        <w:t xml:space="preserve"/>
      </w:r>
    </w:p>
    <w:p>
      <w:r>
        <w:rPr>
          <w:rFonts w:ascii="Arial" w:hAnsi="Arial" w:cs="Arial"/>
        </w:rP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332" w:val="clear"/>
            <w:tcMar>
              <w:top w:type="dxa" w:w="24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7. Gestión de Cambios durante el Desarrollo</w:t>
            </w:r>
          </w:p>
          <w:p>
            <w:r>
              <w:rPr>
                <w:rFonts w:ascii="Arial" w:hAnsi="Arial" w:cs="Arial"/>
                <w:color w:val="95D5B2"/>
                <w:sz w:val="22"/>
                <w:szCs w:val="22"/>
              </w:rPr>
              <w:t>Cómo registrar y comunicar modificaciones en vistas, API y dominio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hAnsi="Arial" w:cs="Arial"/>
          <w:color w:val="2C2C2C"/>
          <w:sz w:val="22"/>
          <w:szCs w:val="22"/>
        </w:rPr>
        <w:t xml:space="preserve">Los cambios son inevitables en cualquier TFG: el diseño evoluciona, los requisitos se refinan, y las APIs cambian al conectar el frontend con el backend. El sistema que se describe aquí tiene un único principio: </w:t>
      </w:r>
      <w:r>
        <w:rPr>
          <w:rFonts w:ascii="Arial" w:hAnsi="Arial" w:cs="Arial"/>
          <w:b/>
          <w:color w:val="2D6A4F"/>
          <w:sz w:val="22"/>
          <w:szCs w:val="22"/>
        </w:rPr>
        <w:t>un cambio = una entrada con ID único, estado y archivos afectados.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7.1 Estructura de Ficheros de Cambios</w:t>
      </w:r>
    </w:p>
    <w:p>
      <w:pPr>
        <w:spacing w:before="80" w:after="80"/>
      </w:pPr>
      <w:r>
        <w:rPr>
          <w:rFonts w:ascii="Arial" w:hAnsi="Arial" w:cs="Arial"/>
          <w:color w:val="2C2C2C"/>
          <w:sz w:val="22"/>
          <w:szCs w:val="22"/>
        </w:rPr>
        <w:t>Crea la carpeta /docs/changes/ en la raíz del repo con estos tres ficheros. Cada tipo de cambio tiene su propio log para no mezclar contextos: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/docs/changes/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├── ui-changes.md     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cambios en vistas, componentes, wireframes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 xml:space="preserve">  ├── api-changes.md    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cambios en endpoints, contratos, hooks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3A86FF"/>
                <w:sz w:val="18"/>
                <w:szCs w:val="18"/>
              </w:rPr>
              <w:t xml:space="preserve">  └── domain-changes.md 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cambios en modelo de dominio, schemas, BD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7.2 Formato Estándar de Entrada (ID + Estado + Impacto)</w:t>
      </w:r>
    </w:p>
    <w:p>
      <w:pPr>
        <w:spacing w:before="80" w:after="60"/>
      </w:pPr>
      <w:r>
        <w:rPr>
          <w:rFonts w:ascii="Arial" w:hAnsi="Arial" w:cs="Arial"/>
          <w:color w:val="2C2C2C"/>
          <w:sz w:val="22"/>
          <w:szCs w:val="22"/>
        </w:rPr>
        <w:t>Todas las entradas en los tres ficheros siguen esta estructura. El campo Estado es el más importante: te indica de un vistazo qué está pendiente de implementar.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Estado</w:t>
            </w:r>
          </w:p>
        </w:tc>
        <w:tc>
          <w:tcPr>
            <w:tcW w:type="dxa" w:w="5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type="dxa" w:w="2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Acción requerida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6B6B"/>
                <w:sz w:val="20"/>
                <w:szCs w:val="20"/>
              </w:rPr>
              <w:t>⏳ Pendiente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Cambio decidido pero aún no implementado en código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Añadir al backlog de Linear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BA08"/>
                <w:sz w:val="20"/>
                <w:szCs w:val="20"/>
              </w:rPr>
              <w:t>🔄 En Progreso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Se está implementando en el sprint activo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Issue activa en Linear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2D6A4F"/>
                <w:sz w:val="20"/>
                <w:szCs w:val="20"/>
              </w:rPr>
              <w:t>✅ Completado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Implementado, testeado y en rama main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No requiere acción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6C757D"/>
                <w:sz w:val="20"/>
                <w:szCs w:val="20"/>
              </w:rPr>
              <w:t>🚫 Descartado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Se decidió no implementar. Se mantiene como registro del porqué.</w:t>
            </w:r>
          </w:p>
        </w:tc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0"/>
                <w:szCs w:val="20"/>
              </w:rPr>
              <w:t>Documentar el motivo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7.3 Ejemplo: ui-changes.md (Cambios en Vistas)</w:t>
      </w:r>
    </w:p>
    <w:p>
      <w:pPr>
        <w:spacing w:before="80" w:after="60"/>
      </w:pPr>
      <w:r>
        <w:rPr>
          <w:rFonts w:ascii="Arial" w:hAnsi="Arial" w:cs="Arial"/>
          <w:color w:val="2C2C2C"/>
          <w:sz w:val="22"/>
          <w:szCs w:val="22"/>
        </w:rPr>
        <w:t>Para cualquier cambio que afecte a pantallas, layouts, componentes visuales o interacciones del usuario. El prefijo [UI-XXX] identifica el cambio de forma única.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># ui-changes.md — Log de Cambios en Vistas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 xml:space="preserve">## Pendientes   ## En Progreso   ## Completados   ## Descartados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>## [UI-001] Home Feed — Eliminar carousel, usar grid 2 columnas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Fecha: 2025-03-15 | Estado: ⏳ Pendiente | Sprint: 3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Wireframe original: Embla Carousel horizontal en Home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Cambio: Grid de 2 col en mobile, 3 col en desktop (más contenido visible)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Archivos afectados: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- /app/page.jsx                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sustituir &lt;EmblaCarousel&gt; por &lt;RecetasGrid&gt;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- /components/receta/RecetasGrid.jsx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NUEVO componente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Motivo: El carousel oculta demasiado contenido; el grid mejora la exploracion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2D6A4F"/>
                <w:sz w:val="18"/>
                <w:szCs w:val="18"/>
              </w:rPr>
              <w:t>## [UI-002] Detalle Receta — 3 tabs en vez de scroll largo ✅ Completado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Fecha: 2025-03-10 | Commit: feat(receta): implementar tabs ingredientes/pasos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7.4 Ejemplo: api-changes.md (Cambios en Endpoints y Hooks)</w:t>
      </w:r>
    </w:p>
    <w:p>
      <w:pPr>
        <w:spacing w:before="80" w:after="60"/>
      </w:pPr>
      <w:r>
        <w:rPr>
          <w:rFonts w:ascii="Arial" w:hAnsi="Arial" w:cs="Arial"/>
          <w:color w:val="2C2C2C"/>
          <w:sz w:val="22"/>
          <w:szCs w:val="22"/>
        </w:rPr>
        <w:t>Para cambios en el contrato entre frontend y backend: nuevos campos en el request/response, cambios en rutas, o modificaciones en hooks de TanStack Query. El prefijo [API-XXX] identifica el cambio.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># api-changes.md — Log de Cambios en API y Hooks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>## [API-001] GET /api/recetas — Añadir paginación por cursor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Fecha: 2025-03-18 | Estado: ⏳ Pendiente | Afecta: FE + BE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Antes:  GET /api/recetas?page=1&amp;limit=10  (offset paginacion)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Despues: GET /api/recetas?cursor=&lt;id&gt;&amp;limit=10  (cursor paginacion)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Response: { data: Receta[], nextCursor: string | null }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Archivos afectados: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FE: /hooks/useRecetas.js        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useInfiniteQuery en vez de useQuery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BE: /controllers/recetasController.js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← lógica cursor MongoDB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Motivo: La paginacion por offset falla con insercion concurrente en el feed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7.5 Ejemplo: domain-changes.md (Cambios en el Modelo)</w:t>
      </w:r>
    </w:p>
    <w:p>
      <w:pPr>
        <w:spacing w:before="80" w:after="60"/>
      </w:pPr>
      <w:r>
        <w:rPr>
          <w:rFonts w:ascii="Arial" w:hAnsi="Arial" w:cs="Arial"/>
          <w:color w:val="2C2C2C"/>
          <w:sz w:val="22"/>
          <w:szCs w:val="22"/>
        </w:rPr>
        <w:t>Para cambios en el modelo de dominio: nuevos campos en entidades, relaciones nuevas, cambios en schemas Zod o modelos Mongoose. Especialmente importante para que Claude entienda el estado real del modelo al retomar sesiones.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color w:val="3A86FF"/>
                <w:sz w:val="18"/>
                <w:szCs w:val="18"/>
              </w:rPr>
              <w:t># domain-changes.md — Log de Cambios en Modelo de Dominio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3A86FF"/>
                <w:sz w:val="18"/>
                <w:szCs w:val="18"/>
              </w:rPr>
              <w:t>## [DOM-001] Entidad Receta — Añadir campo esBorrador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Fecha: 2025-03-20 | Estado: ⏳ Pendiente | Entidad: Receta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Campo nuevo: esBorrador: Boolean (default: false)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Impacto en capas: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 xml:space="preserve">  Zod (FE):      </w:t>
            </w: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/lib/validations/receta.schema.ts → añadir esBorrador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 xml:space="preserve">  Mongoose (BE): </w:t>
            </w: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/models/Receta.model.js → añadir campo + index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3A86FF"/>
                <w:sz w:val="18"/>
                <w:szCs w:val="18"/>
              </w:rPr>
              <w:t xml:space="preserve">  Feed (BE):     </w:t>
            </w: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filtrar esBorrador:false en GET /api/recetas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D4D4D4"/>
                <w:sz w:val="18"/>
                <w:szCs w:val="18"/>
              </w:rPr>
              <w:t>Motivo: Permitir guardar borradores antes de publicar (solicitado en revisión)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hAnsi="Arial" w:cs="Arial"/>
          <w:b/>
          <w:color w:val="2D6A4F"/>
          <w:sz w:val="28"/>
          <w:szCs w:val="28"/>
        </w:rPr>
        <w:t>7.6 Cómo Pasar los Cambios a Claude en Cada Sesión</w:t>
      </w:r>
    </w:p>
    <w:p>
      <w:pPr>
        <w:spacing w:before="80" w:after="60"/>
      </w:pPr>
      <w:r>
        <w:rPr>
          <w:rFonts w:ascii="Arial" w:hAnsi="Arial" w:cs="Arial"/>
          <w:color w:val="2C2C2C"/>
          <w:sz w:val="22"/>
          <w:szCs w:val="22"/>
        </w:rPr>
        <w:t>Añade siempre una sección de cambios pendientes en el context.md antes de iniciar sesión. Ejemplo del bloque que debes incluir: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 xml:space="preserve">## Cambios Activos Esta Sesión   </w:t>
            </w: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(sección en context.md)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95D5B2"/>
                <w:sz w:val="18"/>
                <w:szCs w:val="18"/>
              </w:rPr>
              <w:t>UI:     [UI-001] Sustituir carousel por grid en Home → ver ui-changes.md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FFBA08"/>
                <w:sz w:val="18"/>
                <w:szCs w:val="18"/>
              </w:rPr>
              <w:t>API:    [API-001] Cambiar paginacion a cursor       → ver api-changes.md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3A86FF"/>
                <w:sz w:val="18"/>
                <w:szCs w:val="18"/>
              </w:rPr>
              <w:t>DOM:    [DOM-001] Añadir esBorrador a Receta        → ver domain-changes.md</w:t>
            </w:r>
          </w:p>
          <w:p>
            <w:pPr>
              <w:spacing w:before="20" w:after="20"/>
            </w:pPr>
            <w:r>
              <w:rPr>
                <w:rFonts w:ascii="Courier New" w:hAnsi="Courier New" w:cs="Courier New"/>
                <w:color w:val="6C757D"/>
                <w:sz w:val="18"/>
                <w:szCs w:val="18"/>
              </w:rPr>
              <w:t>Adjuntar: ui-changes.md + api-changes.md + domain-changes.md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hAnsi="Arial" w:cs="Arial"/>
                <w:sz w:val="28"/>
              </w:rPr>
              <w:t>🔑</w:t>
            </w:r>
          </w:p>
        </w:tc>
        <w:tc>
          <w:tcPr>
            <w:tcW w:type="dxa" w:w="89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color w:val="2C2C2C"/>
                <w:sz w:val="22"/>
                <w:szCs w:val="22"/>
              </w:rPr>
              <w:t xml:space="preserve">Regla de oro: nunca modifiques una entrada completada. Si el cambio vuelve a evolucionar, crea una entrada nueva ([UI-004] en vez de editar [UI-001]). Esto te da un historial completo de decisiones para la memoria del TFG.</w:t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Alejandro · TFG 2024-2025 · Red Social Gastronómica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Bdr>
              <w:bottom w:val="single" w:color="52B788" w:sz="4" w:space="1"/>
            </w:pBdr>
          </w:pPr>
          <w:r>
            <w:rPr>
              <w:rFonts w:ascii="Arial" w:cs="Arial" w:eastAsia="Arial" w:hAnsi="Arial"/>
              <w:color w:val="6C757D"/>
              <w:sz w:val="18"/>
              <w:szCs w:val="18"/>
            </w:rPr>
            <w:t xml:space="preserve">TFG · Red Social Gastronómica con IA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Bdr>
              <w:bottom w:val="single" w:color="52B788" w:sz="4" w:space="1"/>
            </w:pBdr>
            <w:jc w:val="right"/>
          </w:pPr>
          <w:r>
            <w:rPr>
              <w:rFonts w:ascii="Arial" w:cs="Arial" w:eastAsia="Arial" w:hAnsi="Arial"/>
              <w:color w:val="6C757D"/>
              <w:sz w:val="18"/>
              <w:szCs w:val="18"/>
            </w:rPr>
            <w:t xml:space="preserve">Guía de Desarrollo Ágil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52B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2026-03-13T08:23:31.951Z</dcterms:created>
  <dcterms:modified xsi:type="dcterms:W3CDTF">2026-03-13T08:23:31.952Z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