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94F9E" w14:textId="77777777" w:rsidR="00143697" w:rsidRDefault="00143697" w:rsidP="00143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Pr>
          <w:rFonts w:ascii="Courier New" w:hAnsi="Courier New" w:cs="Courier"/>
          <w:color w:val="000000"/>
          <w:sz w:val="21"/>
          <w:szCs w:val="21"/>
        </w:rPr>
        <w:t>Review 1:</w:t>
      </w:r>
    </w:p>
    <w:p w14:paraId="7B604FF7" w14:textId="77777777" w:rsidR="00143697" w:rsidRDefault="00143697" w:rsidP="00143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p>
    <w:p w14:paraId="38E8A267" w14:textId="77777777" w:rsidR="00143697" w:rsidRDefault="00143697" w:rsidP="00143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sidRPr="00143697">
        <w:rPr>
          <w:rFonts w:ascii="Courier New" w:hAnsi="Courier New" w:cs="Courier"/>
          <w:color w:val="000000"/>
          <w:sz w:val="21"/>
          <w:szCs w:val="21"/>
        </w:rPr>
        <w:t xml:space="preserve">This paper presents algorithms for controlling a swarm of robots to take a shape by using uniform global inputs and boundary friction forces. Shaping a swarm of robots is a significant problem for a widely applications. There exist many research results about it. In the section VI, this paper writes that “The techniques in this paper are inspired by fluid-flow techniques and artificial force- fields” . However, in section II, how to understand (10) and figure 4(c)?   The paper is organized well. However, reviewer still suggests that the section VI should be moved to the front of the paper and the main contributions of the paper should be described more clearly in the introduction. The multimedia video shows abundant simulation and experiment results. </w:t>
      </w:r>
    </w:p>
    <w:p w14:paraId="4FAB2401" w14:textId="77777777" w:rsidR="00143697" w:rsidRDefault="00143697" w:rsidP="00143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p>
    <w:p w14:paraId="73912B5A" w14:textId="77777777" w:rsidR="00B612E1" w:rsidRPr="00143697" w:rsidRDefault="00143697" w:rsidP="00143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color w:val="000000"/>
          <w:sz w:val="21"/>
          <w:szCs w:val="21"/>
        </w:rPr>
      </w:pPr>
      <w:r>
        <w:rPr>
          <w:rFonts w:ascii="Courier New" w:hAnsi="Courier New" w:cs="Courier"/>
          <w:color w:val="000000"/>
          <w:sz w:val="21"/>
          <w:szCs w:val="21"/>
        </w:rPr>
        <w:t>Review 3:</w:t>
      </w:r>
    </w:p>
    <w:p w14:paraId="2339189A" w14:textId="77777777" w:rsidR="00F27B34" w:rsidRDefault="00143697" w:rsidP="00143697">
      <w:pPr>
        <w:pStyle w:val="HTMLPreformatted"/>
        <w:shd w:val="clear" w:color="auto" w:fill="FFFFFF"/>
        <w:rPr>
          <w:rFonts w:ascii="Courier New" w:hAnsi="Courier New"/>
          <w:color w:val="FF0000"/>
          <w:sz w:val="21"/>
          <w:szCs w:val="21"/>
        </w:rPr>
      </w:pPr>
      <w:r>
        <w:rPr>
          <w:rFonts w:ascii="Courier New" w:hAnsi="Courier New"/>
          <w:color w:val="000000"/>
          <w:sz w:val="21"/>
          <w:szCs w:val="21"/>
        </w:rPr>
        <w:t xml:space="preserve">The paper deals with an interesting topic of controlling the shape of a swarm of weak controlable robots. The robots can only response to uniform global inputs and have infinite friction forces with boundary walls. Two kinds of shaping are introduced, one is to move individules to certain locations and the other is to obtain certain variances as a swarm.  The simulations of shaping robots to certain locations look interesting. In robotic applications, weak capbility is often accompanied by huge quantity. As the population increasing, the total moves are almost exponentially increasing. It is probably unbearable to many potential applications, such as nano-robots to cure human disease. My impression of such robots is the huge number of members.   Also, the friction between the robot and boundary wall is assumed to be  infinite. In real world, a robot can hardly keep his position with a large force paralling with the wall. Although the situation can be alleviated by taking actions, it is not clear whether it will be uncontrolable when total moves increase.  Although as a type of shaping, it seems to me that adjusting the variances of the swarm is isolated with changing locations. The controlling in III.(c) is expected to be related to II.(a). </w:t>
      </w:r>
      <w:r w:rsidRPr="004E01E1">
        <w:rPr>
          <w:rFonts w:ascii="Courier New" w:hAnsi="Courier New"/>
          <w:color w:val="FF0000"/>
          <w:sz w:val="21"/>
          <w:szCs w:val="21"/>
        </w:rPr>
        <w:t xml:space="preserve">I would appreciate more analysis detials about their connection, for example, why the swarm should pushed into left or bottom when the \sigma_*^2 is larger or smaller than expected, how and how much it should move, instead of "swarm pushed into the ** wall untill **". In addition, it is better to describe more about the scenarios of variance controlling. </w:t>
      </w:r>
      <w:r w:rsidR="00F27B34" w:rsidRPr="00F27B34">
        <w:rPr>
          <w:rFonts w:ascii="Courier New" w:hAnsi="Courier New"/>
          <w:color w:val="3366FF"/>
          <w:sz w:val="21"/>
          <w:szCs w:val="21"/>
        </w:rPr>
        <w:t>Shiva: I agree. We didn’t tell why we did the covariance control, and we didn’t fully describe i</w:t>
      </w:r>
      <w:r w:rsidR="007E5D55">
        <w:rPr>
          <w:rFonts w:ascii="Courier New" w:hAnsi="Courier New"/>
          <w:color w:val="3366FF"/>
          <w:sz w:val="21"/>
          <w:szCs w:val="21"/>
        </w:rPr>
        <w:t>t. I will go ahead and add some description.</w:t>
      </w:r>
    </w:p>
    <w:p w14:paraId="60719DFD" w14:textId="77777777" w:rsidR="007E5D55" w:rsidRDefault="007E5D55" w:rsidP="00143697">
      <w:pPr>
        <w:pStyle w:val="HTMLPreformatted"/>
        <w:shd w:val="clear" w:color="auto" w:fill="FFFFFF"/>
        <w:rPr>
          <w:rFonts w:ascii="Courier New" w:hAnsi="Courier New"/>
          <w:color w:val="008000"/>
          <w:sz w:val="21"/>
          <w:szCs w:val="21"/>
        </w:rPr>
      </w:pPr>
    </w:p>
    <w:p w14:paraId="01C6EF25" w14:textId="77777777" w:rsidR="00143697" w:rsidRPr="004E01E1" w:rsidRDefault="00143697" w:rsidP="00143697">
      <w:pPr>
        <w:pStyle w:val="HTMLPreformatted"/>
        <w:shd w:val="clear" w:color="auto" w:fill="FFFFFF"/>
        <w:rPr>
          <w:rFonts w:ascii="Courier New" w:hAnsi="Courier New"/>
          <w:color w:val="FF0000"/>
          <w:sz w:val="21"/>
          <w:szCs w:val="21"/>
        </w:rPr>
      </w:pPr>
      <w:r w:rsidRPr="0004335F">
        <w:rPr>
          <w:rFonts w:ascii="Courier New" w:hAnsi="Courier New"/>
          <w:color w:val="008000"/>
          <w:sz w:val="21"/>
          <w:szCs w:val="21"/>
        </w:rPr>
        <w:t>I guess a minor issue is presented in Eqn.(4), x-\bar{x}.</w:t>
      </w:r>
      <w:r w:rsidRPr="00F27B34">
        <w:rPr>
          <w:rFonts w:ascii="Courier New" w:hAnsi="Courier New"/>
          <w:color w:val="3366FF"/>
          <w:sz w:val="21"/>
          <w:szCs w:val="21"/>
        </w:rPr>
        <w:t xml:space="preserve"> </w:t>
      </w:r>
      <w:r w:rsidR="00F27B34" w:rsidRPr="00F27B34">
        <w:rPr>
          <w:rFonts w:ascii="Courier New" w:hAnsi="Courier New"/>
          <w:color w:val="3366FF"/>
          <w:sz w:val="21"/>
          <w:szCs w:val="21"/>
        </w:rPr>
        <w:t>Shiva: I corrected that</w:t>
      </w:r>
    </w:p>
    <w:p w14:paraId="47D11810" w14:textId="77777777" w:rsidR="00143697" w:rsidRDefault="00143697" w:rsidP="00143697">
      <w:pPr>
        <w:pStyle w:val="HTMLPreformatted"/>
        <w:shd w:val="clear" w:color="auto" w:fill="FFFFFF"/>
        <w:rPr>
          <w:rFonts w:ascii="Courier New" w:hAnsi="Courier New"/>
          <w:color w:val="000000"/>
          <w:sz w:val="21"/>
          <w:szCs w:val="21"/>
        </w:rPr>
      </w:pPr>
    </w:p>
    <w:p w14:paraId="3B94EB71" w14:textId="77777777" w:rsidR="00143697"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Review 4:</w:t>
      </w:r>
    </w:p>
    <w:p w14:paraId="5B191F6C" w14:textId="77777777" w:rsidR="0004335F"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The manuscript presents algorithms that form a particle swarm in a desired shape using a shared control input in a closed workspace. For a particle swarm to aggregate in a desired form, the manuscript first introduces a framework with a constant force acting on the swarm and then applies wall friction to the swarm. The algorithms are validated in simulations and experiments.  The ideas of swarming </w:t>
      </w:r>
      <w:r>
        <w:rPr>
          <w:rFonts w:ascii="Courier New" w:hAnsi="Courier New"/>
          <w:color w:val="000000"/>
          <w:sz w:val="21"/>
          <w:szCs w:val="21"/>
        </w:rPr>
        <w:lastRenderedPageBreak/>
        <w:t xml:space="preserve">a group of robots, presented in the manuscript, sound interesting, but the clarity of their presentation in the manuscript is not very good. In fact, the way of presenting ideas often raises questions. I recommend the rejection of the manuscript.  Detailed comments follow.  </w:t>
      </w:r>
    </w:p>
    <w:p w14:paraId="6DD7561C" w14:textId="77777777" w:rsidR="0004335F" w:rsidRPr="00EB194A" w:rsidRDefault="0004335F" w:rsidP="00143697">
      <w:pPr>
        <w:pStyle w:val="HTMLPreformatted"/>
        <w:shd w:val="clear" w:color="auto" w:fill="FFFFFF"/>
        <w:rPr>
          <w:rFonts w:ascii="Courier New" w:hAnsi="Courier New"/>
          <w:color w:val="FF0000"/>
          <w:sz w:val="21"/>
          <w:szCs w:val="21"/>
        </w:rPr>
      </w:pPr>
      <w:r>
        <w:rPr>
          <w:rFonts w:ascii="Courier New" w:hAnsi="Courier New"/>
          <w:color w:val="000000"/>
          <w:sz w:val="21"/>
          <w:szCs w:val="21"/>
        </w:rPr>
        <w:t>1</w:t>
      </w:r>
      <w:r w:rsidRPr="00F27B34">
        <w:rPr>
          <w:rFonts w:ascii="Courier New" w:hAnsi="Courier New"/>
          <w:color w:val="008000"/>
          <w:sz w:val="21"/>
          <w:szCs w:val="21"/>
        </w:rPr>
        <w:t>)</w:t>
      </w:r>
      <w:r w:rsidR="00143697" w:rsidRPr="00F27B34">
        <w:rPr>
          <w:rFonts w:ascii="Courier New" w:hAnsi="Courier New"/>
          <w:color w:val="008000"/>
          <w:sz w:val="21"/>
          <w:szCs w:val="21"/>
        </w:rPr>
        <w:t>* Symbols x,y,u_x,u_y in Equation (1) are not introduced at all.</w:t>
      </w:r>
      <w:r w:rsidR="00F27B34">
        <w:rPr>
          <w:rFonts w:ascii="Courier New" w:hAnsi="Courier New"/>
          <w:color w:val="000000"/>
          <w:sz w:val="21"/>
          <w:szCs w:val="21"/>
        </w:rPr>
        <w:t xml:space="preserve"> </w:t>
      </w:r>
      <w:r w:rsidR="00F27B34" w:rsidRPr="00F27B34">
        <w:rPr>
          <w:rFonts w:ascii="Courier New" w:hAnsi="Courier New"/>
          <w:color w:val="3366FF"/>
          <w:sz w:val="21"/>
          <w:szCs w:val="21"/>
        </w:rPr>
        <w:t>Shiva: I added a description</w:t>
      </w:r>
      <w:r w:rsidR="00EB194A">
        <w:rPr>
          <w:rFonts w:ascii="Courier New" w:hAnsi="Courier New"/>
          <w:color w:val="000000"/>
          <w:sz w:val="21"/>
          <w:szCs w:val="21"/>
        </w:rPr>
        <w:t xml:space="preserve">, </w:t>
      </w:r>
      <w:r w:rsidR="00EB194A">
        <w:rPr>
          <w:rFonts w:ascii="Courier New" w:hAnsi="Courier New"/>
          <w:color w:val="FF0000"/>
          <w:sz w:val="21"/>
          <w:szCs w:val="21"/>
        </w:rPr>
        <w:t>HOWEVER, we are wrong about u as a velocity. This is the next reviewer’s problem.</w:t>
      </w:r>
    </w:p>
    <w:p w14:paraId="790F753E" w14:textId="77777777" w:rsidR="0004335F" w:rsidRDefault="0004335F"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2)</w:t>
      </w:r>
      <w:r w:rsidR="00143697">
        <w:rPr>
          <w:rFonts w:ascii="Courier New" w:hAnsi="Courier New"/>
          <w:color w:val="000000"/>
          <w:sz w:val="21"/>
          <w:szCs w:val="21"/>
        </w:rPr>
        <w:t xml:space="preserve"> </w:t>
      </w:r>
      <w:r w:rsidR="00143697" w:rsidRPr="0004335F">
        <w:rPr>
          <w:rFonts w:ascii="Courier New" w:hAnsi="Courier New"/>
          <w:color w:val="008000"/>
          <w:sz w:val="21"/>
          <w:szCs w:val="21"/>
        </w:rPr>
        <w:t>* In Pg. 1, Sect. I, line 8-9: Are (1) and (2) items in a list or Do they refer to Equations (1) and (2)?</w:t>
      </w:r>
      <w:r w:rsidR="00143697">
        <w:rPr>
          <w:rFonts w:ascii="Courier New" w:hAnsi="Courier New"/>
          <w:color w:val="000000"/>
          <w:sz w:val="21"/>
          <w:szCs w:val="21"/>
        </w:rPr>
        <w:t xml:space="preserve">  </w:t>
      </w:r>
      <w:r w:rsidR="000068CC" w:rsidRPr="000068CC">
        <w:rPr>
          <w:rFonts w:ascii="Courier New" w:hAnsi="Courier New"/>
          <w:color w:val="3366FF"/>
          <w:sz w:val="21"/>
          <w:szCs w:val="21"/>
        </w:rPr>
        <w:t xml:space="preserve">Shiva: </w:t>
      </w:r>
      <w:r w:rsidRPr="000068CC">
        <w:rPr>
          <w:rFonts w:ascii="Courier New" w:hAnsi="Courier New"/>
          <w:color w:val="3366FF"/>
          <w:sz w:val="21"/>
          <w:szCs w:val="21"/>
        </w:rPr>
        <w:t>Deleted them</w:t>
      </w:r>
    </w:p>
    <w:p w14:paraId="6111BC24" w14:textId="77777777" w:rsidR="000068CC" w:rsidRDefault="00F27B34"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3) </w:t>
      </w:r>
      <w:r w:rsidR="00143697">
        <w:rPr>
          <w:rFonts w:ascii="Courier New" w:hAnsi="Courier New"/>
          <w:color w:val="000000"/>
          <w:sz w:val="21"/>
          <w:szCs w:val="21"/>
        </w:rPr>
        <w:t>* The Introduction section does not well explain the problem the authors are dealing with and does not even review any relevant existing work from which we can guess the main ideas of the manuscript.</w:t>
      </w:r>
      <w:r>
        <w:rPr>
          <w:rFonts w:ascii="Courier New" w:hAnsi="Courier New"/>
          <w:color w:val="000000"/>
          <w:sz w:val="21"/>
          <w:szCs w:val="21"/>
        </w:rPr>
        <w:t xml:space="preserve"> </w:t>
      </w:r>
      <w:r w:rsidRPr="00F27B34">
        <w:rPr>
          <w:rFonts w:ascii="Courier New" w:hAnsi="Courier New"/>
          <w:color w:val="3366FF"/>
          <w:sz w:val="21"/>
          <w:szCs w:val="21"/>
        </w:rPr>
        <w:t>Shiva: SEREIOUSLY?</w:t>
      </w:r>
      <w:r w:rsidR="00143697">
        <w:rPr>
          <w:rFonts w:ascii="Courier New" w:hAnsi="Courier New"/>
          <w:color w:val="000000"/>
          <w:sz w:val="21"/>
          <w:szCs w:val="21"/>
        </w:rPr>
        <w:t xml:space="preserve"> </w:t>
      </w:r>
      <w:r w:rsidRPr="007E5D55">
        <w:rPr>
          <w:rFonts w:ascii="Courier New" w:hAnsi="Courier New"/>
          <w:color w:val="3366FF"/>
          <w:sz w:val="21"/>
          <w:szCs w:val="21"/>
        </w:rPr>
        <w:t xml:space="preserve">OK! </w:t>
      </w:r>
      <w:r w:rsidR="007E5D55" w:rsidRPr="007E5D55">
        <w:rPr>
          <w:rFonts w:ascii="Courier New" w:hAnsi="Courier New"/>
          <w:color w:val="3366FF"/>
          <w:sz w:val="21"/>
          <w:szCs w:val="21"/>
        </w:rPr>
        <w:t>I will add some more explanation, maybe we have to add the related work here?</w:t>
      </w:r>
    </w:p>
    <w:p w14:paraId="006B8B39" w14:textId="77777777" w:rsidR="000068CC" w:rsidRDefault="007E5D55"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4) </w:t>
      </w:r>
      <w:r w:rsidR="00143697" w:rsidRPr="007E5D55">
        <w:rPr>
          <w:rFonts w:ascii="Courier New" w:hAnsi="Courier New"/>
          <w:color w:val="008000"/>
          <w:sz w:val="21"/>
          <w:szCs w:val="21"/>
        </w:rPr>
        <w:t>* In Pg. 1, Sect. II.A, line 4-6: The mean, covariance and correlation of a swarm in the x and y components are used here. Since x and y are not introduced when Equation (1) is introduced, it is unclear what they are. Are x and y probabilities of something?</w:t>
      </w:r>
      <w:r w:rsidR="00143697">
        <w:rPr>
          <w:rFonts w:ascii="Courier New" w:hAnsi="Courier New"/>
          <w:color w:val="000000"/>
          <w:sz w:val="21"/>
          <w:szCs w:val="21"/>
        </w:rPr>
        <w:t xml:space="preserve">  </w:t>
      </w:r>
      <w:r w:rsidRPr="007E5D55">
        <w:rPr>
          <w:rFonts w:ascii="Courier New" w:hAnsi="Courier New"/>
          <w:color w:val="3366FF"/>
          <w:sz w:val="21"/>
          <w:szCs w:val="21"/>
        </w:rPr>
        <w:t>Shiva: I have added that x and y are positions, so it should be resolved.</w:t>
      </w:r>
    </w:p>
    <w:p w14:paraId="38C8AA87" w14:textId="77777777" w:rsidR="007E5D55" w:rsidRDefault="007E5D55" w:rsidP="00143697">
      <w:pPr>
        <w:pStyle w:val="HTMLPreformatted"/>
        <w:shd w:val="clear" w:color="auto" w:fill="FFFFFF"/>
        <w:rPr>
          <w:rFonts w:ascii="Courier New" w:hAnsi="Courier New"/>
          <w:color w:val="000000"/>
          <w:sz w:val="21"/>
          <w:szCs w:val="21"/>
        </w:rPr>
      </w:pPr>
      <w:r>
        <w:rPr>
          <w:rFonts w:ascii="Courier New" w:hAnsi="Courier New"/>
          <w:color w:val="008000"/>
          <w:sz w:val="21"/>
          <w:szCs w:val="21"/>
        </w:rPr>
        <w:t>5)</w:t>
      </w:r>
      <w:r w:rsidR="00143697" w:rsidRPr="007E5D55">
        <w:rPr>
          <w:rFonts w:ascii="Courier New" w:hAnsi="Courier New"/>
          <w:color w:val="008000"/>
          <w:sz w:val="21"/>
          <w:szCs w:val="21"/>
        </w:rPr>
        <w:t>* In Pg 2, line 7-8: What is the range of A? From Figs. 2 and 3, I could find out A ranges from 0 to 1, but it was not clear in the main context.</w:t>
      </w:r>
      <w:r w:rsidR="00143697">
        <w:rPr>
          <w:rFonts w:ascii="Courier New" w:hAnsi="Courier New"/>
          <w:color w:val="000000"/>
          <w:sz w:val="21"/>
          <w:szCs w:val="21"/>
        </w:rPr>
        <w:t xml:space="preserve"> </w:t>
      </w:r>
      <w:r w:rsidRPr="007E5D55">
        <w:rPr>
          <w:rFonts w:ascii="Courier New" w:hAnsi="Courier New"/>
          <w:color w:val="3366FF"/>
          <w:sz w:val="21"/>
          <w:szCs w:val="21"/>
        </w:rPr>
        <w:t>Shiva: I added the range to the description of A.</w:t>
      </w:r>
    </w:p>
    <w:p w14:paraId="0542C5F4" w14:textId="77777777" w:rsidR="00143697" w:rsidRDefault="007E5D55"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6</w:t>
      </w:r>
      <w:r w:rsidRPr="007E5D55">
        <w:rPr>
          <w:rFonts w:ascii="Courier New" w:hAnsi="Courier New"/>
          <w:color w:val="FF0000"/>
          <w:sz w:val="21"/>
          <w:szCs w:val="21"/>
        </w:rPr>
        <w:t>)</w:t>
      </w:r>
      <w:r w:rsidR="00143697" w:rsidRPr="007E5D55">
        <w:rPr>
          <w:rFonts w:ascii="Courier New" w:hAnsi="Courier New"/>
          <w:color w:val="FF0000"/>
          <w:sz w:val="21"/>
          <w:szCs w:val="21"/>
        </w:rPr>
        <w:t>* How theories in Sect. II are applied in Sect. III is not clear. For example, which part in Alg. 1 or 2 relates to wall friction?  * How does DriftMove() work? It is not explained.</w:t>
      </w:r>
      <w:r>
        <w:rPr>
          <w:rFonts w:ascii="Courier New" w:hAnsi="Courier New"/>
          <w:color w:val="000000"/>
          <w:sz w:val="21"/>
          <w:szCs w:val="21"/>
        </w:rPr>
        <w:t xml:space="preserve"> </w:t>
      </w:r>
      <w:r w:rsidRPr="007E5D55">
        <w:rPr>
          <w:rFonts w:ascii="Courier New" w:hAnsi="Courier New"/>
          <w:color w:val="3366FF"/>
          <w:sz w:val="21"/>
          <w:szCs w:val="21"/>
        </w:rPr>
        <w:t>Shiva</w:t>
      </w:r>
      <w:r>
        <w:rPr>
          <w:rFonts w:ascii="Courier New" w:hAnsi="Courier New"/>
          <w:color w:val="3366FF"/>
          <w:sz w:val="21"/>
          <w:szCs w:val="21"/>
        </w:rPr>
        <w:t xml:space="preserve">: I think this part needs more explanation. Like: telling why we didn’t just use the corners, and then we used the wall friction. Also telling </w:t>
      </w:r>
    </w:p>
    <w:p w14:paraId="6DB0D676" w14:textId="77777777" w:rsidR="00143697" w:rsidRDefault="00143697" w:rsidP="00143697">
      <w:pPr>
        <w:pStyle w:val="HTMLPreformatted"/>
        <w:shd w:val="clear" w:color="auto" w:fill="FFFFFF"/>
        <w:rPr>
          <w:rFonts w:ascii="Courier New" w:hAnsi="Courier New"/>
          <w:color w:val="000000"/>
          <w:sz w:val="21"/>
          <w:szCs w:val="21"/>
        </w:rPr>
      </w:pPr>
    </w:p>
    <w:p w14:paraId="34206F3E" w14:textId="77777777" w:rsidR="00143697"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Review 5:</w:t>
      </w:r>
    </w:p>
    <w:p w14:paraId="5B587976" w14:textId="77777777" w:rsidR="00EB194A"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This paper presents a shaping control algorithm for swarming of multiple robots that use global inputs in the closed area. The global inputs in this paper mean all the robots have the same velocity command in the 2-D plane. </w:t>
      </w:r>
    </w:p>
    <w:p w14:paraId="6C3878D5" w14:textId="77777777" w:rsidR="00EB194A" w:rsidRDefault="00EB194A" w:rsidP="00143697">
      <w:pPr>
        <w:pStyle w:val="HTMLPreformatted"/>
        <w:shd w:val="clear" w:color="auto" w:fill="FFFFFF"/>
        <w:rPr>
          <w:rFonts w:ascii="Courier New" w:hAnsi="Courier New"/>
          <w:color w:val="000000"/>
          <w:sz w:val="21"/>
          <w:szCs w:val="21"/>
        </w:rPr>
      </w:pPr>
    </w:p>
    <w:p w14:paraId="4D8082D5" w14:textId="77777777" w:rsidR="00EB194A" w:rsidRPr="00EB194A" w:rsidRDefault="00143697" w:rsidP="00143697">
      <w:pPr>
        <w:pStyle w:val="HTMLPreformatted"/>
        <w:shd w:val="clear" w:color="auto" w:fill="FFFFFF"/>
        <w:rPr>
          <w:rFonts w:ascii="Courier New" w:hAnsi="Courier New"/>
          <w:color w:val="3366FF"/>
          <w:sz w:val="21"/>
          <w:szCs w:val="21"/>
        </w:rPr>
      </w:pPr>
      <w:r>
        <w:rPr>
          <w:rFonts w:ascii="Courier New" w:hAnsi="Courier New"/>
          <w:color w:val="000000"/>
          <w:sz w:val="21"/>
          <w:szCs w:val="21"/>
        </w:rPr>
        <w:t xml:space="preserve"> The main point of the paper is to determine velocity command for polygonal shapes. Authors propose two algorithms: open-loop and closed-loop algorithms.   First of all, motivation of this research is weaken due to the type of global inputs. Motivated by small size robots lack of on-board computation, this work uses identical control input to all the robots.</w:t>
      </w:r>
      <w:r w:rsidR="00EB194A">
        <w:rPr>
          <w:rFonts w:ascii="Courier New" w:hAnsi="Courier New"/>
          <w:color w:val="000000"/>
          <w:sz w:val="21"/>
          <w:szCs w:val="21"/>
        </w:rPr>
        <w:t xml:space="preserve"> </w:t>
      </w:r>
      <w:r w:rsidR="00EB194A" w:rsidRPr="00EB194A">
        <w:rPr>
          <w:rFonts w:ascii="Courier New" w:hAnsi="Courier New"/>
          <w:color w:val="3366FF"/>
          <w:sz w:val="21"/>
          <w:szCs w:val="21"/>
        </w:rPr>
        <w:t>Shiva:</w:t>
      </w:r>
      <w:r w:rsidR="00EB194A">
        <w:rPr>
          <w:rFonts w:ascii="Courier New" w:hAnsi="Courier New"/>
          <w:color w:val="000000"/>
          <w:sz w:val="21"/>
          <w:szCs w:val="21"/>
        </w:rPr>
        <w:t xml:space="preserve"> </w:t>
      </w:r>
      <w:r w:rsidR="00EB194A">
        <w:rPr>
          <w:rFonts w:ascii="Courier New" w:hAnsi="Courier New"/>
          <w:color w:val="3366FF"/>
          <w:sz w:val="21"/>
          <w:szCs w:val="21"/>
        </w:rPr>
        <w:t>What? I guess we were not clear about our control input. Light just shows the direction, how do we have velocity controlled? I guess this misunderstanding has occurred because Eq. 1. Where we introduce velocity as our control input. Adding this may help: We used light to control the direction of the robots, and all the robots have almost a constant velocity to go toward the lights. We do not control the velocity.</w:t>
      </w:r>
    </w:p>
    <w:p w14:paraId="5627FE2B" w14:textId="77777777" w:rsidR="00EB194A" w:rsidRDefault="00EB194A" w:rsidP="00143697">
      <w:pPr>
        <w:pStyle w:val="HTMLPreformatted"/>
        <w:shd w:val="clear" w:color="auto" w:fill="FFFFFF"/>
        <w:rPr>
          <w:rFonts w:ascii="Courier New" w:hAnsi="Courier New"/>
          <w:color w:val="000000"/>
          <w:sz w:val="21"/>
          <w:szCs w:val="21"/>
        </w:rPr>
      </w:pPr>
    </w:p>
    <w:p w14:paraId="574E9AD3" w14:textId="77777777" w:rsidR="00EB194A" w:rsidRPr="00EB194A" w:rsidRDefault="00143697" w:rsidP="00143697">
      <w:pPr>
        <w:pStyle w:val="HTMLPreformatted"/>
        <w:shd w:val="clear" w:color="auto" w:fill="FFFFFF"/>
        <w:rPr>
          <w:rFonts w:ascii="Courier New" w:hAnsi="Courier New"/>
          <w:color w:val="3366FF"/>
          <w:sz w:val="21"/>
          <w:szCs w:val="21"/>
        </w:rPr>
      </w:pPr>
      <w:r>
        <w:rPr>
          <w:rFonts w:ascii="Courier New" w:hAnsi="Courier New"/>
          <w:color w:val="000000"/>
          <w:sz w:val="21"/>
          <w:szCs w:val="21"/>
        </w:rPr>
        <w:t xml:space="preserve"> However, the </w:t>
      </w:r>
      <w:r w:rsidRPr="00EB194A">
        <w:rPr>
          <w:rFonts w:ascii="Courier New" w:hAnsi="Courier New"/>
          <w:color w:val="FF0000"/>
          <w:sz w:val="21"/>
          <w:szCs w:val="21"/>
        </w:rPr>
        <w:t>identical</w:t>
      </w:r>
      <w:r>
        <w:rPr>
          <w:rFonts w:ascii="Courier New" w:hAnsi="Courier New"/>
          <w:color w:val="000000"/>
          <w:sz w:val="21"/>
          <w:szCs w:val="21"/>
        </w:rPr>
        <w:t xml:space="preserve"> control input of the paper is velocity command </w:t>
      </w:r>
      <w:r w:rsidRPr="00EB194A">
        <w:rPr>
          <w:rFonts w:ascii="Courier New" w:hAnsi="Courier New"/>
          <w:color w:val="FF0000"/>
          <w:sz w:val="21"/>
          <w:szCs w:val="21"/>
        </w:rPr>
        <w:t>that requires on-board computation</w:t>
      </w:r>
      <w:r>
        <w:rPr>
          <w:rFonts w:ascii="Courier New" w:hAnsi="Courier New"/>
          <w:color w:val="000000"/>
          <w:sz w:val="21"/>
          <w:szCs w:val="21"/>
        </w:rPr>
        <w:t>. For example, the reference [1] of previous work [2] in the paper needs the voltage of an actuator to drive a micro robot. The voltage command cannot be generated from velocity command without on-board computation. Using acceleration command is fit for your research.</w:t>
      </w:r>
      <w:r w:rsidR="00EB194A">
        <w:rPr>
          <w:rFonts w:ascii="Courier New" w:hAnsi="Courier New"/>
          <w:color w:val="000000"/>
          <w:sz w:val="21"/>
          <w:szCs w:val="21"/>
        </w:rPr>
        <w:t xml:space="preserve"> </w:t>
      </w:r>
      <w:r w:rsidR="00EB194A" w:rsidRPr="00EB194A">
        <w:rPr>
          <w:rFonts w:ascii="Courier New" w:hAnsi="Courier New"/>
          <w:color w:val="3366FF"/>
          <w:sz w:val="21"/>
          <w:szCs w:val="21"/>
        </w:rPr>
        <w:t xml:space="preserve">Shiva: </w:t>
      </w:r>
      <w:r w:rsidR="00EB194A">
        <w:rPr>
          <w:rFonts w:ascii="Courier New" w:hAnsi="Courier New"/>
          <w:color w:val="3366FF"/>
          <w:sz w:val="21"/>
          <w:szCs w:val="21"/>
        </w:rPr>
        <w:t xml:space="preserve">We are using acceleration for the simulation, </w:t>
      </w:r>
      <w:r w:rsidR="00997DE1">
        <w:rPr>
          <w:rFonts w:ascii="Courier New" w:hAnsi="Courier New"/>
          <w:color w:val="3366FF"/>
          <w:sz w:val="21"/>
          <w:szCs w:val="21"/>
        </w:rPr>
        <w:t>we are just controlling the direction and have a constant speed for the kilobots. We need to tell both.</w:t>
      </w:r>
    </w:p>
    <w:p w14:paraId="7D967D5F" w14:textId="77777777" w:rsidR="00E35D60"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  </w:t>
      </w:r>
      <w:r w:rsidRPr="00D8248F">
        <w:rPr>
          <w:rFonts w:ascii="Courier New" w:hAnsi="Courier New"/>
          <w:color w:val="FF0000"/>
          <w:sz w:val="21"/>
          <w:szCs w:val="21"/>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Pr>
          <w:rFonts w:ascii="Courier New" w:hAnsi="Courier New"/>
          <w:color w:val="000000"/>
          <w:sz w:val="21"/>
          <w:szCs w:val="21"/>
        </w:rPr>
        <w:t xml:space="preserve"> </w:t>
      </w:r>
    </w:p>
    <w:p w14:paraId="115494DC" w14:textId="77777777" w:rsidR="00E35D60" w:rsidRPr="00E35D60" w:rsidRDefault="00E35D60" w:rsidP="00143697">
      <w:pPr>
        <w:pStyle w:val="HTMLPreformatted"/>
        <w:shd w:val="clear" w:color="auto" w:fill="FFFFFF"/>
        <w:rPr>
          <w:rFonts w:ascii="Courier New" w:hAnsi="Courier New"/>
          <w:color w:val="3366FF"/>
          <w:sz w:val="21"/>
          <w:szCs w:val="21"/>
        </w:rPr>
      </w:pPr>
      <w:r w:rsidRPr="00E35D60">
        <w:rPr>
          <w:rFonts w:ascii="Courier New" w:hAnsi="Courier New"/>
          <w:color w:val="3366FF"/>
          <w:sz w:val="21"/>
          <w:szCs w:val="21"/>
        </w:rPr>
        <w:t xml:space="preserve">Shiva: First I thought he is wrong, and got irritated. But he is right. The algorithm doesn’t </w:t>
      </w:r>
      <w:r>
        <w:rPr>
          <w:rFonts w:ascii="Courier New" w:hAnsi="Courier New"/>
          <w:color w:val="3366FF"/>
          <w:sz w:val="21"/>
          <w:szCs w:val="21"/>
        </w:rPr>
        <w:t>work in this critical positions, we have to modify it.</w:t>
      </w:r>
      <w:bookmarkStart w:id="0" w:name="_GoBack"/>
      <w:bookmarkEnd w:id="0"/>
    </w:p>
    <w:p w14:paraId="74DF6C66" w14:textId="77777777" w:rsidR="00CA0823"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  For closed-loop algorithm, global inputs keep generated until covariance and variance of the swarm reach desired certain values. </w:t>
      </w:r>
      <w:r w:rsidRPr="00D8248F">
        <w:rPr>
          <w:rFonts w:ascii="Courier New" w:hAnsi="Courier New"/>
          <w:color w:val="FF0000"/>
          <w:sz w:val="21"/>
          <w:szCs w:val="21"/>
        </w:rPr>
        <w:t>However, the algorithm does not control the mean position of the swarm.</w:t>
      </w:r>
      <w:r>
        <w:rPr>
          <w:rFonts w:ascii="Courier New" w:hAnsi="Courier New"/>
          <w:color w:val="000000"/>
          <w:sz w:val="21"/>
          <w:szCs w:val="21"/>
        </w:rPr>
        <w:t xml:space="preserve"> </w:t>
      </w:r>
      <w:r w:rsidR="00D8248F" w:rsidRPr="00D8248F">
        <w:rPr>
          <w:rFonts w:ascii="Courier New" w:hAnsi="Courier New"/>
          <w:color w:val="3366FF"/>
          <w:sz w:val="21"/>
          <w:szCs w:val="21"/>
        </w:rPr>
        <w:t>Shiva: We are only controlling mean actually.</w:t>
      </w:r>
      <w:r w:rsidR="00D8248F">
        <w:rPr>
          <w:rFonts w:ascii="Courier New" w:hAnsi="Courier New"/>
          <w:color w:val="3366FF"/>
          <w:sz w:val="21"/>
          <w:szCs w:val="21"/>
        </w:rPr>
        <w:t xml:space="preserve"> </w:t>
      </w:r>
      <w:r w:rsidRPr="00D8248F">
        <w:rPr>
          <w:rFonts w:ascii="Courier New" w:hAnsi="Courier New"/>
          <w:sz w:val="21"/>
          <w:szCs w:val="21"/>
        </w:rPr>
        <w:t>Although</w:t>
      </w:r>
      <w:r>
        <w:rPr>
          <w:rFonts w:ascii="Courier New" w:hAnsi="Courier New"/>
          <w:color w:val="000000"/>
          <w:sz w:val="21"/>
          <w:szCs w:val="21"/>
        </w:rPr>
        <w:t xml:space="preserve"> the paper says that mean position of swarm is moved to the center of the workspace, there is no evidence of the mean position at the center of 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w:t>
      </w:r>
      <w:r w:rsidRPr="00D8248F">
        <w:rPr>
          <w:rFonts w:ascii="Courier New" w:hAnsi="Courier New"/>
          <w:color w:val="FF0000"/>
          <w:sz w:val="21"/>
          <w:szCs w:val="21"/>
        </w:rPr>
        <w:t>Your algorithm depends on the size of closed area and the number of robots.</w:t>
      </w:r>
      <w:r>
        <w:rPr>
          <w:rFonts w:ascii="Courier New" w:hAnsi="Courier New"/>
          <w:color w:val="000000"/>
          <w:sz w:val="21"/>
          <w:szCs w:val="21"/>
        </w:rPr>
        <w:t xml:space="preserve"> </w:t>
      </w:r>
      <w:r w:rsidR="00D8248F" w:rsidRPr="00D8248F">
        <w:rPr>
          <w:rFonts w:ascii="Courier New" w:hAnsi="Courier New"/>
          <w:color w:val="FF0000"/>
          <w:sz w:val="21"/>
          <w:szCs w:val="21"/>
        </w:rPr>
        <w:t>TRUE</w:t>
      </w:r>
      <w:r w:rsidR="00D8248F">
        <w:rPr>
          <w:rFonts w:ascii="Courier New" w:hAnsi="Courier New"/>
          <w:color w:val="000000"/>
          <w:sz w:val="21"/>
          <w:szCs w:val="21"/>
        </w:rPr>
        <w:t xml:space="preserve">. </w:t>
      </w:r>
      <w:r>
        <w:rPr>
          <w:rFonts w:ascii="Courier New" w:hAnsi="Courier New"/>
          <w:color w:val="000000"/>
          <w:sz w:val="21"/>
          <w:szCs w:val="21"/>
        </w:rPr>
        <w:t>If the closed area is packed with many robots, your algorithm may not be work.</w:t>
      </w:r>
      <w:r w:rsidR="00D8248F">
        <w:rPr>
          <w:rFonts w:ascii="Courier New" w:hAnsi="Courier New"/>
          <w:color w:val="000000"/>
          <w:sz w:val="21"/>
          <w:szCs w:val="21"/>
        </w:rPr>
        <w:t xml:space="preserve"> </w:t>
      </w:r>
      <w:r w:rsidR="00D8248F" w:rsidRPr="00D8248F">
        <w:rPr>
          <w:rFonts w:ascii="Courier New" w:hAnsi="Courier New"/>
          <w:color w:val="FF0000"/>
          <w:sz w:val="21"/>
          <w:szCs w:val="21"/>
        </w:rPr>
        <w:t>TRUE</w:t>
      </w:r>
      <w:r w:rsidR="00D8248F">
        <w:rPr>
          <w:rFonts w:ascii="Courier New" w:hAnsi="Courier New"/>
          <w:color w:val="FF0000"/>
          <w:sz w:val="21"/>
          <w:szCs w:val="21"/>
        </w:rPr>
        <w:t>.</w:t>
      </w:r>
      <w:r>
        <w:rPr>
          <w:rFonts w:ascii="Courier New" w:hAnsi="Courier New"/>
          <w:color w:val="000000"/>
          <w:sz w:val="21"/>
          <w:szCs w:val="21"/>
        </w:rPr>
        <w:t xml:space="preserve"> The abstract of your paper says your algorithm enables the stable swarm. However, this paper does not show any stability and convergence proof.   Equations (5) and (6) are wrong. Equation (5) is 10*sqrt(2)/6*sqrt(-A*tan(beta)). Equation (6) is 10*sqrt(2)/6*sqrt(-A*cot(beta)). Since A is positive, mean position is imaginary, which means both equations are wrong. This paper does not follow IEEE format. </w:t>
      </w:r>
      <w:r w:rsidRPr="00D8248F">
        <w:rPr>
          <w:rFonts w:ascii="Courier New" w:hAnsi="Courier New"/>
          <w:color w:val="FF0000"/>
          <w:sz w:val="21"/>
          <w:szCs w:val="21"/>
        </w:rPr>
        <w:t>IEEE Editorial system manual tells us that there is no symbol in front of section description</w:t>
      </w:r>
      <w:r>
        <w:rPr>
          <w:rFonts w:ascii="Courier New" w:hAnsi="Courier New"/>
          <w:color w:val="000000"/>
          <w:sz w:val="21"/>
          <w:szCs w:val="21"/>
        </w:rPr>
        <w:t>.</w:t>
      </w:r>
      <w:r w:rsidR="00D8248F">
        <w:rPr>
          <w:rFonts w:ascii="Courier New" w:hAnsi="Courier New"/>
          <w:color w:val="000000"/>
          <w:sz w:val="21"/>
          <w:szCs w:val="21"/>
        </w:rPr>
        <w:t xml:space="preserve"> </w:t>
      </w:r>
      <w:r w:rsidR="00D8248F" w:rsidRPr="00D8248F">
        <w:rPr>
          <w:rFonts w:ascii="Courier New" w:hAnsi="Courier New"/>
          <w:color w:val="3366FF"/>
          <w:sz w:val="21"/>
          <w:szCs w:val="21"/>
        </w:rPr>
        <w:t>Shiva: didn’t know about it. I changed all the sections with Sec.</w:t>
      </w:r>
      <w:r w:rsidRPr="00D8248F">
        <w:rPr>
          <w:rFonts w:ascii="Courier New" w:hAnsi="Courier New"/>
          <w:color w:val="3366FF"/>
          <w:sz w:val="21"/>
          <w:szCs w:val="21"/>
        </w:rPr>
        <w:t xml:space="preserve"> </w:t>
      </w:r>
      <w:r>
        <w:rPr>
          <w:rFonts w:ascii="Courier New" w:hAnsi="Courier New"/>
          <w:color w:val="000000"/>
          <w:sz w:val="21"/>
          <w:szCs w:val="21"/>
        </w:rPr>
        <w:t xml:space="preserve">For example, § should not be used before section number. This paper has a significant number of ambiguous expressions. </w:t>
      </w:r>
    </w:p>
    <w:p w14:paraId="3A4E72E6" w14:textId="77777777" w:rsidR="00CA0823" w:rsidRPr="004A1FDD" w:rsidRDefault="00CA0823" w:rsidP="00143697">
      <w:pPr>
        <w:pStyle w:val="HTMLPreformatted"/>
        <w:shd w:val="clear" w:color="auto" w:fill="FFFFFF"/>
        <w:rPr>
          <w:rFonts w:ascii="Courier New" w:hAnsi="Courier New"/>
          <w:color w:val="FF0000"/>
          <w:sz w:val="21"/>
          <w:szCs w:val="21"/>
        </w:rPr>
      </w:pPr>
      <w:r w:rsidRPr="004A1FDD">
        <w:rPr>
          <w:rFonts w:ascii="Courier New" w:hAnsi="Courier New"/>
          <w:color w:val="FF0000"/>
          <w:sz w:val="21"/>
          <w:szCs w:val="21"/>
        </w:rPr>
        <w:t>1)</w:t>
      </w:r>
      <w:r w:rsidR="00143697" w:rsidRPr="004A1FDD">
        <w:rPr>
          <w:rFonts w:ascii="Courier New" w:hAnsi="Courier New"/>
          <w:color w:val="FF0000"/>
          <w:sz w:val="21"/>
          <w:szCs w:val="21"/>
        </w:rPr>
        <w:t xml:space="preserve">What is gravity pointing? </w:t>
      </w:r>
    </w:p>
    <w:p w14:paraId="6E9AC67B" w14:textId="77777777" w:rsidR="00CA0823" w:rsidRPr="004A1FDD" w:rsidRDefault="00CA0823" w:rsidP="00143697">
      <w:pPr>
        <w:pStyle w:val="HTMLPreformatted"/>
        <w:shd w:val="clear" w:color="auto" w:fill="FFFFFF"/>
        <w:rPr>
          <w:rFonts w:ascii="Courier New" w:hAnsi="Courier New"/>
          <w:color w:val="FF0000"/>
          <w:sz w:val="21"/>
          <w:szCs w:val="21"/>
        </w:rPr>
      </w:pPr>
      <w:r w:rsidRPr="004A1FDD">
        <w:rPr>
          <w:rFonts w:ascii="Courier New" w:hAnsi="Courier New"/>
          <w:color w:val="FF0000"/>
          <w:sz w:val="21"/>
          <w:szCs w:val="21"/>
        </w:rPr>
        <w:t>2)</w:t>
      </w:r>
      <w:r w:rsidR="00143697" w:rsidRPr="004A1FDD">
        <w:rPr>
          <w:rFonts w:ascii="Courier New" w:hAnsi="Courier New"/>
          <w:color w:val="FF0000"/>
          <w:sz w:val="21"/>
          <w:szCs w:val="21"/>
        </w:rPr>
        <w:t xml:space="preserve">Your robot moves in the 2-D plane where no gravity affects the motion of the robot. </w:t>
      </w:r>
    </w:p>
    <w:p w14:paraId="42BD5039" w14:textId="77777777" w:rsidR="00CA0823" w:rsidRPr="004A1FDD" w:rsidRDefault="00CA0823" w:rsidP="00143697">
      <w:pPr>
        <w:pStyle w:val="HTMLPreformatted"/>
        <w:shd w:val="clear" w:color="auto" w:fill="FFFFFF"/>
        <w:rPr>
          <w:rFonts w:ascii="Courier New" w:hAnsi="Courier New"/>
          <w:color w:val="FF0000"/>
          <w:sz w:val="21"/>
          <w:szCs w:val="21"/>
        </w:rPr>
      </w:pPr>
      <w:r w:rsidRPr="004A1FDD">
        <w:rPr>
          <w:rFonts w:ascii="Courier New" w:hAnsi="Courier New"/>
          <w:color w:val="FF0000"/>
          <w:sz w:val="21"/>
          <w:szCs w:val="21"/>
        </w:rPr>
        <w:t>3)</w:t>
      </w:r>
      <w:r w:rsidR="00143697" w:rsidRPr="004A1FDD">
        <w:rPr>
          <w:rFonts w:ascii="Courier New" w:hAnsi="Courier New"/>
          <w:color w:val="FF0000"/>
          <w:sz w:val="21"/>
          <w:szCs w:val="21"/>
        </w:rPr>
        <w:t xml:space="preserve">What do you mean they flow like water? </w:t>
      </w:r>
    </w:p>
    <w:p w14:paraId="73BB7824" w14:textId="77777777" w:rsidR="004A1FDD" w:rsidRPr="004A1FDD" w:rsidRDefault="00CA0823" w:rsidP="00143697">
      <w:pPr>
        <w:pStyle w:val="HTMLPreformatted"/>
        <w:shd w:val="clear" w:color="auto" w:fill="FFFFFF"/>
        <w:rPr>
          <w:rFonts w:ascii="Courier New" w:hAnsi="Courier New"/>
          <w:color w:val="FF0000"/>
          <w:sz w:val="21"/>
          <w:szCs w:val="21"/>
        </w:rPr>
      </w:pPr>
      <w:r w:rsidRPr="004A1FDD">
        <w:rPr>
          <w:rFonts w:ascii="Courier New" w:hAnsi="Courier New"/>
          <w:color w:val="FF0000"/>
          <w:sz w:val="21"/>
          <w:szCs w:val="21"/>
        </w:rPr>
        <w:t>4)</w:t>
      </w:r>
      <w:r w:rsidR="00143697" w:rsidRPr="004A1FDD">
        <w:rPr>
          <w:rFonts w:ascii="Courier New" w:hAnsi="Courier New"/>
          <w:color w:val="FF0000"/>
          <w:sz w:val="21"/>
          <w:szCs w:val="21"/>
        </w:rPr>
        <w:t xml:space="preserve">What do mean Equation (9) is not position dependent friction? You already said friction is infinite, which means no dependency of position. </w:t>
      </w:r>
    </w:p>
    <w:p w14:paraId="79FCEA52" w14:textId="77777777" w:rsidR="004A1FDD" w:rsidRDefault="004A1FDD" w:rsidP="00143697">
      <w:pPr>
        <w:pStyle w:val="HTMLPreformatted"/>
        <w:shd w:val="clear" w:color="auto" w:fill="FFFFFF"/>
        <w:rPr>
          <w:rFonts w:ascii="Courier New" w:hAnsi="Courier New"/>
          <w:color w:val="000000"/>
          <w:sz w:val="21"/>
          <w:szCs w:val="21"/>
        </w:rPr>
      </w:pPr>
      <w:r w:rsidRPr="004A1FDD">
        <w:rPr>
          <w:rFonts w:ascii="Courier New" w:hAnsi="Courier New"/>
          <w:color w:val="008000"/>
          <w:sz w:val="21"/>
          <w:szCs w:val="21"/>
        </w:rPr>
        <w:t>5)</w:t>
      </w:r>
      <w:r w:rsidR="00143697" w:rsidRPr="004A1FDD">
        <w:rPr>
          <w:rFonts w:ascii="Courier New" w:hAnsi="Courier New"/>
          <w:color w:val="008000"/>
          <w:sz w:val="21"/>
          <w:szCs w:val="21"/>
        </w:rPr>
        <w:t>What is region R? What is a constant area A?</w:t>
      </w:r>
      <w:r w:rsidR="00143697">
        <w:rPr>
          <w:rFonts w:ascii="Courier New" w:hAnsi="Courier New"/>
          <w:color w:val="000000"/>
          <w:sz w:val="21"/>
          <w:szCs w:val="21"/>
        </w:rPr>
        <w:t xml:space="preserve"> </w:t>
      </w:r>
      <w:r w:rsidRPr="004A1FDD">
        <w:rPr>
          <w:rFonts w:ascii="Courier New" w:hAnsi="Courier New"/>
          <w:color w:val="3366FF"/>
          <w:sz w:val="21"/>
          <w:szCs w:val="21"/>
        </w:rPr>
        <w:t>Shiva: I added explanation to them</w:t>
      </w:r>
    </w:p>
    <w:p w14:paraId="76B645B2" w14:textId="77777777" w:rsidR="004A1FDD" w:rsidRDefault="004A1FDD" w:rsidP="00143697">
      <w:pPr>
        <w:pStyle w:val="HTMLPreformatted"/>
        <w:shd w:val="clear" w:color="auto" w:fill="FFFFFF"/>
        <w:rPr>
          <w:rFonts w:ascii="Courier New" w:hAnsi="Courier New"/>
          <w:color w:val="000000"/>
          <w:sz w:val="21"/>
          <w:szCs w:val="21"/>
        </w:rPr>
      </w:pPr>
      <w:r w:rsidRPr="004A1FDD">
        <w:rPr>
          <w:rFonts w:ascii="Courier New" w:hAnsi="Courier New"/>
          <w:color w:val="008000"/>
          <w:sz w:val="21"/>
          <w:szCs w:val="21"/>
        </w:rPr>
        <w:t>6)</w:t>
      </w:r>
      <w:r w:rsidR="00143697" w:rsidRPr="004A1FDD">
        <w:rPr>
          <w:rFonts w:ascii="Courier New" w:hAnsi="Courier New"/>
          <w:color w:val="008000"/>
          <w:sz w:val="21"/>
          <w:szCs w:val="21"/>
        </w:rPr>
        <w:t>In addition, the style of reference is not consistent. In the introduction of the paper, [1],[2],[3],[4],[5],[6], or [7] are written. In the related work section, [1, 21, 22] are written.</w:t>
      </w:r>
      <w:r w:rsidRPr="004A1FDD">
        <w:rPr>
          <w:rFonts w:ascii="Courier New" w:hAnsi="Courier New"/>
          <w:color w:val="008000"/>
          <w:sz w:val="21"/>
          <w:szCs w:val="21"/>
        </w:rPr>
        <w:t xml:space="preserve"> </w:t>
      </w:r>
      <w:r w:rsidR="00143697" w:rsidRPr="004A1FDD">
        <w:rPr>
          <w:rFonts w:ascii="Courier New" w:hAnsi="Courier New"/>
          <w:color w:val="008000"/>
          <w:sz w:val="21"/>
          <w:szCs w:val="21"/>
        </w:rPr>
        <w:t>Please use one reference style</w:t>
      </w:r>
      <w:r w:rsidR="00143697">
        <w:rPr>
          <w:rFonts w:ascii="Courier New" w:hAnsi="Courier New"/>
          <w:color w:val="000000"/>
          <w:sz w:val="21"/>
          <w:szCs w:val="21"/>
        </w:rPr>
        <w:t xml:space="preserve">. </w:t>
      </w:r>
      <w:r w:rsidRPr="004A1FDD">
        <w:rPr>
          <w:rFonts w:ascii="Courier New" w:hAnsi="Courier New"/>
          <w:color w:val="3366FF"/>
          <w:sz w:val="21"/>
          <w:szCs w:val="21"/>
        </w:rPr>
        <w:t>Shiva: Changed the style to one.</w:t>
      </w:r>
      <w:r w:rsidR="00143697">
        <w:rPr>
          <w:rFonts w:ascii="Courier New" w:hAnsi="Courier New"/>
          <w:color w:val="000000"/>
          <w:sz w:val="21"/>
          <w:szCs w:val="21"/>
        </w:rPr>
        <w:t xml:space="preserve"> </w:t>
      </w:r>
    </w:p>
    <w:p w14:paraId="499CABE2" w14:textId="77777777" w:rsidR="00E35D60" w:rsidRDefault="00143697" w:rsidP="00143697">
      <w:pPr>
        <w:pStyle w:val="HTMLPreformatted"/>
        <w:shd w:val="clear" w:color="auto" w:fill="FFFFFF"/>
        <w:rPr>
          <w:rFonts w:ascii="Courier New" w:hAnsi="Courier New"/>
          <w:color w:val="3366FF"/>
          <w:sz w:val="21"/>
          <w:szCs w:val="21"/>
        </w:rPr>
      </w:pPr>
      <w:r>
        <w:rPr>
          <w:rFonts w:ascii="Courier New" w:hAnsi="Courier New"/>
          <w:color w:val="000000"/>
          <w:sz w:val="21"/>
          <w:szCs w:val="21"/>
        </w:rPr>
        <w:t xml:space="preserve">In terms of multimedia, video quality is good overall, but irrelevant video clips in your video weak your contribution. The first clip shows kilobot robots programmed to move toward a bright light. This clip cannot tell your problem or support your algorithm based on global input because individual kilobot has its own micro controller that enables on-board computation. </w:t>
      </w:r>
      <w:r w:rsidR="00E35D60" w:rsidRPr="00E35D60">
        <w:rPr>
          <w:rFonts w:ascii="Courier New" w:hAnsi="Courier New"/>
          <w:color w:val="3366FF"/>
          <w:sz w:val="21"/>
          <w:szCs w:val="21"/>
        </w:rPr>
        <w:t>Shiva: We are not clear here.</w:t>
      </w:r>
      <w:r w:rsidR="00E35D60">
        <w:rPr>
          <w:rFonts w:ascii="Courier New" w:hAnsi="Courier New"/>
          <w:color w:val="3366FF"/>
          <w:sz w:val="21"/>
          <w:szCs w:val="21"/>
        </w:rPr>
        <w:t xml:space="preserve"> </w:t>
      </w:r>
      <w:r>
        <w:rPr>
          <w:rFonts w:ascii="Courier New" w:hAnsi="Courier New"/>
          <w:color w:val="000000"/>
          <w:sz w:val="21"/>
          <w:szCs w:val="21"/>
        </w:rPr>
        <w:t>Further, reference [3] related to kilobot already achieved the various shape similar to your work.</w:t>
      </w:r>
      <w:r w:rsidR="00E35D60">
        <w:rPr>
          <w:rFonts w:ascii="Courier New" w:hAnsi="Courier New"/>
          <w:color w:val="000000"/>
          <w:sz w:val="21"/>
          <w:szCs w:val="21"/>
        </w:rPr>
        <w:t xml:space="preserve"> </w:t>
      </w:r>
      <w:r w:rsidR="00E35D60" w:rsidRPr="00E35D60">
        <w:rPr>
          <w:rFonts w:ascii="Courier New" w:hAnsi="Courier New"/>
          <w:color w:val="3366FF"/>
          <w:sz w:val="21"/>
          <w:szCs w:val="21"/>
        </w:rPr>
        <w:t xml:space="preserve">Shiva: What is the benefit of this work over previous work? </w:t>
      </w:r>
    </w:p>
    <w:p w14:paraId="1A7ADE70" w14:textId="77777777" w:rsidR="00E35D60"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The second clip shows your previous work. This does not show your current work. </w:t>
      </w:r>
      <w:r w:rsidR="00E35D60" w:rsidRPr="00E35D60">
        <w:rPr>
          <w:rFonts w:ascii="Courier New" w:hAnsi="Courier New"/>
          <w:color w:val="3366FF"/>
          <w:sz w:val="21"/>
          <w:szCs w:val="21"/>
        </w:rPr>
        <w:t xml:space="preserve">Shiva: Should </w:t>
      </w:r>
      <w:r w:rsidR="00E35D60">
        <w:rPr>
          <w:rFonts w:ascii="Courier New" w:hAnsi="Courier New"/>
          <w:color w:val="3366FF"/>
          <w:sz w:val="21"/>
          <w:szCs w:val="21"/>
        </w:rPr>
        <w:t>I</w:t>
      </w:r>
      <w:r w:rsidR="00E35D60" w:rsidRPr="00E35D60">
        <w:rPr>
          <w:rFonts w:ascii="Courier New" w:hAnsi="Courier New"/>
          <w:color w:val="3366FF"/>
          <w:sz w:val="21"/>
          <w:szCs w:val="21"/>
        </w:rPr>
        <w:t xml:space="preserve"> delete that part of our clip?</w:t>
      </w:r>
      <w:r w:rsidR="00E35D60">
        <w:rPr>
          <w:rFonts w:ascii="Courier New" w:hAnsi="Courier New"/>
          <w:color w:val="000000"/>
          <w:sz w:val="21"/>
          <w:szCs w:val="21"/>
        </w:rPr>
        <w:t xml:space="preserve"> </w:t>
      </w:r>
    </w:p>
    <w:p w14:paraId="76B42049" w14:textId="77777777" w:rsidR="00143697" w:rsidRDefault="00143697" w:rsidP="00143697">
      <w:pPr>
        <w:pStyle w:val="HTMLPreformatted"/>
        <w:shd w:val="clear" w:color="auto" w:fill="FFFFFF"/>
        <w:rPr>
          <w:rFonts w:ascii="Courier New" w:hAnsi="Courier New"/>
          <w:color w:val="000000"/>
          <w:sz w:val="21"/>
          <w:szCs w:val="21"/>
        </w:rPr>
      </w:pPr>
      <w:r>
        <w:rPr>
          <w:rFonts w:ascii="Courier New" w:hAnsi="Courier New"/>
          <w:color w:val="000000"/>
          <w:sz w:val="21"/>
          <w:szCs w:val="21"/>
        </w:rPr>
        <w:t xml:space="preserve">Other video clips well present your work.  </w:t>
      </w:r>
      <w:r w:rsidR="00E35D60" w:rsidRPr="00E35D60">
        <w:rPr>
          <w:rFonts w:ascii="Courier New" w:hAnsi="Courier New"/>
          <w:color w:val="3366FF"/>
          <w:sz w:val="21"/>
          <w:szCs w:val="21"/>
        </w:rPr>
        <w:t>Shiva: Thank you for this only one complement at the end.</w:t>
      </w:r>
      <w:r>
        <w:rPr>
          <w:rFonts w:ascii="Courier New" w:hAnsi="Courier New"/>
          <w:color w:val="000000"/>
          <w:sz w:val="21"/>
          <w:szCs w:val="21"/>
        </w:rPr>
        <w:t xml:space="preserve"> </w:t>
      </w:r>
    </w:p>
    <w:p w14:paraId="77479A29" w14:textId="77777777" w:rsidR="00143697" w:rsidRPr="00143697" w:rsidRDefault="00143697" w:rsidP="00143697">
      <w:pPr>
        <w:pStyle w:val="HTMLPreformatted"/>
        <w:shd w:val="clear" w:color="auto" w:fill="FFFFFF"/>
        <w:rPr>
          <w:rFonts w:ascii="Courier New" w:hAnsi="Courier New"/>
          <w:color w:val="000000"/>
          <w:sz w:val="21"/>
          <w:szCs w:val="21"/>
        </w:rPr>
      </w:pPr>
    </w:p>
    <w:p w14:paraId="10F20AA9" w14:textId="77777777" w:rsidR="00143697" w:rsidRDefault="00143697"/>
    <w:sectPr w:rsidR="00143697" w:rsidSect="00B61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97"/>
    <w:rsid w:val="000068CC"/>
    <w:rsid w:val="0004335F"/>
    <w:rsid w:val="00143697"/>
    <w:rsid w:val="004A1FDD"/>
    <w:rsid w:val="004E01E1"/>
    <w:rsid w:val="007E5D55"/>
    <w:rsid w:val="00997DE1"/>
    <w:rsid w:val="00B612E1"/>
    <w:rsid w:val="00CA0823"/>
    <w:rsid w:val="00D8248F"/>
    <w:rsid w:val="00E35D60"/>
    <w:rsid w:val="00EB194A"/>
    <w:rsid w:val="00F27B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75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4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4369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4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4369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1196">
      <w:bodyDiv w:val="1"/>
      <w:marLeft w:val="0"/>
      <w:marRight w:val="0"/>
      <w:marTop w:val="0"/>
      <w:marBottom w:val="0"/>
      <w:divBdr>
        <w:top w:val="none" w:sz="0" w:space="0" w:color="auto"/>
        <w:left w:val="none" w:sz="0" w:space="0" w:color="auto"/>
        <w:bottom w:val="none" w:sz="0" w:space="0" w:color="auto"/>
        <w:right w:val="none" w:sz="0" w:space="0" w:color="auto"/>
      </w:divBdr>
    </w:div>
    <w:div w:id="843587164">
      <w:bodyDiv w:val="1"/>
      <w:marLeft w:val="0"/>
      <w:marRight w:val="0"/>
      <w:marTop w:val="0"/>
      <w:marBottom w:val="0"/>
      <w:divBdr>
        <w:top w:val="none" w:sz="0" w:space="0" w:color="auto"/>
        <w:left w:val="none" w:sz="0" w:space="0" w:color="auto"/>
        <w:bottom w:val="none" w:sz="0" w:space="0" w:color="auto"/>
        <w:right w:val="none" w:sz="0" w:space="0" w:color="auto"/>
      </w:divBdr>
    </w:div>
    <w:div w:id="1300261145">
      <w:bodyDiv w:val="1"/>
      <w:marLeft w:val="0"/>
      <w:marRight w:val="0"/>
      <w:marTop w:val="0"/>
      <w:marBottom w:val="0"/>
      <w:divBdr>
        <w:top w:val="none" w:sz="0" w:space="0" w:color="auto"/>
        <w:left w:val="none" w:sz="0" w:space="0" w:color="auto"/>
        <w:bottom w:val="none" w:sz="0" w:space="0" w:color="auto"/>
        <w:right w:val="none" w:sz="0" w:space="0" w:color="auto"/>
      </w:divBdr>
    </w:div>
    <w:div w:id="1449542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1545</Words>
  <Characters>8808</Characters>
  <Application>Microsoft Macintosh Word</Application>
  <DocSecurity>0</DocSecurity>
  <Lines>73</Lines>
  <Paragraphs>20</Paragraphs>
  <ScaleCrop>false</ScaleCrop>
  <Company/>
  <LinksUpToDate>false</LinksUpToDate>
  <CharactersWithSpaces>10333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2016-11-15T14:50:00Z</dcterms:created>
  <dcterms:modified xsi:type="dcterms:W3CDTF">2016-11-15T16:49:00Z</dcterms:modified>
</cp:coreProperties>
</file>