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67B6E" w14:textId="77777777" w:rsidR="00244075" w:rsidRPr="00B05A1D" w:rsidRDefault="001B4704">
      <w:pPr>
        <w:rPr>
          <w:rFonts w:ascii="Calibri" w:eastAsia="Calibri" w:hAnsi="Calibri" w:cs="Calibri"/>
          <w:lang w:val="en-US"/>
        </w:rPr>
      </w:pPr>
      <w:r w:rsidRPr="00B05A1D">
        <w:rPr>
          <w:rFonts w:ascii="Calibri" w:eastAsia="Calibri" w:hAnsi="Calibri" w:cs="Calibri"/>
          <w:lang w:val="en-US"/>
        </w:rPr>
        <w:t>Complete the “yellow” tabs and delate the phrases in italics.</w:t>
      </w:r>
      <w:r w:rsidRPr="00B05A1D">
        <w:rPr>
          <w:rFonts w:ascii="Calibri" w:eastAsia="Calibri" w:hAnsi="Calibri" w:cs="Calibri"/>
          <w:lang w:val="en-US"/>
        </w:rPr>
        <w:br/>
        <w:t>You can duplicate the table “Project”, if more than one project are due for the homework.</w:t>
      </w:r>
    </w:p>
    <w:p w14:paraId="3E89D393" w14:textId="77777777" w:rsidR="00244075" w:rsidRPr="00B05A1D" w:rsidRDefault="00244075">
      <w:pPr>
        <w:rPr>
          <w:rFonts w:ascii="Calibri" w:eastAsia="Calibri" w:hAnsi="Calibri" w:cs="Calibri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3"/>
        <w:gridCol w:w="1925"/>
        <w:gridCol w:w="1926"/>
        <w:gridCol w:w="1926"/>
      </w:tblGrid>
      <w:tr w:rsidR="00244075" w14:paraId="7CBCA662" w14:textId="77777777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86731D" w14:textId="77777777" w:rsidR="00244075" w:rsidRDefault="001B47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name:</w:t>
            </w:r>
          </w:p>
        </w:tc>
        <w:tc>
          <w:tcPr>
            <w:tcW w:w="5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68FAE8AA" w14:textId="77777777" w:rsidR="00244075" w:rsidRDefault="001B47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A1</w:t>
            </w:r>
          </w:p>
        </w:tc>
      </w:tr>
      <w:tr w:rsidR="00244075" w14:paraId="6579AA9A" w14:textId="77777777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47FBA1" w14:textId="77777777" w:rsidR="00244075" w:rsidRDefault="001B470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Homework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number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5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208D3D69" w14:textId="73DFC60A" w:rsidR="00244075" w:rsidRPr="00DA2310" w:rsidRDefault="001B4704">
            <w:pPr>
              <w:spacing w:after="0" w:line="240" w:lineRule="auto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</w:rPr>
              <w:t>HW</w:t>
            </w:r>
            <w:r w:rsidR="00E73A89">
              <w:rPr>
                <w:rFonts w:ascii="Calibri" w:eastAsia="Calibri" w:hAnsi="Calibri" w:cs="Calibri"/>
              </w:rPr>
              <w:t>09</w:t>
            </w:r>
          </w:p>
        </w:tc>
      </w:tr>
      <w:tr w:rsidR="00244075" w14:paraId="27619F5F" w14:textId="77777777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92BE66" w14:textId="77777777" w:rsidR="00244075" w:rsidRDefault="001B47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Due date:</w:t>
            </w:r>
          </w:p>
        </w:tc>
        <w:tc>
          <w:tcPr>
            <w:tcW w:w="5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239F0A7A" w14:textId="37DF391A" w:rsidR="00244075" w:rsidRDefault="00CF6A8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  <w:r w:rsidR="001B4704">
              <w:rPr>
                <w:rFonts w:ascii="Calibri" w:eastAsia="Calibri" w:hAnsi="Calibri" w:cs="Calibri"/>
              </w:rPr>
              <w:t>/1</w:t>
            </w: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244075" w14:paraId="7FA857E5" w14:textId="77777777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BCA10" w14:textId="77777777" w:rsidR="00244075" w:rsidRDefault="002440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F3BDC1" w14:textId="77777777" w:rsidR="00244075" w:rsidRDefault="002440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C344D8" w14:textId="77777777" w:rsidR="00244075" w:rsidRDefault="002440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34E0FE" w14:textId="77777777" w:rsidR="00244075" w:rsidRDefault="002440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44075" w14:paraId="5DADDECE" w14:textId="77777777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40F468" w14:textId="77777777" w:rsidR="00244075" w:rsidRDefault="001B470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Contribution</w:t>
            </w:r>
            <w:proofErr w:type="spellEnd"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ED42AC" w14:textId="77777777" w:rsidR="00244075" w:rsidRDefault="001B470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23BB4B" w14:textId="77777777" w:rsidR="00244075" w:rsidRDefault="001B470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Partial</w:t>
            </w:r>
            <w:proofErr w:type="spell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D4FAFF" w14:textId="77777777" w:rsidR="00244075" w:rsidRDefault="001B470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Full</w:t>
            </w:r>
          </w:p>
        </w:tc>
      </w:tr>
      <w:tr w:rsidR="00244075" w14:paraId="57018089" w14:textId="77777777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72495A54" w14:textId="77777777" w:rsidR="00244075" w:rsidRDefault="001B47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r>
              <w:rPr>
                <w:rFonts w:ascii="Calibri" w:eastAsia="Calibri" w:hAnsi="Calibri" w:cs="Calibri"/>
                <w:i/>
              </w:rPr>
              <w:t>Giorgio Donato Carlo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031B2C06" w14:textId="77777777" w:rsidR="00244075" w:rsidRDefault="0024407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44749E0C" w14:textId="77777777" w:rsidR="00244075" w:rsidRDefault="0024407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48E01139" w14:textId="77777777" w:rsidR="00244075" w:rsidRDefault="001B470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244075" w14:paraId="33BA03A2" w14:textId="77777777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6FACF6E3" w14:textId="77777777" w:rsidR="00244075" w:rsidRDefault="001B47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r>
              <w:rPr>
                <w:rFonts w:ascii="Calibri" w:eastAsia="Calibri" w:hAnsi="Calibri" w:cs="Calibri"/>
                <w:i/>
              </w:rPr>
              <w:t>Lenzi Francesco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59884A9D" w14:textId="77777777" w:rsidR="00244075" w:rsidRDefault="0024407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5CA35574" w14:textId="77777777" w:rsidR="00244075" w:rsidRDefault="0024407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01123CFA" w14:textId="77777777" w:rsidR="00244075" w:rsidRDefault="001B470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244075" w14:paraId="19DBDE2C" w14:textId="77777777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022A3C44" w14:textId="77777777" w:rsidR="00244075" w:rsidRDefault="001B47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  <w:i/>
              </w:rPr>
              <w:t>Lodari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Gianmarco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2956B696" w14:textId="77777777" w:rsidR="00244075" w:rsidRDefault="0024407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7EA76B53" w14:textId="77777777" w:rsidR="00244075" w:rsidRDefault="0024407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77CD4BA5" w14:textId="77777777" w:rsidR="00244075" w:rsidRDefault="001B470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244075" w14:paraId="4BF1894F" w14:textId="77777777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22E700BF" w14:textId="77777777" w:rsidR="00244075" w:rsidRDefault="001B47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 </w:t>
            </w:r>
            <w:r>
              <w:rPr>
                <w:rFonts w:ascii="Calibri" w:eastAsia="Calibri" w:hAnsi="Calibri" w:cs="Calibri"/>
                <w:i/>
              </w:rPr>
              <w:t>Lanzini Alessio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13147329" w14:textId="77777777" w:rsidR="00244075" w:rsidRDefault="0024407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1292A238" w14:textId="77777777" w:rsidR="00244075" w:rsidRDefault="0024407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1E660C46" w14:textId="77777777" w:rsidR="00244075" w:rsidRDefault="001B470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244075" w14:paraId="29F93C5A" w14:textId="77777777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0C2D782A" w14:textId="77777777" w:rsidR="00244075" w:rsidRDefault="001B47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 </w:t>
            </w:r>
            <w:r>
              <w:rPr>
                <w:rFonts w:ascii="Calibri" w:eastAsia="Calibri" w:hAnsi="Calibri" w:cs="Calibri"/>
                <w:i/>
              </w:rPr>
              <w:t xml:space="preserve">Chiapparo </w:t>
            </w:r>
            <w:proofErr w:type="spellStart"/>
            <w:r>
              <w:rPr>
                <w:rFonts w:ascii="Calibri" w:eastAsia="Calibri" w:hAnsi="Calibri" w:cs="Calibri"/>
                <w:i/>
              </w:rPr>
              <w:t>Lenn</w:t>
            </w:r>
            <w:proofErr w:type="spellEnd"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47679C47" w14:textId="77777777" w:rsidR="00244075" w:rsidRDefault="0024407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6CE33265" w14:textId="77777777" w:rsidR="00244075" w:rsidRDefault="0024407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63114E64" w14:textId="77777777" w:rsidR="00244075" w:rsidRDefault="001B470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244075" w14:paraId="06615C3E" w14:textId="77777777">
        <w:trPr>
          <w:trHeight w:val="1"/>
        </w:trPr>
        <w:tc>
          <w:tcPr>
            <w:tcW w:w="80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598D235B" w14:textId="77777777" w:rsidR="00244075" w:rsidRDefault="001B4704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 xml:space="preserve">Notes: </w:t>
            </w:r>
          </w:p>
          <w:p w14:paraId="16925206" w14:textId="77777777" w:rsidR="00244075" w:rsidRDefault="001B470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 xml:space="preserve">Complete in </w:t>
            </w:r>
            <w:proofErr w:type="spellStart"/>
            <w:r>
              <w:rPr>
                <w:rFonts w:ascii="Calibri" w:eastAsia="Calibri" w:hAnsi="Calibri" w:cs="Calibri"/>
                <w:i/>
              </w:rPr>
              <w:t>necessary</w:t>
            </w:r>
            <w:proofErr w:type="spellEnd"/>
          </w:p>
        </w:tc>
      </w:tr>
    </w:tbl>
    <w:p w14:paraId="601C6281" w14:textId="77777777" w:rsidR="00244075" w:rsidRDefault="00244075">
      <w:pPr>
        <w:rPr>
          <w:rFonts w:ascii="Calibri" w:eastAsia="Calibri" w:hAnsi="Calibri" w:cs="Calibri"/>
        </w:rPr>
      </w:pPr>
    </w:p>
    <w:p w14:paraId="3BFBE09B" w14:textId="77777777" w:rsidR="00244075" w:rsidRDefault="00244075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7"/>
      </w:tblGrid>
      <w:tr w:rsidR="00244075" w14:paraId="2F58B7CD" w14:textId="77777777">
        <w:trPr>
          <w:trHeight w:val="1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E469CF" w14:textId="77777777" w:rsidR="00244075" w:rsidRDefault="001B47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72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7DBBF952" w14:textId="080BE1C0" w:rsidR="00244075" w:rsidRDefault="00CF6A8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Encoder</w:t>
            </w:r>
            <w:r w:rsidR="00861807">
              <w:rPr>
                <w:rFonts w:ascii="Calibri" w:eastAsia="Calibri" w:hAnsi="Calibri" w:cs="Calibri"/>
              </w:rPr>
              <w:t xml:space="preserve"> w/ DMA</w:t>
            </w:r>
          </w:p>
        </w:tc>
      </w:tr>
      <w:tr w:rsidR="00244075" w14:paraId="6A3FE248" w14:textId="77777777">
        <w:trPr>
          <w:trHeight w:val="1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8FF46F" w14:textId="77777777" w:rsidR="00244075" w:rsidRDefault="001B47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done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A132AC" w14:textId="77777777" w:rsidR="00244075" w:rsidRDefault="001B470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Partially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done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br/>
              <w:t xml:space="preserve">(major </w:t>
            </w:r>
            <w:proofErr w:type="spellStart"/>
            <w:r>
              <w:rPr>
                <w:rFonts w:ascii="Calibri" w:eastAsia="Calibri" w:hAnsi="Calibri" w:cs="Calibri"/>
              </w:rPr>
              <w:t>problems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21BD23" w14:textId="77777777" w:rsidR="00244075" w:rsidRDefault="001B470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Partially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done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br/>
              <w:t xml:space="preserve">(minor </w:t>
            </w:r>
            <w:proofErr w:type="spellStart"/>
            <w:r>
              <w:rPr>
                <w:rFonts w:ascii="Calibri" w:eastAsia="Calibri" w:hAnsi="Calibri" w:cs="Calibri"/>
              </w:rPr>
              <w:t>problems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61BA96" w14:textId="77777777" w:rsidR="00244075" w:rsidRDefault="001B470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Successfully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completed</w:t>
            </w:r>
            <w:proofErr w:type="spellEnd"/>
          </w:p>
        </w:tc>
      </w:tr>
      <w:tr w:rsidR="00244075" w14:paraId="04DE80D4" w14:textId="77777777">
        <w:trPr>
          <w:trHeight w:val="1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2FD8E389" w14:textId="77777777" w:rsidR="00244075" w:rsidRDefault="0024407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2E9DD085" w14:textId="77777777" w:rsidR="00244075" w:rsidRDefault="0024407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7755384F" w14:textId="77777777" w:rsidR="00244075" w:rsidRDefault="0024407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1B5E1F2B" w14:textId="77777777" w:rsidR="00244075" w:rsidRDefault="001B470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244075" w:rsidRPr="00030AC8" w14:paraId="29BA3D6C" w14:textId="77777777">
        <w:tc>
          <w:tcPr>
            <w:tcW w:w="96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1FFC2441" w14:textId="6061D6C0" w:rsidR="00853247" w:rsidRDefault="00052CE5" w:rsidP="00CF6A8C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Explanation: </w:t>
            </w:r>
            <w:r w:rsidRPr="00052CE5">
              <w:rPr>
                <w:rFonts w:ascii="Calibri" w:eastAsia="Calibri" w:hAnsi="Calibri" w:cs="Calibri"/>
                <w:lang w:val="en-US"/>
              </w:rPr>
              <w:t>In this homework, firstly we set from the .</w:t>
            </w:r>
            <w:proofErr w:type="spellStart"/>
            <w:r w:rsidRPr="00052CE5">
              <w:rPr>
                <w:rFonts w:ascii="Calibri" w:eastAsia="Calibri" w:hAnsi="Calibri" w:cs="Calibri"/>
                <w:lang w:val="en-US"/>
              </w:rPr>
              <w:t>ioc</w:t>
            </w:r>
            <w:proofErr w:type="spellEnd"/>
            <w:r w:rsidRPr="00052CE5">
              <w:rPr>
                <w:rFonts w:ascii="Calibri" w:eastAsia="Calibri" w:hAnsi="Calibri" w:cs="Calibri"/>
                <w:lang w:val="en-US"/>
              </w:rPr>
              <w:t xml:space="preserve"> the pin for the encoder (PC6, PC7)</w:t>
            </w:r>
            <w:r>
              <w:rPr>
                <w:rFonts w:ascii="Calibri" w:eastAsia="Calibri" w:hAnsi="Calibri" w:cs="Calibri"/>
                <w:lang w:val="en-US"/>
              </w:rPr>
              <w:t>, the TIM 3 in Encoder mode(division by 4 and Input filter = 15), the TIM2 in interrupt mode every second (PRS = 8400-1 and ARR = 10000-1) and final we have enabled in the USART2 the DMA in normal mode in transmission.</w:t>
            </w:r>
          </w:p>
          <w:p w14:paraId="2478744B" w14:textId="44FE6479" w:rsidR="00052CE5" w:rsidRDefault="00052CE5" w:rsidP="00CF6A8C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In the main we have started the TIM2 in interrupt mode and the TIM3 in Encoder Mode (both the channels).</w:t>
            </w:r>
          </w:p>
          <w:p w14:paraId="138DE8DC" w14:textId="77777777" w:rsidR="00052CE5" w:rsidRDefault="00052CE5" w:rsidP="00CF6A8C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We have declared the global variable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count_old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count_new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r w:rsidRPr="00052CE5">
              <w:rPr>
                <w:rFonts w:ascii="Calibri" w:eastAsia="Calibri" w:hAnsi="Calibri" w:cs="Calibri"/>
                <w:lang w:val="en-US"/>
              </w:rPr>
              <w:t>that take into account the previous value and the next value</w:t>
            </w:r>
            <w:r>
              <w:rPr>
                <w:rFonts w:ascii="Calibri" w:eastAsia="Calibri" w:hAnsi="Calibri" w:cs="Calibri"/>
                <w:lang w:val="en-US"/>
              </w:rPr>
              <w:t xml:space="preserve"> of the counter that we pick with __HAL_TIM_GET_COUNTER function. </w:t>
            </w:r>
          </w:p>
          <w:p w14:paraId="4F8B6BC9" w14:textId="1EF9A551" w:rsidR="00052CE5" w:rsidRDefault="00D13A2C" w:rsidP="00CF6A8C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When the interrupt is triggered, in the callback function w</w:t>
            </w:r>
            <w:r w:rsidR="00052CE5">
              <w:rPr>
                <w:rFonts w:ascii="Calibri" w:eastAsia="Calibri" w:hAnsi="Calibri" w:cs="Calibri"/>
                <w:lang w:val="en-US"/>
              </w:rPr>
              <w:t>e compute the delta and we check its value to control the underflow or the overflow. In particular</w:t>
            </w:r>
            <w:r>
              <w:rPr>
                <w:rFonts w:ascii="Calibri" w:eastAsia="Calibri" w:hAnsi="Calibri" w:cs="Calibri"/>
                <w:lang w:val="en-US"/>
              </w:rPr>
              <w:t>,</w:t>
            </w:r>
            <w:r w:rsidR="00052CE5">
              <w:rPr>
                <w:rFonts w:ascii="Calibri" w:eastAsia="Calibri" w:hAnsi="Calibri" w:cs="Calibri"/>
                <w:lang w:val="en-US"/>
              </w:rPr>
              <w:t xml:space="preserve"> if delta excee</w:t>
            </w:r>
            <w:r>
              <w:rPr>
                <w:rFonts w:ascii="Calibri" w:eastAsia="Calibri" w:hAnsi="Calibri" w:cs="Calibri"/>
                <w:lang w:val="en-US"/>
              </w:rPr>
              <w:t>ds</w:t>
            </w:r>
            <w:r w:rsidR="00052CE5">
              <w:rPr>
                <w:rFonts w:ascii="Calibri" w:eastAsia="Calibri" w:hAnsi="Calibri" w:cs="Calibri"/>
                <w:lang w:val="en-US"/>
              </w:rPr>
              <w:t xml:space="preserve"> the positive FSR (in our case 32768), we subtract the total FSR (in our case 65536) or </w:t>
            </w:r>
            <w:r>
              <w:rPr>
                <w:rFonts w:ascii="Calibri" w:eastAsia="Calibri" w:hAnsi="Calibri" w:cs="Calibri"/>
                <w:lang w:val="en-US"/>
              </w:rPr>
              <w:t xml:space="preserve">vice versa, </w:t>
            </w:r>
            <w:r w:rsidR="00052CE5">
              <w:rPr>
                <w:rFonts w:ascii="Calibri" w:eastAsia="Calibri" w:hAnsi="Calibri" w:cs="Calibri"/>
                <w:lang w:val="en-US"/>
              </w:rPr>
              <w:t>if delta exceeds</w:t>
            </w:r>
            <w:r>
              <w:rPr>
                <w:rFonts w:ascii="Calibri" w:eastAsia="Calibri" w:hAnsi="Calibri" w:cs="Calibri"/>
                <w:lang w:val="en-US"/>
              </w:rPr>
              <w:t xml:space="preserve"> the negative FSR (in our case -32768), we add the total FSR (in our case 65536).</w:t>
            </w:r>
          </w:p>
          <w:p w14:paraId="320EF259" w14:textId="77777777" w:rsidR="00D13A2C" w:rsidRDefault="00D13A2C" w:rsidP="00CF6A8C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D13A2C">
              <w:rPr>
                <w:rFonts w:ascii="Calibri" w:eastAsia="Calibri" w:hAnsi="Calibri" w:cs="Calibri"/>
                <w:lang w:val="en-US"/>
              </w:rPr>
              <w:t>Once this check is done, we calculate the result knowing that the total number of ticks in a round is 24 and that we want the result in rounds per minute</w:t>
            </w:r>
            <w:r>
              <w:rPr>
                <w:rFonts w:ascii="Calibri" w:eastAsia="Calibri" w:hAnsi="Calibri" w:cs="Calibri"/>
                <w:lang w:val="en-US"/>
              </w:rPr>
              <w:t>.</w:t>
            </w:r>
          </w:p>
          <w:p w14:paraId="25AEEECD" w14:textId="77777777" w:rsidR="00D13A2C" w:rsidRPr="00D13A2C" w:rsidRDefault="00D13A2C" w:rsidP="00CF6A8C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lang w:val="en-US"/>
                  </w:rPr>
                  <m:t xml:space="preserve">Result= 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lang w:val="en-US"/>
                      </w:rPr>
                      <m:t>Delta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lang w:val="en-US"/>
                      </w:rPr>
                      <m:t>24</m:t>
                    </m:r>
                  </m:den>
                </m:f>
                <m:r>
                  <w:rPr>
                    <w:rFonts w:ascii="Cambria Math" w:eastAsia="Calibri" w:hAnsi="Cambria Math" w:cs="Calibri"/>
                    <w:lang w:val="en-US"/>
                  </w:rPr>
                  <m:t>*60</m:t>
                </m:r>
              </m:oMath>
            </m:oMathPara>
          </w:p>
          <w:p w14:paraId="6700EE13" w14:textId="6E6FE41C" w:rsidR="00D13A2C" w:rsidRPr="00CF6A8C" w:rsidRDefault="00D13A2C" w:rsidP="00CF6A8C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Finally, we print the value through the UART in DMA mode.</w:t>
            </w:r>
          </w:p>
        </w:tc>
      </w:tr>
      <w:tr w:rsidR="00244075" w14:paraId="2184EF47" w14:textId="77777777">
        <w:tc>
          <w:tcPr>
            <w:tcW w:w="96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D32F00" w14:textId="77777777" w:rsidR="00244075" w:rsidRDefault="001B47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Professor </w:t>
            </w:r>
            <w:proofErr w:type="spellStart"/>
            <w:r>
              <w:rPr>
                <w:rFonts w:ascii="Calibri" w:eastAsia="Calibri" w:hAnsi="Calibri" w:cs="Calibri"/>
              </w:rPr>
              <w:t>comments</w:t>
            </w:r>
            <w:proofErr w:type="spellEnd"/>
            <w:r>
              <w:rPr>
                <w:rFonts w:ascii="Calibri" w:eastAsia="Calibri" w:hAnsi="Calibri" w:cs="Calibri"/>
              </w:rPr>
              <w:t xml:space="preserve">: </w:t>
            </w:r>
          </w:p>
          <w:p w14:paraId="64B5AA00" w14:textId="778D9889" w:rsidR="00030AC8" w:rsidRDefault="00030AC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Very</w:t>
            </w:r>
            <w:proofErr w:type="spellEnd"/>
            <w:r>
              <w:rPr>
                <w:rFonts w:ascii="Calibri" w:eastAsia="Calibri" w:hAnsi="Calibri" w:cs="Calibri"/>
              </w:rPr>
              <w:t xml:space="preserve"> good!</w:t>
            </w:r>
          </w:p>
          <w:p w14:paraId="08BEF9E1" w14:textId="77777777" w:rsidR="00244075" w:rsidRDefault="0024407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3DC35A9" w14:textId="77777777" w:rsidR="00244075" w:rsidRDefault="00244075">
      <w:pPr>
        <w:rPr>
          <w:rFonts w:ascii="Calibri" w:eastAsia="Calibri" w:hAnsi="Calibri" w:cs="Calibri"/>
        </w:rPr>
      </w:pPr>
    </w:p>
    <w:p w14:paraId="6892FE09" w14:textId="6A289D4C" w:rsidR="00D13A2C" w:rsidRDefault="00D13A2C" w:rsidP="00861807">
      <w:pPr>
        <w:rPr>
          <w:rFonts w:ascii="Calibri" w:eastAsia="Calibri" w:hAnsi="Calibri" w:cs="Calibri"/>
        </w:rPr>
      </w:pPr>
    </w:p>
    <w:p w14:paraId="33275A61" w14:textId="07C3190D" w:rsidR="00D13A2C" w:rsidRDefault="00D13A2C" w:rsidP="00861807">
      <w:pPr>
        <w:rPr>
          <w:rFonts w:ascii="Calibri" w:eastAsia="Calibri" w:hAnsi="Calibri" w:cs="Calibri"/>
        </w:rPr>
      </w:pPr>
    </w:p>
    <w:p w14:paraId="62A4CB15" w14:textId="77777777" w:rsidR="00D13A2C" w:rsidRPr="00D13A2C" w:rsidRDefault="00D13A2C" w:rsidP="00861807">
      <w:pPr>
        <w:rPr>
          <w:rFonts w:ascii="Calibri" w:eastAsia="Calibri" w:hAnsi="Calibri" w:cs="Calibri"/>
          <w:u w:val="single"/>
        </w:rPr>
      </w:pPr>
    </w:p>
    <w:p w14:paraId="16D20670" w14:textId="77777777" w:rsidR="001A1567" w:rsidRDefault="001A1567" w:rsidP="00861807">
      <w:pPr>
        <w:rPr>
          <w:rFonts w:ascii="Calibri" w:eastAsia="Calibri" w:hAnsi="Calibri" w:cs="Calibri"/>
        </w:rPr>
      </w:pPr>
    </w:p>
    <w:p w14:paraId="49BF30D5" w14:textId="77777777" w:rsidR="001A1567" w:rsidRPr="00E73A89" w:rsidRDefault="001A1567" w:rsidP="00861807">
      <w:pPr>
        <w:rPr>
          <w:rFonts w:ascii="Calibri" w:eastAsia="Calibri" w:hAnsi="Calibri" w:cs="Calibri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7"/>
      </w:tblGrid>
      <w:tr w:rsidR="00861807" w14:paraId="35A2B9BF" w14:textId="77777777" w:rsidTr="002732BF">
        <w:trPr>
          <w:trHeight w:val="1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BE3520" w14:textId="77777777" w:rsidR="00861807" w:rsidRDefault="00861807" w:rsidP="002732B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72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400908C8" w14:textId="1994C08D" w:rsidR="00861807" w:rsidRDefault="00861807" w:rsidP="002732B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Keyboard </w:t>
            </w:r>
            <w:r w:rsidR="00E71A57">
              <w:rPr>
                <w:rFonts w:ascii="Calibri" w:eastAsia="Calibri" w:hAnsi="Calibri" w:cs="Calibri"/>
              </w:rPr>
              <w:t>speculative configuration</w:t>
            </w:r>
          </w:p>
        </w:tc>
      </w:tr>
      <w:tr w:rsidR="00861807" w14:paraId="334B4384" w14:textId="77777777" w:rsidTr="002732BF">
        <w:trPr>
          <w:trHeight w:val="1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BCAD1A" w14:textId="77777777" w:rsidR="00861807" w:rsidRDefault="00861807" w:rsidP="002732B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done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499AAE" w14:textId="77777777" w:rsidR="00861807" w:rsidRDefault="00861807" w:rsidP="002732B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Partially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done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br/>
              <w:t xml:space="preserve">(major </w:t>
            </w:r>
            <w:proofErr w:type="spellStart"/>
            <w:r>
              <w:rPr>
                <w:rFonts w:ascii="Calibri" w:eastAsia="Calibri" w:hAnsi="Calibri" w:cs="Calibri"/>
              </w:rPr>
              <w:t>problems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BFF60E" w14:textId="77777777" w:rsidR="00861807" w:rsidRDefault="00861807" w:rsidP="002732B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Partially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done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br/>
              <w:t xml:space="preserve">(minor </w:t>
            </w:r>
            <w:proofErr w:type="spellStart"/>
            <w:r>
              <w:rPr>
                <w:rFonts w:ascii="Calibri" w:eastAsia="Calibri" w:hAnsi="Calibri" w:cs="Calibri"/>
              </w:rPr>
              <w:t>problems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4F3FB2" w14:textId="77777777" w:rsidR="00861807" w:rsidRDefault="00861807" w:rsidP="002732B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Successfully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completed</w:t>
            </w:r>
            <w:proofErr w:type="spellEnd"/>
          </w:p>
        </w:tc>
      </w:tr>
      <w:tr w:rsidR="00861807" w14:paraId="4FCEDBDD" w14:textId="77777777" w:rsidTr="002732BF">
        <w:trPr>
          <w:trHeight w:val="1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6969ED1A" w14:textId="77777777" w:rsidR="00861807" w:rsidRDefault="00861807" w:rsidP="002732B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1FB9E998" w14:textId="77777777" w:rsidR="00861807" w:rsidRDefault="00861807" w:rsidP="002732B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3A433C51" w14:textId="77777777" w:rsidR="00861807" w:rsidRDefault="00861807" w:rsidP="002732B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406DCFEF" w14:textId="77777777" w:rsidR="00861807" w:rsidRDefault="00861807" w:rsidP="002732B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861807" w:rsidRPr="00030AC8" w14:paraId="16232BFA" w14:textId="77777777" w:rsidTr="002732BF">
        <w:tc>
          <w:tcPr>
            <w:tcW w:w="96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0103CDAD" w14:textId="1C9A990F" w:rsidR="00861807" w:rsidRDefault="00D04484" w:rsidP="002732BF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To readout the keyboard we</w:t>
            </w:r>
            <w:r w:rsidR="00C974B3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 xml:space="preserve">need </w:t>
            </w:r>
            <w:r w:rsidR="00304895">
              <w:rPr>
                <w:rFonts w:ascii="Calibri" w:eastAsia="Calibri" w:hAnsi="Calibri" w:cs="Calibri"/>
                <w:lang w:val="en-US"/>
              </w:rPr>
              <w:t>to perform the following</w:t>
            </w:r>
            <w:r w:rsidR="00F2620B">
              <w:rPr>
                <w:rFonts w:ascii="Calibri" w:eastAsia="Calibri" w:hAnsi="Calibri" w:cs="Calibri"/>
                <w:lang w:val="en-US"/>
              </w:rPr>
              <w:t xml:space="preserve"> 3</w:t>
            </w:r>
            <w:r w:rsidR="00C974B3">
              <w:rPr>
                <w:rFonts w:ascii="Calibri" w:eastAsia="Calibri" w:hAnsi="Calibri" w:cs="Calibri"/>
                <w:lang w:val="en-US"/>
              </w:rPr>
              <w:t xml:space="preserve"> steps</w:t>
            </w:r>
            <w:r w:rsidR="005532B7">
              <w:rPr>
                <w:rFonts w:ascii="Calibri" w:eastAsia="Calibri" w:hAnsi="Calibri" w:cs="Calibri"/>
                <w:lang w:val="en-US"/>
              </w:rPr>
              <w:t>:</w:t>
            </w:r>
          </w:p>
          <w:p w14:paraId="7C32D0F9" w14:textId="77777777" w:rsidR="005532B7" w:rsidRDefault="008A37E0" w:rsidP="008A37E0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Enable the GPIO pins related to the keyb</w:t>
            </w:r>
            <w:r w:rsidR="00185906">
              <w:rPr>
                <w:rFonts w:ascii="Calibri" w:eastAsia="Calibri" w:hAnsi="Calibri" w:cs="Calibri"/>
                <w:lang w:val="en-US"/>
              </w:rPr>
              <w:t>oard:</w:t>
            </w:r>
          </w:p>
          <w:p w14:paraId="69951CD4" w14:textId="77777777" w:rsidR="00185906" w:rsidRDefault="00185906" w:rsidP="00185906">
            <w:pPr>
              <w:pStyle w:val="Paragrafoelenco"/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Rows as inputs</w:t>
            </w:r>
          </w:p>
          <w:p w14:paraId="19A8A448" w14:textId="77777777" w:rsidR="00185906" w:rsidRDefault="00185906" w:rsidP="00185906">
            <w:pPr>
              <w:pStyle w:val="Paragrafoelenco"/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Colums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as outputs</w:t>
            </w:r>
          </w:p>
          <w:p w14:paraId="2C054753" w14:textId="77777777" w:rsidR="00007D55" w:rsidRDefault="00007D55" w:rsidP="00007D55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Enable the SPI interface, which is connected to the </w:t>
            </w:r>
            <w:r w:rsidR="00945A63">
              <w:rPr>
                <w:rFonts w:ascii="Calibri" w:eastAsia="Calibri" w:hAnsi="Calibri" w:cs="Calibri"/>
                <w:lang w:val="en-US"/>
              </w:rPr>
              <w:t>P10 and P11 registers (From Hands-on lab document, page 115)</w:t>
            </w:r>
            <w:r w:rsidR="00DA56E7">
              <w:rPr>
                <w:rFonts w:ascii="Calibri" w:eastAsia="Calibri" w:hAnsi="Calibri" w:cs="Calibri"/>
                <w:lang w:val="en-US"/>
              </w:rPr>
              <w:t>.</w:t>
            </w:r>
          </w:p>
          <w:p w14:paraId="79F4BC5D" w14:textId="63FE0432" w:rsidR="00D05D04" w:rsidRDefault="00DA56E7" w:rsidP="00007D55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Poll through the columns</w:t>
            </w:r>
            <w:r w:rsidR="000D7B71">
              <w:rPr>
                <w:rFonts w:ascii="Calibri" w:eastAsia="Calibri" w:hAnsi="Calibri" w:cs="Calibri"/>
                <w:lang w:val="en-US"/>
              </w:rPr>
              <w:t xml:space="preserve"> in the while(1) cycle</w:t>
            </w:r>
            <w:r w:rsidR="00290E62">
              <w:rPr>
                <w:rFonts w:ascii="Calibri" w:eastAsia="Calibri" w:hAnsi="Calibri" w:cs="Calibri"/>
                <w:lang w:val="en-US"/>
              </w:rPr>
              <w:t xml:space="preserve"> or with a timer, as shown in the slides.</w:t>
            </w:r>
            <w:r w:rsidR="00904411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290E62">
              <w:rPr>
                <w:rFonts w:ascii="Calibri" w:eastAsia="Calibri" w:hAnsi="Calibri" w:cs="Calibri"/>
                <w:lang w:val="en-US"/>
              </w:rPr>
              <w:t xml:space="preserve">We </w:t>
            </w:r>
            <w:r w:rsidR="00F2620B">
              <w:rPr>
                <w:rFonts w:ascii="Calibri" w:eastAsia="Calibri" w:hAnsi="Calibri" w:cs="Calibri"/>
                <w:lang w:val="en-US"/>
              </w:rPr>
              <w:t>perform a</w:t>
            </w:r>
            <w:r w:rsidR="005B6507">
              <w:rPr>
                <w:rFonts w:ascii="Calibri" w:eastAsia="Calibri" w:hAnsi="Calibri" w:cs="Calibri"/>
                <w:lang w:val="en-US"/>
              </w:rPr>
              <w:t xml:space="preserve"> new column</w:t>
            </w:r>
            <w:r w:rsidR="00F2620B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290E62">
              <w:rPr>
                <w:rFonts w:ascii="Calibri" w:eastAsia="Calibri" w:hAnsi="Calibri" w:cs="Calibri"/>
                <w:lang w:val="en-US"/>
              </w:rPr>
              <w:t xml:space="preserve">scan </w:t>
            </w:r>
            <w:r w:rsidR="00904411">
              <w:rPr>
                <w:rFonts w:ascii="Calibri" w:eastAsia="Calibri" w:hAnsi="Calibri" w:cs="Calibri"/>
                <w:lang w:val="en-US"/>
              </w:rPr>
              <w:t xml:space="preserve">every 4ms, reading </w:t>
            </w:r>
            <w:r w:rsidR="00D05D04">
              <w:rPr>
                <w:rFonts w:ascii="Calibri" w:eastAsia="Calibri" w:hAnsi="Calibri" w:cs="Calibri"/>
                <w:lang w:val="en-US"/>
              </w:rPr>
              <w:t>if</w:t>
            </w:r>
            <w:r w:rsidR="00904411">
              <w:rPr>
                <w:rFonts w:ascii="Calibri" w:eastAsia="Calibri" w:hAnsi="Calibri" w:cs="Calibri"/>
                <w:lang w:val="en-US"/>
              </w:rPr>
              <w:t xml:space="preserve"> the rows</w:t>
            </w:r>
            <w:r w:rsidR="00D05D04">
              <w:rPr>
                <w:rFonts w:ascii="Calibri" w:eastAsia="Calibri" w:hAnsi="Calibri" w:cs="Calibri"/>
                <w:lang w:val="en-US"/>
              </w:rPr>
              <w:t xml:space="preserve"> are pulled down (button pressed)</w:t>
            </w:r>
            <w:r w:rsidR="000A1AB1">
              <w:rPr>
                <w:rFonts w:ascii="Calibri" w:eastAsia="Calibri" w:hAnsi="Calibri" w:cs="Calibri"/>
                <w:lang w:val="en-US"/>
              </w:rPr>
              <w:t xml:space="preserve"> or not, saving </w:t>
            </w:r>
            <w:r w:rsidR="001E66A7">
              <w:rPr>
                <w:rFonts w:ascii="Calibri" w:eastAsia="Calibri" w:hAnsi="Calibri" w:cs="Calibri"/>
                <w:lang w:val="en-US"/>
              </w:rPr>
              <w:t>its state in a matrix.</w:t>
            </w:r>
          </w:p>
          <w:p w14:paraId="06319504" w14:textId="6088A513" w:rsidR="00DA56E7" w:rsidRDefault="00D05D04" w:rsidP="00D05D04">
            <w:pPr>
              <w:pStyle w:val="Paragrafoelenco"/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If we find </w:t>
            </w:r>
            <w:r w:rsidR="007E0099">
              <w:rPr>
                <w:rFonts w:ascii="Calibri" w:eastAsia="Calibri" w:hAnsi="Calibri" w:cs="Calibri"/>
                <w:lang w:val="en-US"/>
              </w:rPr>
              <w:t xml:space="preserve">that </w:t>
            </w:r>
            <w:r>
              <w:rPr>
                <w:rFonts w:ascii="Calibri" w:eastAsia="Calibri" w:hAnsi="Calibri" w:cs="Calibri"/>
                <w:lang w:val="en-US"/>
              </w:rPr>
              <w:t xml:space="preserve">a row </w:t>
            </w:r>
            <w:r w:rsidR="007575B4">
              <w:rPr>
                <w:rFonts w:ascii="Calibri" w:eastAsia="Calibri" w:hAnsi="Calibri" w:cs="Calibri"/>
                <w:lang w:val="en-US"/>
              </w:rPr>
              <w:t>value changes</w:t>
            </w:r>
            <w:r w:rsidR="00D8685C">
              <w:rPr>
                <w:rFonts w:ascii="Calibri" w:eastAsia="Calibri" w:hAnsi="Calibri" w:cs="Calibri"/>
                <w:lang w:val="en-US"/>
              </w:rPr>
              <w:t xml:space="preserve"> (i.e. a button has been pressed</w:t>
            </w:r>
            <w:r w:rsidR="007575B4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0A1AB1">
              <w:rPr>
                <w:rFonts w:ascii="Calibri" w:eastAsia="Calibri" w:hAnsi="Calibri" w:cs="Calibri"/>
                <w:lang w:val="en-US"/>
              </w:rPr>
              <w:t xml:space="preserve">“0” </w:t>
            </w:r>
            <w:r w:rsidR="007575B4">
              <w:rPr>
                <w:rFonts w:ascii="Calibri" w:eastAsia="Calibri" w:hAnsi="Calibri" w:cs="Calibri"/>
                <w:lang w:val="en-US"/>
              </w:rPr>
              <w:t>or released</w:t>
            </w:r>
            <w:r w:rsidR="000A1AB1">
              <w:rPr>
                <w:rFonts w:ascii="Calibri" w:eastAsia="Calibri" w:hAnsi="Calibri" w:cs="Calibri"/>
                <w:lang w:val="en-US"/>
              </w:rPr>
              <w:t xml:space="preserve"> “1”</w:t>
            </w:r>
            <w:r w:rsidR="00D8685C">
              <w:rPr>
                <w:rFonts w:ascii="Calibri" w:eastAsia="Calibri" w:hAnsi="Calibri" w:cs="Calibri"/>
                <w:lang w:val="en-US"/>
              </w:rPr>
              <w:t>)</w:t>
            </w:r>
            <w:r w:rsidR="00716D10">
              <w:rPr>
                <w:rFonts w:ascii="Calibri" w:eastAsia="Calibri" w:hAnsi="Calibri" w:cs="Calibri"/>
                <w:lang w:val="en-US"/>
              </w:rPr>
              <w:t xml:space="preserve">, </w:t>
            </w:r>
            <w:r w:rsidR="00637C2C">
              <w:rPr>
                <w:rFonts w:ascii="Calibri" w:eastAsia="Calibri" w:hAnsi="Calibri" w:cs="Calibri"/>
                <w:lang w:val="en-US"/>
              </w:rPr>
              <w:t>we readout again after</w:t>
            </w:r>
            <w:r w:rsidR="00905ADC">
              <w:rPr>
                <w:rFonts w:ascii="Calibri" w:eastAsia="Calibri" w:hAnsi="Calibri" w:cs="Calibri"/>
                <w:lang w:val="en-US"/>
              </w:rPr>
              <w:t xml:space="preserve"> the column</w:t>
            </w:r>
            <w:r w:rsidR="00C84F66">
              <w:rPr>
                <w:rFonts w:ascii="Calibri" w:eastAsia="Calibri" w:hAnsi="Calibri" w:cs="Calibri"/>
                <w:lang w:val="en-US"/>
              </w:rPr>
              <w:t xml:space="preserve"> counter</w:t>
            </w:r>
            <w:r w:rsidR="00637C2C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C84F66">
              <w:rPr>
                <w:rFonts w:ascii="Calibri" w:eastAsia="Calibri" w:hAnsi="Calibri" w:cs="Calibri"/>
                <w:lang w:val="en-US"/>
              </w:rPr>
              <w:t>overflo</w:t>
            </w:r>
            <w:r w:rsidR="00905ADC">
              <w:rPr>
                <w:rFonts w:ascii="Calibri" w:eastAsia="Calibri" w:hAnsi="Calibri" w:cs="Calibri"/>
                <w:lang w:val="en-US"/>
              </w:rPr>
              <w:t xml:space="preserve">ws, before changing the column </w:t>
            </w:r>
            <w:r w:rsidR="00A85144">
              <w:rPr>
                <w:rFonts w:ascii="Calibri" w:eastAsia="Calibri" w:hAnsi="Calibri" w:cs="Calibri"/>
                <w:lang w:val="en-US"/>
              </w:rPr>
              <w:t>selection</w:t>
            </w:r>
            <w:r w:rsidR="00C84F66">
              <w:rPr>
                <w:rFonts w:ascii="Calibri" w:eastAsia="Calibri" w:hAnsi="Calibri" w:cs="Calibri"/>
                <w:lang w:val="en-US"/>
              </w:rPr>
              <w:t>. If the readout is the same as before, the button has been actually pressed</w:t>
            </w:r>
            <w:r w:rsidR="001E66A7">
              <w:rPr>
                <w:rFonts w:ascii="Calibri" w:eastAsia="Calibri" w:hAnsi="Calibri" w:cs="Calibri"/>
                <w:lang w:val="en-US"/>
              </w:rPr>
              <w:t>/released</w:t>
            </w:r>
            <w:r w:rsidR="00C84F66">
              <w:rPr>
                <w:rFonts w:ascii="Calibri" w:eastAsia="Calibri" w:hAnsi="Calibri" w:cs="Calibri"/>
                <w:lang w:val="en-US"/>
              </w:rPr>
              <w:t>,</w:t>
            </w:r>
            <w:r w:rsidR="003C385A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5F144E">
              <w:rPr>
                <w:rFonts w:ascii="Calibri" w:eastAsia="Calibri" w:hAnsi="Calibri" w:cs="Calibri"/>
                <w:lang w:val="en-US"/>
              </w:rPr>
              <w:t>an then we can change its value in our stored matrix,</w:t>
            </w:r>
            <w:r w:rsidR="00C84F66">
              <w:rPr>
                <w:rFonts w:ascii="Calibri" w:eastAsia="Calibri" w:hAnsi="Calibri" w:cs="Calibri"/>
                <w:lang w:val="en-US"/>
              </w:rPr>
              <w:t xml:space="preserve"> otherwise </w:t>
            </w:r>
            <w:r w:rsidR="00BB682B">
              <w:rPr>
                <w:rFonts w:ascii="Calibri" w:eastAsia="Calibri" w:hAnsi="Calibri" w:cs="Calibri"/>
                <w:lang w:val="en-US"/>
              </w:rPr>
              <w:t xml:space="preserve">we had a </w:t>
            </w:r>
            <w:r w:rsidR="00FA7C6C">
              <w:rPr>
                <w:rFonts w:ascii="Calibri" w:eastAsia="Calibri" w:hAnsi="Calibri" w:cs="Calibri"/>
                <w:lang w:val="en-US"/>
              </w:rPr>
              <w:t>spurious switch</w:t>
            </w:r>
            <w:r w:rsidR="000D7B71">
              <w:rPr>
                <w:rFonts w:ascii="Calibri" w:eastAsia="Calibri" w:hAnsi="Calibri" w:cs="Calibri"/>
                <w:lang w:val="en-US"/>
              </w:rPr>
              <w:t>ing (Bounce)</w:t>
            </w:r>
            <w:r w:rsidR="005F144E">
              <w:rPr>
                <w:rFonts w:ascii="Calibri" w:eastAsia="Calibri" w:hAnsi="Calibri" w:cs="Calibri"/>
                <w:lang w:val="en-US"/>
              </w:rPr>
              <w:t xml:space="preserve"> and </w:t>
            </w:r>
            <w:r w:rsidR="00F80803">
              <w:rPr>
                <w:rFonts w:ascii="Calibri" w:eastAsia="Calibri" w:hAnsi="Calibri" w:cs="Calibri"/>
                <w:lang w:val="en-US"/>
              </w:rPr>
              <w:t>we don’t modify the matrix</w:t>
            </w:r>
            <w:r w:rsidR="00055DA1">
              <w:rPr>
                <w:rFonts w:ascii="Calibri" w:eastAsia="Calibri" w:hAnsi="Calibri" w:cs="Calibri"/>
                <w:lang w:val="en-US"/>
              </w:rPr>
              <w:t>.</w:t>
            </w:r>
            <w:r w:rsidR="00904411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  <w:p w14:paraId="4DD59788" w14:textId="750AED0D" w:rsidR="001A1567" w:rsidRPr="001A1567" w:rsidRDefault="00F80803" w:rsidP="001A1567">
            <w:pPr>
              <w:pStyle w:val="Paragrafoelenco"/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This condition can be easily controlled with some “if-else” statements and implements debouncing</w:t>
            </w:r>
            <w:r w:rsidR="001A1567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861807" w14:paraId="349DBDA2" w14:textId="77777777" w:rsidTr="002732BF">
        <w:tc>
          <w:tcPr>
            <w:tcW w:w="96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5ADB0D" w14:textId="77777777" w:rsidR="00861807" w:rsidRDefault="00861807" w:rsidP="002732B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Professor </w:t>
            </w:r>
            <w:proofErr w:type="spellStart"/>
            <w:r>
              <w:rPr>
                <w:rFonts w:ascii="Calibri" w:eastAsia="Calibri" w:hAnsi="Calibri" w:cs="Calibri"/>
              </w:rPr>
              <w:t>comments</w:t>
            </w:r>
            <w:proofErr w:type="spellEnd"/>
            <w:r>
              <w:rPr>
                <w:rFonts w:ascii="Calibri" w:eastAsia="Calibri" w:hAnsi="Calibri" w:cs="Calibri"/>
              </w:rPr>
              <w:t xml:space="preserve">: </w:t>
            </w:r>
          </w:p>
          <w:p w14:paraId="5E927BA1" w14:textId="6FE0AC1C" w:rsidR="00861807" w:rsidRDefault="007E47E3" w:rsidP="002732B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</w:t>
            </w:r>
          </w:p>
        </w:tc>
      </w:tr>
    </w:tbl>
    <w:p w14:paraId="2280CA24" w14:textId="77777777" w:rsidR="00861807" w:rsidRDefault="00861807" w:rsidP="00861807">
      <w:pPr>
        <w:rPr>
          <w:rFonts w:ascii="Calibri" w:eastAsia="Calibri" w:hAnsi="Calibri" w:cs="Calibri"/>
        </w:rPr>
      </w:pPr>
    </w:p>
    <w:p w14:paraId="32035715" w14:textId="77777777" w:rsidR="00244075" w:rsidRDefault="00244075">
      <w:pPr>
        <w:rPr>
          <w:rFonts w:ascii="Calibri" w:eastAsia="Calibri" w:hAnsi="Calibri" w:cs="Calibri"/>
        </w:rPr>
      </w:pPr>
    </w:p>
    <w:sectPr w:rsidR="002440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E4DD6"/>
    <w:multiLevelType w:val="hybridMultilevel"/>
    <w:tmpl w:val="AF26C2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C5F03"/>
    <w:multiLevelType w:val="hybridMultilevel"/>
    <w:tmpl w:val="9D9045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794196">
    <w:abstractNumId w:val="1"/>
  </w:num>
  <w:num w:numId="2" w16cid:durableId="819737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4075"/>
    <w:rsid w:val="00007D55"/>
    <w:rsid w:val="00030AC8"/>
    <w:rsid w:val="00052CE5"/>
    <w:rsid w:val="00055DA1"/>
    <w:rsid w:val="000A1AB1"/>
    <w:rsid w:val="000D7B71"/>
    <w:rsid w:val="00117D96"/>
    <w:rsid w:val="00185906"/>
    <w:rsid w:val="001A1567"/>
    <w:rsid w:val="001B4704"/>
    <w:rsid w:val="001E66A7"/>
    <w:rsid w:val="001F1C34"/>
    <w:rsid w:val="00244075"/>
    <w:rsid w:val="00290E62"/>
    <w:rsid w:val="002A29DB"/>
    <w:rsid w:val="00304895"/>
    <w:rsid w:val="003C385A"/>
    <w:rsid w:val="004B4531"/>
    <w:rsid w:val="005532B7"/>
    <w:rsid w:val="005A1BA0"/>
    <w:rsid w:val="005B6507"/>
    <w:rsid w:val="005C217B"/>
    <w:rsid w:val="005F144E"/>
    <w:rsid w:val="00637C2C"/>
    <w:rsid w:val="00646427"/>
    <w:rsid w:val="00716D10"/>
    <w:rsid w:val="007575B4"/>
    <w:rsid w:val="007E0099"/>
    <w:rsid w:val="007E47E3"/>
    <w:rsid w:val="00853247"/>
    <w:rsid w:val="00861807"/>
    <w:rsid w:val="008A37E0"/>
    <w:rsid w:val="00904411"/>
    <w:rsid w:val="00905ADC"/>
    <w:rsid w:val="00945A63"/>
    <w:rsid w:val="00A85144"/>
    <w:rsid w:val="00AF3FE9"/>
    <w:rsid w:val="00B05A1D"/>
    <w:rsid w:val="00BB682B"/>
    <w:rsid w:val="00C55648"/>
    <w:rsid w:val="00C83EF2"/>
    <w:rsid w:val="00C84F66"/>
    <w:rsid w:val="00C974B3"/>
    <w:rsid w:val="00CF6A8C"/>
    <w:rsid w:val="00D04484"/>
    <w:rsid w:val="00D05D04"/>
    <w:rsid w:val="00D13A2C"/>
    <w:rsid w:val="00D8685C"/>
    <w:rsid w:val="00DA2310"/>
    <w:rsid w:val="00DA56E7"/>
    <w:rsid w:val="00DE4457"/>
    <w:rsid w:val="00E71A57"/>
    <w:rsid w:val="00E73A89"/>
    <w:rsid w:val="00F2620B"/>
    <w:rsid w:val="00F80803"/>
    <w:rsid w:val="00FA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AE95C4"/>
  <w15:docId w15:val="{677C2ADB-8892-47E1-B77E-F5BFE9B7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F3FE9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D13A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Federica Alberta Villa</cp:lastModifiedBy>
  <cp:revision>5</cp:revision>
  <dcterms:created xsi:type="dcterms:W3CDTF">2022-11-30T10:30:00Z</dcterms:created>
  <dcterms:modified xsi:type="dcterms:W3CDTF">2022-12-04T20:33:00Z</dcterms:modified>
</cp:coreProperties>
</file>