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701" w:rsidRDefault="003215F1">
      <w:pPr>
        <w:spacing w:line="360" w:lineRule="auto"/>
        <w:ind w:firstLine="562"/>
        <w:jc w:val="center"/>
        <w:rPr>
          <w:sz w:val="28"/>
          <w:szCs w:val="22"/>
        </w:rPr>
      </w:pPr>
      <w:bookmarkStart w:id="0" w:name="_GoBack"/>
      <w:bookmarkEnd w:id="0"/>
      <w:r>
        <w:rPr>
          <w:sz w:val="28"/>
          <w:szCs w:val="22"/>
        </w:rPr>
        <w:t>目标：</w:t>
      </w:r>
      <w:r>
        <w:rPr>
          <w:rFonts w:hint="eastAsia"/>
          <w:sz w:val="28"/>
          <w:szCs w:val="22"/>
        </w:rPr>
        <w:t>桥梁设计</w:t>
      </w:r>
      <w:r>
        <w:rPr>
          <w:rFonts w:hint="eastAsia"/>
          <w:sz w:val="28"/>
          <w:szCs w:val="22"/>
        </w:rPr>
        <w:t>-</w:t>
      </w:r>
      <w:r>
        <w:rPr>
          <w:rFonts w:hint="eastAsia"/>
          <w:sz w:val="28"/>
          <w:szCs w:val="22"/>
        </w:rPr>
        <w:t>钢筋混凝土梁自动设计配筋</w:t>
      </w:r>
    </w:p>
    <w:p w:rsidR="00612701" w:rsidRDefault="003215F1">
      <w:pPr>
        <w:spacing w:line="360" w:lineRule="auto"/>
        <w:ind w:firstLine="562"/>
        <w:jc w:val="center"/>
        <w:rPr>
          <w:sz w:val="28"/>
          <w:szCs w:val="22"/>
        </w:rPr>
      </w:pPr>
      <w:r>
        <w:rPr>
          <w:rFonts w:hint="eastAsia"/>
          <w:sz w:val="28"/>
          <w:szCs w:val="22"/>
        </w:rPr>
        <w:t>（更新抗剪计算）</w:t>
      </w:r>
    </w:p>
    <w:p w:rsidR="00612701" w:rsidRDefault="003215F1">
      <w:pPr>
        <w:spacing w:line="360" w:lineRule="auto"/>
        <w:ind w:firstLine="562"/>
        <w:jc w:val="left"/>
        <w:rPr>
          <w:sz w:val="28"/>
          <w:szCs w:val="22"/>
        </w:rPr>
      </w:pPr>
      <w:r>
        <w:rPr>
          <w:rFonts w:hint="eastAsia"/>
          <w:sz w:val="28"/>
          <w:szCs w:val="22"/>
        </w:rPr>
        <w:t>1</w:t>
      </w:r>
      <w:r>
        <w:rPr>
          <w:rFonts w:hint="eastAsia"/>
          <w:sz w:val="28"/>
          <w:szCs w:val="22"/>
        </w:rPr>
        <w:t>说明</w:t>
      </w:r>
    </w:p>
    <w:p w:rsidR="00612701" w:rsidRDefault="003215F1">
      <w:pPr>
        <w:spacing w:line="360" w:lineRule="auto"/>
        <w:jc w:val="left"/>
        <w:rPr>
          <w:b w:val="0"/>
          <w:bCs w:val="0"/>
        </w:rPr>
      </w:pPr>
      <w:r>
        <w:rPr>
          <w:rFonts w:hint="eastAsia"/>
          <w:b w:val="0"/>
          <w:bCs w:val="0"/>
        </w:rPr>
        <w:t>混凝土梁内钢筋数量众多</w:t>
      </w:r>
      <w:r>
        <w:rPr>
          <w:rFonts w:hint="eastAsia"/>
          <w:b w:val="0"/>
          <w:bCs w:val="0"/>
        </w:rPr>
        <w:t>，其中受力钢筋可以分为纵向钢筋、箍筋和斜筋。纵向钢筋主要是对梁弯曲破坏时起到作用，箍筋和斜筋是对剪切破坏时起到作用。所以需要进行多种钢筋的验算与配置。</w:t>
      </w:r>
    </w:p>
    <w:p w:rsidR="00612701" w:rsidRDefault="003215F1">
      <w:pPr>
        <w:spacing w:line="360" w:lineRule="auto"/>
        <w:jc w:val="left"/>
        <w:rPr>
          <w:b w:val="0"/>
          <w:bCs w:val="0"/>
        </w:rPr>
      </w:pPr>
      <w:r>
        <w:rPr>
          <w:rFonts w:hint="eastAsia"/>
          <w:b w:val="0"/>
          <w:bCs w:val="0"/>
        </w:rPr>
        <w:t>斜筋弯起</w:t>
      </w:r>
      <w:r>
        <w:rPr>
          <w:rFonts w:hint="eastAsia"/>
          <w:b w:val="0"/>
          <w:bCs w:val="0"/>
        </w:rPr>
        <w:t>主要在于，在支点附近用于抗剪，在跨中附加用于抗弯，这样可以把优势最大化。但是在什么位置弯起是一个需要思考的重要问题。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2701">
        <w:tc>
          <w:tcPr>
            <w:tcW w:w="8296" w:type="dxa"/>
          </w:tcPr>
          <w:p w:rsidR="00612701" w:rsidRDefault="003215F1">
            <w:pPr>
              <w:spacing w:line="360" w:lineRule="auto"/>
              <w:ind w:firstLine="482"/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114300" distR="114300">
                  <wp:extent cx="4707255" cy="2668905"/>
                  <wp:effectExtent l="0" t="0" r="1905" b="13335"/>
                  <wp:docPr id="2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7255" cy="266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701">
        <w:tc>
          <w:tcPr>
            <w:tcW w:w="8296" w:type="dxa"/>
          </w:tcPr>
          <w:p w:rsidR="00612701" w:rsidRDefault="003215F1">
            <w:pPr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图</w:t>
            </w: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rFonts w:hint="eastAsia"/>
                <w:b w:val="0"/>
                <w:bCs w:val="0"/>
              </w:rPr>
              <w:t>混凝土梁</w:t>
            </w:r>
            <w:r>
              <w:rPr>
                <w:rFonts w:hint="eastAsia"/>
                <w:b w:val="0"/>
                <w:bCs w:val="0"/>
              </w:rPr>
              <w:t>受力钢筋</w:t>
            </w:r>
            <w:r>
              <w:rPr>
                <w:rFonts w:hint="eastAsia"/>
                <w:b w:val="0"/>
                <w:bCs w:val="0"/>
              </w:rPr>
              <w:t>示意图</w:t>
            </w:r>
          </w:p>
        </w:tc>
      </w:tr>
    </w:tbl>
    <w:p w:rsidR="00612701" w:rsidRDefault="003215F1">
      <w:pPr>
        <w:spacing w:line="360" w:lineRule="auto"/>
        <w:ind w:firstLine="562"/>
        <w:jc w:val="left"/>
        <w:rPr>
          <w:sz w:val="28"/>
          <w:szCs w:val="22"/>
        </w:rPr>
      </w:pPr>
      <w:r>
        <w:rPr>
          <w:rFonts w:hint="eastAsia"/>
          <w:sz w:val="28"/>
          <w:szCs w:val="22"/>
        </w:rPr>
        <w:t>2</w:t>
      </w:r>
      <w:r>
        <w:rPr>
          <w:rFonts w:hint="eastAsia"/>
          <w:sz w:val="28"/>
          <w:szCs w:val="22"/>
        </w:rPr>
        <w:t>输出参数</w:t>
      </w:r>
    </w:p>
    <w:p w:rsidR="00612701" w:rsidRDefault="003215F1">
      <w:pPr>
        <w:pStyle w:val="a4"/>
        <w:numPr>
          <w:ilvl w:val="0"/>
          <w:numId w:val="1"/>
        </w:numPr>
        <w:spacing w:line="360" w:lineRule="auto"/>
        <w:ind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结构的荷载</w:t>
      </w:r>
      <w:r>
        <w:rPr>
          <w:rFonts w:hint="eastAsia"/>
          <w:b w:val="0"/>
          <w:bCs w:val="0"/>
        </w:rPr>
        <w:t>内力值（</w:t>
      </w:r>
      <w:r>
        <w:rPr>
          <w:rFonts w:hint="eastAsia"/>
          <w:b w:val="0"/>
          <w:bCs w:val="0"/>
        </w:rPr>
        <w:t>弯矩</w:t>
      </w:r>
      <w:r>
        <w:rPr>
          <w:rFonts w:hint="eastAsia"/>
          <w:b w:val="0"/>
          <w:bCs w:val="0"/>
        </w:rPr>
        <w:t>与剪力）</w:t>
      </w:r>
      <w:r>
        <w:rPr>
          <w:rFonts w:hint="eastAsia"/>
          <w:b w:val="0"/>
          <w:bCs w:val="0"/>
        </w:rPr>
        <w:t>：</w:t>
      </w:r>
      <w:r>
        <w:rPr>
          <w:rFonts w:hint="eastAsia"/>
        </w:rPr>
        <w:t>详见附录</w:t>
      </w:r>
      <w:r>
        <w:rPr>
          <w:rFonts w:hint="eastAsia"/>
        </w:rPr>
        <w:t>-</w:t>
      </w:r>
      <w:r>
        <w:rPr>
          <w:rFonts w:hint="eastAsia"/>
        </w:rPr>
        <w:t>弯矩</w:t>
      </w:r>
      <w:r>
        <w:rPr>
          <w:rFonts w:hint="eastAsia"/>
        </w:rPr>
        <w:t>与剪力内力</w:t>
      </w:r>
      <w:r>
        <w:rPr>
          <w:rFonts w:hint="eastAsia"/>
        </w:rPr>
        <w:t>计算</w:t>
      </w:r>
    </w:p>
    <w:p w:rsidR="00612701" w:rsidRDefault="003215F1">
      <w:pPr>
        <w:pStyle w:val="a4"/>
        <w:numPr>
          <w:ilvl w:val="0"/>
          <w:numId w:val="1"/>
        </w:numPr>
        <w:spacing w:line="360" w:lineRule="auto"/>
        <w:ind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进行承载能力极限状态验算（抗弯与抗剪）</w:t>
      </w:r>
      <w:r>
        <w:rPr>
          <w:rFonts w:hint="eastAsia"/>
          <w:b w:val="0"/>
          <w:bCs w:val="0"/>
        </w:rPr>
        <w:t>：</w:t>
      </w:r>
      <w:r>
        <w:rPr>
          <w:rFonts w:hint="eastAsia"/>
        </w:rPr>
        <w:t>详见附录</w:t>
      </w:r>
      <w:r>
        <w:rPr>
          <w:rFonts w:hint="eastAsia"/>
        </w:rPr>
        <w:t>-</w:t>
      </w:r>
      <w:r>
        <w:rPr>
          <w:rFonts w:hint="eastAsia"/>
        </w:rPr>
        <w:t>抗弯</w:t>
      </w:r>
      <w:r>
        <w:rPr>
          <w:rFonts w:hint="eastAsia"/>
        </w:rPr>
        <w:t>与抗剪</w:t>
      </w:r>
      <w:r>
        <w:rPr>
          <w:rFonts w:hint="eastAsia"/>
        </w:rPr>
        <w:t>承载力计算</w:t>
      </w:r>
    </w:p>
    <w:p w:rsidR="00612701" w:rsidRDefault="003215F1">
      <w:pPr>
        <w:pStyle w:val="a4"/>
        <w:numPr>
          <w:ilvl w:val="0"/>
          <w:numId w:val="1"/>
        </w:numPr>
        <w:spacing w:line="360" w:lineRule="auto"/>
        <w:ind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进行超载计算，比如车辆荷载提高</w:t>
      </w:r>
      <w:r>
        <w:rPr>
          <w:rFonts w:hint="eastAsia"/>
          <w:b w:val="0"/>
          <w:bCs w:val="0"/>
        </w:rPr>
        <w:t>N</w:t>
      </w:r>
      <w:r>
        <w:rPr>
          <w:rFonts w:hint="eastAsia"/>
          <w:b w:val="0"/>
          <w:bCs w:val="0"/>
        </w:rPr>
        <w:t>倍，画出可能结构可能出现的位置。</w:t>
      </w:r>
    </w:p>
    <w:p w:rsidR="00612701" w:rsidRDefault="003215F1">
      <w:pPr>
        <w:pStyle w:val="a4"/>
        <w:numPr>
          <w:ilvl w:val="0"/>
          <w:numId w:val="1"/>
        </w:numPr>
        <w:spacing w:line="360" w:lineRule="auto"/>
        <w:ind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绘制出截面受力的包络图，也即每个截面的外荷载</w:t>
      </w:r>
      <w:r>
        <w:rPr>
          <w:rFonts w:hint="eastAsia"/>
          <w:b w:val="0"/>
          <w:bCs w:val="0"/>
        </w:rPr>
        <w:t>Mmax</w:t>
      </w:r>
      <w:r>
        <w:rPr>
          <w:rFonts w:hint="eastAsia"/>
          <w:b w:val="0"/>
          <w:bCs w:val="0"/>
        </w:rPr>
        <w:t>和</w:t>
      </w:r>
      <w:r>
        <w:rPr>
          <w:rFonts w:hint="eastAsia"/>
          <w:b w:val="0"/>
          <w:bCs w:val="0"/>
        </w:rPr>
        <w:t>Qmax</w:t>
      </w:r>
      <w:r>
        <w:rPr>
          <w:rFonts w:hint="eastAsia"/>
          <w:b w:val="0"/>
          <w:bCs w:val="0"/>
        </w:rPr>
        <w:t>与抗弯承</w:t>
      </w:r>
      <w:r>
        <w:rPr>
          <w:rFonts w:hint="eastAsia"/>
          <w:b w:val="0"/>
          <w:bCs w:val="0"/>
        </w:rPr>
        <w:lastRenderedPageBreak/>
        <w:t>载力和抗剪承载力，如果出现裂缝请在图中标注出对应的位置。</w:t>
      </w:r>
    </w:p>
    <w:p w:rsidR="00612701" w:rsidRDefault="003215F1">
      <w:pPr>
        <w:pStyle w:val="a4"/>
        <w:spacing w:line="360" w:lineRule="auto"/>
        <w:ind w:left="0" w:firstLineChars="0" w:firstLine="0"/>
        <w:jc w:val="center"/>
        <w:rPr>
          <w:b w:val="0"/>
          <w:bCs w:val="0"/>
        </w:rPr>
      </w:pPr>
      <w:r>
        <w:rPr>
          <w:rFonts w:hint="eastAsia"/>
          <w:b w:val="0"/>
          <w:bCs w:val="0"/>
          <w:noProof/>
        </w:rPr>
        <w:drawing>
          <wp:inline distT="0" distB="0" distL="114300" distR="114300">
            <wp:extent cx="5273040" cy="1047115"/>
            <wp:effectExtent l="0" t="0" r="0" b="4445"/>
            <wp:docPr id="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 t="225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701" w:rsidRDefault="003215F1">
      <w:pPr>
        <w:pStyle w:val="a4"/>
        <w:numPr>
          <w:ilvl w:val="0"/>
          <w:numId w:val="1"/>
        </w:numPr>
        <w:spacing w:line="360" w:lineRule="auto"/>
        <w:ind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总报价：根据材料计算花费的数量</w:t>
      </w:r>
    </w:p>
    <w:p w:rsidR="00612701" w:rsidRDefault="00612701">
      <w:pPr>
        <w:pStyle w:val="a4"/>
        <w:spacing w:line="360" w:lineRule="auto"/>
        <w:ind w:left="0" w:firstLineChars="0" w:firstLine="0"/>
        <w:rPr>
          <w:b w:val="0"/>
          <w:bCs w:val="0"/>
        </w:rPr>
      </w:pPr>
    </w:p>
    <w:p w:rsidR="00612701" w:rsidRDefault="003215F1">
      <w:pPr>
        <w:spacing w:line="360" w:lineRule="auto"/>
        <w:ind w:firstLine="562"/>
        <w:jc w:val="left"/>
        <w:rPr>
          <w:sz w:val="28"/>
          <w:szCs w:val="22"/>
        </w:rPr>
      </w:pPr>
      <w:r>
        <w:rPr>
          <w:rFonts w:hint="eastAsia"/>
          <w:sz w:val="28"/>
          <w:szCs w:val="22"/>
        </w:rPr>
        <w:t>3</w:t>
      </w:r>
      <w:r>
        <w:rPr>
          <w:rFonts w:hint="eastAsia"/>
          <w:sz w:val="28"/>
          <w:szCs w:val="22"/>
        </w:rPr>
        <w:t>新增计算内容</w:t>
      </w:r>
    </w:p>
    <w:p w:rsidR="00612701" w:rsidRDefault="003215F1">
      <w:pPr>
        <w:pStyle w:val="a4"/>
        <w:spacing w:line="360" w:lineRule="auto"/>
        <w:ind w:firstLineChars="0" w:firstLine="0"/>
        <w:rPr>
          <w:b w:val="0"/>
          <w:bCs w:val="0"/>
        </w:rPr>
      </w:pPr>
      <w:r>
        <w:rPr>
          <w:rFonts w:hint="eastAsia"/>
          <w:b w:val="0"/>
          <w:bCs w:val="0"/>
        </w:rPr>
        <w:t>（</w:t>
      </w:r>
      <w:r>
        <w:rPr>
          <w:rFonts w:hint="eastAsia"/>
          <w:b w:val="0"/>
          <w:bCs w:val="0"/>
        </w:rPr>
        <w:t>1</w:t>
      </w:r>
      <w:r>
        <w:rPr>
          <w:rFonts w:hint="eastAsia"/>
          <w:b w:val="0"/>
          <w:bCs w:val="0"/>
        </w:rPr>
        <w:t>）</w:t>
      </w:r>
      <w:r>
        <w:rPr>
          <w:rFonts w:hint="eastAsia"/>
          <w:b w:val="0"/>
          <w:bCs w:val="0"/>
        </w:rPr>
        <w:t>计算荷载的最不利截面</w:t>
      </w:r>
      <w:r>
        <w:rPr>
          <w:rFonts w:hint="eastAsia"/>
          <w:b w:val="0"/>
          <w:bCs w:val="0"/>
        </w:rPr>
        <w:t>的剪力值</w:t>
      </w:r>
    </w:p>
    <w:p w:rsidR="00612701" w:rsidRDefault="003215F1">
      <w:pPr>
        <w:pStyle w:val="a4"/>
        <w:spacing w:line="360" w:lineRule="auto"/>
        <w:ind w:firstLineChars="0" w:firstLine="0"/>
        <w:rPr>
          <w:b w:val="0"/>
          <w:bCs w:val="0"/>
        </w:rPr>
      </w:pPr>
      <w:r>
        <w:rPr>
          <w:rFonts w:hint="eastAsia"/>
          <w:b w:val="0"/>
          <w:bCs w:val="0"/>
        </w:rPr>
        <w:t>计算桥梁自重产生的剪力内力</w:t>
      </w:r>
      <w:r>
        <w:rPr>
          <w:rFonts w:hint="eastAsia"/>
          <w:b w:val="0"/>
          <w:bCs w:val="0"/>
        </w:rPr>
        <w:t>Q</w:t>
      </w:r>
      <w:r>
        <w:rPr>
          <w:rFonts w:hint="eastAsia"/>
          <w:b w:val="0"/>
          <w:bCs w:val="0"/>
          <w:vertAlign w:val="subscript"/>
        </w:rPr>
        <w:t>G</w:t>
      </w:r>
      <w:r>
        <w:rPr>
          <w:rFonts w:hint="eastAsia"/>
          <w:b w:val="0"/>
          <w:bCs w:val="0"/>
        </w:rPr>
        <w:t>（荷载受截面积影响）</w:t>
      </w:r>
      <w:r>
        <w:rPr>
          <w:rFonts w:hint="eastAsia"/>
          <w:b w:val="0"/>
          <w:bCs w:val="0"/>
        </w:rPr>
        <w:t>和车辆荷载</w:t>
      </w:r>
      <w:r>
        <w:rPr>
          <w:rFonts w:hint="eastAsia"/>
          <w:b w:val="0"/>
          <w:bCs w:val="0"/>
        </w:rPr>
        <w:t>P</w:t>
      </w:r>
      <w:r>
        <w:rPr>
          <w:rFonts w:hint="eastAsia"/>
          <w:b w:val="0"/>
          <w:bCs w:val="0"/>
        </w:rPr>
        <w:t>作用下的剪力</w:t>
      </w:r>
      <w:r>
        <w:rPr>
          <w:rFonts w:hint="eastAsia"/>
          <w:b w:val="0"/>
          <w:bCs w:val="0"/>
        </w:rPr>
        <w:t>Q</w:t>
      </w:r>
      <w:r>
        <w:rPr>
          <w:rFonts w:hint="eastAsia"/>
          <w:b w:val="0"/>
          <w:bCs w:val="0"/>
          <w:vertAlign w:val="subscript"/>
        </w:rPr>
        <w:t>p</w:t>
      </w:r>
      <w:r>
        <w:rPr>
          <w:rFonts w:hint="eastAsia"/>
          <w:b w:val="0"/>
          <w:bCs w:val="0"/>
        </w:rPr>
        <w:t>（需要判断车轮在那个位置时最为不利），</w:t>
      </w:r>
      <w:r>
        <w:rPr>
          <w:rFonts w:hint="eastAsia"/>
          <w:b w:val="0"/>
          <w:bCs w:val="0"/>
        </w:rPr>
        <w:t>Qmax</w:t>
      </w:r>
      <w:r>
        <w:rPr>
          <w:rFonts w:hint="eastAsia"/>
          <w:b w:val="0"/>
          <w:bCs w:val="0"/>
        </w:rPr>
        <w:t>和</w:t>
      </w:r>
      <w:r>
        <w:rPr>
          <w:rFonts w:hint="eastAsia"/>
          <w:b w:val="0"/>
          <w:bCs w:val="0"/>
        </w:rPr>
        <w:tab/>
      </w:r>
      <w:r>
        <w:rPr>
          <w:rFonts w:hint="eastAsia"/>
          <w:b w:val="0"/>
          <w:bCs w:val="0"/>
        </w:rPr>
        <w:t>Qmin</w:t>
      </w:r>
      <w:r>
        <w:rPr>
          <w:rFonts w:hint="eastAsia"/>
          <w:b w:val="0"/>
          <w:bCs w:val="0"/>
        </w:rPr>
        <w:t>均需要计算【正负号代表方向】，需要求解每个截面的剪力值，找出荷载最不利的位置。</w:t>
      </w:r>
    </w:p>
    <w:p w:rsidR="00612701" w:rsidRDefault="003215F1">
      <w:pPr>
        <w:pStyle w:val="a4"/>
        <w:spacing w:line="360" w:lineRule="auto"/>
        <w:ind w:firstLineChars="0" w:firstLine="0"/>
        <w:jc w:val="center"/>
      </w:pPr>
      <w:r>
        <w:rPr>
          <w:noProof/>
        </w:rPr>
        <w:lastRenderedPageBreak/>
        <w:drawing>
          <wp:inline distT="0" distB="0" distL="114300" distR="114300">
            <wp:extent cx="4144645" cy="3498850"/>
            <wp:effectExtent l="0" t="0" r="635" b="635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4645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701" w:rsidRDefault="003215F1">
      <w:pPr>
        <w:spacing w:line="360" w:lineRule="auto"/>
        <w:ind w:firstLineChars="0" w:firstLine="0"/>
        <w:rPr>
          <w:b w:val="0"/>
          <w:bCs w:val="0"/>
        </w:rPr>
      </w:pPr>
      <w:r>
        <w:rPr>
          <w:rFonts w:hint="eastAsia"/>
          <w:b w:val="0"/>
          <w:bCs w:val="0"/>
        </w:rPr>
        <w:t>（</w:t>
      </w:r>
      <w:r>
        <w:rPr>
          <w:rFonts w:hint="eastAsia"/>
          <w:b w:val="0"/>
          <w:bCs w:val="0"/>
        </w:rPr>
        <w:t>2</w:t>
      </w:r>
      <w:r>
        <w:rPr>
          <w:rFonts w:hint="eastAsia"/>
          <w:b w:val="0"/>
          <w:bCs w:val="0"/>
        </w:rPr>
        <w:t>）</w:t>
      </w:r>
      <w:r>
        <w:rPr>
          <w:rFonts w:hint="eastAsia"/>
          <w:b w:val="0"/>
          <w:bCs w:val="0"/>
        </w:rPr>
        <w:t>验算</w:t>
      </w:r>
      <w:r>
        <w:rPr>
          <w:rFonts w:hint="eastAsia"/>
          <w:b w:val="0"/>
          <w:bCs w:val="0"/>
        </w:rPr>
        <w:t>抗剪</w:t>
      </w:r>
      <w:r>
        <w:rPr>
          <w:rFonts w:hint="eastAsia"/>
          <w:b w:val="0"/>
          <w:bCs w:val="0"/>
        </w:rPr>
        <w:t>承载力</w:t>
      </w:r>
      <w:r>
        <w:rPr>
          <w:rFonts w:hint="eastAsia"/>
          <w:b w:val="0"/>
          <w:bCs w:val="0"/>
        </w:rPr>
        <w:t>Qu</w:t>
      </w:r>
    </w:p>
    <w:p w:rsidR="00612701" w:rsidRDefault="003215F1">
      <w:pPr>
        <w:spacing w:line="360" w:lineRule="auto"/>
        <w:ind w:firstLineChars="0" w:firstLine="0"/>
      </w:pPr>
      <w:r>
        <w:rPr>
          <w:noProof/>
        </w:rPr>
        <w:drawing>
          <wp:inline distT="0" distB="0" distL="114300" distR="114300">
            <wp:extent cx="5266690" cy="1359535"/>
            <wp:effectExtent l="0" t="0" r="6350" b="12065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701" w:rsidRDefault="003215F1">
      <w:pPr>
        <w:spacing w:line="360" w:lineRule="auto"/>
        <w:ind w:firstLineChars="0" w:firstLine="0"/>
        <w:rPr>
          <w:b w:val="0"/>
          <w:bCs w:val="0"/>
        </w:rPr>
      </w:pPr>
      <w:r>
        <w:rPr>
          <w:rFonts w:hint="eastAsia"/>
          <w:b w:val="0"/>
          <w:bCs w:val="0"/>
        </w:rPr>
        <w:t>式中含义如下：</w:t>
      </w:r>
    </w:p>
    <w:p w:rsidR="00612701" w:rsidRDefault="003215F1">
      <w:pPr>
        <w:spacing w:line="360" w:lineRule="auto"/>
        <w:ind w:firstLineChars="0" w:firstLine="0"/>
        <w:rPr>
          <w:b w:val="0"/>
          <w:bCs w:val="0"/>
        </w:rPr>
      </w:pPr>
      <w:r>
        <w:rPr>
          <w:rFonts w:ascii="宋体" w:eastAsia="宋体" w:hAnsi="宋体" w:cs="宋体" w:hint="eastAsia"/>
          <w:b w:val="0"/>
          <w:bCs w:val="0"/>
        </w:rPr>
        <w:t>γ</w:t>
      </w:r>
      <w:r>
        <w:rPr>
          <w:rFonts w:ascii="宋体" w:eastAsia="宋体" w:hAnsi="宋体" w:cs="宋体" w:hint="eastAsia"/>
          <w:b w:val="0"/>
          <w:bCs w:val="0"/>
        </w:rPr>
        <w:t>0</w:t>
      </w:r>
      <w:r>
        <w:rPr>
          <w:rFonts w:ascii="宋体" w:eastAsia="宋体" w:hAnsi="宋体" w:cs="宋体" w:hint="eastAsia"/>
          <w:b w:val="0"/>
          <w:bCs w:val="0"/>
        </w:rPr>
        <w:t>为安全系数，本次可取</w:t>
      </w:r>
      <w:r>
        <w:rPr>
          <w:rFonts w:ascii="宋体" w:eastAsia="宋体" w:hAnsi="宋体" w:cs="宋体" w:hint="eastAsia"/>
          <w:b w:val="0"/>
          <w:bCs w:val="0"/>
        </w:rPr>
        <w:t>1</w:t>
      </w:r>
      <w:r>
        <w:rPr>
          <w:rFonts w:ascii="宋体" w:eastAsia="宋体" w:hAnsi="宋体" w:cs="宋体" w:hint="eastAsia"/>
          <w:b w:val="0"/>
          <w:bCs w:val="0"/>
        </w:rPr>
        <w:t>；</w:t>
      </w:r>
      <w:r>
        <w:rPr>
          <w:rFonts w:hint="eastAsia"/>
          <w:b w:val="0"/>
          <w:bCs w:val="0"/>
        </w:rPr>
        <w:t>a1</w:t>
      </w:r>
      <w:r>
        <w:rPr>
          <w:rFonts w:hint="eastAsia"/>
          <w:b w:val="0"/>
          <w:bCs w:val="0"/>
        </w:rPr>
        <w:t>、</w:t>
      </w:r>
      <w:r>
        <w:rPr>
          <w:rFonts w:hint="eastAsia"/>
          <w:b w:val="0"/>
          <w:bCs w:val="0"/>
        </w:rPr>
        <w:t>a2</w:t>
      </w:r>
      <w:r>
        <w:rPr>
          <w:rFonts w:hint="eastAsia"/>
          <w:b w:val="0"/>
          <w:bCs w:val="0"/>
        </w:rPr>
        <w:t>、</w:t>
      </w:r>
      <w:r>
        <w:rPr>
          <w:rFonts w:hint="eastAsia"/>
          <w:b w:val="0"/>
          <w:bCs w:val="0"/>
        </w:rPr>
        <w:t>a3</w:t>
      </w:r>
      <w:r>
        <w:rPr>
          <w:rFonts w:hint="eastAsia"/>
          <w:b w:val="0"/>
          <w:bCs w:val="0"/>
        </w:rPr>
        <w:t>本次取</w:t>
      </w:r>
      <w:r>
        <w:rPr>
          <w:rFonts w:hint="eastAsia"/>
          <w:b w:val="0"/>
          <w:bCs w:val="0"/>
        </w:rPr>
        <w:t>1</w:t>
      </w:r>
      <w:r>
        <w:rPr>
          <w:rFonts w:hint="eastAsia"/>
          <w:b w:val="0"/>
          <w:bCs w:val="0"/>
        </w:rPr>
        <w:t>；</w:t>
      </w:r>
    </w:p>
    <w:p w:rsidR="00612701" w:rsidRDefault="003215F1">
      <w:pPr>
        <w:spacing w:line="360" w:lineRule="auto"/>
        <w:ind w:firstLineChars="0" w:firstLine="0"/>
        <w:rPr>
          <w:b w:val="0"/>
          <w:bCs w:val="0"/>
        </w:rPr>
      </w:pPr>
      <w:r>
        <w:rPr>
          <w:rFonts w:hint="eastAsia"/>
          <w:b w:val="0"/>
          <w:bCs w:val="0"/>
        </w:rPr>
        <w:t>Vd</w:t>
      </w:r>
      <w:r>
        <w:rPr>
          <w:rFonts w:hint="eastAsia"/>
          <w:b w:val="0"/>
          <w:bCs w:val="0"/>
        </w:rPr>
        <w:t>为</w:t>
      </w:r>
      <w:r>
        <w:rPr>
          <w:rFonts w:hint="eastAsia"/>
          <w:b w:val="0"/>
          <w:bCs w:val="0"/>
        </w:rPr>
        <w:t>最不利截面</w:t>
      </w:r>
      <w:r>
        <w:rPr>
          <w:rFonts w:hint="eastAsia"/>
          <w:b w:val="0"/>
          <w:bCs w:val="0"/>
        </w:rPr>
        <w:t>的剪力值</w:t>
      </w:r>
      <w:r>
        <w:rPr>
          <w:rFonts w:hint="eastAsia"/>
          <w:b w:val="0"/>
          <w:bCs w:val="0"/>
        </w:rPr>
        <w:t>(</w:t>
      </w:r>
      <w:r>
        <w:rPr>
          <w:rFonts w:hint="eastAsia"/>
          <w:b w:val="0"/>
          <w:bCs w:val="0"/>
        </w:rPr>
        <w:t>上文的</w:t>
      </w:r>
      <w:r>
        <w:rPr>
          <w:rFonts w:hint="eastAsia"/>
          <w:b w:val="0"/>
          <w:bCs w:val="0"/>
        </w:rPr>
        <w:t>Qmax</w:t>
      </w:r>
      <w:r>
        <w:rPr>
          <w:rFonts w:hint="eastAsia"/>
          <w:b w:val="0"/>
          <w:bCs w:val="0"/>
        </w:rPr>
        <w:t>和</w:t>
      </w:r>
      <w:r>
        <w:rPr>
          <w:rFonts w:hint="eastAsia"/>
          <w:b w:val="0"/>
          <w:bCs w:val="0"/>
        </w:rPr>
        <w:t>Qmin)</w:t>
      </w:r>
      <w:r>
        <w:rPr>
          <w:rFonts w:hint="eastAsia"/>
          <w:b w:val="0"/>
          <w:bCs w:val="0"/>
        </w:rPr>
        <w:t>，</w:t>
      </w:r>
      <w:r>
        <w:rPr>
          <w:rFonts w:hint="eastAsia"/>
          <w:b w:val="0"/>
          <w:bCs w:val="0"/>
        </w:rPr>
        <w:t>Vcs</w:t>
      </w:r>
      <w:r>
        <w:rPr>
          <w:rFonts w:hint="eastAsia"/>
          <w:b w:val="0"/>
          <w:bCs w:val="0"/>
        </w:rPr>
        <w:t>为</w:t>
      </w:r>
      <w:r>
        <w:rPr>
          <w:b w:val="0"/>
          <w:bCs w:val="0"/>
        </w:rPr>
        <w:t>混凝土和箍筋</w:t>
      </w:r>
      <w:r>
        <w:rPr>
          <w:rFonts w:hint="eastAsia"/>
          <w:b w:val="0"/>
          <w:bCs w:val="0"/>
        </w:rPr>
        <w:t>的贡献，</w:t>
      </w:r>
      <w:r>
        <w:rPr>
          <w:rFonts w:hint="eastAsia"/>
          <w:b w:val="0"/>
          <w:bCs w:val="0"/>
        </w:rPr>
        <w:t>Vsb</w:t>
      </w:r>
      <w:r>
        <w:rPr>
          <w:rFonts w:hint="eastAsia"/>
          <w:b w:val="0"/>
          <w:bCs w:val="0"/>
        </w:rPr>
        <w:t>与斜裂缝相交的普通弯起钢筋的贡献；</w:t>
      </w:r>
    </w:p>
    <w:p w:rsidR="00612701" w:rsidRDefault="003215F1">
      <w:pPr>
        <w:spacing w:line="360" w:lineRule="auto"/>
        <w:ind w:firstLineChars="0" w:firstLine="0"/>
        <w:rPr>
          <w:b w:val="0"/>
          <w:bCs w:val="0"/>
        </w:rPr>
      </w:pPr>
      <w:r>
        <w:rPr>
          <w:rFonts w:hint="eastAsia"/>
          <w:b w:val="0"/>
          <w:bCs w:val="0"/>
        </w:rPr>
        <w:t>P</w:t>
      </w:r>
      <w:r>
        <w:rPr>
          <w:rFonts w:hint="eastAsia"/>
          <w:b w:val="0"/>
          <w:bCs w:val="0"/>
        </w:rPr>
        <w:t>为斜截面内纵向受拉钢筋的配筋百分率，</w:t>
      </w:r>
      <w:r>
        <w:rPr>
          <w:rFonts w:hint="eastAsia"/>
          <w:b w:val="0"/>
          <w:bCs w:val="0"/>
        </w:rPr>
        <w:t>P</w:t>
      </w:r>
      <w:r>
        <w:rPr>
          <w:rFonts w:hint="eastAsia"/>
          <w:b w:val="0"/>
          <w:bCs w:val="0"/>
        </w:rPr>
        <w:t>＝</w:t>
      </w:r>
      <w:r>
        <w:rPr>
          <w:b w:val="0"/>
          <w:bCs w:val="0"/>
        </w:rPr>
        <w:t>100ρ</w:t>
      </w:r>
      <w:r>
        <w:rPr>
          <w:rFonts w:hint="eastAsia"/>
          <w:b w:val="0"/>
          <w:bCs w:val="0"/>
        </w:rPr>
        <w:t>，当</w:t>
      </w:r>
      <w:r>
        <w:rPr>
          <w:rFonts w:hint="eastAsia"/>
          <w:b w:val="0"/>
          <w:bCs w:val="0"/>
        </w:rPr>
        <w:t>P</w:t>
      </w:r>
      <w:r>
        <w:rPr>
          <w:rFonts w:hint="eastAsia"/>
          <w:b w:val="0"/>
          <w:bCs w:val="0"/>
        </w:rPr>
        <w:t>＞</w:t>
      </w:r>
      <w:r>
        <w:rPr>
          <w:b w:val="0"/>
          <w:bCs w:val="0"/>
        </w:rPr>
        <w:t xml:space="preserve">2.5 </w:t>
      </w:r>
      <w:r>
        <w:rPr>
          <w:rFonts w:hint="eastAsia"/>
          <w:b w:val="0"/>
          <w:bCs w:val="0"/>
        </w:rPr>
        <w:t>时，取</w:t>
      </w:r>
      <w:r>
        <w:rPr>
          <w:b w:val="0"/>
          <w:bCs w:val="0"/>
        </w:rPr>
        <w:t>P</w:t>
      </w:r>
      <w:r>
        <w:rPr>
          <w:rFonts w:hint="eastAsia"/>
          <w:b w:val="0"/>
          <w:bCs w:val="0"/>
        </w:rPr>
        <w:t>＝</w:t>
      </w:r>
      <w:r>
        <w:rPr>
          <w:b w:val="0"/>
          <w:bCs w:val="0"/>
        </w:rPr>
        <w:t>2.5</w:t>
      </w:r>
      <w:r>
        <w:rPr>
          <w:rFonts w:hint="eastAsia"/>
          <w:b w:val="0"/>
          <w:bCs w:val="0"/>
        </w:rPr>
        <w:t>；</w:t>
      </w:r>
    </w:p>
    <w:p w:rsidR="00612701" w:rsidRDefault="003215F1">
      <w:pPr>
        <w:spacing w:line="360" w:lineRule="auto"/>
        <w:ind w:firstLineChars="0" w:firstLine="0"/>
        <w:rPr>
          <w:b w:val="0"/>
          <w:bCs w:val="0"/>
        </w:rPr>
      </w:pPr>
      <w:r>
        <w:rPr>
          <w:rFonts w:hint="eastAsia"/>
          <w:b w:val="0"/>
          <w:bCs w:val="0"/>
        </w:rPr>
        <w:t>f</w:t>
      </w:r>
      <w:r>
        <w:rPr>
          <w:b w:val="0"/>
          <w:bCs w:val="0"/>
        </w:rPr>
        <w:t xml:space="preserve">cu,k </w:t>
      </w:r>
      <w:r>
        <w:rPr>
          <w:rFonts w:hint="eastAsia"/>
          <w:b w:val="0"/>
          <w:bCs w:val="0"/>
        </w:rPr>
        <w:t>为混凝土抗压强度值</w:t>
      </w:r>
      <w:r>
        <w:rPr>
          <w:rFonts w:hint="eastAsia"/>
          <w:b w:val="0"/>
          <w:bCs w:val="0"/>
        </w:rPr>
        <w:t>(Mpa)</w:t>
      </w:r>
      <w:r>
        <w:rPr>
          <w:rFonts w:hint="eastAsia"/>
          <w:b w:val="0"/>
          <w:bCs w:val="0"/>
        </w:rPr>
        <w:t>；</w:t>
      </w:r>
    </w:p>
    <w:p w:rsidR="00612701" w:rsidRDefault="003215F1">
      <w:pPr>
        <w:spacing w:line="360" w:lineRule="auto"/>
        <w:ind w:firstLineChars="0" w:firstLine="0"/>
        <w:rPr>
          <w:b w:val="0"/>
          <w:bCs w:val="0"/>
        </w:rPr>
      </w:pPr>
      <w:r>
        <w:rPr>
          <w:b w:val="0"/>
          <w:bCs w:val="0"/>
        </w:rPr>
        <w:lastRenderedPageBreak/>
        <w:t>ρ</w:t>
      </w:r>
      <w:r>
        <w:rPr>
          <w:rFonts w:hint="eastAsia"/>
          <w:b w:val="0"/>
          <w:bCs w:val="0"/>
        </w:rPr>
        <w:t>sv</w:t>
      </w:r>
      <w:r>
        <w:rPr>
          <w:rFonts w:hint="eastAsia"/>
          <w:b w:val="0"/>
          <w:bCs w:val="0"/>
        </w:rPr>
        <w:t>为箍筋的配箍率（某个斜裂缝内</w:t>
      </w:r>
      <w:r>
        <w:rPr>
          <w:rFonts w:hint="eastAsia"/>
          <w:b w:val="0"/>
          <w:bCs w:val="0"/>
        </w:rPr>
        <w:t>Asv/A</w:t>
      </w:r>
      <w:r>
        <w:rPr>
          <w:rFonts w:hint="eastAsia"/>
          <w:b w:val="0"/>
          <w:bCs w:val="0"/>
        </w:rPr>
        <w:t>总），</w:t>
      </w:r>
      <w:r>
        <w:rPr>
          <w:rFonts w:hint="eastAsia"/>
          <w:b w:val="0"/>
          <w:bCs w:val="0"/>
        </w:rPr>
        <w:t>fsv</w:t>
      </w:r>
      <w:r>
        <w:rPr>
          <w:rFonts w:hint="eastAsia"/>
          <w:b w:val="0"/>
          <w:bCs w:val="0"/>
        </w:rPr>
        <w:t>和</w:t>
      </w:r>
      <w:r>
        <w:rPr>
          <w:rFonts w:hint="eastAsia"/>
          <w:b w:val="0"/>
          <w:bCs w:val="0"/>
        </w:rPr>
        <w:t>fsd</w:t>
      </w:r>
      <w:r>
        <w:rPr>
          <w:rFonts w:hint="eastAsia"/>
          <w:b w:val="0"/>
          <w:bCs w:val="0"/>
        </w:rPr>
        <w:t>取</w:t>
      </w:r>
      <w:r>
        <w:rPr>
          <w:rFonts w:hint="eastAsia"/>
          <w:b w:val="0"/>
          <w:bCs w:val="0"/>
        </w:rPr>
        <w:t>fy</w:t>
      </w:r>
      <w:r>
        <w:rPr>
          <w:rFonts w:hint="eastAsia"/>
          <w:b w:val="0"/>
          <w:bCs w:val="0"/>
        </w:rPr>
        <w:t>的值也即</w:t>
      </w:r>
      <w:r>
        <w:rPr>
          <w:rFonts w:ascii="宋体" w:eastAsia="宋体" w:hAnsi="宋体" w:cs="宋体" w:hint="eastAsia"/>
          <w:b w:val="0"/>
          <w:bCs w:val="0"/>
          <w:szCs w:val="24"/>
        </w:rPr>
        <w:t>钢筋屈服强度。</w:t>
      </w:r>
      <w:r>
        <w:rPr>
          <w:rFonts w:hint="eastAsia"/>
          <w:b w:val="0"/>
          <w:bCs w:val="0"/>
        </w:rPr>
        <w:t>Asb</w:t>
      </w:r>
      <w:r>
        <w:rPr>
          <w:rFonts w:hint="eastAsia"/>
          <w:b w:val="0"/>
          <w:bCs w:val="0"/>
        </w:rPr>
        <w:t>为斜截面相交的钢筋面积。</w:t>
      </w:r>
      <w:r>
        <w:rPr>
          <w:rFonts w:ascii="Times New Roman" w:hAnsi="Times New Roman" w:cs="Times New Roman"/>
          <w:b w:val="0"/>
          <w:bCs w:val="0"/>
          <w:i/>
          <w:iCs/>
        </w:rPr>
        <w:t>θ</w:t>
      </w:r>
      <w:r>
        <w:rPr>
          <w:rFonts w:hint="eastAsia"/>
          <w:b w:val="0"/>
          <w:bCs w:val="0"/>
        </w:rPr>
        <w:t>s</w:t>
      </w:r>
      <w:r>
        <w:rPr>
          <w:rFonts w:hint="eastAsia"/>
          <w:b w:val="0"/>
          <w:bCs w:val="0"/>
        </w:rPr>
        <w:t>可取</w:t>
      </w:r>
      <w:r>
        <w:rPr>
          <w:rFonts w:hint="eastAsia"/>
          <w:b w:val="0"/>
          <w:bCs w:val="0"/>
        </w:rPr>
        <w:t>45</w:t>
      </w:r>
      <w:r>
        <w:rPr>
          <w:rFonts w:hint="eastAsia"/>
          <w:b w:val="0"/>
          <w:bCs w:val="0"/>
        </w:rPr>
        <w:t>°</w:t>
      </w:r>
    </w:p>
    <w:p w:rsidR="00612701" w:rsidRDefault="00612701">
      <w:pPr>
        <w:widowControl/>
        <w:ind w:firstLineChars="0" w:firstLine="0"/>
        <w:jc w:val="left"/>
        <w:rPr>
          <w:rFonts w:ascii="宋体" w:eastAsia="宋体" w:hAnsi="宋体" w:cs="宋体"/>
          <w:b w:val="0"/>
          <w:bCs w:val="0"/>
          <w:color w:val="000000"/>
          <w:kern w:val="0"/>
          <w:szCs w:val="24"/>
          <w:lang w:bidi="ar"/>
        </w:rPr>
      </w:pPr>
    </w:p>
    <w:p w:rsidR="00612701" w:rsidRDefault="003215F1">
      <w:pPr>
        <w:spacing w:line="360" w:lineRule="auto"/>
        <w:ind w:firstLineChars="0" w:firstLine="0"/>
        <w:jc w:val="center"/>
        <w:rPr>
          <w:b w:val="0"/>
          <w:bCs w:val="0"/>
        </w:rPr>
      </w:pPr>
      <w:r>
        <w:rPr>
          <w:noProof/>
        </w:rPr>
        <w:drawing>
          <wp:inline distT="0" distB="0" distL="114300" distR="114300">
            <wp:extent cx="2827655" cy="1152525"/>
            <wp:effectExtent l="0" t="0" r="6985" b="5715"/>
            <wp:docPr id="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701" w:rsidRDefault="00612701">
      <w:pPr>
        <w:spacing w:line="360" w:lineRule="auto"/>
        <w:ind w:firstLine="562"/>
        <w:jc w:val="left"/>
        <w:rPr>
          <w:sz w:val="28"/>
          <w:szCs w:val="22"/>
        </w:rPr>
      </w:pPr>
    </w:p>
    <w:p w:rsidR="00612701" w:rsidRDefault="00612701">
      <w:pPr>
        <w:ind w:firstLine="482"/>
      </w:pPr>
    </w:p>
    <w:sectPr w:rsidR="00612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D">
      <wne:macro wne:macroName="MATHTYPECOMMANDS.UILIB.MTCOMMAND_MATHINPUTCONTROL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451">
      <wne:macro wne:macroName="MATHTYPECOMMANDS.UILIB.MTCOMMAND_INSERTDISPEQN"/>
    </wne:keymap>
    <wne:keymap wne:kcmPrimary="04DC">
      <wne:macro wne:macroName="MATHTYPECOMMANDS.UILIB.MTCOMMAND_TEXTOGGLE"/>
    </wne:keymap>
    <wne:keymap wne:kcmPrimary="0551">
      <wne:macro wne:macroName="MATHTYPECOMMANDS.UILIB.MTCOMMAND_INSERTRIGHTNUMBEREDDISPEQN"/>
    </wne:keymap>
    <wne:keymap wne:kcmPrimary="0651">
      <wne:macro wne:macroName="MATHTYPECOMMANDS.UILIB.MTCOMMAND_INSERTINLINEEQN"/>
    </wne:keymap>
    <wne:keymap wne:kcmPrimary="0751">
      <wne:macro wne:macroName="MATHTYPECOMMANDS.UILIB.MTCOMMAND_INSERTLEFTNUMBEREDDISPEQN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5F1" w:rsidRDefault="003215F1">
      <w:pPr>
        <w:ind w:firstLine="482"/>
      </w:pPr>
      <w:r>
        <w:separator/>
      </w:r>
    </w:p>
  </w:endnote>
  <w:endnote w:type="continuationSeparator" w:id="0">
    <w:p w:rsidR="003215F1" w:rsidRDefault="003215F1">
      <w:pPr>
        <w:ind w:firstLine="48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5F1" w:rsidRDefault="003215F1">
      <w:pPr>
        <w:ind w:firstLine="482"/>
      </w:pPr>
      <w:r>
        <w:separator/>
      </w:r>
    </w:p>
  </w:footnote>
  <w:footnote w:type="continuationSeparator" w:id="0">
    <w:p w:rsidR="003215F1" w:rsidRDefault="003215F1">
      <w:pPr>
        <w:ind w:firstLine="48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2DEE88B"/>
    <w:multiLevelType w:val="multilevel"/>
    <w:tmpl w:val="C2DEE88B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2"/>
      <w:numFmt w:val="decimal"/>
      <w:lvlText w:val="（%2）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YwMWM5NjM0YTk2ZTIyNTJjMjZkZWMwNTE3OWI2NzUifQ=="/>
  </w:docVars>
  <w:rsids>
    <w:rsidRoot w:val="00612701"/>
    <w:rsid w:val="003215F1"/>
    <w:rsid w:val="00612701"/>
    <w:rsid w:val="00751B38"/>
    <w:rsid w:val="00C45617"/>
    <w:rsid w:val="00E3043E"/>
    <w:rsid w:val="01457570"/>
    <w:rsid w:val="01F94D45"/>
    <w:rsid w:val="02CC6AF9"/>
    <w:rsid w:val="034342BA"/>
    <w:rsid w:val="035B2972"/>
    <w:rsid w:val="03630182"/>
    <w:rsid w:val="03DA6E42"/>
    <w:rsid w:val="043255E1"/>
    <w:rsid w:val="0446766E"/>
    <w:rsid w:val="05535113"/>
    <w:rsid w:val="05650CA4"/>
    <w:rsid w:val="05C44B88"/>
    <w:rsid w:val="05F76E01"/>
    <w:rsid w:val="0634296B"/>
    <w:rsid w:val="066E7262"/>
    <w:rsid w:val="06E20F93"/>
    <w:rsid w:val="06EA695A"/>
    <w:rsid w:val="07584A11"/>
    <w:rsid w:val="08BF37EF"/>
    <w:rsid w:val="08EB38D7"/>
    <w:rsid w:val="09E9009A"/>
    <w:rsid w:val="0A334D52"/>
    <w:rsid w:val="0A452638"/>
    <w:rsid w:val="0B401DD6"/>
    <w:rsid w:val="0B62274F"/>
    <w:rsid w:val="0B7551CA"/>
    <w:rsid w:val="0B987011"/>
    <w:rsid w:val="0B9B3C26"/>
    <w:rsid w:val="0C1A7E06"/>
    <w:rsid w:val="0C5262A0"/>
    <w:rsid w:val="0CEB4DC7"/>
    <w:rsid w:val="0D1F6C32"/>
    <w:rsid w:val="0D2A2BD8"/>
    <w:rsid w:val="0D730BD2"/>
    <w:rsid w:val="0DB77A48"/>
    <w:rsid w:val="0E5863D0"/>
    <w:rsid w:val="0EB66E30"/>
    <w:rsid w:val="0ED23DE2"/>
    <w:rsid w:val="0F1F77BE"/>
    <w:rsid w:val="0F6F1F7D"/>
    <w:rsid w:val="0F8E1E98"/>
    <w:rsid w:val="0FCD033D"/>
    <w:rsid w:val="0FDB22D5"/>
    <w:rsid w:val="0FDF1B80"/>
    <w:rsid w:val="0FE02E12"/>
    <w:rsid w:val="0FFD5132"/>
    <w:rsid w:val="103A731E"/>
    <w:rsid w:val="10BB32B7"/>
    <w:rsid w:val="10CE4A90"/>
    <w:rsid w:val="116F2354"/>
    <w:rsid w:val="11E02249"/>
    <w:rsid w:val="122D269E"/>
    <w:rsid w:val="124E1170"/>
    <w:rsid w:val="12513C81"/>
    <w:rsid w:val="126569D7"/>
    <w:rsid w:val="131B72EA"/>
    <w:rsid w:val="136A44E0"/>
    <w:rsid w:val="13E02514"/>
    <w:rsid w:val="13E83B0A"/>
    <w:rsid w:val="145D399A"/>
    <w:rsid w:val="14D701FE"/>
    <w:rsid w:val="153A46EC"/>
    <w:rsid w:val="155A3733"/>
    <w:rsid w:val="15A02F9E"/>
    <w:rsid w:val="15CF4270"/>
    <w:rsid w:val="15EA69D5"/>
    <w:rsid w:val="15F24089"/>
    <w:rsid w:val="15F4571E"/>
    <w:rsid w:val="164F7A9C"/>
    <w:rsid w:val="16A64A2F"/>
    <w:rsid w:val="16D0459E"/>
    <w:rsid w:val="186333C7"/>
    <w:rsid w:val="18732D91"/>
    <w:rsid w:val="19244ABF"/>
    <w:rsid w:val="193A48B3"/>
    <w:rsid w:val="19496B46"/>
    <w:rsid w:val="1977453F"/>
    <w:rsid w:val="19912C16"/>
    <w:rsid w:val="1A0B6575"/>
    <w:rsid w:val="1A326C07"/>
    <w:rsid w:val="1A965FEA"/>
    <w:rsid w:val="1B205245"/>
    <w:rsid w:val="1CBC1B50"/>
    <w:rsid w:val="1D0C392C"/>
    <w:rsid w:val="1D630D4A"/>
    <w:rsid w:val="1DB06D6D"/>
    <w:rsid w:val="1DC87107"/>
    <w:rsid w:val="1E2F04F6"/>
    <w:rsid w:val="1E442D8D"/>
    <w:rsid w:val="1E50446E"/>
    <w:rsid w:val="1E5B48EE"/>
    <w:rsid w:val="1EAE09F3"/>
    <w:rsid w:val="1EE12DE6"/>
    <w:rsid w:val="1F045F73"/>
    <w:rsid w:val="1F817EB6"/>
    <w:rsid w:val="1F8B41DC"/>
    <w:rsid w:val="205605C0"/>
    <w:rsid w:val="20644D19"/>
    <w:rsid w:val="212C10D2"/>
    <w:rsid w:val="213C627E"/>
    <w:rsid w:val="21672BA3"/>
    <w:rsid w:val="228757E3"/>
    <w:rsid w:val="23A965A4"/>
    <w:rsid w:val="244C20E9"/>
    <w:rsid w:val="247342DE"/>
    <w:rsid w:val="255F4C7E"/>
    <w:rsid w:val="25666E2F"/>
    <w:rsid w:val="25836D81"/>
    <w:rsid w:val="25AF098E"/>
    <w:rsid w:val="26020FB5"/>
    <w:rsid w:val="269D2467"/>
    <w:rsid w:val="26BB64BE"/>
    <w:rsid w:val="26D72737"/>
    <w:rsid w:val="27AC65F2"/>
    <w:rsid w:val="27B24C88"/>
    <w:rsid w:val="28CC2F94"/>
    <w:rsid w:val="28D26DF2"/>
    <w:rsid w:val="293E5335"/>
    <w:rsid w:val="294A6A71"/>
    <w:rsid w:val="295126A7"/>
    <w:rsid w:val="2A3B16A6"/>
    <w:rsid w:val="2A5801C4"/>
    <w:rsid w:val="2A7F64AF"/>
    <w:rsid w:val="2A8916D2"/>
    <w:rsid w:val="2ADC76EB"/>
    <w:rsid w:val="2BFA68E6"/>
    <w:rsid w:val="2C124050"/>
    <w:rsid w:val="2C2C07EE"/>
    <w:rsid w:val="2E374528"/>
    <w:rsid w:val="2EE67EF3"/>
    <w:rsid w:val="2F15715F"/>
    <w:rsid w:val="2F5A52B7"/>
    <w:rsid w:val="2FA21DD2"/>
    <w:rsid w:val="2FBE7EF5"/>
    <w:rsid w:val="30590A75"/>
    <w:rsid w:val="30E67F9B"/>
    <w:rsid w:val="31DA1119"/>
    <w:rsid w:val="31FB49C9"/>
    <w:rsid w:val="3220355E"/>
    <w:rsid w:val="33683397"/>
    <w:rsid w:val="33B0446E"/>
    <w:rsid w:val="340379E8"/>
    <w:rsid w:val="34346E4D"/>
    <w:rsid w:val="347731A3"/>
    <w:rsid w:val="349D61A2"/>
    <w:rsid w:val="34C540D6"/>
    <w:rsid w:val="34CB5AE2"/>
    <w:rsid w:val="34D57E5B"/>
    <w:rsid w:val="34F048DA"/>
    <w:rsid w:val="35DD5813"/>
    <w:rsid w:val="366B6DBC"/>
    <w:rsid w:val="366D2DD9"/>
    <w:rsid w:val="37761D13"/>
    <w:rsid w:val="378577BF"/>
    <w:rsid w:val="379E2C79"/>
    <w:rsid w:val="37BB740B"/>
    <w:rsid w:val="37D179CF"/>
    <w:rsid w:val="37EE1933"/>
    <w:rsid w:val="380F6CB6"/>
    <w:rsid w:val="381248F2"/>
    <w:rsid w:val="38126AC6"/>
    <w:rsid w:val="3816584C"/>
    <w:rsid w:val="38A04009"/>
    <w:rsid w:val="38A4483B"/>
    <w:rsid w:val="391B3118"/>
    <w:rsid w:val="398068D0"/>
    <w:rsid w:val="39B00029"/>
    <w:rsid w:val="3A62745C"/>
    <w:rsid w:val="3B9617A2"/>
    <w:rsid w:val="3C6B3628"/>
    <w:rsid w:val="3CEE3327"/>
    <w:rsid w:val="3CFC573D"/>
    <w:rsid w:val="3DE96A8A"/>
    <w:rsid w:val="3E4E3206"/>
    <w:rsid w:val="3E6203CA"/>
    <w:rsid w:val="3E73782B"/>
    <w:rsid w:val="402416BC"/>
    <w:rsid w:val="407B406D"/>
    <w:rsid w:val="40B17AD0"/>
    <w:rsid w:val="40D13A23"/>
    <w:rsid w:val="40F764CC"/>
    <w:rsid w:val="41201FA8"/>
    <w:rsid w:val="412E6421"/>
    <w:rsid w:val="414B3711"/>
    <w:rsid w:val="417723EA"/>
    <w:rsid w:val="41A37DE5"/>
    <w:rsid w:val="41AC7E24"/>
    <w:rsid w:val="41E16632"/>
    <w:rsid w:val="41EC5FB2"/>
    <w:rsid w:val="42BA7A9E"/>
    <w:rsid w:val="42C12578"/>
    <w:rsid w:val="436515DE"/>
    <w:rsid w:val="436F44B8"/>
    <w:rsid w:val="44300B37"/>
    <w:rsid w:val="44602F5B"/>
    <w:rsid w:val="44606423"/>
    <w:rsid w:val="44610EF6"/>
    <w:rsid w:val="448C1387"/>
    <w:rsid w:val="448E60DA"/>
    <w:rsid w:val="44B85FFB"/>
    <w:rsid w:val="45B01A36"/>
    <w:rsid w:val="45BE70CB"/>
    <w:rsid w:val="45BF5ADC"/>
    <w:rsid w:val="45F679AF"/>
    <w:rsid w:val="469F674C"/>
    <w:rsid w:val="46A74C0D"/>
    <w:rsid w:val="46BF0FA7"/>
    <w:rsid w:val="47C70404"/>
    <w:rsid w:val="47CF7161"/>
    <w:rsid w:val="47FF2FEF"/>
    <w:rsid w:val="48032E14"/>
    <w:rsid w:val="48364D13"/>
    <w:rsid w:val="48C202CE"/>
    <w:rsid w:val="4942574B"/>
    <w:rsid w:val="494469E0"/>
    <w:rsid w:val="4A435FAB"/>
    <w:rsid w:val="4A6E435C"/>
    <w:rsid w:val="4A9B6B48"/>
    <w:rsid w:val="4AFC36A7"/>
    <w:rsid w:val="4B010647"/>
    <w:rsid w:val="4B525771"/>
    <w:rsid w:val="4CB666FD"/>
    <w:rsid w:val="4F020815"/>
    <w:rsid w:val="4FEC56C9"/>
    <w:rsid w:val="4FF612DE"/>
    <w:rsid w:val="50812558"/>
    <w:rsid w:val="509F155E"/>
    <w:rsid w:val="50A26BAC"/>
    <w:rsid w:val="50F54DBD"/>
    <w:rsid w:val="517C6A41"/>
    <w:rsid w:val="518C66C8"/>
    <w:rsid w:val="51BA7928"/>
    <w:rsid w:val="521A0988"/>
    <w:rsid w:val="52EB1902"/>
    <w:rsid w:val="52F506BF"/>
    <w:rsid w:val="52F62E5C"/>
    <w:rsid w:val="531725BD"/>
    <w:rsid w:val="532932EA"/>
    <w:rsid w:val="537F4A99"/>
    <w:rsid w:val="54395CB2"/>
    <w:rsid w:val="544D5B5F"/>
    <w:rsid w:val="546326C8"/>
    <w:rsid w:val="549F41C7"/>
    <w:rsid w:val="54A23E3E"/>
    <w:rsid w:val="54DF6C43"/>
    <w:rsid w:val="553E7190"/>
    <w:rsid w:val="55417943"/>
    <w:rsid w:val="55585808"/>
    <w:rsid w:val="556F56E4"/>
    <w:rsid w:val="55A6735B"/>
    <w:rsid w:val="56ED413D"/>
    <w:rsid w:val="56F20263"/>
    <w:rsid w:val="57AF3C18"/>
    <w:rsid w:val="589102E0"/>
    <w:rsid w:val="58EB2B71"/>
    <w:rsid w:val="58F65678"/>
    <w:rsid w:val="591470C9"/>
    <w:rsid w:val="59B268B3"/>
    <w:rsid w:val="59BE5645"/>
    <w:rsid w:val="59FD095D"/>
    <w:rsid w:val="5A0D79FC"/>
    <w:rsid w:val="5A48645D"/>
    <w:rsid w:val="5AE27AA9"/>
    <w:rsid w:val="5C5E10FF"/>
    <w:rsid w:val="5C844360"/>
    <w:rsid w:val="5CF00771"/>
    <w:rsid w:val="5D46216A"/>
    <w:rsid w:val="5D8F6D26"/>
    <w:rsid w:val="5DAF07D7"/>
    <w:rsid w:val="5DCB5ECF"/>
    <w:rsid w:val="5E0E0987"/>
    <w:rsid w:val="5E64347D"/>
    <w:rsid w:val="5E770717"/>
    <w:rsid w:val="5FB66EA0"/>
    <w:rsid w:val="5FBB2FBC"/>
    <w:rsid w:val="611E45DD"/>
    <w:rsid w:val="61CA224E"/>
    <w:rsid w:val="62C627AD"/>
    <w:rsid w:val="634638C2"/>
    <w:rsid w:val="636819A4"/>
    <w:rsid w:val="63834876"/>
    <w:rsid w:val="63DB7072"/>
    <w:rsid w:val="643724FF"/>
    <w:rsid w:val="643756FF"/>
    <w:rsid w:val="64543DC1"/>
    <w:rsid w:val="648A17F8"/>
    <w:rsid w:val="64E67A43"/>
    <w:rsid w:val="64F02AF7"/>
    <w:rsid w:val="64F8326E"/>
    <w:rsid w:val="65911CB5"/>
    <w:rsid w:val="65FD7CC9"/>
    <w:rsid w:val="660B715E"/>
    <w:rsid w:val="66C82BD0"/>
    <w:rsid w:val="670967DD"/>
    <w:rsid w:val="673C44D9"/>
    <w:rsid w:val="67C37252"/>
    <w:rsid w:val="68014CBD"/>
    <w:rsid w:val="68125B8A"/>
    <w:rsid w:val="6844766A"/>
    <w:rsid w:val="68863217"/>
    <w:rsid w:val="68934217"/>
    <w:rsid w:val="69510B89"/>
    <w:rsid w:val="69735403"/>
    <w:rsid w:val="6B782738"/>
    <w:rsid w:val="6C1440A9"/>
    <w:rsid w:val="6C2B4515"/>
    <w:rsid w:val="6C384AD2"/>
    <w:rsid w:val="6C681799"/>
    <w:rsid w:val="6C6F0A1E"/>
    <w:rsid w:val="6C7B1CAB"/>
    <w:rsid w:val="6CB26F15"/>
    <w:rsid w:val="6CCE669D"/>
    <w:rsid w:val="6D9F4165"/>
    <w:rsid w:val="6DEE777A"/>
    <w:rsid w:val="6EA36535"/>
    <w:rsid w:val="6EB63C6C"/>
    <w:rsid w:val="6ECB5174"/>
    <w:rsid w:val="6EF13547"/>
    <w:rsid w:val="6F3A3FFD"/>
    <w:rsid w:val="6F87218D"/>
    <w:rsid w:val="6FF2199E"/>
    <w:rsid w:val="70C115D8"/>
    <w:rsid w:val="71C41926"/>
    <w:rsid w:val="71CB49FA"/>
    <w:rsid w:val="72186197"/>
    <w:rsid w:val="72980F0E"/>
    <w:rsid w:val="72EE0E2A"/>
    <w:rsid w:val="735621CE"/>
    <w:rsid w:val="7369304C"/>
    <w:rsid w:val="74EB6AD9"/>
    <w:rsid w:val="75157145"/>
    <w:rsid w:val="75284B8F"/>
    <w:rsid w:val="752F5B26"/>
    <w:rsid w:val="7558691B"/>
    <w:rsid w:val="756711CD"/>
    <w:rsid w:val="75866801"/>
    <w:rsid w:val="758A62EE"/>
    <w:rsid w:val="76A24C96"/>
    <w:rsid w:val="76A26488"/>
    <w:rsid w:val="76EF6372"/>
    <w:rsid w:val="77260F8B"/>
    <w:rsid w:val="77A74EAB"/>
    <w:rsid w:val="782E76C0"/>
    <w:rsid w:val="791A4770"/>
    <w:rsid w:val="795B2851"/>
    <w:rsid w:val="7A1E105F"/>
    <w:rsid w:val="7A3276A3"/>
    <w:rsid w:val="7A4D5567"/>
    <w:rsid w:val="7B061A6F"/>
    <w:rsid w:val="7BF32533"/>
    <w:rsid w:val="7C3217E5"/>
    <w:rsid w:val="7C850372"/>
    <w:rsid w:val="7CE209E7"/>
    <w:rsid w:val="7E8B6C36"/>
    <w:rsid w:val="7E8E6B70"/>
    <w:rsid w:val="7E8F2BCB"/>
    <w:rsid w:val="7EED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E47432D6-8997-4D86-8A98-58A7F657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pPr>
      <w:widowControl w:val="0"/>
      <w:ind w:firstLineChars="200" w:firstLine="480"/>
      <w:jc w:val="both"/>
    </w:pPr>
    <w:rPr>
      <w:rFonts w:ascii="Arial" w:hAnsi="Arial" w:cs="Arial"/>
      <w:b/>
      <w:bCs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unhideWhenUsed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87720</dc:creator>
  <cp:lastModifiedBy>gxllshsh@qq.com</cp:lastModifiedBy>
  <cp:revision>2</cp:revision>
  <dcterms:created xsi:type="dcterms:W3CDTF">2025-05-20T02:06:00Z</dcterms:created>
  <dcterms:modified xsi:type="dcterms:W3CDTF">2025-05-20T02:06:00Z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2052-12.1.0.17145</vt:lpwstr>
  </property>
  <property fmtid="{D5CDD505-2E9C-101B-9397-08002B2CF9AE}" pid="3" name="ICV">
    <vt:lpwstr>EC423A001242454EAE84C6D9A133AD92</vt:lpwstr>
  </property>
</Properties>
</file>