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rPr>
      </w:pPr>
      <w:r>
        <w:rPr>
          <w:b/>
        </w:rPr>
        <w:t>ETEC PROF. CAMARGO ARANHA</w:t>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pPr>
      <w:r>
        <w:rPr/>
        <w:t>Alexandre Soares</w:t>
      </w:r>
    </w:p>
    <w:p>
      <w:pPr>
        <w:pStyle w:val="Normal"/>
        <w:spacing w:lineRule="auto" w:line="360"/>
        <w:jc w:val="center"/>
        <w:rPr/>
      </w:pPr>
      <w:r>
        <w:rPr/>
        <w:t>Guilherme Chagas</w:t>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240"/>
        <w:jc w:val="center"/>
        <w:rPr>
          <w:b/>
        </w:rPr>
      </w:pPr>
      <w:r>
        <w:rPr>
          <w:b/>
        </w:rPr>
      </w:r>
      <w:bookmarkStart w:id="0" w:name="_GoBack"/>
      <w:bookmarkEnd w:id="0"/>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t xml:space="preserve">CRIAÇÃO DE BANCO DE DADOS SIMULADO </w:t>
      </w:r>
      <w:r>
        <w:rPr>
          <w:b/>
        </w:rPr>
        <w:t>A</w:t>
      </w:r>
      <w:r>
        <w:rPr>
          <w:b/>
        </w:rPr>
        <w:t xml:space="preserve"> VIDA REAL</w:t>
      </w:r>
    </w:p>
    <w:p>
      <w:pPr>
        <w:pStyle w:val="Normal"/>
        <w:spacing w:lineRule="auto" w:line="360"/>
        <w:jc w:val="center"/>
        <w:rPr/>
      </w:pPr>
      <w:r>
        <w:rPr/>
        <w:t>Banco de dados para gerenciamento de bibliotecas</w:t>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r>
    </w:p>
    <w:p>
      <w:pPr>
        <w:pStyle w:val="Normal"/>
        <w:spacing w:lineRule="auto" w:line="360"/>
        <w:jc w:val="center"/>
        <w:rPr>
          <w:b/>
        </w:rPr>
      </w:pPr>
      <w:r>
        <w:rPr>
          <w:b/>
        </w:rPr>
        <w:t>São Paulo</w:t>
      </w:r>
    </w:p>
    <w:p>
      <w:pPr>
        <w:pStyle w:val="Normal"/>
        <w:spacing w:lineRule="auto" w:line="360"/>
        <w:jc w:val="center"/>
        <w:rPr>
          <w:b/>
        </w:rPr>
      </w:pPr>
      <w:r>
        <w:rPr>
          <w:b/>
        </w:rPr>
        <w:t>2026</w:t>
      </w:r>
    </w:p>
    <w:p>
      <w:pPr>
        <w:pStyle w:val="TOCHeading"/>
        <w:ind w:hanging="0" w:start="0"/>
        <w:rPr/>
      </w:pPr>
      <w:r>
        <w:rPr/>
        <w:t>Sumário</w:t>
      </w:r>
    </w:p>
    <w:sdt>
      <w:sdtPr>
        <w:docPartObj>
          <w:docPartGallery w:val="Table of Contents"/>
          <w:docPartUnique w:val="true"/>
        </w:docPartObj>
      </w:sdtPr>
      <w:sdtContent>
        <w:p>
          <w:pPr>
            <w:pStyle w:val="TOC1"/>
            <w:tabs>
              <w:tab w:val="clear" w:pos="708"/>
              <w:tab w:val="right" w:pos="9070" w:leader="dot"/>
            </w:tabs>
            <w:rPr/>
          </w:pPr>
          <w:r>
            <w:fldChar w:fldCharType="begin"/>
          </w:r>
          <w:r>
            <w:rPr>
              <w:rStyle w:val="Vnculodendiceuser"/>
            </w:rPr>
            <w:instrText xml:space="preserve"> TOC \o "1-3" \h</w:instrText>
          </w:r>
          <w:r>
            <w:rPr>
              <w:rStyle w:val="Vnculodendiceuser"/>
            </w:rPr>
            <w:fldChar w:fldCharType="separate"/>
          </w:r>
          <w:r>
            <w:rPr>
              <w:rStyle w:val="Vnculodendiceuser"/>
            </w:rPr>
            <w:t>HISTÓRIA:</w:t>
          </w:r>
          <w:r>
            <w:rPr/>
            <w:tab/>
            <w:t>3</w:t>
          </w:r>
        </w:p>
        <w:p>
          <w:pPr>
            <w:pStyle w:val="TOC1"/>
            <w:tabs>
              <w:tab w:val="clear" w:pos="708"/>
              <w:tab w:val="right" w:pos="9070" w:leader="dot"/>
            </w:tabs>
            <w:rPr/>
          </w:pPr>
          <w:r>
            <w:rPr/>
            <w:t>ENTIDADES:</w:t>
            <w:tab/>
            <w:t>3</w:t>
          </w:r>
        </w:p>
        <w:p>
          <w:pPr>
            <w:pStyle w:val="TOC1"/>
            <w:tabs>
              <w:tab w:val="clear" w:pos="708"/>
              <w:tab w:val="right" w:pos="9070" w:leader="dot"/>
            </w:tabs>
            <w:rPr/>
          </w:pPr>
          <w:r>
            <w:rPr/>
            <w:t>DER FÍSICO:</w:t>
            <w:tab/>
            <w:t>7</w:t>
          </w:r>
          <w:r>
            <w:rPr/>
            <w:fldChar w:fldCharType="end"/>
          </w:r>
        </w:p>
      </w:sdtContent>
    </w:sdt>
    <w:p>
      <w:pPr>
        <w:pStyle w:val="Normal"/>
        <w:rPr/>
      </w:pPr>
      <w:r>
        <w:rPr/>
      </w:r>
    </w:p>
    <w:p>
      <w:pPr>
        <w:pStyle w:val="Normal"/>
        <w:rPr/>
      </w:pPr>
      <w:r>
        <w:rPr/>
      </w:r>
    </w:p>
    <w:p>
      <w:pPr>
        <w:pStyle w:val="Normal"/>
        <w:rPr/>
      </w:pPr>
      <w:r>
        <w:rPr/>
      </w:r>
      <w:r>
        <w:br w:type="page"/>
      </w:r>
    </w:p>
    <w:p>
      <w:pPr>
        <w:pStyle w:val="Heading1"/>
        <w:spacing w:before="0" w:after="0"/>
        <w:ind w:hanging="0" w:start="0"/>
        <w:rPr/>
      </w:pPr>
      <w:bookmarkStart w:id="1" w:name="__RefHeading___Toc529_4285597265"/>
      <w:bookmarkStart w:id="2" w:name="_Toc228278750"/>
      <w:bookmarkStart w:id="3" w:name="_Toc228277269"/>
      <w:bookmarkEnd w:id="1"/>
      <w:r>
        <w:rPr/>
        <w:t>HISTÓRIA:</w:t>
      </w:r>
      <w:bookmarkEnd w:id="2"/>
      <w:bookmarkEnd w:id="3"/>
    </w:p>
    <w:p>
      <w:pPr>
        <w:pStyle w:val="Normal"/>
        <w:rPr/>
      </w:pPr>
      <w:r>
        <w:rPr/>
        <w:tab/>
        <w:t>Nosso conceito de banco de dados veio da expansão daquele clássico exemplo da biblioteca, agora, ao invés de guardar livros e leitores, esse sistema administra as bibliotecas, os seus livros, os leitores, seus empréstimos e os funcionários, contando com varias colunas para cada entidade. Com esse sistema, podemos ver quais bibliotecas estão com falta de certos livros, quais são as preferências de gênero literário de um certo grupo de leitores, se um leitor não devolveu o livro na data prevista, em qual biblioteca o leitor pegou um livro e em qual ele devolveu e mais tipos de buscas. Esse esquema pode refletir de uma forma mais simples como funcionaria o gerenciamento de bibliotecas de um estado, já tem bibliotecas públicas, de escolas, faculdades e eventos de leitura.</w:t>
      </w:r>
    </w:p>
    <w:p>
      <w:pPr>
        <w:pStyle w:val="Normal"/>
        <w:rPr/>
      </w:pPr>
      <w:r>
        <w:rPr/>
      </w:r>
    </w:p>
    <w:p>
      <w:pPr>
        <w:pStyle w:val="Heading1"/>
        <w:ind w:hanging="0" w:start="0"/>
        <w:rPr/>
      </w:pPr>
      <w:bookmarkStart w:id="4" w:name="__RefHeading___Toc531_4285597265"/>
      <w:bookmarkStart w:id="5" w:name="_Toc228278751"/>
      <w:bookmarkEnd w:id="4"/>
      <w:r>
        <w:rPr/>
        <w:t>ENTIDADES:</w:t>
      </w:r>
      <w:bookmarkEnd w:id="5"/>
      <w:r>
        <w:rPr/>
        <w:t xml:space="preserve"> </w:t>
      </w:r>
    </w:p>
    <w:p>
      <w:pPr>
        <w:pStyle w:val="Normal"/>
        <w:rPr/>
      </w:pPr>
      <w:r>
        <w:rPr/>
        <w:tab/>
        <w:t>O banco está contanto com oito entidades, alguns de seus atributos não serão explicados, já que são dados simples. A estrutura funciona explicando como funciona aquela entidade, na visão do mundo real ou do banco, e depois são passados os seus atributos, que estão em negrito.</w:t>
      </w:r>
    </w:p>
    <w:p>
      <w:pPr>
        <w:pStyle w:val="Normal"/>
        <w:rPr/>
      </w:pPr>
      <w:r>
        <w:rPr/>
        <w:t>Pessoa: Essa é uma entidade “mãe”, essa tipo de abordagem tem como finalidade ajudar na organização de dados com suas “filhas”, que são Funcionário e Leitor, e também economiza memória caso a mesma pessoa seja um funcionário e um leitor.</w:t>
      </w:r>
    </w:p>
    <w:p>
      <w:pPr>
        <w:pStyle w:val="Normal"/>
        <w:rPr/>
      </w:pPr>
      <w:r>
        <w:rPr/>
        <w:tab/>
        <w:t xml:space="preserve">- </w:t>
      </w:r>
      <w:r>
        <w:rPr>
          <w:b/>
          <w:bCs/>
        </w:rPr>
        <w:t>CPF(PK)</w:t>
      </w:r>
      <w:r>
        <w:rPr/>
        <w:t>: Esse já é um identificador único de cada pessoa no Brasil;</w:t>
      </w:r>
    </w:p>
    <w:p>
      <w:pPr>
        <w:pStyle w:val="Normal"/>
        <w:rPr/>
      </w:pPr>
      <w:r>
        <w:rPr/>
        <w:tab/>
        <w:t xml:space="preserve">- </w:t>
      </w:r>
      <w:r>
        <w:rPr>
          <w:b/>
          <w:bCs/>
        </w:rPr>
        <w:t>Nome completo</w:t>
      </w:r>
      <w:r>
        <w:rPr/>
        <w:t>;</w:t>
      </w:r>
    </w:p>
    <w:p>
      <w:pPr>
        <w:pStyle w:val="Normal"/>
        <w:rPr/>
      </w:pPr>
      <w:r>
        <w:rPr/>
        <w:tab/>
        <w:t xml:space="preserve">- </w:t>
      </w:r>
      <w:r>
        <w:rPr>
          <w:b/>
          <w:bCs/>
        </w:rPr>
        <w:t>Data de nascimento</w:t>
      </w:r>
      <w:r>
        <w:rPr/>
        <w:t>;</w:t>
      </w:r>
    </w:p>
    <w:p>
      <w:pPr>
        <w:pStyle w:val="Normal"/>
        <w:rPr/>
      </w:pPr>
      <w:r>
        <w:rPr/>
        <w:tab/>
        <w:t xml:space="preserve">- </w:t>
      </w:r>
      <w:r>
        <w:rPr>
          <w:b/>
          <w:bCs/>
        </w:rPr>
        <w:t>Endereço</w:t>
      </w:r>
      <w:r>
        <w:rPr/>
        <w:t>;</w:t>
      </w:r>
    </w:p>
    <w:p>
      <w:pPr>
        <w:pStyle w:val="Normal"/>
        <w:rPr/>
      </w:pPr>
      <w:r>
        <w:rPr/>
        <w:tab/>
        <w:t xml:space="preserve">- </w:t>
      </w:r>
      <w:r>
        <w:rPr>
          <w:b/>
          <w:bCs/>
        </w:rPr>
        <w:t>Complemento</w:t>
      </w:r>
      <w:r>
        <w:rPr/>
        <w:t>;</w:t>
      </w:r>
    </w:p>
    <w:p>
      <w:pPr>
        <w:pStyle w:val="Normal"/>
        <w:rPr/>
      </w:pPr>
      <w:r>
        <w:rPr/>
        <w:tab/>
        <w:t xml:space="preserve">- </w:t>
      </w:r>
      <w:r>
        <w:rPr>
          <w:b/>
          <w:bCs/>
        </w:rPr>
        <w:t>Sexo</w:t>
      </w:r>
      <w:r>
        <w:rPr/>
        <w:t>;</w:t>
      </w:r>
    </w:p>
    <w:p>
      <w:pPr>
        <w:pStyle w:val="Normal"/>
        <w:rPr/>
      </w:pPr>
      <w:r>
        <w:rPr/>
        <w:tab/>
        <w:t xml:space="preserve">- </w:t>
      </w:r>
      <w:r>
        <w:rPr>
          <w:b/>
          <w:bCs/>
        </w:rPr>
        <w:t>Número de telefone</w:t>
      </w:r>
      <w:r>
        <w:rPr/>
        <w:t>;</w:t>
      </w:r>
    </w:p>
    <w:p>
      <w:pPr>
        <w:pStyle w:val="Normal"/>
        <w:rPr/>
      </w:pPr>
      <w:r>
        <w:rPr/>
        <w:tab/>
        <w:t xml:space="preserve">- </w:t>
      </w:r>
      <w:r>
        <w:rPr>
          <w:b/>
          <w:bCs/>
        </w:rPr>
        <w:t>Email</w:t>
      </w:r>
      <w:r>
        <w:rPr/>
        <w:t>;</w:t>
      </w:r>
    </w:p>
    <w:p>
      <w:pPr>
        <w:pStyle w:val="Normal"/>
        <w:rPr/>
      </w:pPr>
      <w:r>
        <w:rPr/>
        <w:tab/>
        <w:t xml:space="preserve">- </w:t>
      </w:r>
      <w:r>
        <w:rPr>
          <w:b/>
          <w:bCs/>
        </w:rPr>
        <w:t>Deficiência</w:t>
      </w:r>
      <w:r>
        <w:rPr/>
        <w:t>;</w:t>
      </w:r>
    </w:p>
    <w:p>
      <w:pPr>
        <w:pStyle w:val="Normal"/>
        <w:rPr/>
      </w:pPr>
      <w:r>
        <w:rPr/>
      </w:r>
    </w:p>
    <w:p>
      <w:pPr>
        <w:pStyle w:val="Normal"/>
        <w:rPr/>
      </w:pPr>
      <w:r>
        <w:rPr/>
        <w:t>Funcionário: Como uma das entidades “filhas” de Pessoa, o Funcionário está relacionado com Biblioteca, já que ele trabalha em uma.</w:t>
      </w:r>
    </w:p>
    <w:p>
      <w:pPr>
        <w:pStyle w:val="Normal"/>
        <w:rPr/>
      </w:pPr>
      <w:r>
        <w:rPr/>
        <w:tab/>
        <w:t xml:space="preserve">- </w:t>
      </w:r>
      <w:r>
        <w:rPr>
          <w:b/>
          <w:bCs/>
        </w:rPr>
        <w:t>IdFuncionario(PK)</w:t>
      </w:r>
      <w:r>
        <w:rPr/>
        <w:t>: Usando um ID como chave primária podemos seguir uma padronização e não irá fazer com que o CPF fique circulando na hora de mexer nessa entidade;</w:t>
      </w:r>
    </w:p>
    <w:p>
      <w:pPr>
        <w:pStyle w:val="Normal"/>
        <w:rPr/>
      </w:pPr>
      <w:r>
        <w:rPr/>
        <w:tab/>
        <w:t xml:space="preserve">- </w:t>
      </w:r>
      <w:r>
        <w:rPr>
          <w:b/>
          <w:bCs/>
        </w:rPr>
        <w:t>IdBiblioteca(FK)</w:t>
      </w:r>
      <w:r>
        <w:rPr/>
        <w:t>: É a chave estrangeria que liga o Funcionário à Biblioteca;</w:t>
      </w:r>
    </w:p>
    <w:p>
      <w:pPr>
        <w:pStyle w:val="Normal"/>
        <w:rPr/>
      </w:pPr>
      <w:r>
        <w:rPr/>
        <w:tab/>
        <w:t xml:space="preserve">- </w:t>
      </w:r>
      <w:r>
        <w:rPr>
          <w:b/>
          <w:bCs/>
        </w:rPr>
        <w:t>CPF(FK)</w:t>
      </w:r>
      <w:r>
        <w:rPr/>
        <w:t>: Essa chave estrangeria está ligada à Pessoa, já que assim que eu faria, por exemplo, a busca o endereço de um funcionário</w:t>
      </w:r>
    </w:p>
    <w:p>
      <w:pPr>
        <w:pStyle w:val="Normal"/>
        <w:bidi w:val="0"/>
        <w:rPr/>
      </w:pPr>
      <w:r>
        <w:rPr/>
        <w:tab/>
        <w:t xml:space="preserve">- </w:t>
      </w:r>
      <w:r>
        <w:rPr>
          <w:b/>
          <w:bCs/>
        </w:rPr>
        <w:t>Data de admissão</w:t>
      </w:r>
      <w:r>
        <w:rPr/>
        <w:t>;</w:t>
      </w:r>
    </w:p>
    <w:p>
      <w:pPr>
        <w:pStyle w:val="Normal"/>
        <w:rPr/>
      </w:pPr>
      <w:r>
        <w:rPr/>
        <w:tab/>
        <w:t xml:space="preserve">- </w:t>
      </w:r>
      <w:r>
        <w:rPr>
          <w:b/>
          <w:bCs/>
        </w:rPr>
        <w:t>Cargo</w:t>
      </w:r>
      <w:r>
        <w:rPr/>
        <w:t>.</w:t>
      </w:r>
    </w:p>
    <w:p>
      <w:pPr>
        <w:pStyle w:val="Normal"/>
        <w:rPr/>
      </w:pPr>
      <w:r>
        <w:rPr/>
      </w:r>
    </w:p>
    <w:p>
      <w:pPr>
        <w:pStyle w:val="Normal"/>
        <w:rPr/>
      </w:pPr>
      <w:r>
        <w:rPr/>
        <w:t>Leitor: A segunda “filha” de Pessoa, essa entidade representa a pessoa que irá alugar os livros em si. Ele só conta com dois atributos.</w:t>
      </w:r>
    </w:p>
    <w:p>
      <w:pPr>
        <w:pStyle w:val="Normal"/>
        <w:rPr/>
      </w:pPr>
      <w:r>
        <w:rPr/>
        <w:tab/>
        <w:t xml:space="preserve">- </w:t>
      </w:r>
      <w:r>
        <w:rPr>
          <w:b/>
          <w:bCs/>
        </w:rPr>
        <w:t>CPF(FK)</w:t>
      </w:r>
      <w:r>
        <w:rPr/>
        <w:t>: De novo uma chave estrangeira que vai levar para Pessoa;</w:t>
      </w:r>
    </w:p>
    <w:p>
      <w:pPr>
        <w:pStyle w:val="Normal"/>
        <w:rPr/>
      </w:pPr>
      <w:r>
        <w:rPr/>
        <w:tab/>
        <w:t xml:space="preserve">- </w:t>
      </w:r>
      <w:r>
        <w:rPr>
          <w:b/>
          <w:bCs/>
        </w:rPr>
        <w:t>Nome do r</w:t>
      </w:r>
      <w:r>
        <w:rPr>
          <w:b/>
          <w:bCs/>
        </w:rPr>
        <w:t>esponsável</w:t>
      </w:r>
      <w:r>
        <w:rPr/>
        <w:t>: Esse campo será preenchido quando o leitor for um menor de idade.</w:t>
      </w:r>
    </w:p>
    <w:p>
      <w:pPr>
        <w:pStyle w:val="Normal"/>
        <w:rPr/>
      </w:pPr>
      <w:r>
        <w:rPr/>
      </w:r>
    </w:p>
    <w:p>
      <w:pPr>
        <w:pStyle w:val="Normal"/>
        <w:rPr/>
      </w:pPr>
      <w:r>
        <w:rPr/>
        <w:t>Cadastro do leitor: Essa entidade é quem liga um cidadão (Leitor) as bibliotecas (Biblioteca), funcionando como um tipo de conta. Com essa entidade, tudo que envolve o aluguem de livros é centralizada nela.</w:t>
      </w:r>
    </w:p>
    <w:p>
      <w:pPr>
        <w:pStyle w:val="Normal"/>
        <w:rPr/>
      </w:pPr>
      <w:r>
        <w:rPr/>
        <w:tab/>
        <w:t xml:space="preserve">- </w:t>
      </w:r>
      <w:r>
        <w:rPr>
          <w:b/>
          <w:bCs/>
        </w:rPr>
        <w:t>IdCadastro(PK)</w:t>
      </w:r>
      <w:r>
        <w:rPr/>
        <w:t>: É o código que está que cada cadastro tem;</w:t>
      </w:r>
    </w:p>
    <w:p>
      <w:pPr>
        <w:pStyle w:val="Normal"/>
        <w:rPr/>
      </w:pPr>
      <w:r>
        <w:rPr/>
        <w:tab/>
        <w:t xml:space="preserve">- </w:t>
      </w:r>
      <w:r>
        <w:rPr>
          <w:b/>
          <w:bCs/>
        </w:rPr>
        <w:t>IdBiblioteca(FK)</w:t>
      </w:r>
      <w:r>
        <w:rPr/>
        <w:t>: Essa chave estrangeira referencia ao ID de uma biblioteca, assim sabendo aonde aquele leitor está sacando livros;</w:t>
      </w:r>
    </w:p>
    <w:p>
      <w:pPr>
        <w:pStyle w:val="Normal"/>
        <w:rPr/>
      </w:pPr>
      <w:r>
        <w:rPr/>
        <w:tab/>
        <w:t xml:space="preserve">- </w:t>
      </w:r>
      <w:r>
        <w:rPr>
          <w:b/>
          <w:bCs/>
        </w:rPr>
        <w:t>CPF(FK)</w:t>
      </w:r>
      <w:r>
        <w:rPr/>
        <w:t>;</w:t>
      </w:r>
    </w:p>
    <w:p>
      <w:pPr>
        <w:pStyle w:val="Normal"/>
        <w:rPr/>
      </w:pPr>
      <w:r>
        <w:rPr/>
        <w:tab/>
        <w:t xml:space="preserve">- </w:t>
      </w:r>
      <w:r>
        <w:rPr>
          <w:b/>
          <w:bCs/>
        </w:rPr>
        <w:t>Data do cadastro</w:t>
      </w:r>
      <w:r>
        <w:rPr/>
        <w:t>;</w:t>
      </w:r>
    </w:p>
    <w:p>
      <w:pPr>
        <w:pStyle w:val="Normal"/>
        <w:rPr/>
      </w:pPr>
      <w:r>
        <w:rPr/>
        <w:tab/>
        <w:t xml:space="preserve">- </w:t>
      </w:r>
      <w:r>
        <w:rPr>
          <w:b/>
          <w:bCs/>
        </w:rPr>
        <w:t>Comprovante</w:t>
      </w:r>
      <w:r>
        <w:rPr/>
        <w:t>: Aqui é o documento que permitiu o cadastro, como um comprovante de residencia, um RG ou o que a biblioteca exigir;</w:t>
      </w:r>
    </w:p>
    <w:p>
      <w:pPr>
        <w:pStyle w:val="Normal"/>
        <w:rPr/>
      </w:pPr>
      <w:r>
        <w:rPr/>
        <w:tab/>
        <w:t xml:space="preserve">- </w:t>
      </w:r>
      <w:r>
        <w:rPr>
          <w:b/>
          <w:bCs/>
        </w:rPr>
        <w:t>Aprovado</w:t>
      </w:r>
      <w:r>
        <w:rPr/>
        <w:t>: É o estado do leitor, se ele está libado para pegar livros, se está com uma devolução pendente, está bloqueado por vandalização de livros ou mais estados.</w:t>
      </w:r>
    </w:p>
    <w:p>
      <w:pPr>
        <w:pStyle w:val="Normal"/>
        <w:rPr/>
      </w:pPr>
      <w:r>
        <w:rPr/>
      </w:r>
    </w:p>
    <w:p>
      <w:pPr>
        <w:pStyle w:val="Normal"/>
        <w:rPr/>
      </w:pPr>
      <w:r>
        <w:rPr/>
        <w:t>Empréstimo: É uma entidade que vai ser um histórico dos alugueis dos livros feito pelo leitor. Além de permitir que um leitor pegue um livro e devolva em diferentes unidades.</w:t>
      </w:r>
    </w:p>
    <w:p>
      <w:pPr>
        <w:pStyle w:val="Normal"/>
        <w:rPr/>
      </w:pPr>
      <w:r>
        <w:rPr/>
        <w:tab/>
        <w:t xml:space="preserve">- </w:t>
      </w:r>
      <w:r>
        <w:rPr>
          <w:b/>
          <w:bCs/>
        </w:rPr>
        <w:t>IdEmprestimo(PK)</w:t>
      </w:r>
      <w:r>
        <w:rPr/>
        <w:t>: Um código único para cada empréstimo feito;</w:t>
      </w:r>
    </w:p>
    <w:p>
      <w:pPr>
        <w:pStyle w:val="Normal"/>
        <w:rPr/>
      </w:pPr>
      <w:r>
        <w:rPr/>
        <w:tab/>
        <w:t xml:space="preserve">- </w:t>
      </w:r>
      <w:r>
        <w:rPr>
          <w:b/>
          <w:bCs/>
        </w:rPr>
        <w:t>IdCadastro(FK)</w:t>
      </w:r>
      <w:r>
        <w:rPr/>
        <w:t>: Essa chave estrangeira é para a conexão com Cadastro do leitor, assim podendo saber quem que fez o empréstimo;</w:t>
      </w:r>
    </w:p>
    <w:p>
      <w:pPr>
        <w:pStyle w:val="Normal"/>
        <w:rPr/>
      </w:pPr>
      <w:r>
        <w:rPr/>
        <w:tab/>
        <w:t xml:space="preserve">- </w:t>
      </w:r>
      <w:r>
        <w:rPr>
          <w:b/>
          <w:bCs/>
        </w:rPr>
        <w:t>IdExemplar(FK)</w:t>
      </w:r>
      <w:r>
        <w:rPr/>
        <w:t>: Esse atributo é o código daquele livro que foi alugado;</w:t>
      </w:r>
    </w:p>
    <w:p>
      <w:pPr>
        <w:pStyle w:val="Normal"/>
        <w:rPr/>
      </w:pPr>
      <w:r>
        <w:rPr/>
        <w:tab/>
        <w:t xml:space="preserve">- </w:t>
      </w:r>
      <w:r>
        <w:rPr>
          <w:b/>
          <w:bCs/>
        </w:rPr>
        <w:t>Data do aluguel</w:t>
      </w:r>
      <w:r>
        <w:rPr/>
        <w:t>;</w:t>
      </w:r>
    </w:p>
    <w:p>
      <w:pPr>
        <w:pStyle w:val="Normal"/>
        <w:rPr/>
      </w:pPr>
      <w:r>
        <w:rPr/>
        <w:tab/>
        <w:t xml:space="preserve">- </w:t>
      </w:r>
      <w:r>
        <w:rPr>
          <w:b/>
          <w:bCs/>
        </w:rPr>
        <w:t>Data da devolução</w:t>
      </w:r>
      <w:r>
        <w:rPr/>
        <w:t>;</w:t>
      </w:r>
    </w:p>
    <w:p>
      <w:pPr>
        <w:pStyle w:val="Normal"/>
        <w:rPr/>
      </w:pPr>
      <w:r>
        <w:rPr/>
        <w:tab/>
        <w:t xml:space="preserve">- </w:t>
      </w:r>
      <w:r>
        <w:rPr>
          <w:b/>
          <w:bCs/>
        </w:rPr>
        <w:t>Categoria</w:t>
      </w:r>
      <w:r>
        <w:rPr/>
        <w:t>: Em qual condição o livro voltou? Sem nenhum dano, com marcas de dobras, algum rabisco, não voltou ou mais casos;</w:t>
      </w:r>
    </w:p>
    <w:p>
      <w:pPr>
        <w:pStyle w:val="Normal"/>
        <w:rPr/>
      </w:pPr>
      <w:r>
        <w:rPr/>
        <w:tab/>
        <w:t xml:space="preserve">- </w:t>
      </w:r>
      <w:r>
        <w:rPr>
          <w:b/>
          <w:bCs/>
        </w:rPr>
        <w:t>IdUnidadeRetirada(FK)</w:t>
      </w:r>
      <w:r>
        <w:rPr/>
        <w:t>: O ID da biblioteca em que o livro foi sacado;</w:t>
      </w:r>
    </w:p>
    <w:p>
      <w:pPr>
        <w:pStyle w:val="Normal"/>
        <w:rPr/>
      </w:pPr>
      <w:r>
        <w:rPr/>
        <w:tab/>
        <w:t xml:space="preserve">- </w:t>
      </w:r>
      <w:r>
        <w:rPr>
          <w:b/>
          <w:bCs/>
        </w:rPr>
        <w:t>IdUnidadeDevolvida(FK)</w:t>
      </w:r>
      <w:r>
        <w:rPr/>
        <w:t>: Agora o ID da biblioteca que o leitor devolver o livro.</w:t>
      </w:r>
    </w:p>
    <w:p>
      <w:pPr>
        <w:pStyle w:val="Normal"/>
        <w:rPr/>
      </w:pPr>
      <w:r>
        <w:rPr/>
      </w:r>
    </w:p>
    <w:p>
      <w:pPr>
        <w:pStyle w:val="Normal"/>
        <w:rPr/>
      </w:pPr>
      <w:r>
        <w:rPr/>
        <w:t>Biblioteca: Essa entidade representa a biblioteca em si, como seu endereço, CPNJ, Ano de fundação e assim por diante. A Biblioteca se liga com Exemplar, para eles guardarem em qual biblioteca pertencem, com Cadastro do leitor, para poder ligar o cidadão com uma biblioteca, e é ligada com Funcionários.</w:t>
      </w:r>
    </w:p>
    <w:p>
      <w:pPr>
        <w:pStyle w:val="Normal"/>
        <w:rPr/>
      </w:pPr>
      <w:r>
        <w:rPr/>
        <w:tab/>
        <w:t xml:space="preserve">- </w:t>
      </w:r>
      <w:r>
        <w:rPr>
          <w:b/>
          <w:bCs/>
        </w:rPr>
        <w:t>IdBiblioteca(PK)</w:t>
      </w:r>
      <w:r>
        <w:rPr/>
        <w:t>: O código destina à aquele biblioteca;</w:t>
      </w:r>
    </w:p>
    <w:p>
      <w:pPr>
        <w:pStyle w:val="BodyText"/>
        <w:bidi w:val="0"/>
        <w:rPr/>
      </w:pPr>
      <w:r>
        <w:rPr/>
        <w:tab/>
        <w:t xml:space="preserve">- </w:t>
      </w:r>
      <w:r>
        <w:rPr>
          <w:b/>
          <w:bCs/>
        </w:rPr>
        <w:t>Endereço</w:t>
      </w:r>
      <w:r>
        <w:rPr>
          <w:b w:val="false"/>
          <w:bCs w:val="false"/>
        </w:rPr>
        <w:t>;</w:t>
      </w:r>
    </w:p>
    <w:p>
      <w:pPr>
        <w:pStyle w:val="BodyText"/>
        <w:rPr/>
      </w:pPr>
      <w:r>
        <w:rPr/>
        <w:tab/>
        <w:t xml:space="preserve">- </w:t>
      </w:r>
      <w:r>
        <w:rPr>
          <w:b/>
          <w:bCs/>
        </w:rPr>
        <w:t>CNPJ</w:t>
      </w:r>
      <w:r>
        <w:rPr>
          <w:b w:val="false"/>
          <w:bCs w:val="false"/>
        </w:rPr>
        <w:t>;</w:t>
      </w:r>
    </w:p>
    <w:p>
      <w:pPr>
        <w:pStyle w:val="Normal"/>
        <w:rPr/>
      </w:pPr>
      <w:r>
        <w:rPr/>
        <w:tab/>
        <w:t xml:space="preserve">- </w:t>
      </w:r>
      <w:r>
        <w:rPr>
          <w:b/>
          <w:bCs/>
        </w:rPr>
        <w:t>Nome</w:t>
      </w:r>
      <w:r>
        <w:rPr>
          <w:b w:val="false"/>
          <w:bCs w:val="false"/>
        </w:rPr>
        <w:t>;</w:t>
      </w:r>
    </w:p>
    <w:p>
      <w:pPr>
        <w:pStyle w:val="Normal"/>
        <w:rPr/>
      </w:pPr>
      <w:r>
        <w:rPr/>
        <w:tab/>
        <w:t xml:space="preserve">- </w:t>
      </w:r>
      <w:r>
        <w:rPr>
          <w:b/>
          <w:bCs/>
        </w:rPr>
        <w:t>Tipo</w:t>
      </w:r>
      <w:r>
        <w:rPr>
          <w:b w:val="false"/>
          <w:bCs w:val="false"/>
        </w:rPr>
        <w:t>;</w:t>
      </w:r>
    </w:p>
    <w:p>
      <w:pPr>
        <w:pStyle w:val="Normal"/>
        <w:rPr/>
      </w:pPr>
      <w:r>
        <w:rPr/>
        <w:tab/>
        <w:t xml:space="preserve">- </w:t>
      </w:r>
      <w:r>
        <w:rPr>
          <w:b/>
          <w:bCs/>
        </w:rPr>
        <w:t>Telefone</w:t>
      </w:r>
      <w:r>
        <w:rPr>
          <w:b w:val="false"/>
          <w:bCs w:val="false"/>
        </w:rPr>
        <w:t>;</w:t>
      </w:r>
    </w:p>
    <w:p>
      <w:pPr>
        <w:pStyle w:val="Normal"/>
        <w:rPr/>
      </w:pPr>
      <w:r>
        <w:rPr/>
        <w:tab/>
        <w:t xml:space="preserve">- </w:t>
      </w:r>
      <w:r>
        <w:rPr>
          <w:b/>
          <w:bCs/>
        </w:rPr>
        <w:t>E-mail</w:t>
      </w:r>
      <w:r>
        <w:rPr>
          <w:b w:val="false"/>
          <w:bCs w:val="false"/>
        </w:rPr>
        <w:t>;</w:t>
      </w:r>
    </w:p>
    <w:p>
      <w:pPr>
        <w:pStyle w:val="Normal"/>
        <w:rPr/>
      </w:pPr>
      <w:r>
        <w:rPr/>
        <w:tab/>
        <w:t xml:space="preserve">- </w:t>
      </w:r>
      <w:r>
        <w:rPr>
          <w:b/>
          <w:bCs/>
        </w:rPr>
        <w:t>Ano</w:t>
      </w:r>
      <w:r>
        <w:rPr>
          <w:b w:val="false"/>
          <w:bCs w:val="false"/>
        </w:rPr>
        <w:t>;</w:t>
      </w:r>
    </w:p>
    <w:p>
      <w:pPr>
        <w:pStyle w:val="Normal"/>
        <w:rPr/>
      </w:pPr>
      <w:r>
        <w:rPr/>
        <w:tab/>
        <w:t>- Observações: Alguma coisa que precisa ser arrumada naquela biblioteca, como falta de alguns títulos, prédio precisando de reforma, levantamento dos títulos presentes.</w:t>
      </w:r>
    </w:p>
    <w:p>
      <w:pPr>
        <w:pStyle w:val="Normal"/>
        <w:rPr/>
      </w:pPr>
      <w:r>
        <w:rPr/>
      </w:r>
    </w:p>
    <w:p>
      <w:pPr>
        <w:pStyle w:val="Normal"/>
        <w:spacing w:before="0" w:after="200"/>
        <w:rPr/>
      </w:pPr>
      <w:r>
        <w:rPr/>
        <w:t>Exemplar: É a entidade do livro físico, aquele que o leitor vai levar para ler.</w:t>
      </w:r>
    </w:p>
    <w:p>
      <w:pPr>
        <w:pStyle w:val="Normal"/>
        <w:spacing w:before="0" w:after="200"/>
        <w:rPr/>
      </w:pPr>
      <w:r>
        <w:rPr/>
        <w:tab/>
        <w:t xml:space="preserve">- </w:t>
      </w:r>
      <w:r>
        <w:rPr>
          <w:b/>
          <w:bCs/>
        </w:rPr>
        <w:t>IdExemplar(PK)</w:t>
      </w:r>
      <w:r>
        <w:rPr/>
        <w:t>: Um código único dedicado à cada unidade, se houver o livros idênticos, eles ainda terão códigos diferentes;</w:t>
      </w:r>
    </w:p>
    <w:p>
      <w:pPr>
        <w:pStyle w:val="Normal"/>
        <w:spacing w:before="0" w:after="200"/>
        <w:rPr/>
      </w:pPr>
      <w:r>
        <w:rPr/>
        <w:tab/>
        <w:t xml:space="preserve">- </w:t>
      </w:r>
      <w:r>
        <w:rPr>
          <w:b/>
          <w:bCs/>
        </w:rPr>
        <w:t>IdBiblioteca(FK)</w:t>
      </w:r>
      <w:r>
        <w:rPr>
          <w:b w:val="false"/>
          <w:bCs w:val="false"/>
        </w:rPr>
        <w:t>: A chave estrangeria que permite saber em qual biblioteca aquele livro pertence;</w:t>
      </w:r>
    </w:p>
    <w:p>
      <w:pPr>
        <w:pStyle w:val="Normal"/>
        <w:spacing w:before="0" w:after="200"/>
        <w:rPr>
          <w:b w:val="false"/>
          <w:bCs w:val="false"/>
        </w:rPr>
      </w:pPr>
      <w:r>
        <w:rPr>
          <w:b w:val="false"/>
          <w:bCs w:val="false"/>
        </w:rPr>
        <w:tab/>
        <w:t xml:space="preserve">- </w:t>
      </w:r>
      <w:r>
        <w:rPr>
          <w:b/>
          <w:bCs/>
        </w:rPr>
        <w:t>ISBN(FK)</w:t>
      </w:r>
      <w:r>
        <w:rPr>
          <w:b w:val="false"/>
          <w:bCs w:val="false"/>
        </w:rPr>
        <w:t xml:space="preserve">: Esse é a chave estrangeira que vem da entidade Livro, assim permitindo saber qual é aquele título(A entidade Livro irá explicar melhor essa relação); </w:t>
      </w:r>
    </w:p>
    <w:p>
      <w:pPr>
        <w:pStyle w:val="Normal"/>
        <w:spacing w:before="0" w:after="200"/>
        <w:rPr>
          <w:b w:val="false"/>
          <w:bCs w:val="false"/>
        </w:rPr>
      </w:pPr>
      <w:r>
        <w:rPr>
          <w:b w:val="false"/>
          <w:bCs w:val="false"/>
        </w:rPr>
        <w:tab/>
        <w:t xml:space="preserve">- </w:t>
      </w:r>
      <w:r>
        <w:rPr>
          <w:b/>
          <w:bCs/>
        </w:rPr>
        <w:t>Quantidade</w:t>
      </w:r>
      <w:r>
        <w:rPr>
          <w:b w:val="false"/>
          <w:bCs w:val="false"/>
        </w:rPr>
        <w:t>: É a quantidade daquele livro naquela biblioteca;</w:t>
      </w:r>
    </w:p>
    <w:p>
      <w:pPr>
        <w:pStyle w:val="Normal"/>
        <w:spacing w:before="0" w:after="200"/>
        <w:rPr>
          <w:b w:val="false"/>
          <w:bCs w:val="false"/>
        </w:rPr>
      </w:pPr>
      <w:r>
        <w:rPr>
          <w:b w:val="false"/>
          <w:bCs w:val="false"/>
        </w:rPr>
        <w:tab/>
        <w:t xml:space="preserve">- </w:t>
      </w:r>
      <w:r>
        <w:rPr>
          <w:b/>
          <w:bCs/>
        </w:rPr>
        <w:t>Condição</w:t>
      </w:r>
      <w:r>
        <w:rPr>
          <w:b w:val="false"/>
          <w:bCs w:val="false"/>
        </w:rPr>
        <w:t>: É o estado em que o livro se encontra, rabiscado, amassado, com páginas faltando, em bom estado, etc.</w:t>
      </w:r>
    </w:p>
    <w:p>
      <w:pPr>
        <w:pStyle w:val="Normal"/>
        <w:spacing w:before="0" w:after="200"/>
        <w:rPr>
          <w:b w:val="false"/>
          <w:bCs w:val="false"/>
        </w:rPr>
      </w:pPr>
      <w:r>
        <w:rPr>
          <w:b w:val="false"/>
          <w:bCs w:val="false"/>
        </w:rPr>
      </w:r>
    </w:p>
    <w:p>
      <w:pPr>
        <w:pStyle w:val="Normal"/>
        <w:spacing w:before="0" w:after="200"/>
        <w:rPr>
          <w:b w:val="false"/>
          <w:bCs w:val="false"/>
        </w:rPr>
      </w:pPr>
      <w:r>
        <w:rPr>
          <w:b w:val="false"/>
          <w:bCs w:val="false"/>
        </w:rPr>
        <w:t xml:space="preserve">Livro: Essa é uma entidade mais abstrata, pois ela não representa o livro em si, mas o </w:t>
      </w:r>
      <w:r>
        <w:rPr>
          <w:b w:val="false"/>
          <w:bCs w:val="false"/>
          <w:i/>
          <w:iCs/>
        </w:rPr>
        <w:t>título</w:t>
      </w:r>
      <w:r>
        <w:rPr>
          <w:b w:val="false"/>
          <w:bCs w:val="false"/>
          <w:i w:val="false"/>
          <w:iCs w:val="false"/>
        </w:rPr>
        <w:t>. Isso é para organização de livros que as bibliotecas tem.</w:t>
      </w:r>
    </w:p>
    <w:p>
      <w:pPr>
        <w:pStyle w:val="Normal"/>
        <w:spacing w:before="0" w:after="200"/>
        <w:rPr>
          <w:b w:val="false"/>
          <w:bCs w:val="false"/>
          <w:i w:val="false"/>
          <w:iCs w:val="false"/>
        </w:rPr>
      </w:pPr>
      <w:r>
        <w:rPr>
          <w:b w:val="false"/>
          <w:bCs w:val="false"/>
          <w:i w:val="false"/>
          <w:iCs w:val="false"/>
        </w:rPr>
        <w:t xml:space="preserve">- </w:t>
      </w:r>
      <w:r>
        <w:rPr>
          <w:b/>
          <w:bCs/>
          <w:i w:val="false"/>
          <w:iCs w:val="false"/>
        </w:rPr>
        <w:t>ISBN(PK)</w:t>
      </w:r>
      <w:r>
        <w:rPr>
          <w:b w:val="false"/>
          <w:bCs w:val="false"/>
          <w:i w:val="false"/>
          <w:iCs w:val="false"/>
        </w:rPr>
        <w:t>; Dispensa explicação, mas uma característica interessante é que cada livro tem seu ISBN, só compartilhando aqueles que são idênticos. Por exemplo, o Jurrasic Park de 2015 tem um ISBN diferente do Jurrasic Park de 2012, mesmo eles sendo o mesmo título;</w:t>
      </w:r>
    </w:p>
    <w:p>
      <w:pPr>
        <w:pStyle w:val="Normal"/>
        <w:spacing w:before="0" w:after="200"/>
        <w:rPr>
          <w:b w:val="false"/>
          <w:bCs w:val="false"/>
          <w:i w:val="false"/>
          <w:iCs w:val="false"/>
        </w:rPr>
      </w:pPr>
      <w:r>
        <w:rPr>
          <w:b w:val="false"/>
          <w:bCs w:val="false"/>
          <w:i w:val="false"/>
          <w:iCs w:val="false"/>
        </w:rPr>
        <w:t>-</w:t>
      </w:r>
      <w:r>
        <w:rPr>
          <w:b/>
          <w:bCs/>
          <w:i w:val="false"/>
          <w:iCs w:val="false"/>
        </w:rPr>
        <w:t xml:space="preserve"> Título</w:t>
      </w:r>
      <w:r>
        <w:rPr>
          <w:b w:val="false"/>
          <w:bCs w:val="false"/>
          <w:i w:val="false"/>
          <w:iCs w:val="false"/>
        </w:rPr>
        <w:t>: Esse é literalmente o título do livro;</w:t>
      </w:r>
    </w:p>
    <w:p>
      <w:pPr>
        <w:pStyle w:val="Normal"/>
        <w:spacing w:before="0" w:after="200"/>
        <w:rPr>
          <w:b w:val="false"/>
          <w:bCs w:val="false"/>
          <w:i w:val="false"/>
          <w:iCs w:val="false"/>
        </w:rPr>
      </w:pPr>
      <w:r>
        <w:rPr>
          <w:b w:val="false"/>
          <w:bCs w:val="false"/>
          <w:i w:val="false"/>
          <w:iCs w:val="false"/>
        </w:rPr>
        <w:t xml:space="preserve">- </w:t>
      </w:r>
      <w:r>
        <w:rPr>
          <w:b/>
          <w:bCs/>
          <w:i w:val="false"/>
          <w:iCs w:val="false"/>
        </w:rPr>
        <w:t>Autores</w:t>
      </w:r>
      <w:r>
        <w:rPr>
          <w:b w:val="false"/>
          <w:bCs w:val="false"/>
          <w:i w:val="false"/>
          <w:iCs w:val="false"/>
        </w:rPr>
        <w:t>;</w:t>
      </w:r>
    </w:p>
    <w:p>
      <w:pPr>
        <w:pStyle w:val="Normal"/>
        <w:spacing w:before="0" w:after="200"/>
        <w:rPr>
          <w:b w:val="false"/>
          <w:bCs w:val="false"/>
          <w:i w:val="false"/>
          <w:iCs w:val="false"/>
        </w:rPr>
      </w:pPr>
      <w:r>
        <w:rPr>
          <w:b w:val="false"/>
          <w:bCs w:val="false"/>
          <w:i w:val="false"/>
          <w:iCs w:val="false"/>
        </w:rPr>
        <w:t xml:space="preserve">- </w:t>
      </w:r>
      <w:r>
        <w:rPr>
          <w:b/>
          <w:bCs/>
          <w:i w:val="false"/>
          <w:iCs w:val="false"/>
        </w:rPr>
        <w:t>Editora</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Ano de publicação</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Páginas</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Idioma</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Faixa etária</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Gênero</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Preço</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Sinopse</w:t>
      </w:r>
      <w:r>
        <w:rPr>
          <w:b w:val="false"/>
          <w:bCs w:val="false"/>
          <w:i w:val="false"/>
          <w:iCs w:val="false"/>
        </w:rPr>
        <w:t>;</w:t>
      </w:r>
    </w:p>
    <w:p>
      <w:pPr>
        <w:pStyle w:val="Normal"/>
        <w:spacing w:before="0" w:after="200"/>
        <w:rPr>
          <w:b/>
          <w:bCs/>
          <w:i w:val="false"/>
          <w:iCs w:val="false"/>
        </w:rPr>
      </w:pPr>
      <w:r>
        <w:rPr>
          <w:b w:val="false"/>
          <w:bCs w:val="false"/>
          <w:i w:val="false"/>
          <w:iCs w:val="false"/>
        </w:rPr>
        <w:t xml:space="preserve">- </w:t>
      </w:r>
      <w:r>
        <w:rPr>
          <w:b/>
          <w:bCs/>
          <w:i w:val="false"/>
          <w:iCs w:val="false"/>
        </w:rPr>
        <w:t>Detalhes</w:t>
      </w:r>
      <w:r>
        <w:rPr>
          <w:b w:val="false"/>
          <w:bCs w:val="false"/>
          <w:i w:val="false"/>
          <w:iCs w:val="false"/>
        </w:rPr>
        <w:t xml:space="preserve">: São coisas importantes de saber sobre o livro, tipo a justificativa da faixa etária, se contém drogas ilícitas, violência, posicionamento extremos, temas sensíveis, conotação sexual e assim por diante. </w:t>
      </w:r>
    </w:p>
    <w:p>
      <w:pPr>
        <w:pStyle w:val="Normal"/>
        <w:spacing w:before="0" w:after="200"/>
        <w:rPr>
          <w:b w:val="false"/>
          <w:bCs w:val="false"/>
          <w:i w:val="false"/>
          <w:iCs w:val="false"/>
        </w:rPr>
      </w:pPr>
      <w:r>
        <w:rPr>
          <w:b w:val="false"/>
          <w:bCs w:val="false"/>
          <w:i w:val="false"/>
          <w:iCs w:val="false"/>
        </w:rPr>
      </w:r>
    </w:p>
    <w:p>
      <w:pPr>
        <w:pStyle w:val="Normal"/>
        <w:spacing w:before="0" w:after="200"/>
        <w:rPr>
          <w:b w:val="false"/>
          <w:bCs w:val="false"/>
          <w:i w:val="false"/>
          <w:iCs w:val="false"/>
        </w:rPr>
      </w:pPr>
      <w:r>
        <w:rPr>
          <w:b w:val="false"/>
          <w:bCs w:val="false"/>
          <w:i w:val="false"/>
          <w:iCs w:val="false"/>
        </w:rPr>
      </w:r>
    </w:p>
    <w:p>
      <w:pPr>
        <w:pStyle w:val="Normal"/>
        <w:spacing w:before="0" w:after="200"/>
        <w:rPr>
          <w:b w:val="false"/>
          <w:bCs w:val="false"/>
          <w:i w:val="false"/>
          <w:iCs w:val="false"/>
        </w:rPr>
      </w:pPr>
      <w:r>
        <w:rPr>
          <w:b w:val="false"/>
          <w:bCs w:val="false"/>
          <w:i w:val="false"/>
          <w:iCs w:val="false"/>
        </w:rPr>
      </w:r>
    </w:p>
    <w:p>
      <w:pPr>
        <w:pStyle w:val="Normal"/>
        <w:spacing w:before="0" w:after="200"/>
        <w:rPr>
          <w:b w:val="false"/>
          <w:bCs w:val="false"/>
          <w:i w:val="false"/>
          <w:iCs w:val="false"/>
        </w:rPr>
      </w:pPr>
      <w:r>
        <w:rPr>
          <w:b w:val="false"/>
          <w:bCs w:val="false"/>
          <w:i w:val="false"/>
          <w:iCs w:val="false"/>
        </w:rPr>
      </w:r>
    </w:p>
    <w:p>
      <w:pPr>
        <w:pStyle w:val="Normal"/>
        <w:spacing w:before="0" w:after="200"/>
        <w:rPr>
          <w:b w:val="false"/>
          <w:bCs w:val="false"/>
          <w:i w:val="false"/>
          <w:iCs w:val="false"/>
        </w:rPr>
      </w:pPr>
      <w:r>
        <w:rPr>
          <w:b w:val="false"/>
          <w:bCs w:val="false"/>
          <w:i w:val="false"/>
          <w:iCs w:val="false"/>
        </w:rPr>
      </w:r>
    </w:p>
    <w:p>
      <w:pPr>
        <w:pStyle w:val="Heading1"/>
        <w:ind w:hanging="0" w:start="0"/>
        <w:rPr/>
      </w:pPr>
      <w:bookmarkStart w:id="6" w:name="__RefHeading___Toc533_4285597265"/>
      <w:bookmarkEnd w:id="6"/>
      <w:r>
        <w:rPr/>
        <w:t>DER FÍSICO:</w:t>
      </w:r>
    </w:p>
    <w:p>
      <w:pPr>
        <w:pStyle w:val="Normal"/>
        <w:rPr/>
      </w:pPr>
      <w:r>
        <w:rPr/>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60085" cy="302831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5760085" cy="3028315"/>
                    </a:xfrm>
                    <a:prstGeom prst="rect">
                      <a:avLst/>
                    </a:prstGeom>
                    <a:noFill/>
                  </pic:spPr>
                </pic:pic>
              </a:graphicData>
            </a:graphic>
          </wp:anchor>
        </w:drawing>
      </w:r>
    </w:p>
    <w:p>
      <w:pPr>
        <w:pStyle w:val="Heading1"/>
        <w:ind w:hanging="0" w:start="0"/>
        <w:rPr/>
      </w:pPr>
      <w:r>
        <w:rPr/>
      </w:r>
    </w:p>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both"/>
    </w:pPr>
    <w:rPr>
      <w:rFonts w:ascii="Arial" w:hAnsi="Arial" w:eastAsia="Calibri" w:cs="Arial"/>
      <w:color w:val="auto"/>
      <w:kern w:val="0"/>
      <w:sz w:val="24"/>
      <w:szCs w:val="24"/>
      <w:lang w:val="pt-BR" w:eastAsia="en-US" w:bidi="ar-SA"/>
    </w:rPr>
  </w:style>
  <w:style w:type="paragraph" w:styleId="Heading1">
    <w:name w:val="heading 1"/>
    <w:basedOn w:val="Normal"/>
    <w:next w:val="Normal"/>
    <w:link w:val="Ttulo1Char"/>
    <w:qFormat/>
    <w:pPr>
      <w:spacing w:lineRule="auto" w:line="240" w:before="0" w:after="0"/>
      <w:outlineLvl w:val="0"/>
    </w:pPr>
    <w:rPr>
      <w:b/>
    </w:rPr>
  </w:style>
  <w:style w:type="character" w:styleId="DefaultParagraphFont">
    <w:name w:val="Default Paragraph Font"/>
    <w:qFormat/>
    <w:rPr/>
  </w:style>
  <w:style w:type="character" w:styleId="CabealhoChar">
    <w:name w:val="Cabeçalho Char"/>
    <w:qFormat/>
    <w:rPr>
      <w:sz w:val="22"/>
      <w:szCs w:val="22"/>
      <w:lang w:eastAsia="en-US"/>
    </w:rPr>
  </w:style>
  <w:style w:type="character" w:styleId="RodapChar">
    <w:name w:val="Rodapé Char"/>
    <w:qFormat/>
    <w:rPr>
      <w:sz w:val="22"/>
      <w:szCs w:val="22"/>
      <w:lang w:eastAsia="en-US"/>
    </w:rPr>
  </w:style>
  <w:style w:type="character" w:styleId="Ttulo1Char">
    <w:name w:val="Título 1 Char"/>
    <w:qFormat/>
    <w:rPr>
      <w:rFonts w:ascii="Arial" w:hAnsi="Arial" w:cs="Arial"/>
      <w:b/>
      <w:sz w:val="24"/>
      <w:szCs w:val="24"/>
      <w:lang w:eastAsia="en-US"/>
    </w:rPr>
  </w:style>
  <w:style w:type="character" w:styleId="Hyperlink">
    <w:name w:val="Hyperlink"/>
    <w:rPr>
      <w:color w:val="0563C1"/>
      <w:u w:val="single"/>
    </w:rPr>
  </w:style>
  <w:style w:type="character" w:styleId="Vnculodendice">
    <w:name w:val="Vínculo de índice"/>
    <w:qFormat/>
    <w:rPr/>
  </w:style>
  <w:style w:type="character" w:styleId="Vnculodendiceuser">
    <w:name w:val="Vínculo de índice (use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IndexHeading">
    <w:name w:val="index heading"/>
    <w:basedOn w:val="Ttulo"/>
    <w:pPr/>
    <w:rPr/>
  </w:style>
  <w:style w:type="paragraph" w:styleId="TOCHeading">
    <w:name w:val="TOC Heading"/>
    <w:basedOn w:val="Heading1"/>
    <w:next w:val="Normal"/>
    <w:qFormat/>
    <w:pPr>
      <w:keepLines/>
      <w:spacing w:lineRule="auto" w:line="259"/>
      <w:outlineLvl w:val="9"/>
    </w:pPr>
    <w:rPr>
      <w:b w:val="false"/>
      <w:bCs/>
      <w:lang w:eastAsia="pt-BR"/>
    </w:rPr>
  </w:style>
  <w:style w:type="paragraph" w:styleId="TOC1">
    <w:name w:val="toc 1"/>
    <w:basedOn w:val="Normal"/>
    <w:next w:val="Normal"/>
    <w:autoRedefine/>
    <w:pPr/>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169</TotalTime>
  <Application>LibreOffice/26.2.2.2$Linux_X86_64 LibreOffice_project/620$Build-2</Application>
  <AppVersion>15.0000</AppVersion>
  <Pages>7</Pages>
  <Words>1005</Words>
  <Characters>5081</Characters>
  <CharactersWithSpaces>6055</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2026-04-28T17:27:00Z</dcterms:created>
  <dc:creator>TCC Monografias e Artigos.com.br</dc:creator>
  <dc:description/>
  <dc:language>pt-BR</dc:language>
  <cp:lastModifiedBy/>
  <dcterms:modified xsi:type="dcterms:W3CDTF">2026-05-04T22:09:49Z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