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01F41" w14:textId="77777777" w:rsidR="00451E09" w:rsidRPr="00B30169" w:rsidRDefault="00000000">
      <w:pPr>
        <w:rPr>
          <w:lang w:val="es-MX"/>
        </w:rPr>
      </w:pPr>
      <w:r w:rsidRPr="00B30169">
        <w:rPr>
          <w:lang w:val="es-MX"/>
        </w:rPr>
        <w:t>Noticia relevante</w:t>
      </w:r>
    </w:p>
    <w:p w14:paraId="07ABCFAB" w14:textId="77777777" w:rsidR="00451E09" w:rsidRPr="00B30169" w:rsidRDefault="00000000">
      <w:pPr>
        <w:rPr>
          <w:lang w:val="es-MX"/>
        </w:rPr>
      </w:pPr>
      <w:r w:rsidRPr="00B30169">
        <w:rPr>
          <w:lang w:val="es-MX"/>
        </w:rPr>
        <w:t>Título: Ayuda a Gaza, refugiados de Sudán, desarrollo humano... Las noticias del martes</w:t>
      </w:r>
    </w:p>
    <w:p w14:paraId="654A786F" w14:textId="77777777" w:rsidR="00451E09" w:rsidRPr="00B30169" w:rsidRDefault="00000000">
      <w:pPr>
        <w:rPr>
          <w:lang w:val="es-MX"/>
        </w:rPr>
      </w:pPr>
      <w:proofErr w:type="gramStart"/>
      <w:r w:rsidRPr="00B30169">
        <w:rPr>
          <w:lang w:val="es-MX"/>
        </w:rPr>
        <w:t>Link</w:t>
      </w:r>
      <w:proofErr w:type="gramEnd"/>
      <w:r w:rsidRPr="00B30169">
        <w:rPr>
          <w:lang w:val="es-MX"/>
        </w:rPr>
        <w:t>: https://news.un.org/es/story/2025/05/1538536</w:t>
      </w:r>
    </w:p>
    <w:p w14:paraId="74FB25B2" w14:textId="77777777" w:rsidR="00451E09" w:rsidRPr="00B30169" w:rsidRDefault="00000000">
      <w:pPr>
        <w:rPr>
          <w:lang w:val="es-MX"/>
        </w:rPr>
      </w:pPr>
      <w:r w:rsidRPr="00B30169">
        <w:rPr>
          <w:lang w:val="es-MX"/>
        </w:rPr>
        <w:t xml:space="preserve">Fecha de publicación: 6 </w:t>
      </w:r>
      <w:proofErr w:type="gramStart"/>
      <w:r w:rsidRPr="00B30169">
        <w:rPr>
          <w:lang w:val="es-MX"/>
        </w:rPr>
        <w:t>Mayo</w:t>
      </w:r>
      <w:proofErr w:type="gramEnd"/>
      <w:r w:rsidRPr="00B30169">
        <w:rPr>
          <w:lang w:val="es-MX"/>
        </w:rPr>
        <w:t xml:space="preserve"> 2025</w:t>
      </w:r>
    </w:p>
    <w:p w14:paraId="368D2E44" w14:textId="44F26CEE" w:rsidR="00451E09" w:rsidRPr="00B30169" w:rsidRDefault="00000000">
      <w:pPr>
        <w:rPr>
          <w:lang w:val="es-MX"/>
        </w:rPr>
      </w:pPr>
      <w:r w:rsidRPr="00B30169">
        <w:rPr>
          <w:lang w:val="es-MX"/>
        </w:rPr>
        <w:t>Resumen: Había una vez un lugar llamado Gaza, donde la ayuda humanitaria era crucial para su gente. Sin embargo, las autoridades israelíes propusieron un plan que no cumplía con los principios de imparcialidad y neutralidad. La Oficina de Coordinación de Asuntos Humanitarios rechazó esta idea, ya que parecía aumentar el control y las restricciones en lugar de ayudar.</w:t>
      </w:r>
    </w:p>
    <w:p w14:paraId="3FB18755" w14:textId="2349C985" w:rsidR="00451E09" w:rsidRPr="00B30169" w:rsidRDefault="00000000">
      <w:pPr>
        <w:rPr>
          <w:lang w:val="es-MX"/>
        </w:rPr>
      </w:pPr>
      <w:r w:rsidRPr="00B30169">
        <w:rPr>
          <w:lang w:val="es-MX"/>
        </w:rPr>
        <w:t>En otro reino, en Sudán del Sur, un hospital de Médicos Sin Fronteras fue atacado, causando la muerte de civiles y personal médico. La ONU condenó este acto atroz, considerándolo un crimen de guerra.</w:t>
      </w:r>
    </w:p>
    <w:p w14:paraId="0B83C47E" w14:textId="60C4ABBC" w:rsidR="00451E09" w:rsidRPr="00B30169" w:rsidRDefault="00000000">
      <w:pPr>
        <w:rPr>
          <w:lang w:val="es-MX"/>
        </w:rPr>
      </w:pPr>
      <w:r w:rsidRPr="00B30169">
        <w:rPr>
          <w:lang w:val="es-MX"/>
        </w:rPr>
        <w:t>Mientras tanto, en Chad, miles de refugiados sudaneses llegaron en busca de ayuda desesperada. ACNUR pidió apoyo internacional para hacer frente a esta creciente crisis humanitaria.</w:t>
      </w:r>
    </w:p>
    <w:p w14:paraId="5915DADB" w14:textId="77777777" w:rsidR="00451E09" w:rsidRPr="00B30169" w:rsidRDefault="00000000">
      <w:pPr>
        <w:rPr>
          <w:lang w:val="es-MX"/>
        </w:rPr>
      </w:pPr>
      <w:r w:rsidRPr="00B30169">
        <w:rPr>
          <w:lang w:val="es-MX"/>
        </w:rPr>
        <w:t>En un informe alarmante, se reveló que el desarrollo humano se estaba desacelerando, con proyecciones de crecimiento débil. La inteligencia artificial se mencionó como una posible solución, pero se advirtió sobre el aumento de las desigualdades entre países ricos y pobres. La esperanza residía en no convertir el lento progreso en la "nueva normalidad" para no retrasar los objetivos</w:t>
      </w:r>
    </w:p>
    <w:p w14:paraId="3679EF88" w14:textId="77777777" w:rsidR="00451E09" w:rsidRPr="00B30169" w:rsidRDefault="00000000">
      <w:pPr>
        <w:rPr>
          <w:lang w:val="es-MX"/>
        </w:rPr>
      </w:pPr>
      <w:r w:rsidRPr="00B30169">
        <w:rPr>
          <w:lang w:val="es-MX"/>
        </w:rPr>
        <w:br/>
      </w:r>
    </w:p>
    <w:p w14:paraId="7EE7046D" w14:textId="77777777" w:rsidR="00451E09" w:rsidRPr="00B30169" w:rsidRDefault="00000000">
      <w:pPr>
        <w:rPr>
          <w:lang w:val="es-MX"/>
        </w:rPr>
      </w:pPr>
      <w:r w:rsidRPr="00B30169">
        <w:rPr>
          <w:lang w:val="es-MX"/>
        </w:rPr>
        <w:t>Noticia relevante</w:t>
      </w:r>
    </w:p>
    <w:p w14:paraId="7FA1C97F" w14:textId="77777777" w:rsidR="00451E09" w:rsidRPr="00B30169" w:rsidRDefault="00000000">
      <w:pPr>
        <w:rPr>
          <w:lang w:val="es-MX"/>
        </w:rPr>
      </w:pPr>
      <w:r w:rsidRPr="00B30169">
        <w:rPr>
          <w:lang w:val="es-MX"/>
        </w:rPr>
        <w:t>Título: Gaza, refugiados, libertad de prensa... Las noticias del viernes</w:t>
      </w:r>
    </w:p>
    <w:p w14:paraId="7CBC0FBC" w14:textId="77777777" w:rsidR="00451E09" w:rsidRPr="00B30169" w:rsidRDefault="00000000">
      <w:pPr>
        <w:rPr>
          <w:lang w:val="es-MX"/>
        </w:rPr>
      </w:pPr>
      <w:proofErr w:type="gramStart"/>
      <w:r w:rsidRPr="00B30169">
        <w:rPr>
          <w:lang w:val="es-MX"/>
        </w:rPr>
        <w:t>Link</w:t>
      </w:r>
      <w:proofErr w:type="gramEnd"/>
      <w:r w:rsidRPr="00B30169">
        <w:rPr>
          <w:lang w:val="es-MX"/>
        </w:rPr>
        <w:t>: https://news.un.org/es/story/2025/05/1538451</w:t>
      </w:r>
    </w:p>
    <w:p w14:paraId="55B49036" w14:textId="77777777" w:rsidR="00451E09" w:rsidRPr="00B30169" w:rsidRDefault="00000000">
      <w:pPr>
        <w:rPr>
          <w:lang w:val="es-MX"/>
        </w:rPr>
      </w:pPr>
      <w:r w:rsidRPr="00B30169">
        <w:rPr>
          <w:lang w:val="es-MX"/>
        </w:rPr>
        <w:t xml:space="preserve">Fecha de publicación: 2 </w:t>
      </w:r>
      <w:proofErr w:type="gramStart"/>
      <w:r w:rsidRPr="00B30169">
        <w:rPr>
          <w:lang w:val="es-MX"/>
        </w:rPr>
        <w:t>Mayo</w:t>
      </w:r>
      <w:proofErr w:type="gramEnd"/>
      <w:r w:rsidRPr="00B30169">
        <w:rPr>
          <w:lang w:val="es-MX"/>
        </w:rPr>
        <w:t xml:space="preserve"> 2025</w:t>
      </w:r>
    </w:p>
    <w:p w14:paraId="1ACDC68D" w14:textId="55FBAE0B" w:rsidR="00451E09" w:rsidRPr="00B30169" w:rsidRDefault="00000000">
      <w:pPr>
        <w:rPr>
          <w:lang w:val="es-MX"/>
        </w:rPr>
      </w:pPr>
      <w:r w:rsidRPr="00B30169">
        <w:rPr>
          <w:lang w:val="es-MX"/>
        </w:rPr>
        <w:t>Resumen: Había una vez en Gaza, donde la gente sufría sed y hambre debido al bloqueo israelí. Olga vio cómo la violencia estallaba por el agua agotada. ACNUR alertó sobre el cierre de programas clave para refugiados, poniendo en riesgo a miles. En Palestina, los periodistas eran atacados, con más de 200 asesinados desde 2023. La libertad de prensa estaba en peligro, con Israel impidiendo el acceso a Gaza y reprimiendo a periodistas en Cisjordania. El Alto Comisionado de Derechos Humanos advirtió sobre el uso de la inteligencia artificial para censurar y manipular la información, afectando la libertad de prensa y amplificando la desinformación. Los periodistas luchaban valientemente por contar la verdad, mientras el mundo observaba con preocupación.</w:t>
      </w:r>
    </w:p>
    <w:p w14:paraId="6346D9A0" w14:textId="77777777" w:rsidR="00451E09" w:rsidRPr="00B30169" w:rsidRDefault="00000000">
      <w:pPr>
        <w:rPr>
          <w:lang w:val="es-MX"/>
        </w:rPr>
      </w:pPr>
      <w:r w:rsidRPr="00B30169">
        <w:rPr>
          <w:lang w:val="es-MX"/>
        </w:rPr>
        <w:lastRenderedPageBreak/>
        <w:t>Noticia relevante</w:t>
      </w:r>
    </w:p>
    <w:p w14:paraId="3017B720" w14:textId="77777777" w:rsidR="00451E09" w:rsidRPr="00B30169" w:rsidRDefault="00000000">
      <w:pPr>
        <w:rPr>
          <w:lang w:val="es-MX"/>
        </w:rPr>
      </w:pPr>
      <w:r w:rsidRPr="00B30169">
        <w:rPr>
          <w:lang w:val="es-MX"/>
        </w:rPr>
        <w:t>Título: Los periodistas de Gaza son testigos y víctimas a la vez</w:t>
      </w:r>
    </w:p>
    <w:p w14:paraId="18D924F6" w14:textId="77777777" w:rsidR="00451E09" w:rsidRDefault="00000000">
      <w:r>
        <w:t>Link: https://news.un.org/es/story/2025/05/1538436</w:t>
      </w:r>
    </w:p>
    <w:p w14:paraId="5D6BBF24" w14:textId="77777777" w:rsidR="00451E09" w:rsidRPr="00B30169" w:rsidRDefault="00000000">
      <w:pPr>
        <w:rPr>
          <w:lang w:val="es-MX"/>
        </w:rPr>
      </w:pPr>
      <w:r w:rsidRPr="00B30169">
        <w:rPr>
          <w:lang w:val="es-MX"/>
        </w:rPr>
        <w:t xml:space="preserve">Fecha de publicación: 2 </w:t>
      </w:r>
      <w:proofErr w:type="gramStart"/>
      <w:r w:rsidRPr="00B30169">
        <w:rPr>
          <w:lang w:val="es-MX"/>
        </w:rPr>
        <w:t>Mayo</w:t>
      </w:r>
      <w:proofErr w:type="gramEnd"/>
      <w:r w:rsidRPr="00B30169">
        <w:rPr>
          <w:lang w:val="es-MX"/>
        </w:rPr>
        <w:t xml:space="preserve"> 2025</w:t>
      </w:r>
    </w:p>
    <w:p w14:paraId="0990B6C0" w14:textId="77777777" w:rsidR="00451E09" w:rsidRPr="00B30169" w:rsidRDefault="00000000">
      <w:pPr>
        <w:rPr>
          <w:lang w:val="es-MX"/>
        </w:rPr>
      </w:pPr>
      <w:r w:rsidRPr="00B30169">
        <w:rPr>
          <w:lang w:val="es-MX"/>
        </w:rPr>
        <w:t xml:space="preserve">Resumen: Había una vez un valiente reportero llamado Sami Shahada, que perdió una pierna en la guerra, pero no perdió su amor por la fotografía. A pesar de los obstáculos, volvió con su cámara para documentar los </w:t>
      </w:r>
      <w:proofErr w:type="gramStart"/>
      <w:r w:rsidRPr="00B30169">
        <w:rPr>
          <w:lang w:val="es-MX"/>
        </w:rPr>
        <w:t>trágicos sucesos</w:t>
      </w:r>
      <w:proofErr w:type="gramEnd"/>
      <w:r w:rsidRPr="00B30169">
        <w:rPr>
          <w:lang w:val="es-MX"/>
        </w:rPr>
        <w:t xml:space="preserve"> en Gaza. Otros periodistas como Mohammed Abu Namous y Moamen Sharafi también enfrentaron peligros para informar desde las calles devastadas. A pesar de los ataques y la falta de recursos, siguen trabajando para mostrar la realidad a pesar de todo. En el Día Mundial de la Libertad de Prensa, se destaca la importancia de proteger a los periodistas, quienes arriesgan sus vidas por la verdad. El </w:t>
      </w:r>
      <w:proofErr w:type="gramStart"/>
      <w:r w:rsidRPr="00B30169">
        <w:rPr>
          <w:lang w:val="es-MX"/>
        </w:rPr>
        <w:t>Secretario General</w:t>
      </w:r>
      <w:proofErr w:type="gramEnd"/>
      <w:r w:rsidRPr="00B30169">
        <w:rPr>
          <w:lang w:val="es-MX"/>
        </w:rPr>
        <w:t xml:space="preserve"> destacó que el periodismo libre es esencial para la libertad de las personas, pero lamentablemente enfrenta cada vez más desafíos y peligros. A pesar de todo, estos valientes periodistas siguen adelante para cumplir su misión de informar al mundo.</w:t>
      </w:r>
    </w:p>
    <w:p w14:paraId="0FBFA218" w14:textId="77777777" w:rsidR="00451E09" w:rsidRPr="00B30169" w:rsidRDefault="00000000">
      <w:pPr>
        <w:rPr>
          <w:lang w:val="es-MX"/>
        </w:rPr>
      </w:pPr>
      <w:r w:rsidRPr="00B30169">
        <w:rPr>
          <w:lang w:val="es-MX"/>
        </w:rPr>
        <w:br/>
      </w:r>
    </w:p>
    <w:sectPr w:rsidR="00451E09" w:rsidRPr="00B301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72586549">
    <w:abstractNumId w:val="8"/>
  </w:num>
  <w:num w:numId="2" w16cid:durableId="1866403807">
    <w:abstractNumId w:val="6"/>
  </w:num>
  <w:num w:numId="3" w16cid:durableId="40787517">
    <w:abstractNumId w:val="5"/>
  </w:num>
  <w:num w:numId="4" w16cid:durableId="1210458708">
    <w:abstractNumId w:val="4"/>
  </w:num>
  <w:num w:numId="5" w16cid:durableId="1845704620">
    <w:abstractNumId w:val="7"/>
  </w:num>
  <w:num w:numId="6" w16cid:durableId="1326664589">
    <w:abstractNumId w:val="3"/>
  </w:num>
  <w:num w:numId="7" w16cid:durableId="2033452162">
    <w:abstractNumId w:val="2"/>
  </w:num>
  <w:num w:numId="8" w16cid:durableId="1393046280">
    <w:abstractNumId w:val="1"/>
  </w:num>
  <w:num w:numId="9" w16cid:durableId="136132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E09"/>
    <w:rsid w:val="00AA1D8D"/>
    <w:rsid w:val="00B30169"/>
    <w:rsid w:val="00B47730"/>
    <w:rsid w:val="00CB0664"/>
    <w:rsid w:val="00F72D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1178E"/>
  <w14:defaultImageDpi w14:val="300"/>
  <w15:docId w15:val="{E67E46CC-8BB0-4EFD-8303-2FBA5926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Villegas Alpizar, Jesus Alejandro</cp:lastModifiedBy>
  <cp:revision>3</cp:revision>
  <dcterms:created xsi:type="dcterms:W3CDTF">2013-12-23T23:15:00Z</dcterms:created>
  <dcterms:modified xsi:type="dcterms:W3CDTF">2025-05-20T00:03:00Z</dcterms:modified>
  <cp:category/>
</cp:coreProperties>
</file>