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7F84C" w14:textId="72FA2576" w:rsidR="00F12C76" w:rsidRDefault="004A7DFF" w:rsidP="004A7DFF">
      <w:pPr>
        <w:spacing w:after="0"/>
        <w:jc w:val="both"/>
      </w:pPr>
      <w:r>
        <w:t>Базы данных</w:t>
      </w:r>
    </w:p>
    <w:p w14:paraId="1043772C" w14:textId="4CAF8638" w:rsidR="004A7DFF" w:rsidRPr="00183B1F" w:rsidRDefault="004A7DFF" w:rsidP="004A7DFF">
      <w:pPr>
        <w:spacing w:after="0"/>
        <w:jc w:val="both"/>
      </w:pPr>
      <w:r>
        <w:t xml:space="preserve">Лабораторная работа </w:t>
      </w:r>
      <w:r w:rsidR="00183B1F" w:rsidRPr="00183B1F">
        <w:t>3</w:t>
      </w:r>
    </w:p>
    <w:p w14:paraId="3C0CFE90" w14:textId="40187D12" w:rsidR="004A7DFF" w:rsidRPr="00183B1F" w:rsidRDefault="00183B1F" w:rsidP="004A7DFF">
      <w:pPr>
        <w:spacing w:after="0"/>
        <w:jc w:val="both"/>
      </w:pPr>
      <w:r>
        <w:t>Тема: Рабочее место библиотекаря</w:t>
      </w:r>
    </w:p>
    <w:p w14:paraId="26340DA0" w14:textId="408F3A0C" w:rsidR="004A7DFF" w:rsidRDefault="004A7DFF" w:rsidP="004A7DFF">
      <w:pPr>
        <w:spacing w:after="0"/>
        <w:jc w:val="both"/>
      </w:pPr>
      <w:r>
        <w:t>Наривончик Александр</w:t>
      </w:r>
    </w:p>
    <w:p w14:paraId="50656D4B" w14:textId="18FDC883" w:rsidR="004A7DFF" w:rsidRDefault="004A7DFF" w:rsidP="004A7DFF">
      <w:pPr>
        <w:spacing w:after="0"/>
        <w:jc w:val="both"/>
      </w:pPr>
      <w:r>
        <w:t>Гр. 351004</w:t>
      </w:r>
    </w:p>
    <w:p w14:paraId="7A781741" w14:textId="1CB79926" w:rsidR="004A7DFF" w:rsidRPr="00964CC3" w:rsidRDefault="004A7DFF" w:rsidP="004A7DFF">
      <w:pPr>
        <w:spacing w:after="0"/>
        <w:jc w:val="center"/>
        <w:rPr>
          <w:b/>
          <w:bCs/>
        </w:rPr>
      </w:pPr>
      <w:r w:rsidRPr="00964CC3">
        <w:rPr>
          <w:b/>
          <w:bCs/>
        </w:rPr>
        <w:t>Отчёт</w:t>
      </w:r>
    </w:p>
    <w:p w14:paraId="63222F60" w14:textId="77777777" w:rsidR="00BC2D8A" w:rsidRDefault="00BC2D8A" w:rsidP="003E07F4">
      <w:pPr>
        <w:spacing w:after="0"/>
        <w:jc w:val="both"/>
      </w:pPr>
    </w:p>
    <w:p w14:paraId="63E3FF7F" w14:textId="595875D1" w:rsidR="00BB21F5" w:rsidRDefault="006B5B42" w:rsidP="00D841DD">
      <w:pPr>
        <w:pStyle w:val="ListParagraph"/>
        <w:numPr>
          <w:ilvl w:val="0"/>
          <w:numId w:val="10"/>
        </w:numPr>
        <w:tabs>
          <w:tab w:val="left" w:pos="284"/>
        </w:tabs>
        <w:spacing w:after="0"/>
        <w:ind w:left="0" w:firstLine="0"/>
        <w:jc w:val="both"/>
        <w:rPr>
          <w:b/>
          <w:bCs/>
        </w:rPr>
      </w:pPr>
      <w:r w:rsidRPr="00BB21F5">
        <w:rPr>
          <w:b/>
          <w:bCs/>
        </w:rPr>
        <w:t>Требования заказчика к проектируемой БД</w:t>
      </w:r>
    </w:p>
    <w:p w14:paraId="4AD990F1" w14:textId="77777777" w:rsidR="00C75DED" w:rsidRPr="00C75DED" w:rsidRDefault="00C75DED" w:rsidP="00C75DED">
      <w:pPr>
        <w:pStyle w:val="ListParagraph"/>
        <w:spacing w:after="0"/>
        <w:jc w:val="both"/>
        <w:rPr>
          <w:b/>
          <w:bCs/>
        </w:rPr>
      </w:pPr>
    </w:p>
    <w:p w14:paraId="2E043918" w14:textId="2B42B300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  <w:lang w:val="en-US"/>
        </w:rPr>
      </w:pPr>
      <w:r w:rsidRPr="005A030E">
        <w:rPr>
          <w:b/>
          <w:bCs/>
          <w:lang w:val="en-US"/>
        </w:rPr>
        <w:t>Общие требования</w:t>
      </w:r>
    </w:p>
    <w:p w14:paraId="730F25D5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База данных должна хранить всю информацию, необходимую для учёта книг, читателей, экземпляров книг, выдач, возвратов, штрафов и бронирований.</w:t>
      </w:r>
    </w:p>
    <w:p w14:paraId="272B4D99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Все данные должны храниться в структурированном виде, допускающем однозначное определение каждой сущности.</w:t>
      </w:r>
    </w:p>
    <w:p w14:paraId="434CABBE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Все идентификаторы должны быть числовыми автоинкрементируемыми полями.</w:t>
      </w:r>
    </w:p>
    <w:p w14:paraId="6F656499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Все текстовые поля должны храниться в кодировке, поддерживающей кириллицу и латиницу.</w:t>
      </w:r>
    </w:p>
    <w:p w14:paraId="318388E6" w14:textId="011FE94E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  <w:lang w:val="en-US"/>
        </w:rPr>
      </w:pPr>
      <w:r w:rsidRPr="005A030E">
        <w:rPr>
          <w:b/>
          <w:bCs/>
          <w:lang w:val="en-US"/>
        </w:rPr>
        <w:t>Требования к учёту книг</w:t>
      </w:r>
    </w:p>
    <w:p w14:paraId="1E27B0B4" w14:textId="0FF8EE75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В БД должна храниться информация о каждой книге: название, год издания, издательство, категория, аннотация.</w:t>
      </w:r>
    </w:p>
    <w:p w14:paraId="73B2B85D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Каждая книга может иметь одного или нескольких авторов.</w:t>
      </w:r>
    </w:p>
    <w:p w14:paraId="2A57B2DC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Книга должна иметь связь со списком ключевых слов/тем.</w:t>
      </w:r>
    </w:p>
    <w:p w14:paraId="01756B22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Книга должна быть связана с категорией (жанром), категория выбирается только из предопределённого списка.</w:t>
      </w:r>
    </w:p>
    <w:p w14:paraId="3BDEDC41" w14:textId="066DF2A1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</w:rPr>
      </w:pPr>
      <w:r w:rsidRPr="005A030E">
        <w:rPr>
          <w:b/>
          <w:bCs/>
        </w:rPr>
        <w:t>Требования к учёту экземпляров книг</w:t>
      </w:r>
    </w:p>
    <w:p w14:paraId="6FB47CE5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Каждая книга имеет один или множество экземпляров.</w:t>
      </w:r>
    </w:p>
    <w:p w14:paraId="7A284616" w14:textId="0E90A17A" w:rsidR="005A030E" w:rsidRPr="005A030E" w:rsidRDefault="00BB0D97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>
        <w:t>Запись о каждом</w:t>
      </w:r>
      <w:r w:rsidR="005A030E" w:rsidRPr="005A030E">
        <w:t xml:space="preserve"> экземпляр</w:t>
      </w:r>
      <w:r>
        <w:t>е книги</w:t>
      </w:r>
      <w:r w:rsidR="005A030E" w:rsidRPr="005A030E">
        <w:t xml:space="preserve"> хранится</w:t>
      </w:r>
      <w:r>
        <w:t xml:space="preserve"> в БД</w:t>
      </w:r>
      <w:r w:rsidR="005A030E" w:rsidRPr="005A030E">
        <w:t xml:space="preserve"> отдельно,</w:t>
      </w:r>
      <w:r>
        <w:t xml:space="preserve"> каждый экземпляр имеет свой уникальный номер</w:t>
      </w:r>
      <w:r w:rsidR="005A030E" w:rsidRPr="005A030E">
        <w:t xml:space="preserve"> экземпляра.</w:t>
      </w:r>
    </w:p>
    <w:p w14:paraId="7615C595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Экземпляр должен иметь статус: «в наличии», «выдан», «утерян», «списан», «зарезервирован».</w:t>
      </w:r>
    </w:p>
    <w:p w14:paraId="3C49CE41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Для экземпляра хранится состояние (новая, хорошая, удовлетворительная, плохая).</w:t>
      </w:r>
    </w:p>
    <w:p w14:paraId="50DFD728" w14:textId="4CB6F66D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  <w:lang w:val="en-US"/>
        </w:rPr>
      </w:pPr>
      <w:r w:rsidRPr="005A030E">
        <w:rPr>
          <w:b/>
          <w:bCs/>
          <w:lang w:val="en-US"/>
        </w:rPr>
        <w:t>Требования к учёту читателей</w:t>
      </w:r>
    </w:p>
    <w:p w14:paraId="364E09DA" w14:textId="63CE7484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 xml:space="preserve">Для каждого читателя должны храниться персональные данные: ФИО, </w:t>
      </w:r>
      <w:r w:rsidR="00033B55">
        <w:t>номер паспорта</w:t>
      </w:r>
      <w:r w:rsidRPr="005A030E">
        <w:t xml:space="preserve">, дата рождения, телефон, </w:t>
      </w:r>
      <w:r w:rsidRPr="005A030E">
        <w:rPr>
          <w:lang w:val="en-US"/>
        </w:rPr>
        <w:t>email</w:t>
      </w:r>
      <w:r w:rsidRPr="005A030E">
        <w:t>, адрес регистрации.</w:t>
      </w:r>
    </w:p>
    <w:p w14:paraId="6ADCAE62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Каждый читатель имеет уникальный читательский номер.</w:t>
      </w:r>
    </w:p>
    <w:p w14:paraId="2F1ADCAA" w14:textId="1480F6A6" w:rsidR="005A030E" w:rsidRPr="005A030E" w:rsidRDefault="00033B55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>
        <w:t>Для каждого читателя база данных должна хранить</w:t>
      </w:r>
      <w:r w:rsidR="005A030E" w:rsidRPr="005A030E">
        <w:t xml:space="preserve"> дат</w:t>
      </w:r>
      <w:r>
        <w:t>у</w:t>
      </w:r>
      <w:r w:rsidR="005A030E" w:rsidRPr="005A030E">
        <w:t xml:space="preserve"> регистрации читателя и его активность (активен/заблокирован).</w:t>
      </w:r>
    </w:p>
    <w:p w14:paraId="1AC27AD4" w14:textId="495A1ECA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</w:rPr>
      </w:pPr>
      <w:r w:rsidRPr="005A030E">
        <w:rPr>
          <w:b/>
          <w:bCs/>
        </w:rPr>
        <w:t>Требования к выдаче и возврату книг</w:t>
      </w:r>
    </w:p>
    <w:p w14:paraId="31EED9C7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Система должна фиксировать факт выдачи экземпляра: кто выдал, кому выдано, какой экземпляр, дата выдачи, срок возврата.</w:t>
      </w:r>
    </w:p>
    <w:p w14:paraId="33257B10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При возврате фиксируется дата фактического возврата.</w:t>
      </w:r>
    </w:p>
    <w:p w14:paraId="3FEEF180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Если книга возвращена позже срока, должна фиксироваться величина просрочки в днях.</w:t>
      </w:r>
    </w:p>
    <w:p w14:paraId="4CB3896D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При просрочке система должна позволять начислять штраф, поэтому данные о штрафах должны храниться отдельно.</w:t>
      </w:r>
    </w:p>
    <w:p w14:paraId="45434491" w14:textId="2D632849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  <w:lang w:val="en-US"/>
        </w:rPr>
      </w:pPr>
      <w:r w:rsidRPr="005A030E">
        <w:rPr>
          <w:b/>
          <w:bCs/>
          <w:lang w:val="en-US"/>
        </w:rPr>
        <w:t>Требования к учёту штрафов</w:t>
      </w:r>
    </w:p>
    <w:p w14:paraId="40AA4E0F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Штраф привязывается к конкретной операции выдачи.</w:t>
      </w:r>
    </w:p>
    <w:p w14:paraId="6081780E" w14:textId="1B90FF11" w:rsidR="005A030E" w:rsidRPr="005A030E" w:rsidRDefault="00F85158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>
        <w:lastRenderedPageBreak/>
        <w:t>В базе данных должна х</w:t>
      </w:r>
      <w:r w:rsidR="005A030E" w:rsidRPr="005A030E">
        <w:t>ранится сумма штрафа, основание начисления, статус оплаты.</w:t>
      </w:r>
    </w:p>
    <w:p w14:paraId="61E78C6C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Система должна позволять хранить несколько штрафов для одной выдачи, если требуется.</w:t>
      </w:r>
    </w:p>
    <w:p w14:paraId="0B84DFC6" w14:textId="2D01462D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  <w:lang w:val="en-US"/>
        </w:rPr>
      </w:pPr>
      <w:r w:rsidRPr="005A030E">
        <w:rPr>
          <w:b/>
          <w:bCs/>
          <w:lang w:val="en-US"/>
        </w:rPr>
        <w:t>Требования к бронированию книг</w:t>
      </w:r>
    </w:p>
    <w:p w14:paraId="03895E4A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  <w:rPr>
          <w:lang w:val="en-US"/>
        </w:rPr>
      </w:pPr>
      <w:r w:rsidRPr="005A030E">
        <w:rPr>
          <w:lang w:val="en-US"/>
        </w:rPr>
        <w:t>Читатель может забронировать экземпляр.</w:t>
      </w:r>
    </w:p>
    <w:p w14:paraId="47F2E891" w14:textId="15681CA3" w:rsidR="005A030E" w:rsidRPr="005A030E" w:rsidRDefault="007E74D9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>
        <w:t xml:space="preserve">В бвзе данных </w:t>
      </w:r>
      <w:r w:rsidR="000B71F3">
        <w:t xml:space="preserve">должна </w:t>
      </w:r>
      <w:r>
        <w:t>х</w:t>
      </w:r>
      <w:r w:rsidR="005A030E" w:rsidRPr="005A030E">
        <w:t>ранится дата бронирования, дата истечения брони, статус бронирования (активно / выполнено / отменено / просрочено).</w:t>
      </w:r>
    </w:p>
    <w:p w14:paraId="03102C7C" w14:textId="68B0AF46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  <w:lang w:val="en-US"/>
        </w:rPr>
      </w:pPr>
      <w:r w:rsidRPr="005A030E">
        <w:rPr>
          <w:b/>
          <w:bCs/>
          <w:lang w:val="en-US"/>
        </w:rPr>
        <w:t>Требования к сотрудникам (библиотекарям)</w:t>
      </w:r>
    </w:p>
    <w:p w14:paraId="1E873850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Для каждого сотрудника хранится ФИО, должность, логин, хеш пароля.</w:t>
      </w:r>
    </w:p>
    <w:p w14:paraId="44880F6F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Каждая выдача и возврат должны быть связаны с конкретным сотрудником.</w:t>
      </w:r>
    </w:p>
    <w:p w14:paraId="48A7A977" w14:textId="1AB0501C" w:rsidR="005A030E" w:rsidRPr="005A030E" w:rsidRDefault="005A030E" w:rsidP="005A030E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jc w:val="both"/>
        <w:rPr>
          <w:b/>
          <w:bCs/>
          <w:lang w:val="en-US"/>
        </w:rPr>
      </w:pPr>
      <w:r w:rsidRPr="005A030E">
        <w:rPr>
          <w:b/>
          <w:bCs/>
          <w:lang w:val="en-US"/>
        </w:rPr>
        <w:t>Требования к справочникам</w:t>
      </w:r>
    </w:p>
    <w:p w14:paraId="631D0562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Должен существовать справочник издательств с уникальными именами.</w:t>
      </w:r>
    </w:p>
    <w:p w14:paraId="6B64618E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Должен существовать справочник категорий книг.</w:t>
      </w:r>
    </w:p>
    <w:p w14:paraId="04FF8671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  <w:rPr>
          <w:lang w:val="en-US"/>
        </w:rPr>
      </w:pPr>
      <w:r w:rsidRPr="005A030E">
        <w:rPr>
          <w:lang w:val="en-US"/>
        </w:rPr>
        <w:t>Должен существовать справочник авторов.</w:t>
      </w:r>
    </w:p>
    <w:p w14:paraId="59D54848" w14:textId="77777777" w:rsidR="005A030E" w:rsidRPr="005A030E" w:rsidRDefault="005A030E" w:rsidP="005A030E">
      <w:pPr>
        <w:numPr>
          <w:ilvl w:val="1"/>
          <w:numId w:val="20"/>
        </w:numPr>
        <w:tabs>
          <w:tab w:val="left" w:pos="1134"/>
        </w:tabs>
        <w:spacing w:after="0"/>
        <w:jc w:val="both"/>
      </w:pPr>
      <w:r w:rsidRPr="005A030E">
        <w:t>Должен существовать справочник ключевых слов/тем.</w:t>
      </w:r>
    </w:p>
    <w:p w14:paraId="11F27F7E" w14:textId="77777777" w:rsidR="00BA4D47" w:rsidRDefault="00BA4D47" w:rsidP="005A030E">
      <w:pPr>
        <w:tabs>
          <w:tab w:val="left" w:pos="1134"/>
        </w:tabs>
        <w:spacing w:after="0"/>
        <w:ind w:firstLine="709"/>
        <w:jc w:val="both"/>
        <w:sectPr w:rsidR="00BA4D47" w:rsidSect="00CE1AEA">
          <w:pgSz w:w="11906" w:h="16838" w:code="9"/>
          <w:pgMar w:top="567" w:right="566" w:bottom="851" w:left="567" w:header="709" w:footer="709" w:gutter="0"/>
          <w:cols w:space="708"/>
          <w:docGrid w:linePitch="381"/>
        </w:sectPr>
      </w:pPr>
    </w:p>
    <w:p w14:paraId="336F24C1" w14:textId="77777777" w:rsidR="00F503EE" w:rsidRPr="00F503EE" w:rsidRDefault="00F503EE" w:rsidP="00F503EE">
      <w:pPr>
        <w:pStyle w:val="ListParagraph"/>
        <w:numPr>
          <w:ilvl w:val="0"/>
          <w:numId w:val="10"/>
        </w:numPr>
        <w:rPr>
          <w:b/>
          <w:bCs/>
        </w:rPr>
      </w:pPr>
      <w:r w:rsidRPr="00F503EE">
        <w:rPr>
          <w:b/>
          <w:bCs/>
        </w:rPr>
        <w:lastRenderedPageBreak/>
        <w:t>Концептуальную (инфологическую) модель в текстовой форме (подробное описание отношений и атрибутов). Результат свести в таблицу следующего вида:</w:t>
      </w:r>
    </w:p>
    <w:p w14:paraId="5450C8FB" w14:textId="2C560409" w:rsidR="00BA4D47" w:rsidRDefault="00BA4D47" w:rsidP="00F503EE">
      <w:pPr>
        <w:pStyle w:val="ListParagraph"/>
        <w:tabs>
          <w:tab w:val="left" w:pos="1134"/>
        </w:tabs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4087"/>
        <w:gridCol w:w="3011"/>
        <w:gridCol w:w="2514"/>
        <w:gridCol w:w="3572"/>
      </w:tblGrid>
      <w:tr w:rsidR="00C0701F" w:rsidRPr="00BA4D47" w14:paraId="4E0D9C92" w14:textId="77777777" w:rsidTr="00C0701F">
        <w:tc>
          <w:tcPr>
            <w:tcW w:w="0" w:type="auto"/>
            <w:vAlign w:val="center"/>
            <w:hideMark/>
          </w:tcPr>
          <w:p w14:paraId="7B383301" w14:textId="56153A75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Отношение </w:t>
            </w:r>
          </w:p>
        </w:tc>
        <w:tc>
          <w:tcPr>
            <w:tcW w:w="0" w:type="auto"/>
            <w:vAlign w:val="center"/>
            <w:hideMark/>
          </w:tcPr>
          <w:p w14:paraId="3609A3AD" w14:textId="747FFC07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AD8F67F" w14:textId="7FB15354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Основные атрибуты</w:t>
            </w:r>
          </w:p>
        </w:tc>
        <w:tc>
          <w:tcPr>
            <w:tcW w:w="0" w:type="auto"/>
            <w:vAlign w:val="center"/>
            <w:hideMark/>
          </w:tcPr>
          <w:p w14:paraId="60752706" w14:textId="5AF3B9AC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Связи</w:t>
            </w:r>
          </w:p>
        </w:tc>
        <w:tc>
          <w:tcPr>
            <w:tcW w:w="0" w:type="auto"/>
            <w:vAlign w:val="center"/>
            <w:hideMark/>
          </w:tcPr>
          <w:p w14:paraId="0966F690" w14:textId="176D5950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Особенности</w:t>
            </w:r>
          </w:p>
        </w:tc>
      </w:tr>
      <w:tr w:rsidR="00C0701F" w:rsidRPr="00BA4D47" w14:paraId="5F6EA661" w14:textId="77777777" w:rsidTr="00C0701F">
        <w:tc>
          <w:tcPr>
            <w:tcW w:w="0" w:type="auto"/>
            <w:vAlign w:val="center"/>
            <w:hideMark/>
          </w:tcPr>
          <w:p w14:paraId="7B3C77F5" w14:textId="26B1CF50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Книги / books</w:t>
            </w:r>
          </w:p>
        </w:tc>
        <w:tc>
          <w:tcPr>
            <w:tcW w:w="0" w:type="auto"/>
            <w:vAlign w:val="center"/>
            <w:hideMark/>
          </w:tcPr>
          <w:p w14:paraId="59D2F9EC" w14:textId="369C4BD0" w:rsidR="00C0701F" w:rsidRPr="00BA4D47" w:rsidRDefault="00C0701F" w:rsidP="00C0701F">
            <w:pPr>
              <w:tabs>
                <w:tab w:val="left" w:pos="1134"/>
              </w:tabs>
              <w:ind w:firstLine="34"/>
              <w:rPr>
                <w:lang w:val="en-US"/>
              </w:rPr>
            </w:pPr>
            <w:r>
              <w:t>Отношение хранит информацию об абстрактных книгах, каждая из которых представляет собой интеллектуальное произведение, не привязанное к конкретному физическому экземпляру. В таблице фиксируются общие свойства книги: её название, год публикации, издательство, категория (жанр), а также текстовое описание/аннотация. Каждая книга может иметь одного или нескольких авторов, может быть связана с набором ключевых слов/тем. Эти записи используются как основа для фиксации экземпляров.</w:t>
            </w:r>
          </w:p>
        </w:tc>
        <w:tc>
          <w:tcPr>
            <w:tcW w:w="0" w:type="auto"/>
            <w:vAlign w:val="center"/>
            <w:hideMark/>
          </w:tcPr>
          <w:p w14:paraId="0DCABFC2" w14:textId="3B1C1E88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>book_id, book_title, book_publish_year, book_pub_id, book_category_id, book_description</w:t>
            </w:r>
          </w:p>
        </w:tc>
        <w:tc>
          <w:tcPr>
            <w:tcW w:w="0" w:type="auto"/>
            <w:vAlign w:val="center"/>
            <w:hideMark/>
          </w:tcPr>
          <w:p w14:paraId="362B33F8" w14:textId="712A2ACF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 xml:space="preserve">1–M </w:t>
            </w:r>
            <w:r>
              <w:t>с</w:t>
            </w:r>
            <w:r w:rsidRPr="00C0701F">
              <w:rPr>
                <w:lang w:val="en-US"/>
              </w:rPr>
              <w:t xml:space="preserve"> copies; M–M </w:t>
            </w:r>
            <w:r>
              <w:t>с</w:t>
            </w:r>
            <w:r w:rsidRPr="00C0701F">
              <w:rPr>
                <w:lang w:val="en-US"/>
              </w:rPr>
              <w:t xml:space="preserve"> authors </w:t>
            </w:r>
            <w:r>
              <w:t>через</w:t>
            </w:r>
            <w:r w:rsidRPr="00C0701F">
              <w:rPr>
                <w:lang w:val="en-US"/>
              </w:rPr>
              <w:t xml:space="preserve"> book_authors; M–M </w:t>
            </w:r>
            <w:r>
              <w:t>с</w:t>
            </w:r>
            <w:r w:rsidRPr="00C0701F">
              <w:rPr>
                <w:lang w:val="en-US"/>
              </w:rPr>
              <w:t xml:space="preserve"> keywords </w:t>
            </w:r>
            <w:r>
              <w:t>через</w:t>
            </w:r>
            <w:r w:rsidRPr="00C0701F">
              <w:rPr>
                <w:lang w:val="en-US"/>
              </w:rPr>
              <w:t xml:space="preserve"> book_keywords; M–1 </w:t>
            </w:r>
            <w:r>
              <w:t>с</w:t>
            </w:r>
            <w:r w:rsidRPr="00C0701F">
              <w:rPr>
                <w:lang w:val="en-US"/>
              </w:rPr>
              <w:t xml:space="preserve"> publishers; M–1 </w:t>
            </w:r>
            <w:r>
              <w:t>с</w:t>
            </w:r>
            <w:r w:rsidRPr="00C0701F">
              <w:rPr>
                <w:lang w:val="en-US"/>
              </w:rPr>
              <w:t xml:space="preserve"> categories</w:t>
            </w:r>
          </w:p>
        </w:tc>
        <w:tc>
          <w:tcPr>
            <w:tcW w:w="0" w:type="auto"/>
            <w:vAlign w:val="center"/>
            <w:hideMark/>
          </w:tcPr>
          <w:p w14:paraId="3275774D" w14:textId="5020D857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>
              <w:t>Хранит только логические книги, не экземпляры. Год публикации обязателен. При удалении издательства/категории требуется ограничение (RESTRICT).</w:t>
            </w:r>
          </w:p>
        </w:tc>
      </w:tr>
      <w:tr w:rsidR="00C0701F" w:rsidRPr="00BA4D47" w14:paraId="1E2FC40D" w14:textId="77777777" w:rsidTr="00C0701F">
        <w:tc>
          <w:tcPr>
            <w:tcW w:w="0" w:type="auto"/>
            <w:vAlign w:val="center"/>
            <w:hideMark/>
          </w:tcPr>
          <w:p w14:paraId="32F1B62C" w14:textId="1C61F71F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Авторы / authors</w:t>
            </w:r>
          </w:p>
        </w:tc>
        <w:tc>
          <w:tcPr>
            <w:tcW w:w="0" w:type="auto"/>
            <w:vAlign w:val="center"/>
            <w:hideMark/>
          </w:tcPr>
          <w:p w14:paraId="7DE69524" w14:textId="49E5938A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 xml:space="preserve">Таблица является справочником авторов, содержащим: фамилию, имя, отчество (если есть), творческий псевдоним (если используется), а также страну происхождения автора. Эта информация позволяет выполнять поиск книг по национальности автора, по его </w:t>
            </w:r>
            <w:r>
              <w:lastRenderedPageBreak/>
              <w:t>ФИО или псевдониму. Автор может участвовать в создании множества книг, и каждая книга может быть написана несколькими авторами.</w:t>
            </w:r>
          </w:p>
        </w:tc>
        <w:tc>
          <w:tcPr>
            <w:tcW w:w="0" w:type="auto"/>
            <w:vAlign w:val="center"/>
            <w:hideMark/>
          </w:tcPr>
          <w:p w14:paraId="11F47A25" w14:textId="785A3E5D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lastRenderedPageBreak/>
              <w:t>auth_id, auth_lastname, auth_firstname, auth_middlename, auth_pseudonym, auth_country</w:t>
            </w:r>
          </w:p>
        </w:tc>
        <w:tc>
          <w:tcPr>
            <w:tcW w:w="0" w:type="auto"/>
            <w:vAlign w:val="center"/>
            <w:hideMark/>
          </w:tcPr>
          <w:p w14:paraId="6AFE9EDA" w14:textId="53F0DE6A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 xml:space="preserve">M–M </w:t>
            </w:r>
            <w:r>
              <w:t>с</w:t>
            </w:r>
            <w:r w:rsidRPr="00C0701F">
              <w:rPr>
                <w:lang w:val="en-US"/>
              </w:rPr>
              <w:t xml:space="preserve"> books </w:t>
            </w:r>
            <w:r>
              <w:t>через</w:t>
            </w:r>
            <w:r w:rsidRPr="00C0701F">
              <w:rPr>
                <w:lang w:val="en-US"/>
              </w:rPr>
              <w:t xml:space="preserve"> book_authors</w:t>
            </w:r>
          </w:p>
        </w:tc>
        <w:tc>
          <w:tcPr>
            <w:tcW w:w="0" w:type="auto"/>
            <w:vAlign w:val="center"/>
            <w:hideMark/>
          </w:tcPr>
          <w:p w14:paraId="452100FD" w14:textId="1503F2B1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>
              <w:t>ФИО и псевдоним не обязаны быть уникальны. Страна обязательна. У автора может не быть отчества и псевдонима (NULL).</w:t>
            </w:r>
          </w:p>
        </w:tc>
      </w:tr>
      <w:tr w:rsidR="00C0701F" w:rsidRPr="00BA4D47" w14:paraId="0C9C26C4" w14:textId="77777777" w:rsidTr="00C0701F">
        <w:tc>
          <w:tcPr>
            <w:tcW w:w="0" w:type="auto"/>
            <w:vAlign w:val="center"/>
            <w:hideMark/>
          </w:tcPr>
          <w:p w14:paraId="2980EDE8" w14:textId="41C0452F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Книги-Авторы / book_authors</w:t>
            </w:r>
          </w:p>
        </w:tc>
        <w:tc>
          <w:tcPr>
            <w:tcW w:w="0" w:type="auto"/>
            <w:vAlign w:val="center"/>
            <w:hideMark/>
          </w:tcPr>
          <w:p w14:paraId="5233A630" w14:textId="7023A677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>Связующее отношение для реализации связи «многие-ко-многим» между книгами и авторами. Каждая запись означает, что конкретный автор является соавтором конкретной книги. Это обеспечивает корректное моделирование случаев, когда произведение написано группой авторов, а также когда один и тот же автор писал множество различных книг.</w:t>
            </w:r>
          </w:p>
        </w:tc>
        <w:tc>
          <w:tcPr>
            <w:tcW w:w="0" w:type="auto"/>
            <w:vAlign w:val="center"/>
            <w:hideMark/>
          </w:tcPr>
          <w:p w14:paraId="227B4F2A" w14:textId="3FD092A0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>ba_book_id, ba_auth_id</w:t>
            </w:r>
          </w:p>
        </w:tc>
        <w:tc>
          <w:tcPr>
            <w:tcW w:w="0" w:type="auto"/>
            <w:vAlign w:val="center"/>
            <w:hideMark/>
          </w:tcPr>
          <w:p w14:paraId="6F98BBEC" w14:textId="755128CD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>
              <w:t>Каждая запись связывает один book с одним author</w:t>
            </w:r>
          </w:p>
        </w:tc>
        <w:tc>
          <w:tcPr>
            <w:tcW w:w="0" w:type="auto"/>
            <w:vAlign w:val="center"/>
            <w:hideMark/>
          </w:tcPr>
          <w:p w14:paraId="516E3961" w14:textId="56E0DB49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Составной первичный ключ (ba_book_id, ba_auth_id). Исключает дублирование связей.</w:t>
            </w:r>
          </w:p>
        </w:tc>
      </w:tr>
      <w:tr w:rsidR="00C0701F" w:rsidRPr="00BA4D47" w14:paraId="68E8C078" w14:textId="77777777" w:rsidTr="00C0701F">
        <w:tc>
          <w:tcPr>
            <w:tcW w:w="0" w:type="auto"/>
            <w:vAlign w:val="center"/>
            <w:hideMark/>
          </w:tcPr>
          <w:p w14:paraId="5D87EF97" w14:textId="19B37C0D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Категории / categories</w:t>
            </w:r>
          </w:p>
        </w:tc>
        <w:tc>
          <w:tcPr>
            <w:tcW w:w="0" w:type="auto"/>
            <w:vAlign w:val="center"/>
            <w:hideMark/>
          </w:tcPr>
          <w:p w14:paraId="42FF4B26" w14:textId="527469D3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>Таблица представляет собой фиксированный справочник жанров/категорий книг. Каждая категория имеет уникальное текстовое имя. Категория используется при классификации книг и необходима для поиска и аналитики — например, чтобы получить список книг определённого жанра. Не предназначена для хранения пользовательских категорий, список должен быть управляемым.</w:t>
            </w:r>
          </w:p>
        </w:tc>
        <w:tc>
          <w:tcPr>
            <w:tcW w:w="0" w:type="auto"/>
            <w:vAlign w:val="center"/>
            <w:hideMark/>
          </w:tcPr>
          <w:p w14:paraId="56F2BBBB" w14:textId="1C55C1AD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category_id, category_name</w:t>
            </w:r>
          </w:p>
        </w:tc>
        <w:tc>
          <w:tcPr>
            <w:tcW w:w="0" w:type="auto"/>
            <w:vAlign w:val="center"/>
            <w:hideMark/>
          </w:tcPr>
          <w:p w14:paraId="3918E75A" w14:textId="46059909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1–M с books</w:t>
            </w:r>
          </w:p>
        </w:tc>
        <w:tc>
          <w:tcPr>
            <w:tcW w:w="0" w:type="auto"/>
            <w:vAlign w:val="center"/>
            <w:hideMark/>
          </w:tcPr>
          <w:p w14:paraId="0B702930" w14:textId="4C066449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>
              <w:t>category_name уникально. Удаление категории блокируется, если есть книги, к ней привязанные.</w:t>
            </w:r>
          </w:p>
        </w:tc>
      </w:tr>
      <w:tr w:rsidR="00C0701F" w:rsidRPr="00BA4D47" w14:paraId="5C6A68EB" w14:textId="77777777" w:rsidTr="00C0701F">
        <w:tc>
          <w:tcPr>
            <w:tcW w:w="0" w:type="auto"/>
            <w:vAlign w:val="center"/>
            <w:hideMark/>
          </w:tcPr>
          <w:p w14:paraId="442CB7FA" w14:textId="013FCDD4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lastRenderedPageBreak/>
              <w:t>Издательства / publishers</w:t>
            </w:r>
          </w:p>
        </w:tc>
        <w:tc>
          <w:tcPr>
            <w:tcW w:w="0" w:type="auto"/>
            <w:vAlign w:val="center"/>
            <w:hideMark/>
          </w:tcPr>
          <w:p w14:paraId="029AB962" w14:textId="4C471CAD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>Справочник издательств, участвующих в выпуске книг. Хранит уникальное название издательства. Каждая книга связана с одним издательством, что позволяет выполнять поиск по издателям</w:t>
            </w:r>
            <w:r w:rsidR="00AC1D50">
              <w:t>.</w:t>
            </w:r>
          </w:p>
        </w:tc>
        <w:tc>
          <w:tcPr>
            <w:tcW w:w="0" w:type="auto"/>
            <w:vAlign w:val="center"/>
            <w:hideMark/>
          </w:tcPr>
          <w:p w14:paraId="04C683A0" w14:textId="08A3CD63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pub_id, pub_name</w:t>
            </w:r>
          </w:p>
        </w:tc>
        <w:tc>
          <w:tcPr>
            <w:tcW w:w="0" w:type="auto"/>
            <w:vAlign w:val="center"/>
            <w:hideMark/>
          </w:tcPr>
          <w:p w14:paraId="4EB44C3F" w14:textId="371E3B8E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1–M с books</w:t>
            </w:r>
          </w:p>
        </w:tc>
        <w:tc>
          <w:tcPr>
            <w:tcW w:w="0" w:type="auto"/>
            <w:vAlign w:val="center"/>
            <w:hideMark/>
          </w:tcPr>
          <w:p w14:paraId="75DDE36B" w14:textId="254710AD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>
              <w:t>pub_name уникально. Название обязательное.</w:t>
            </w:r>
          </w:p>
        </w:tc>
      </w:tr>
      <w:tr w:rsidR="00C0701F" w:rsidRPr="00BA4D47" w14:paraId="6F813097" w14:textId="77777777" w:rsidTr="00C0701F">
        <w:tc>
          <w:tcPr>
            <w:tcW w:w="0" w:type="auto"/>
            <w:vAlign w:val="center"/>
            <w:hideMark/>
          </w:tcPr>
          <w:p w14:paraId="7947F2AF" w14:textId="626B3011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Экземпляры / copies</w:t>
            </w:r>
          </w:p>
        </w:tc>
        <w:tc>
          <w:tcPr>
            <w:tcW w:w="0" w:type="auto"/>
            <w:vAlign w:val="center"/>
            <w:hideMark/>
          </w:tcPr>
          <w:p w14:paraId="58361251" w14:textId="76DA0A24" w:rsidR="00C0701F" w:rsidRPr="00BA4D47" w:rsidRDefault="00C0701F" w:rsidP="00C0701F">
            <w:pPr>
              <w:tabs>
                <w:tab w:val="left" w:pos="1134"/>
              </w:tabs>
              <w:ind w:firstLine="34"/>
              <w:rPr>
                <w:lang w:val="en-US"/>
              </w:rPr>
            </w:pPr>
            <w:r>
              <w:t>Хранит сведения о каждом физическом экземпляре книги, присутствующем в библиотеке. В отличие от таблицы книг, здесь отражается каждый отдельный экземпляр, который можно выдать, забронировать или списать. У каждого экземпляра есть свой уникальный идентификатор, штрихкод, состояние и статус (в наличии, выдан, утерян, списан, зарезервирован). Эта таблица является основой для выдач и бронирований.</w:t>
            </w:r>
          </w:p>
        </w:tc>
        <w:tc>
          <w:tcPr>
            <w:tcW w:w="0" w:type="auto"/>
            <w:vAlign w:val="center"/>
            <w:hideMark/>
          </w:tcPr>
          <w:p w14:paraId="2D699940" w14:textId="6A781C6C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>copy_id, copy_book_id, copy_barcode, copy_condition, copy_status</w:t>
            </w:r>
          </w:p>
        </w:tc>
        <w:tc>
          <w:tcPr>
            <w:tcW w:w="0" w:type="auto"/>
            <w:vAlign w:val="center"/>
            <w:hideMark/>
          </w:tcPr>
          <w:p w14:paraId="4728EE56" w14:textId="72414E24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 xml:space="preserve">M–1 </w:t>
            </w:r>
            <w:r>
              <w:t>с</w:t>
            </w:r>
            <w:r w:rsidRPr="00C0701F">
              <w:rPr>
                <w:lang w:val="en-US"/>
              </w:rPr>
              <w:t xml:space="preserve"> books; 1–M </w:t>
            </w:r>
            <w:r>
              <w:t>с</w:t>
            </w:r>
            <w:r w:rsidRPr="00C0701F">
              <w:rPr>
                <w:lang w:val="en-US"/>
              </w:rPr>
              <w:t xml:space="preserve"> loans; 1–M </w:t>
            </w:r>
            <w:r>
              <w:t>с</w:t>
            </w:r>
            <w:r w:rsidRPr="00C0701F">
              <w:rPr>
                <w:lang w:val="en-US"/>
              </w:rPr>
              <w:t xml:space="preserve"> reservations</w:t>
            </w:r>
          </w:p>
        </w:tc>
        <w:tc>
          <w:tcPr>
            <w:tcW w:w="0" w:type="auto"/>
            <w:vAlign w:val="center"/>
            <w:hideMark/>
          </w:tcPr>
          <w:p w14:paraId="084C3B07" w14:textId="4969ED49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 xml:space="preserve">copy_status </w:t>
            </w:r>
            <w:r>
              <w:t>строго</w:t>
            </w:r>
            <w:r w:rsidRPr="00C0701F">
              <w:rPr>
                <w:lang w:val="en-US"/>
              </w:rPr>
              <w:t xml:space="preserve"> </w:t>
            </w:r>
            <w:r w:rsidRPr="00C0701F">
              <w:rPr>
                <w:rFonts w:ascii="Cambria Math" w:hAnsi="Cambria Math" w:cs="Cambria Math"/>
                <w:lang w:val="en-US"/>
              </w:rPr>
              <w:t>∈</w:t>
            </w:r>
            <w:r w:rsidRPr="00C0701F">
              <w:rPr>
                <w:lang w:val="en-US"/>
              </w:rPr>
              <w:t xml:space="preserve"> {in_stock, loaned, lost, written_off, reserved}. copy_condition </w:t>
            </w:r>
            <w:r w:rsidRPr="00C0701F">
              <w:rPr>
                <w:rFonts w:ascii="Cambria Math" w:hAnsi="Cambria Math" w:cs="Cambria Math"/>
                <w:lang w:val="en-US"/>
              </w:rPr>
              <w:t>∈</w:t>
            </w:r>
            <w:r w:rsidRPr="00C0701F">
              <w:rPr>
                <w:lang w:val="en-US"/>
              </w:rPr>
              <w:t xml:space="preserve"> {new, good, fair, bad}. copy_barcode </w:t>
            </w:r>
            <w:r>
              <w:rPr>
                <w:rFonts w:cs="Times New Roman"/>
              </w:rPr>
              <w:t>уникален</w:t>
            </w:r>
            <w:r w:rsidRPr="00C0701F">
              <w:rPr>
                <w:lang w:val="en-US"/>
              </w:rPr>
              <w:t>.</w:t>
            </w:r>
          </w:p>
        </w:tc>
      </w:tr>
      <w:tr w:rsidR="00C0701F" w:rsidRPr="00BA4D47" w14:paraId="6B1F1E46" w14:textId="77777777" w:rsidTr="00C0701F">
        <w:tc>
          <w:tcPr>
            <w:tcW w:w="0" w:type="auto"/>
            <w:vAlign w:val="center"/>
            <w:hideMark/>
          </w:tcPr>
          <w:p w14:paraId="4A3201C6" w14:textId="260A3028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Читатели / readers</w:t>
            </w:r>
          </w:p>
        </w:tc>
        <w:tc>
          <w:tcPr>
            <w:tcW w:w="0" w:type="auto"/>
            <w:vAlign w:val="center"/>
            <w:hideMark/>
          </w:tcPr>
          <w:p w14:paraId="7B7AD893" w14:textId="6CE11F4F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 xml:space="preserve">Отношение содержит полные персональные данные читателей: ФИО, паспортные данные, дату рождения, контактную информацию, адрес регистрации, дату регистрации в библиотеке, а также статус активности (активен/заблокирован). Каждому читателю присваивается уникальный </w:t>
            </w:r>
            <w:r>
              <w:lastRenderedPageBreak/>
              <w:t>идентификатор. Читатель может брать книги, получать штрафы и создавать бронирования.</w:t>
            </w:r>
          </w:p>
        </w:tc>
        <w:tc>
          <w:tcPr>
            <w:tcW w:w="0" w:type="auto"/>
            <w:vAlign w:val="center"/>
            <w:hideMark/>
          </w:tcPr>
          <w:p w14:paraId="32D382D4" w14:textId="6FB83D0C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lastRenderedPageBreak/>
              <w:t>reader_id, reader_fullname, reader_passport, reader_birthdate, reader_phone, reader_email, reader_address, reader_reg_date, reader_is_active</w:t>
            </w:r>
          </w:p>
        </w:tc>
        <w:tc>
          <w:tcPr>
            <w:tcW w:w="0" w:type="auto"/>
            <w:vAlign w:val="center"/>
            <w:hideMark/>
          </w:tcPr>
          <w:p w14:paraId="774EC991" w14:textId="618406BF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 xml:space="preserve">1–M </w:t>
            </w:r>
            <w:r>
              <w:t>с</w:t>
            </w:r>
            <w:r w:rsidRPr="00C0701F">
              <w:rPr>
                <w:lang w:val="en-US"/>
              </w:rPr>
              <w:t xml:space="preserve"> loans; 1–M </w:t>
            </w:r>
            <w:r>
              <w:t>с</w:t>
            </w:r>
            <w:r w:rsidRPr="00C0701F">
              <w:rPr>
                <w:lang w:val="en-US"/>
              </w:rPr>
              <w:t xml:space="preserve"> reservations; 1–M </w:t>
            </w:r>
            <w:r>
              <w:t>с</w:t>
            </w:r>
            <w:r w:rsidRPr="00C0701F">
              <w:rPr>
                <w:lang w:val="en-US"/>
              </w:rPr>
              <w:t xml:space="preserve"> fines (</w:t>
            </w:r>
            <w:r>
              <w:t>через</w:t>
            </w:r>
            <w:r w:rsidRPr="00C0701F">
              <w:rPr>
                <w:lang w:val="en-US"/>
              </w:rPr>
              <w:t xml:space="preserve"> loans)</w:t>
            </w:r>
          </w:p>
        </w:tc>
        <w:tc>
          <w:tcPr>
            <w:tcW w:w="0" w:type="auto"/>
            <w:vAlign w:val="center"/>
            <w:hideMark/>
          </w:tcPr>
          <w:p w14:paraId="2497B59D" w14:textId="245E4BCE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 w:rsidRPr="00C0701F">
              <w:rPr>
                <w:lang w:val="en-US"/>
              </w:rPr>
              <w:t xml:space="preserve">passport </w:t>
            </w:r>
            <w:r>
              <w:t>уникален</w:t>
            </w:r>
            <w:r w:rsidRPr="00C0701F">
              <w:rPr>
                <w:lang w:val="en-US"/>
              </w:rPr>
              <w:t xml:space="preserve">. reader_is_active </w:t>
            </w:r>
            <w:r w:rsidRPr="00C0701F">
              <w:rPr>
                <w:rFonts w:ascii="Cambria Math" w:hAnsi="Cambria Math" w:cs="Cambria Math"/>
                <w:lang w:val="en-US"/>
              </w:rPr>
              <w:t>∈</w:t>
            </w:r>
            <w:r w:rsidRPr="00C0701F">
              <w:rPr>
                <w:lang w:val="en-US"/>
              </w:rPr>
              <w:t xml:space="preserve"> {active, blocked}. </w:t>
            </w:r>
            <w:r>
              <w:rPr>
                <w:rFonts w:cs="Times New Roman"/>
              </w:rPr>
              <w:t>Телефон</w:t>
            </w:r>
            <w:r>
              <w:t xml:space="preserve"> </w:t>
            </w:r>
            <w:r>
              <w:rPr>
                <w:rFonts w:cs="Times New Roman"/>
              </w:rPr>
              <w:t>и</w:t>
            </w:r>
            <w:r>
              <w:t xml:space="preserve"> email </w:t>
            </w:r>
            <w:r>
              <w:rPr>
                <w:rFonts w:cs="Times New Roman"/>
              </w:rPr>
              <w:t>могут</w:t>
            </w:r>
            <w:r>
              <w:t xml:space="preserve"> </w:t>
            </w:r>
            <w:r>
              <w:rPr>
                <w:rFonts w:cs="Times New Roman"/>
              </w:rPr>
              <w:t>быть</w:t>
            </w:r>
            <w:r>
              <w:t xml:space="preserve"> NULL.</w:t>
            </w:r>
          </w:p>
        </w:tc>
      </w:tr>
      <w:tr w:rsidR="00C0701F" w:rsidRPr="00BA4D47" w14:paraId="0020FE73" w14:textId="77777777" w:rsidTr="00C0701F">
        <w:tc>
          <w:tcPr>
            <w:tcW w:w="0" w:type="auto"/>
            <w:vAlign w:val="center"/>
            <w:hideMark/>
          </w:tcPr>
          <w:p w14:paraId="23D96642" w14:textId="142B82C7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Сотрудники / employees</w:t>
            </w:r>
          </w:p>
        </w:tc>
        <w:tc>
          <w:tcPr>
            <w:tcW w:w="0" w:type="auto"/>
            <w:vAlign w:val="center"/>
            <w:hideMark/>
          </w:tcPr>
          <w:p w14:paraId="6634AB25" w14:textId="3DF6494C" w:rsidR="00C0701F" w:rsidRPr="00BA4D47" w:rsidRDefault="00C0701F" w:rsidP="00C0701F">
            <w:pPr>
              <w:tabs>
                <w:tab w:val="left" w:pos="1134"/>
              </w:tabs>
              <w:ind w:firstLine="34"/>
              <w:rPr>
                <w:lang w:val="en-US"/>
              </w:rPr>
            </w:pPr>
            <w:r>
              <w:t>Таблица хранит данные сотрудников библиотеки (библиотекарей), которые осуществляют операции выдачи и возврата экземпляров. Фиксируются ФИО, должность, логин для входа в систему и хеш пароля. Каждый сотрудник может быть ответственным за множество операций.</w:t>
            </w:r>
          </w:p>
        </w:tc>
        <w:tc>
          <w:tcPr>
            <w:tcW w:w="0" w:type="auto"/>
            <w:vAlign w:val="center"/>
            <w:hideMark/>
          </w:tcPr>
          <w:p w14:paraId="0D969AFD" w14:textId="7CC2ED02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>emp_id, emp_fullname, emp_position, emp_login, emp_password_hash</w:t>
            </w:r>
          </w:p>
        </w:tc>
        <w:tc>
          <w:tcPr>
            <w:tcW w:w="0" w:type="auto"/>
            <w:vAlign w:val="center"/>
            <w:hideMark/>
          </w:tcPr>
          <w:p w14:paraId="65C488A4" w14:textId="17106748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1–M с loans</w:t>
            </w:r>
          </w:p>
        </w:tc>
        <w:tc>
          <w:tcPr>
            <w:tcW w:w="0" w:type="auto"/>
            <w:vAlign w:val="center"/>
            <w:hideMark/>
          </w:tcPr>
          <w:p w14:paraId="3FBAE647" w14:textId="7FD40445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>
              <w:t>emp_login уникален. Пароль хранится только в виде хеша.</w:t>
            </w:r>
          </w:p>
        </w:tc>
      </w:tr>
      <w:tr w:rsidR="00C0701F" w:rsidRPr="00BA4D47" w14:paraId="0CDEE53B" w14:textId="77777777" w:rsidTr="00C0701F">
        <w:tc>
          <w:tcPr>
            <w:tcW w:w="0" w:type="auto"/>
            <w:vAlign w:val="center"/>
            <w:hideMark/>
          </w:tcPr>
          <w:p w14:paraId="0CCE2E4A" w14:textId="4A8220D4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Выдачи / loans</w:t>
            </w:r>
          </w:p>
        </w:tc>
        <w:tc>
          <w:tcPr>
            <w:tcW w:w="0" w:type="auto"/>
            <w:vAlign w:val="center"/>
            <w:hideMark/>
          </w:tcPr>
          <w:p w14:paraId="5CD27C50" w14:textId="0DC170CB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>Таблица фиксирует факт выдачи экземпляра читателю сотрудником библиотеки. Содержит дату выдачи, дату предполагаемого возврата, дату фактического возврата (если произошла), а также автоматически вычисляемое количество дней просрочки. Каждая выдача связана с конкретным экземпляром, читателем и сотрудником. На одну выдачу может быть начислено несколько штрафов.</w:t>
            </w:r>
          </w:p>
        </w:tc>
        <w:tc>
          <w:tcPr>
            <w:tcW w:w="0" w:type="auto"/>
            <w:vAlign w:val="center"/>
            <w:hideMark/>
          </w:tcPr>
          <w:p w14:paraId="11F7F075" w14:textId="0B1EA413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>loan_id, loan_copy_id, loan_reader_id, loan_emp_id, loan_date, loan_due_date, loan_return_date, loan_overdue_days</w:t>
            </w:r>
          </w:p>
        </w:tc>
        <w:tc>
          <w:tcPr>
            <w:tcW w:w="0" w:type="auto"/>
            <w:vAlign w:val="center"/>
            <w:hideMark/>
          </w:tcPr>
          <w:p w14:paraId="6FD0762B" w14:textId="75AEAF45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>M–1 copies; M–1 readers; M–1 employees; 1–M fines</w:t>
            </w:r>
          </w:p>
        </w:tc>
        <w:tc>
          <w:tcPr>
            <w:tcW w:w="0" w:type="auto"/>
            <w:vAlign w:val="center"/>
            <w:hideMark/>
          </w:tcPr>
          <w:p w14:paraId="2B523C45" w14:textId="53EDD7D1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loan_return_date может быть NULL. loan_overdue_days может быть NULL до возврата.</w:t>
            </w:r>
          </w:p>
        </w:tc>
      </w:tr>
      <w:tr w:rsidR="00C0701F" w:rsidRPr="00BA4D47" w14:paraId="72010A3E" w14:textId="77777777" w:rsidTr="00C0701F">
        <w:tc>
          <w:tcPr>
            <w:tcW w:w="0" w:type="auto"/>
            <w:vAlign w:val="center"/>
            <w:hideMark/>
          </w:tcPr>
          <w:p w14:paraId="5E0CCAD2" w14:textId="723E1A46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Штрафы / fines</w:t>
            </w:r>
          </w:p>
        </w:tc>
        <w:tc>
          <w:tcPr>
            <w:tcW w:w="0" w:type="auto"/>
            <w:vAlign w:val="center"/>
            <w:hideMark/>
          </w:tcPr>
          <w:p w14:paraId="2BCDB195" w14:textId="5ED166CF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 xml:space="preserve">Таблица предназначена для хранения всех штрафов, начисляемых за просрочку возврата книги. Каждый штраф привязан к конкретной выдаче. </w:t>
            </w:r>
            <w:r>
              <w:lastRenderedPageBreak/>
              <w:t>Хранится сумма штрафа, причина (например: «просрочка», «повреждение книги») и статус оплаты. Возможны множественные штрафы по одной выдаче, если есть несколько оснований.</w:t>
            </w:r>
          </w:p>
        </w:tc>
        <w:tc>
          <w:tcPr>
            <w:tcW w:w="0" w:type="auto"/>
            <w:vAlign w:val="center"/>
            <w:hideMark/>
          </w:tcPr>
          <w:p w14:paraId="0D226C10" w14:textId="25925EFC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lastRenderedPageBreak/>
              <w:t>fine_id, fine_loan_id, fine_amount, fine_reason, fine_paid</w:t>
            </w:r>
          </w:p>
        </w:tc>
        <w:tc>
          <w:tcPr>
            <w:tcW w:w="0" w:type="auto"/>
            <w:vAlign w:val="center"/>
            <w:hideMark/>
          </w:tcPr>
          <w:p w14:paraId="7C984780" w14:textId="2B61A0B9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M–1 loans</w:t>
            </w:r>
          </w:p>
        </w:tc>
        <w:tc>
          <w:tcPr>
            <w:tcW w:w="0" w:type="auto"/>
            <w:vAlign w:val="center"/>
            <w:hideMark/>
          </w:tcPr>
          <w:p w14:paraId="78FBE159" w14:textId="00B82CCC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 xml:space="preserve">fine_paid </w:t>
            </w:r>
            <w:r w:rsidRPr="00C0701F">
              <w:rPr>
                <w:rFonts w:ascii="Cambria Math" w:hAnsi="Cambria Math" w:cs="Cambria Math"/>
                <w:lang w:val="en-US"/>
              </w:rPr>
              <w:t>∈</w:t>
            </w:r>
            <w:r w:rsidRPr="00C0701F">
              <w:rPr>
                <w:lang w:val="en-US"/>
              </w:rPr>
              <w:t xml:space="preserve"> {yes, no}. fine_amount </w:t>
            </w:r>
            <w:r>
              <w:rPr>
                <w:rFonts w:cs="Times New Roman"/>
              </w:rPr>
              <w:t>обязателен</w:t>
            </w:r>
            <w:r w:rsidRPr="00C0701F">
              <w:rPr>
                <w:lang w:val="en-US"/>
              </w:rPr>
              <w:t>.</w:t>
            </w:r>
          </w:p>
        </w:tc>
      </w:tr>
      <w:tr w:rsidR="00C0701F" w:rsidRPr="00BA4D47" w14:paraId="0D811BAF" w14:textId="77777777" w:rsidTr="00C0701F">
        <w:tc>
          <w:tcPr>
            <w:tcW w:w="0" w:type="auto"/>
            <w:vAlign w:val="center"/>
            <w:hideMark/>
          </w:tcPr>
          <w:p w14:paraId="2CF2D08E" w14:textId="3FEE4EAC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Бронирования / reservations</w:t>
            </w:r>
          </w:p>
        </w:tc>
        <w:tc>
          <w:tcPr>
            <w:tcW w:w="0" w:type="auto"/>
            <w:vAlign w:val="center"/>
            <w:hideMark/>
          </w:tcPr>
          <w:p w14:paraId="7A379DF1" w14:textId="045B14EB" w:rsidR="00C0701F" w:rsidRPr="00BA4D47" w:rsidRDefault="00C0701F" w:rsidP="00C0701F">
            <w:pPr>
              <w:tabs>
                <w:tab w:val="left" w:pos="1134"/>
              </w:tabs>
              <w:ind w:firstLine="34"/>
              <w:rPr>
                <w:lang w:val="en-US"/>
              </w:rPr>
            </w:pPr>
            <w:r>
              <w:t>Отражает факты бронирования конкретных экземпляров книг читателями. Для брони фиксируются даты начала и окончания резервирования, а также статус (активно, выполнено, отменено, просрочено). Бронирование предотвращает выдачу экземпляра другим читателям.</w:t>
            </w:r>
          </w:p>
        </w:tc>
        <w:tc>
          <w:tcPr>
            <w:tcW w:w="0" w:type="auto"/>
            <w:vAlign w:val="center"/>
            <w:hideMark/>
          </w:tcPr>
          <w:p w14:paraId="42B315E5" w14:textId="2CC35613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>reserv_id, reserv_copy_id, reserv_reader_id, reserv_start_date, reserv_end_date, reserv_status</w:t>
            </w:r>
          </w:p>
        </w:tc>
        <w:tc>
          <w:tcPr>
            <w:tcW w:w="0" w:type="auto"/>
            <w:vAlign w:val="center"/>
            <w:hideMark/>
          </w:tcPr>
          <w:p w14:paraId="6B5BC908" w14:textId="49C97ED5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M–1 copies; M–1 readers</w:t>
            </w:r>
          </w:p>
        </w:tc>
        <w:tc>
          <w:tcPr>
            <w:tcW w:w="0" w:type="auto"/>
            <w:vAlign w:val="center"/>
            <w:hideMark/>
          </w:tcPr>
          <w:p w14:paraId="3B3C25C0" w14:textId="554358D2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 xml:space="preserve">reserv_status </w:t>
            </w:r>
            <w:r w:rsidRPr="00C0701F">
              <w:rPr>
                <w:rFonts w:ascii="Cambria Math" w:hAnsi="Cambria Math" w:cs="Cambria Math"/>
                <w:lang w:val="en-US"/>
              </w:rPr>
              <w:t>∈</w:t>
            </w:r>
            <w:r w:rsidRPr="00C0701F">
              <w:rPr>
                <w:lang w:val="en-US"/>
              </w:rPr>
              <w:t xml:space="preserve"> {active, completed, cancelled, expired}. </w:t>
            </w:r>
            <w:r>
              <w:rPr>
                <w:rFonts w:cs="Times New Roman"/>
              </w:rPr>
              <w:t>Даты</w:t>
            </w:r>
            <w:r>
              <w:t xml:space="preserve"> </w:t>
            </w:r>
            <w:r>
              <w:rPr>
                <w:rFonts w:cs="Times New Roman"/>
              </w:rPr>
              <w:t>обязательны</w:t>
            </w:r>
            <w:r>
              <w:t>.</w:t>
            </w:r>
          </w:p>
        </w:tc>
      </w:tr>
      <w:tr w:rsidR="00C0701F" w:rsidRPr="00BA4D47" w14:paraId="755A6E00" w14:textId="77777777" w:rsidTr="00C0701F">
        <w:tc>
          <w:tcPr>
            <w:tcW w:w="0" w:type="auto"/>
            <w:vAlign w:val="center"/>
            <w:hideMark/>
          </w:tcPr>
          <w:p w14:paraId="2D0FAF63" w14:textId="6376FFE5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rPr>
                <w:rStyle w:val="Strong"/>
              </w:rPr>
              <w:t>Ключевые слова / keywords</w:t>
            </w:r>
          </w:p>
        </w:tc>
        <w:tc>
          <w:tcPr>
            <w:tcW w:w="0" w:type="auto"/>
            <w:vAlign w:val="center"/>
            <w:hideMark/>
          </w:tcPr>
          <w:p w14:paraId="4DC84640" w14:textId="32D5F174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>Справочник тематических ключевых слов (тегов), используемых для классификации книг по темам. Позволяет гибко фильтровать книги по интересующим направлениям. Набор ключевых слов расширяемый.</w:t>
            </w:r>
          </w:p>
        </w:tc>
        <w:tc>
          <w:tcPr>
            <w:tcW w:w="0" w:type="auto"/>
            <w:vAlign w:val="center"/>
            <w:hideMark/>
          </w:tcPr>
          <w:p w14:paraId="173BE490" w14:textId="1CDA223D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key_id, key_name</w:t>
            </w:r>
          </w:p>
        </w:tc>
        <w:tc>
          <w:tcPr>
            <w:tcW w:w="0" w:type="auto"/>
            <w:vAlign w:val="center"/>
            <w:hideMark/>
          </w:tcPr>
          <w:p w14:paraId="6FBC1D95" w14:textId="42E6AEA9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 xml:space="preserve">M–M </w:t>
            </w:r>
            <w:r>
              <w:t>с</w:t>
            </w:r>
            <w:r w:rsidRPr="00C0701F">
              <w:rPr>
                <w:lang w:val="en-US"/>
              </w:rPr>
              <w:t xml:space="preserve"> books </w:t>
            </w:r>
            <w:r>
              <w:t>через</w:t>
            </w:r>
            <w:r w:rsidRPr="00C0701F">
              <w:rPr>
                <w:lang w:val="en-US"/>
              </w:rPr>
              <w:t xml:space="preserve"> book_keywords</w:t>
            </w:r>
          </w:p>
        </w:tc>
        <w:tc>
          <w:tcPr>
            <w:tcW w:w="0" w:type="auto"/>
            <w:vAlign w:val="center"/>
            <w:hideMark/>
          </w:tcPr>
          <w:p w14:paraId="1EC7E2F4" w14:textId="488D599C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key_name уникально.</w:t>
            </w:r>
          </w:p>
        </w:tc>
      </w:tr>
      <w:tr w:rsidR="00C0701F" w:rsidRPr="00BA4D47" w14:paraId="56284887" w14:textId="77777777" w:rsidTr="00403C20">
        <w:trPr>
          <w:trHeight w:val="990"/>
        </w:trPr>
        <w:tc>
          <w:tcPr>
            <w:tcW w:w="0" w:type="auto"/>
            <w:vAlign w:val="center"/>
            <w:hideMark/>
          </w:tcPr>
          <w:p w14:paraId="293ADB28" w14:textId="0FEEADC4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>
              <w:rPr>
                <w:rStyle w:val="Strong"/>
              </w:rPr>
              <w:t>Книги-Ключевые слова / book_keywords</w:t>
            </w:r>
          </w:p>
        </w:tc>
        <w:tc>
          <w:tcPr>
            <w:tcW w:w="0" w:type="auto"/>
            <w:vAlign w:val="center"/>
            <w:hideMark/>
          </w:tcPr>
          <w:p w14:paraId="51F64966" w14:textId="047C3567" w:rsidR="00C0701F" w:rsidRPr="00BA4D47" w:rsidRDefault="00C0701F" w:rsidP="00C0701F">
            <w:pPr>
              <w:tabs>
                <w:tab w:val="left" w:pos="1134"/>
              </w:tabs>
              <w:ind w:firstLine="34"/>
            </w:pPr>
            <w:r>
              <w:t>Связующая таблица для связи книг с ключевыми словами по схеме «многие-ко-многим». Каждая запись означает, что книга относится к определённой тематике или тегу.</w:t>
            </w:r>
          </w:p>
        </w:tc>
        <w:tc>
          <w:tcPr>
            <w:tcW w:w="0" w:type="auto"/>
            <w:vAlign w:val="center"/>
            <w:hideMark/>
          </w:tcPr>
          <w:p w14:paraId="706AACE9" w14:textId="64DADCB5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 w:rsidRPr="00C0701F">
              <w:rPr>
                <w:lang w:val="en-US"/>
              </w:rPr>
              <w:t>bk_book_id, bk_key_id</w:t>
            </w:r>
          </w:p>
        </w:tc>
        <w:tc>
          <w:tcPr>
            <w:tcW w:w="0" w:type="auto"/>
            <w:vAlign w:val="center"/>
            <w:hideMark/>
          </w:tcPr>
          <w:p w14:paraId="47786533" w14:textId="51E7329C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</w:pPr>
            <w:r>
              <w:t>Каждая запись связывает одну книгу с одним ключевым словом</w:t>
            </w:r>
          </w:p>
        </w:tc>
        <w:tc>
          <w:tcPr>
            <w:tcW w:w="0" w:type="auto"/>
            <w:vAlign w:val="center"/>
            <w:hideMark/>
          </w:tcPr>
          <w:p w14:paraId="70CF276C" w14:textId="2815DC12" w:rsidR="00C0701F" w:rsidRPr="00BA4D47" w:rsidRDefault="00C0701F" w:rsidP="00C0701F">
            <w:pPr>
              <w:tabs>
                <w:tab w:val="left" w:pos="1134"/>
              </w:tabs>
              <w:ind w:firstLine="34"/>
              <w:jc w:val="center"/>
              <w:rPr>
                <w:lang w:val="en-US"/>
              </w:rPr>
            </w:pPr>
            <w:r>
              <w:t>Составной</w:t>
            </w:r>
            <w:r w:rsidRPr="00C0701F">
              <w:rPr>
                <w:lang w:val="en-US"/>
              </w:rPr>
              <w:t xml:space="preserve"> PK (bk_book_id, bk_key_id)</w:t>
            </w:r>
          </w:p>
        </w:tc>
      </w:tr>
    </w:tbl>
    <w:p w14:paraId="07707E03" w14:textId="77777777" w:rsidR="00C764FC" w:rsidRDefault="00C764FC" w:rsidP="005A030E">
      <w:pPr>
        <w:tabs>
          <w:tab w:val="left" w:pos="1134"/>
        </w:tabs>
        <w:spacing w:after="0"/>
        <w:ind w:firstLine="709"/>
        <w:jc w:val="both"/>
        <w:rPr>
          <w:lang w:val="en-US"/>
        </w:rPr>
        <w:sectPr w:rsidR="00C764FC" w:rsidSect="00BA4D47">
          <w:pgSz w:w="16838" w:h="11906" w:orient="landscape" w:code="9"/>
          <w:pgMar w:top="567" w:right="567" w:bottom="566" w:left="851" w:header="709" w:footer="709" w:gutter="0"/>
          <w:cols w:space="708"/>
          <w:docGrid w:linePitch="381"/>
        </w:sectPr>
      </w:pPr>
    </w:p>
    <w:p w14:paraId="73D84254" w14:textId="7A1C2527" w:rsidR="00DF292F" w:rsidRDefault="00371AF0" w:rsidP="00371AF0">
      <w:pPr>
        <w:pStyle w:val="ListParagraph"/>
        <w:numPr>
          <w:ilvl w:val="0"/>
          <w:numId w:val="10"/>
        </w:numPr>
      </w:pPr>
      <w:r w:rsidRPr="00371AF0">
        <w:lastRenderedPageBreak/>
        <w:t>Концептуальн</w:t>
      </w:r>
      <w:r w:rsidR="009578F9">
        <w:t>ая</w:t>
      </w:r>
      <w:r w:rsidRPr="00371AF0">
        <w:t xml:space="preserve"> (инфологическ</w:t>
      </w:r>
      <w:r w:rsidR="009578F9">
        <w:t>ая</w:t>
      </w:r>
      <w:r w:rsidRPr="00371AF0">
        <w:t>) модель в UML-форме</w:t>
      </w:r>
    </w:p>
    <w:p w14:paraId="69AD3FED" w14:textId="246FE606" w:rsidR="00DF292F" w:rsidRPr="00DF292F" w:rsidRDefault="00DF292F" w:rsidP="00DF292F">
      <w:pPr>
        <w:tabs>
          <w:tab w:val="left" w:pos="142"/>
        </w:tabs>
        <w:spacing w:after="0"/>
        <w:jc w:val="both"/>
      </w:pPr>
      <w:r w:rsidRPr="00DF292F">
        <w:drawing>
          <wp:inline distT="0" distB="0" distL="0" distR="0" wp14:anchorId="0892180A" wp14:editId="7AEB001A">
            <wp:extent cx="9791700" cy="5305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92F" w:rsidRPr="00DF292F" w:rsidSect="002F3861">
      <w:pgSz w:w="16838" w:h="11906" w:orient="landscape" w:code="9"/>
      <w:pgMar w:top="567" w:right="567" w:bottom="566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6"/>
    <w:multiLevelType w:val="multilevel"/>
    <w:tmpl w:val="C56C53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D7668"/>
    <w:multiLevelType w:val="multilevel"/>
    <w:tmpl w:val="7D78C3F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E33A7"/>
    <w:multiLevelType w:val="multilevel"/>
    <w:tmpl w:val="9A4CC1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028C0"/>
    <w:multiLevelType w:val="multilevel"/>
    <w:tmpl w:val="0CAEC3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F491E"/>
    <w:multiLevelType w:val="multilevel"/>
    <w:tmpl w:val="8DD8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E0E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3053AC"/>
    <w:multiLevelType w:val="multilevel"/>
    <w:tmpl w:val="4342B4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A006B"/>
    <w:multiLevelType w:val="multilevel"/>
    <w:tmpl w:val="4EC4039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897A10"/>
    <w:multiLevelType w:val="multilevel"/>
    <w:tmpl w:val="123CEB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E3661"/>
    <w:multiLevelType w:val="multilevel"/>
    <w:tmpl w:val="BE10F4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92375"/>
    <w:multiLevelType w:val="multilevel"/>
    <w:tmpl w:val="121C06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E46602"/>
    <w:multiLevelType w:val="multilevel"/>
    <w:tmpl w:val="342E529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E4B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C182BD8"/>
    <w:multiLevelType w:val="multilevel"/>
    <w:tmpl w:val="6EFE63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0B526F"/>
    <w:multiLevelType w:val="multilevel"/>
    <w:tmpl w:val="71B8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D97B2E"/>
    <w:multiLevelType w:val="hybridMultilevel"/>
    <w:tmpl w:val="D83E49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F460D8"/>
    <w:multiLevelType w:val="multilevel"/>
    <w:tmpl w:val="FE349F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235CA5"/>
    <w:multiLevelType w:val="hybridMultilevel"/>
    <w:tmpl w:val="224AB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02C9F"/>
    <w:multiLevelType w:val="multilevel"/>
    <w:tmpl w:val="201E68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01174">
    <w:abstractNumId w:val="10"/>
  </w:num>
  <w:num w:numId="2" w16cid:durableId="1976909276">
    <w:abstractNumId w:val="16"/>
  </w:num>
  <w:num w:numId="3" w16cid:durableId="545021787">
    <w:abstractNumId w:val="15"/>
  </w:num>
  <w:num w:numId="4" w16cid:durableId="2098599516">
    <w:abstractNumId w:val="14"/>
  </w:num>
  <w:num w:numId="5" w16cid:durableId="1238248345">
    <w:abstractNumId w:val="19"/>
  </w:num>
  <w:num w:numId="6" w16cid:durableId="1264075026">
    <w:abstractNumId w:val="11"/>
  </w:num>
  <w:num w:numId="7" w16cid:durableId="1587811419">
    <w:abstractNumId w:val="0"/>
  </w:num>
  <w:num w:numId="8" w16cid:durableId="2060005664">
    <w:abstractNumId w:val="6"/>
  </w:num>
  <w:num w:numId="9" w16cid:durableId="1249578491">
    <w:abstractNumId w:val="5"/>
  </w:num>
  <w:num w:numId="10" w16cid:durableId="989165999">
    <w:abstractNumId w:val="18"/>
  </w:num>
  <w:num w:numId="11" w16cid:durableId="1500995665">
    <w:abstractNumId w:val="4"/>
  </w:num>
  <w:num w:numId="12" w16cid:durableId="137190370">
    <w:abstractNumId w:val="9"/>
  </w:num>
  <w:num w:numId="13" w16cid:durableId="782848715">
    <w:abstractNumId w:val="8"/>
  </w:num>
  <w:num w:numId="14" w16cid:durableId="1929147263">
    <w:abstractNumId w:val="2"/>
  </w:num>
  <w:num w:numId="15" w16cid:durableId="937981502">
    <w:abstractNumId w:val="3"/>
  </w:num>
  <w:num w:numId="16" w16cid:durableId="502210314">
    <w:abstractNumId w:val="17"/>
  </w:num>
  <w:num w:numId="17" w16cid:durableId="2130663584">
    <w:abstractNumId w:val="12"/>
  </w:num>
  <w:num w:numId="18" w16cid:durableId="763576097">
    <w:abstractNumId w:val="7"/>
  </w:num>
  <w:num w:numId="19" w16cid:durableId="1784807878">
    <w:abstractNumId w:val="1"/>
  </w:num>
  <w:num w:numId="20" w16cid:durableId="1656108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3C"/>
    <w:rsid w:val="00033B55"/>
    <w:rsid w:val="00064DD0"/>
    <w:rsid w:val="00096313"/>
    <w:rsid w:val="000B71F3"/>
    <w:rsid w:val="000F0517"/>
    <w:rsid w:val="00134325"/>
    <w:rsid w:val="00183B1F"/>
    <w:rsid w:val="0018480A"/>
    <w:rsid w:val="001C6F9B"/>
    <w:rsid w:val="001D3D36"/>
    <w:rsid w:val="00203C65"/>
    <w:rsid w:val="00277A4B"/>
    <w:rsid w:val="002F3861"/>
    <w:rsid w:val="002F6BAD"/>
    <w:rsid w:val="003314C1"/>
    <w:rsid w:val="00371AF0"/>
    <w:rsid w:val="003C304F"/>
    <w:rsid w:val="003C523C"/>
    <w:rsid w:val="003E07F4"/>
    <w:rsid w:val="00403C20"/>
    <w:rsid w:val="004A7DFF"/>
    <w:rsid w:val="004F03CF"/>
    <w:rsid w:val="00516527"/>
    <w:rsid w:val="00530ED2"/>
    <w:rsid w:val="005A030E"/>
    <w:rsid w:val="005D7A7B"/>
    <w:rsid w:val="005D7D6E"/>
    <w:rsid w:val="005F3F76"/>
    <w:rsid w:val="00655990"/>
    <w:rsid w:val="006B5B42"/>
    <w:rsid w:val="006C0B77"/>
    <w:rsid w:val="0073377F"/>
    <w:rsid w:val="0074291E"/>
    <w:rsid w:val="007E74D9"/>
    <w:rsid w:val="0082376B"/>
    <w:rsid w:val="008242FF"/>
    <w:rsid w:val="00834039"/>
    <w:rsid w:val="008574FE"/>
    <w:rsid w:val="00870751"/>
    <w:rsid w:val="008760D7"/>
    <w:rsid w:val="00877D5D"/>
    <w:rsid w:val="008933E2"/>
    <w:rsid w:val="00895B46"/>
    <w:rsid w:val="008F5C87"/>
    <w:rsid w:val="00907E46"/>
    <w:rsid w:val="00922C48"/>
    <w:rsid w:val="009578F9"/>
    <w:rsid w:val="00964CC3"/>
    <w:rsid w:val="009B7106"/>
    <w:rsid w:val="00A5060D"/>
    <w:rsid w:val="00A61864"/>
    <w:rsid w:val="00AC1D50"/>
    <w:rsid w:val="00AC1F39"/>
    <w:rsid w:val="00AF551F"/>
    <w:rsid w:val="00AF7CD3"/>
    <w:rsid w:val="00B24EA2"/>
    <w:rsid w:val="00B61656"/>
    <w:rsid w:val="00B9012C"/>
    <w:rsid w:val="00B915B7"/>
    <w:rsid w:val="00BA4D47"/>
    <w:rsid w:val="00BB0D97"/>
    <w:rsid w:val="00BB21F5"/>
    <w:rsid w:val="00BC2D8A"/>
    <w:rsid w:val="00C00CCF"/>
    <w:rsid w:val="00C0701F"/>
    <w:rsid w:val="00C15F70"/>
    <w:rsid w:val="00C75DED"/>
    <w:rsid w:val="00C764FC"/>
    <w:rsid w:val="00CE1AEA"/>
    <w:rsid w:val="00D04602"/>
    <w:rsid w:val="00D841DD"/>
    <w:rsid w:val="00DF292F"/>
    <w:rsid w:val="00E93174"/>
    <w:rsid w:val="00EA59DF"/>
    <w:rsid w:val="00EC489A"/>
    <w:rsid w:val="00ED6DA8"/>
    <w:rsid w:val="00EE4070"/>
    <w:rsid w:val="00F12C76"/>
    <w:rsid w:val="00F503EE"/>
    <w:rsid w:val="00F85158"/>
    <w:rsid w:val="00FC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155D"/>
  <w15:chartTrackingRefBased/>
  <w15:docId w15:val="{ADECA2BA-D9A1-4181-AF84-BDB2A7C5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2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2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2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2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2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2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2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3C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23C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23C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23C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23C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23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23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23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23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C52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2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2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23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C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23C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C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2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2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23C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C523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A4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070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8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66</cp:revision>
  <dcterms:created xsi:type="dcterms:W3CDTF">2025-09-12T15:05:00Z</dcterms:created>
  <dcterms:modified xsi:type="dcterms:W3CDTF">2025-11-15T16:41:00Z</dcterms:modified>
</cp:coreProperties>
</file>