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3B51" w14:textId="77777777" w:rsidR="00B27028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3D93AAA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AC53FD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11EEEA5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AB612B2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5F82017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F3DBA2" w14:textId="77777777" w:rsidR="009A42DC" w:rsidRPr="00657BB2" w:rsidRDefault="009A42DC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3DC86A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53E804B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CABC4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1BE654F9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5694F8" w14:textId="7282B4D7" w:rsidR="009A42DC" w:rsidRPr="00657BB2" w:rsidRDefault="00BE6927" w:rsidP="009A42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</w:p>
    <w:p w14:paraId="0A9DD6FF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4DB380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C1E8D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5CD406" w14:textId="77777777" w:rsidR="009A42DC" w:rsidRPr="00657BB2" w:rsidRDefault="009A42DC" w:rsidP="009A42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FE1975" w14:textId="0F639E3A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ОТЧЕТ</w:t>
      </w:r>
    </w:p>
    <w:p w14:paraId="17631AB5" w14:textId="7BB9DF99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1843BB7" w14:textId="24C3EA31" w:rsidR="009A42DC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>на тему:</w:t>
      </w:r>
    </w:p>
    <w:p w14:paraId="58F3AB81" w14:textId="37200B28" w:rsidR="009A42DC" w:rsidRPr="00704FD3" w:rsidRDefault="00704FD3" w:rsidP="009A42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ДИНАМИЧЕСКОЕ ПРОГРАММИРОВАНИЕ</w:t>
      </w:r>
    </w:p>
    <w:p w14:paraId="17074D68" w14:textId="1FCCE5FD" w:rsidR="009A42DC" w:rsidRPr="00657BB2" w:rsidRDefault="009A42DC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F9E039" w14:textId="311BEF68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BC36A2" w14:textId="2A88B42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CF0988" w14:textId="20AD52B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4A1131" w14:textId="188243D1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70798C" w14:textId="6DF3DAC8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1D0C37" w14:textId="586A60A3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0A3213" w14:textId="77777777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9A10F" w14:textId="41A4A1D4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E112A3" w14:textId="77777777" w:rsidR="00BE6927" w:rsidRPr="00657BB2" w:rsidRDefault="00BE6927" w:rsidP="00BE6927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2DC" w:rsidRPr="00657BB2" w14:paraId="338ACD2D" w14:textId="77777777" w:rsidTr="00197E14">
        <w:tc>
          <w:tcPr>
            <w:tcW w:w="5228" w:type="dxa"/>
          </w:tcPr>
          <w:p w14:paraId="0E314495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14:paraId="1320CBA4" w14:textId="3CE167D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C84E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5100</w:t>
            </w:r>
            <w:r w:rsidR="00C84E2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28" w:type="dxa"/>
            <w:vAlign w:val="bottom"/>
          </w:tcPr>
          <w:p w14:paraId="6C311F4D" w14:textId="6ECDEB3C" w:rsidR="009A42DC" w:rsidRPr="00657BB2" w:rsidRDefault="00C84E29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А.М. Наривончик</w:t>
            </w:r>
          </w:p>
        </w:tc>
      </w:tr>
      <w:tr w:rsidR="009A42DC" w:rsidRPr="00657BB2" w14:paraId="04A4FB62" w14:textId="77777777" w:rsidTr="00197E14">
        <w:tc>
          <w:tcPr>
            <w:tcW w:w="5228" w:type="dxa"/>
          </w:tcPr>
          <w:p w14:paraId="6EEE0918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FBE14" w14:textId="77777777" w:rsidR="009A42DC" w:rsidRPr="00657BB2" w:rsidRDefault="009A42DC" w:rsidP="009A42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5228" w:type="dxa"/>
            <w:vAlign w:val="bottom"/>
          </w:tcPr>
          <w:p w14:paraId="6E8BCF84" w14:textId="28D888CF" w:rsidR="009A42DC" w:rsidRPr="00657BB2" w:rsidRDefault="00BE6927" w:rsidP="009A42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BB2">
              <w:rPr>
                <w:rFonts w:ascii="Times New Roman" w:hAnsi="Times New Roman" w:cs="Times New Roman"/>
                <w:sz w:val="28"/>
                <w:szCs w:val="28"/>
              </w:rPr>
              <w:t>Н. С. Петюкевич</w:t>
            </w:r>
          </w:p>
        </w:tc>
      </w:tr>
    </w:tbl>
    <w:p w14:paraId="484C9EF7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E0749C" w14:textId="4C94E223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1C1850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DDAAB3" w14:textId="162FA2C0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835ACB" w14:textId="163EFCAF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707E60" w14:textId="3BACD037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971896" w14:textId="77777777" w:rsidR="00BE6927" w:rsidRPr="00657BB2" w:rsidRDefault="00BE6927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EA759D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AEC0AF" w14:textId="77777777" w:rsidR="009A42DC" w:rsidRPr="00657BB2" w:rsidRDefault="009A42DC" w:rsidP="009A42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9695B6D" w14:textId="44556764" w:rsidR="00BE6927" w:rsidRPr="00657BB2" w:rsidRDefault="009A42DC" w:rsidP="00BE69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t xml:space="preserve"> Минск 202</w:t>
      </w:r>
      <w:r w:rsidR="00CC7207">
        <w:rPr>
          <w:rFonts w:ascii="Times New Roman" w:hAnsi="Times New Roman" w:cs="Times New Roman"/>
          <w:sz w:val="28"/>
          <w:szCs w:val="28"/>
        </w:rPr>
        <w:t>5</w:t>
      </w:r>
    </w:p>
    <w:p w14:paraId="3E4619C8" w14:textId="1FE0DC7E" w:rsidR="00BE6927" w:rsidRPr="0093126C" w:rsidRDefault="00BE6927" w:rsidP="00354A1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7BB2">
        <w:rPr>
          <w:rFonts w:ascii="Times New Roman" w:hAnsi="Times New Roman" w:cs="Times New Roman"/>
          <w:sz w:val="28"/>
          <w:szCs w:val="28"/>
        </w:rPr>
        <w:br w:type="page"/>
      </w:r>
      <w:r w:rsidR="00B20E4C" w:rsidRPr="0093126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Индивидуальное задание</w:t>
      </w:r>
    </w:p>
    <w:p w14:paraId="581B7294" w14:textId="295E9C8F" w:rsidR="00354A15" w:rsidRDefault="00354A15" w:rsidP="00354A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22</w:t>
      </w:r>
    </w:p>
    <w:p w14:paraId="68B07F6D" w14:textId="065003BC" w:rsidR="00B20E4C" w:rsidRDefault="00731710" w:rsidP="00B2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17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ABE95C" wp14:editId="2C4BD94C">
            <wp:extent cx="6645910" cy="1757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FA3F" w14:textId="310FE5FA" w:rsidR="00731710" w:rsidRDefault="00731710" w:rsidP="00B2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317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F66470" wp14:editId="79570EE9">
            <wp:extent cx="6645910" cy="7162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1972" w14:textId="58BC8AB3" w:rsidR="00731710" w:rsidRDefault="00731710" w:rsidP="00BA04E4">
      <w:pPr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710">
        <w:rPr>
          <w:rFonts w:ascii="Times New Roman" w:eastAsia="Times New Roman" w:hAnsi="Times New Roman" w:cs="Times New Roman"/>
          <w:sz w:val="28"/>
          <w:szCs w:val="28"/>
        </w:rPr>
        <w:t xml:space="preserve">Рассмотрим период </w:t>
      </w:r>
      <w:r w:rsidRPr="002913D5"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Pr="00731710">
        <w:rPr>
          <w:rFonts w:ascii="Times New Roman" w:eastAsia="Times New Roman" w:hAnsi="Times New Roman" w:cs="Times New Roman"/>
          <w:sz w:val="28"/>
          <w:szCs w:val="28"/>
        </w:rPr>
        <w:t xml:space="preserve"> лет, в пределах которого требуется определить оптимальный цикл замены оборудования. </w:t>
      </w:r>
      <w:r w:rsidRPr="002913D5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BA04E4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2913D5">
        <w:rPr>
          <w:rFonts w:ascii="Times New Roman" w:eastAsia="Times New Roman" w:hAnsi="Times New Roman" w:cs="Times New Roman"/>
          <w:b/>
          <w:bCs/>
          <w:sz w:val="28"/>
          <w:szCs w:val="28"/>
        </w:rPr>
        <w:t>(t)</w:t>
      </w:r>
      <w:r w:rsidR="002913D5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731710">
        <w:rPr>
          <w:rFonts w:ascii="Times New Roman" w:eastAsia="Times New Roman" w:hAnsi="Times New Roman" w:cs="Times New Roman"/>
          <w:sz w:val="28"/>
          <w:szCs w:val="28"/>
        </w:rPr>
        <w:t xml:space="preserve"> максимальный доход, получаемый от оборудования возраста </w:t>
      </w:r>
      <w:r w:rsidRPr="002913D5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731710">
        <w:rPr>
          <w:rFonts w:ascii="Times New Roman" w:eastAsia="Times New Roman" w:hAnsi="Times New Roman" w:cs="Times New Roman"/>
          <w:sz w:val="28"/>
          <w:szCs w:val="28"/>
        </w:rPr>
        <w:t xml:space="preserve"> лет за оставшиеся </w:t>
      </w:r>
      <w:r w:rsidRPr="00BA04E4"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Pr="00731710">
        <w:rPr>
          <w:rFonts w:ascii="Times New Roman" w:eastAsia="Times New Roman" w:hAnsi="Times New Roman" w:cs="Times New Roman"/>
          <w:sz w:val="28"/>
          <w:szCs w:val="28"/>
        </w:rPr>
        <w:t xml:space="preserve"> лет цикла использования оборудования при условии оптимальной стратегии.</w:t>
      </w:r>
    </w:p>
    <w:p w14:paraId="4446279A" w14:textId="775F6481" w:rsidR="00BA04E4" w:rsidRDefault="00BA04E4" w:rsidP="00BA04E4">
      <w:pPr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04E4">
        <w:rPr>
          <w:rFonts w:ascii="Times New Roman" w:eastAsia="Times New Roman" w:hAnsi="Times New Roman" w:cs="Times New Roman"/>
          <w:sz w:val="28"/>
          <w:szCs w:val="28"/>
        </w:rPr>
        <w:t>Функциональные уравнения имеют вид:</w:t>
      </w:r>
    </w:p>
    <w:p w14:paraId="026582B0" w14:textId="2C4AEE7C" w:rsidR="00BA04E4" w:rsidRDefault="00BA04E4" w:rsidP="00BA04E4">
      <w:pPr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04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D191BD2" wp14:editId="33437F2E">
            <wp:extent cx="6179820" cy="1398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4171" cy="140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E30B" w14:textId="02EB3704" w:rsidR="00BA04E4" w:rsidRDefault="00BA04E4" w:rsidP="00BA04E4">
      <w:pPr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04E4">
        <w:rPr>
          <w:rFonts w:ascii="Times New Roman" w:eastAsia="Times New Roman" w:hAnsi="Times New Roman" w:cs="Times New Roman"/>
          <w:sz w:val="28"/>
          <w:szCs w:val="28"/>
        </w:rPr>
        <w:t>Оба уравнения состоят из двух частей: верхняя строка определяет доход, получаемый при сохранении оборудования; нижняя — доход, получаемый при замене оборудования и продолжении процесса работы на новом оборудовании.</w:t>
      </w:r>
    </w:p>
    <w:p w14:paraId="60C1C01A" w14:textId="77B025AA" w:rsidR="00731710" w:rsidRDefault="00DE75F5" w:rsidP="00B2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 задачи удобно оформить в виде таблицы:</w:t>
      </w:r>
    </w:p>
    <w:p w14:paraId="4D04D998" w14:textId="506AB0C8" w:rsidR="00DE75F5" w:rsidRDefault="00D6570C" w:rsidP="00B2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570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0CBE3A" wp14:editId="72903D59">
            <wp:extent cx="6645910" cy="20726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0F27" w14:textId="56B5D014" w:rsidR="00CC49A0" w:rsidRDefault="00CC49A0" w:rsidP="00BC4AFF">
      <w:pPr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Строки таблиц заполняются</w:t>
      </w:r>
      <w:r w:rsidRPr="00CC49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согласно функциональным выражениям до тех пор, пока выполняется условие:</w:t>
      </w:r>
    </w:p>
    <w:p w14:paraId="34F8C67B" w14:textId="17FC66A3" w:rsidR="00CC49A0" w:rsidRPr="00CC49A0" w:rsidRDefault="00CC49A0" w:rsidP="00CC49A0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</w:t>
      </w:r>
      <w:r w:rsidRPr="00CC49A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(t) +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m-1</w:t>
      </w:r>
      <w:r w:rsidRPr="00CC49A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(t+1)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r w:rsidRPr="00CC49A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C49A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(0) - p +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m-1</w:t>
      </w:r>
      <w:r w:rsidRPr="00CC49A0">
        <w:rPr>
          <w:rFonts w:ascii="Times New Roman" w:eastAsia="Times New Roman" w:hAnsi="Times New Roman" w:cs="Times New Roman"/>
          <w:sz w:val="28"/>
          <w:szCs w:val="28"/>
          <w:lang w:val="en-US"/>
        </w:rPr>
        <w:t>(1)</w:t>
      </w:r>
    </w:p>
    <w:p w14:paraId="4BAA82EE" w14:textId="343F773F" w:rsidR="00D67F36" w:rsidRDefault="00CC49A0" w:rsidP="00D67F36">
      <w:pPr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Затем оборудование целесообразно заменить – такая ячейка помечается красным, а доход от последующего использования </w:t>
      </w:r>
      <w:r w:rsidR="00D67F36">
        <w:rPr>
          <w:rFonts w:ascii="Times New Roman" w:eastAsia="Times New Roman" w:hAnsi="Times New Roman" w:cs="Times New Roman"/>
          <w:sz w:val="28"/>
          <w:szCs w:val="28"/>
        </w:rPr>
        <w:t xml:space="preserve">оборудования </w:t>
      </w:r>
      <w:r>
        <w:rPr>
          <w:rFonts w:ascii="Times New Roman" w:eastAsia="Times New Roman" w:hAnsi="Times New Roman" w:cs="Times New Roman"/>
          <w:sz w:val="28"/>
          <w:szCs w:val="28"/>
        </w:rPr>
        <w:t>становится равным</w:t>
      </w:r>
      <w:r w:rsidRPr="00CC49A0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AD5BAE" w14:textId="676DBEE6" w:rsidR="00CC49A0" w:rsidRDefault="00CC49A0" w:rsidP="00D67F36">
      <w:pPr>
        <w:spacing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C49A0">
        <w:rPr>
          <w:rFonts w:ascii="Times New Roman" w:eastAsia="Times New Roman" w:hAnsi="Times New Roman" w:cs="Times New Roman"/>
          <w:sz w:val="28"/>
          <w:szCs w:val="28"/>
        </w:rPr>
        <w:t xml:space="preserve">(0) - </w:t>
      </w:r>
      <w:r w:rsidRPr="00CC49A0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C49A0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m</w:t>
      </w:r>
      <w:r w:rsidRPr="00CC49A0">
        <w:rPr>
          <w:rFonts w:ascii="Times New Roman" w:eastAsia="Times New Roman" w:hAnsi="Times New Roman" w:cs="Times New Roman"/>
          <w:sz w:val="28"/>
          <w:szCs w:val="28"/>
          <w:vertAlign w:val="subscript"/>
        </w:rPr>
        <w:t>-1</w:t>
      </w:r>
      <w:r w:rsidRPr="00CC49A0">
        <w:rPr>
          <w:rFonts w:ascii="Times New Roman" w:eastAsia="Times New Roman" w:hAnsi="Times New Roman" w:cs="Times New Roman"/>
          <w:sz w:val="28"/>
          <w:szCs w:val="28"/>
        </w:rPr>
        <w:t>(1)</w:t>
      </w:r>
    </w:p>
    <w:p w14:paraId="5D7C0E62" w14:textId="77777777" w:rsidR="00472F50" w:rsidRPr="00BE1BD1" w:rsidRDefault="00472F50" w:rsidP="00BE1BD1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1B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Ответ к задаче: </w:t>
      </w:r>
    </w:p>
    <w:p w14:paraId="41F633CE" w14:textId="77777777" w:rsidR="00472F50" w:rsidRDefault="00472F50" w:rsidP="00BE1BD1">
      <w:pPr>
        <w:pStyle w:val="ListParagraph"/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2F50">
        <w:rPr>
          <w:rFonts w:ascii="Times New Roman" w:eastAsia="Times New Roman" w:hAnsi="Times New Roman" w:cs="Times New Roman"/>
          <w:sz w:val="28"/>
          <w:szCs w:val="28"/>
        </w:rPr>
        <w:t>В рамках данной задачи оптимальная стратегия заключается в замене оборудования на 5-й год.</w:t>
      </w:r>
      <w:r w:rsidRPr="00472F50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CD7CFBF" w14:textId="7C01B7B7" w:rsidR="00472F50" w:rsidRPr="00472F50" w:rsidRDefault="00472F50" w:rsidP="00472F50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2F50">
        <w:rPr>
          <w:rFonts w:ascii="Times New Roman" w:eastAsia="Times New Roman" w:hAnsi="Times New Roman" w:cs="Times New Roman"/>
          <w:sz w:val="28"/>
          <w:szCs w:val="28"/>
        </w:rPr>
        <w:t>Максимальная прибыль составляет B8(0) = 70.</w:t>
      </w:r>
      <w:r w:rsidRPr="00472F50">
        <w:rPr>
          <w:rFonts w:ascii="Times New Roman" w:eastAsia="Times New Roman" w:hAnsi="Times New Roman" w:cs="Times New Roman"/>
          <w:sz w:val="28"/>
          <w:szCs w:val="28"/>
        </w:rPr>
        <w:tab/>
      </w:r>
      <w:r w:rsidRPr="00472F50">
        <w:rPr>
          <w:rFonts w:ascii="Times New Roman" w:eastAsia="Times New Roman" w:hAnsi="Times New Roman" w:cs="Times New Roman"/>
          <w:sz w:val="28"/>
          <w:szCs w:val="28"/>
        </w:rPr>
        <w:tab/>
      </w:r>
      <w:r w:rsidRPr="00472F50">
        <w:rPr>
          <w:rFonts w:ascii="Times New Roman" w:eastAsia="Times New Roman" w:hAnsi="Times New Roman" w:cs="Times New Roman"/>
          <w:sz w:val="28"/>
          <w:szCs w:val="28"/>
        </w:rPr>
        <w:tab/>
      </w:r>
      <w:r w:rsidRPr="00472F50">
        <w:rPr>
          <w:rFonts w:ascii="Times New Roman" w:eastAsia="Times New Roman" w:hAnsi="Times New Roman" w:cs="Times New Roman"/>
          <w:sz w:val="28"/>
          <w:szCs w:val="28"/>
        </w:rPr>
        <w:tab/>
      </w:r>
      <w:r w:rsidRPr="00472F50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6215686" w14:textId="12AA7608" w:rsidR="00D6570C" w:rsidRPr="00CC49A0" w:rsidRDefault="00472F50" w:rsidP="00B2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2F5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35098C" wp14:editId="17F6FFFD">
            <wp:extent cx="6645910" cy="15608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383" b="-1"/>
                    <a:stretch/>
                  </pic:blipFill>
                  <pic:spPr bwMode="auto">
                    <a:xfrm>
                      <a:off x="0" y="0"/>
                      <a:ext cx="6645910" cy="156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46CF" w:rsidRPr="00E946CF">
        <w:rPr>
          <w:noProof/>
        </w:rPr>
        <w:t xml:space="preserve"> </w:t>
      </w:r>
      <w:r w:rsidR="00E946CF" w:rsidRPr="00E946C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D51B33" wp14:editId="554825B4">
            <wp:extent cx="6645910" cy="6197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955D" w14:textId="5373079F" w:rsidR="00731710" w:rsidRDefault="00BE1BD1" w:rsidP="00BE1BD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1BD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F842DD" wp14:editId="152A0BE7">
            <wp:extent cx="4572638" cy="1790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99C5" w14:textId="4A0370D8" w:rsidR="009A7657" w:rsidRDefault="009A7657" w:rsidP="009A76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7657">
        <w:rPr>
          <w:rFonts w:ascii="Times New Roman" w:eastAsia="Times New Roman" w:hAnsi="Times New Roman" w:cs="Times New Roman"/>
          <w:sz w:val="28"/>
          <w:szCs w:val="28"/>
        </w:rPr>
        <w:t xml:space="preserve">По каждому из </w:t>
      </w:r>
      <w:r w:rsidRPr="009A7657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9A7657">
        <w:rPr>
          <w:rFonts w:ascii="Times New Roman" w:eastAsia="Times New Roman" w:hAnsi="Times New Roman" w:cs="Times New Roman"/>
          <w:sz w:val="28"/>
          <w:szCs w:val="28"/>
        </w:rPr>
        <w:t xml:space="preserve"> предприятий известен возможный прирост выпуска продукции в зависимости от выделенной ему суммы </w:t>
      </w:r>
      <w:r w:rsidRPr="009A7657"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8CE3E22" w14:textId="02634991" w:rsidR="009A7657" w:rsidRDefault="009A7657" w:rsidP="009A76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765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09E990" wp14:editId="35520166">
            <wp:extent cx="1209844" cy="381053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D1B4" w14:textId="726CD37C" w:rsidR="009A7657" w:rsidRDefault="009A7657" w:rsidP="009A76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одного предприятия:</w:t>
      </w:r>
    </w:p>
    <w:p w14:paraId="404B276A" w14:textId="1618FC1B" w:rsidR="009A7657" w:rsidRDefault="009A7657" w:rsidP="009A7657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765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0C87F1" wp14:editId="75C80948">
            <wp:extent cx="2553056" cy="3429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CD1F9F3" w14:textId="082B4FF3" w:rsidR="009A7657" w:rsidRDefault="009A7657" w:rsidP="006D015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B66D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</w:t>
      </w:r>
      <w:r w:rsidRPr="00B66D84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B66D8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Pr="00B66D8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B66D84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9A765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максимально возможный прирост на первом предпритяти, если вложить туда </w:t>
      </w:r>
      <w:r w:rsidRPr="009A76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9A765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денег.</w:t>
      </w:r>
    </w:p>
    <w:p w14:paraId="7FE49CE9" w14:textId="372F9639" w:rsidR="006D015B" w:rsidRPr="009A7657" w:rsidRDefault="006D015B" w:rsidP="006D015B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015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2EB04" wp14:editId="001EB7EC">
            <wp:extent cx="5906324" cy="126700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7242" w14:textId="51B34368" w:rsidR="00BE1BD1" w:rsidRDefault="006D015B" w:rsidP="006D01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двух предприятий:</w:t>
      </w:r>
    </w:p>
    <w:p w14:paraId="2BE3E880" w14:textId="549CD7BB" w:rsidR="006D015B" w:rsidRDefault="006D015B" w:rsidP="006D01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015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0D1466" wp14:editId="30D46360">
            <wp:extent cx="2972215" cy="40010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9F92" w14:textId="65285BD4" w:rsidR="006D015B" w:rsidRDefault="006D015B" w:rsidP="006D01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Pr="006D015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предприятий:</w:t>
      </w:r>
    </w:p>
    <w:p w14:paraId="39198737" w14:textId="5DFEBA4E" w:rsidR="006D015B" w:rsidRDefault="006D015B" w:rsidP="006D01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D015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3E2B3D" wp14:editId="3C0D8207">
            <wp:extent cx="3134162" cy="419158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E93D" w14:textId="12C12CB5" w:rsidR="006D015B" w:rsidRDefault="00830D1B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Рассмотрим все возможные комбинации распределения вложенных инвестиций сначала для двух предприятий, чтобы найти для них оптимальное распределение:</w:t>
      </w:r>
    </w:p>
    <w:p w14:paraId="0BF8A844" w14:textId="48B427BC" w:rsidR="00830D1B" w:rsidRDefault="006751D3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51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653F26" wp14:editId="6113D346">
            <wp:extent cx="6645910" cy="221488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E578" w14:textId="7D4209D0" w:rsidR="001B01B9" w:rsidRDefault="001B01B9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полученным оптимальным распределения денежных средств между двумя предприятиями</w:t>
      </w:r>
      <w:r w:rsidR="00BC6914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вычислим оптимальное распределение для трех предприятий:</w:t>
      </w:r>
    </w:p>
    <w:p w14:paraId="711FE113" w14:textId="71D1407E" w:rsidR="001B01B9" w:rsidRDefault="009E54E4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54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A41A1D" wp14:editId="1DDFEC76">
            <wp:extent cx="6645910" cy="22472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4BE4" w14:textId="77777777" w:rsidR="0093126C" w:rsidRDefault="0093126C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A12F41" w14:textId="5E379CC0" w:rsidR="009E54E4" w:rsidRDefault="009E54E4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четырех:</w:t>
      </w:r>
    </w:p>
    <w:p w14:paraId="14BCD5BF" w14:textId="29C74DA0" w:rsidR="009E54E4" w:rsidRDefault="0043531C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531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F9B19D" wp14:editId="29C8F3AB">
            <wp:extent cx="6645910" cy="222694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DB3A" w14:textId="3633E338" w:rsidR="00D23461" w:rsidRDefault="00D23461" w:rsidP="00830D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анализа таблиц определим какую часть инвестиций получает каждое предприятие:</w:t>
      </w:r>
    </w:p>
    <w:p w14:paraId="52C9A3F4" w14:textId="03BB60FE" w:rsidR="00D23461" w:rsidRDefault="00B20376" w:rsidP="00CC1C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2037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84A386" wp14:editId="69822ECF">
            <wp:extent cx="6068272" cy="1857634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92FE" w14:textId="27A47310" w:rsidR="00CC1CAA" w:rsidRDefault="00CC1CAA" w:rsidP="00CC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Ответ:</w:t>
      </w:r>
    </w:p>
    <w:p w14:paraId="074E9A85" w14:textId="3B77B661" w:rsidR="00CC1CAA" w:rsidRDefault="00FB0457" w:rsidP="00CC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045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9C69FF" wp14:editId="19C084B6">
            <wp:extent cx="2539998" cy="1100666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6499" cy="11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3B0" w14:textId="77777777" w:rsidR="00731710" w:rsidRPr="00CC49A0" w:rsidRDefault="00731710" w:rsidP="00B20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731710" w:rsidRPr="00CC49A0" w:rsidSect="009A42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E18DD"/>
    <w:multiLevelType w:val="hybridMultilevel"/>
    <w:tmpl w:val="5FE07412"/>
    <w:lvl w:ilvl="0" w:tplc="74AC843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318A3"/>
    <w:multiLevelType w:val="multilevel"/>
    <w:tmpl w:val="39C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855B5"/>
    <w:multiLevelType w:val="multilevel"/>
    <w:tmpl w:val="826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398F"/>
    <w:multiLevelType w:val="hybridMultilevel"/>
    <w:tmpl w:val="FBDCAAF8"/>
    <w:lvl w:ilvl="0" w:tplc="81F408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141055"/>
    <w:multiLevelType w:val="hybridMultilevel"/>
    <w:tmpl w:val="5BA2E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D6841"/>
    <w:multiLevelType w:val="multilevel"/>
    <w:tmpl w:val="B002EF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43782647">
    <w:abstractNumId w:val="5"/>
  </w:num>
  <w:num w:numId="2" w16cid:durableId="1247687210">
    <w:abstractNumId w:val="2"/>
  </w:num>
  <w:num w:numId="3" w16cid:durableId="2100448206">
    <w:abstractNumId w:val="0"/>
  </w:num>
  <w:num w:numId="4" w16cid:durableId="137457891">
    <w:abstractNumId w:val="1"/>
  </w:num>
  <w:num w:numId="5" w16cid:durableId="1134832375">
    <w:abstractNumId w:val="4"/>
  </w:num>
  <w:num w:numId="6" w16cid:durableId="2123305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BB"/>
    <w:rsid w:val="00063455"/>
    <w:rsid w:val="00143845"/>
    <w:rsid w:val="00197E14"/>
    <w:rsid w:val="001A75A5"/>
    <w:rsid w:val="001B01B9"/>
    <w:rsid w:val="001D5D98"/>
    <w:rsid w:val="002913D5"/>
    <w:rsid w:val="00354A15"/>
    <w:rsid w:val="0043531C"/>
    <w:rsid w:val="00472F50"/>
    <w:rsid w:val="004A548C"/>
    <w:rsid w:val="00507C86"/>
    <w:rsid w:val="005A5D8A"/>
    <w:rsid w:val="00657BB2"/>
    <w:rsid w:val="00664430"/>
    <w:rsid w:val="006751D3"/>
    <w:rsid w:val="006D015B"/>
    <w:rsid w:val="00704FD3"/>
    <w:rsid w:val="00731710"/>
    <w:rsid w:val="00771C7A"/>
    <w:rsid w:val="00830D1B"/>
    <w:rsid w:val="008C49F2"/>
    <w:rsid w:val="0093126C"/>
    <w:rsid w:val="009A42DC"/>
    <w:rsid w:val="009A7657"/>
    <w:rsid w:val="009E54E4"/>
    <w:rsid w:val="00A06A91"/>
    <w:rsid w:val="00B20376"/>
    <w:rsid w:val="00B20E4C"/>
    <w:rsid w:val="00B27028"/>
    <w:rsid w:val="00B450FE"/>
    <w:rsid w:val="00B66D84"/>
    <w:rsid w:val="00BA04E4"/>
    <w:rsid w:val="00BC4AFF"/>
    <w:rsid w:val="00BC6914"/>
    <w:rsid w:val="00BE1BD1"/>
    <w:rsid w:val="00BE6927"/>
    <w:rsid w:val="00C65507"/>
    <w:rsid w:val="00C84E29"/>
    <w:rsid w:val="00CA2B64"/>
    <w:rsid w:val="00CC1CAA"/>
    <w:rsid w:val="00CC49A0"/>
    <w:rsid w:val="00CC7207"/>
    <w:rsid w:val="00D23461"/>
    <w:rsid w:val="00D372BB"/>
    <w:rsid w:val="00D6570C"/>
    <w:rsid w:val="00D67F36"/>
    <w:rsid w:val="00D777F9"/>
    <w:rsid w:val="00DD3962"/>
    <w:rsid w:val="00DE75F5"/>
    <w:rsid w:val="00E946CF"/>
    <w:rsid w:val="00FB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040"/>
  <w15:chartTrackingRefBased/>
  <w15:docId w15:val="{5F313B54-44A5-4F97-8840-4E84F744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6927"/>
    <w:rPr>
      <w:b/>
      <w:bCs/>
    </w:rPr>
  </w:style>
  <w:style w:type="character" w:customStyle="1" w:styleId="katex-mathml">
    <w:name w:val="katex-mathml"/>
    <w:basedOn w:val="DefaultParagraphFont"/>
    <w:rsid w:val="00BE6927"/>
  </w:style>
  <w:style w:type="character" w:customStyle="1" w:styleId="mord">
    <w:name w:val="mord"/>
    <w:basedOn w:val="DefaultParagraphFont"/>
    <w:rsid w:val="00BE6927"/>
  </w:style>
  <w:style w:type="character" w:customStyle="1" w:styleId="vlist-s">
    <w:name w:val="vlist-s"/>
    <w:basedOn w:val="DefaultParagraphFont"/>
    <w:rsid w:val="00BE6927"/>
  </w:style>
  <w:style w:type="character" w:customStyle="1" w:styleId="mrel">
    <w:name w:val="mrel"/>
    <w:basedOn w:val="DefaultParagraphFont"/>
    <w:rsid w:val="00BE6927"/>
  </w:style>
  <w:style w:type="character" w:customStyle="1" w:styleId="mbin">
    <w:name w:val="mbin"/>
    <w:basedOn w:val="DefaultParagraphFont"/>
    <w:rsid w:val="00BE6927"/>
  </w:style>
  <w:style w:type="character" w:customStyle="1" w:styleId="mop">
    <w:name w:val="mop"/>
    <w:basedOn w:val="DefaultParagraphFont"/>
    <w:rsid w:val="00BE6927"/>
  </w:style>
  <w:style w:type="character" w:customStyle="1" w:styleId="mpunct">
    <w:name w:val="mpunct"/>
    <w:basedOn w:val="DefaultParagraphFont"/>
    <w:rsid w:val="00BE6927"/>
  </w:style>
  <w:style w:type="character" w:styleId="PlaceholderText">
    <w:name w:val="Placeholder Text"/>
    <w:basedOn w:val="DefaultParagraphFont"/>
    <w:uiPriority w:val="99"/>
    <w:semiHidden/>
    <w:rsid w:val="00B20E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332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Andrei Naryvonchyk</cp:lastModifiedBy>
  <cp:revision>47</cp:revision>
  <dcterms:created xsi:type="dcterms:W3CDTF">2022-09-23T16:28:00Z</dcterms:created>
  <dcterms:modified xsi:type="dcterms:W3CDTF">2025-09-22T12:44:00Z</dcterms:modified>
</cp:coreProperties>
</file>