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FFFFFF"/>
        </w:rPr>
        <w:t>ITI. JUNIN - MEPECO                                                                         SUNAT</w:t>
      </w:r>
    </w:p>
    <w:p/>
    <w:p>
      <w:r>
        <w:rPr>
          <w:b/>
          <w:u w:val="single"/>
        </w:rPr>
        <w:t xml:space="preserve">ESQUELA N.º </w:t>
      </w:r>
      <w:r>
        <w:rPr>
          <w:b/>
          <w:u w:val="single"/>
        </w:rPr>
        <w:t>{{ esquela }}</w:t>
      </w:r>
    </w:p>
    <w:p>
      <w:pPr>
        <w:jc w:val="right"/>
      </w:pPr>
      <w:r>
        <w:t>Huancayo, {{ fechaActual }}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88"/>
        <w:gridCol w:w="6480"/>
      </w:tblGrid>
      <w:tr>
        <w:tc>
          <w:tcPr>
            <w:tcW w:type="dxa" w:w="288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:</w:t>
            </w:r>
          </w:p>
        </w:tc>
        <w:tc>
          <w:tcPr>
            <w:tcW w:type="dxa" w:w="2880"/>
          </w:tcPr>
          <w:p>
            <w:r>
              <w:rPr>
                <w:b/>
              </w:rPr>
              <w:t>{{ razonSocial }}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RUC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:</w:t>
            </w:r>
          </w:p>
        </w:tc>
        <w:tc>
          <w:tcPr>
            <w:tcW w:type="dxa" w:w="2880"/>
          </w:tcPr>
          <w:p>
            <w:r>
              <w:t>{{ ruc }}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DOMICILIO FISCAL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:</w:t>
            </w:r>
          </w:p>
        </w:tc>
        <w:tc>
          <w:tcPr>
            <w:tcW w:type="dxa" w:w="2880"/>
          </w:tcPr>
          <w:p>
            <w:r>
              <w:rPr>
                <w:b/>
              </w:rPr>
              <w:t>{{ domicilio }}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ASUNTO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:</w:t>
            </w:r>
          </w:p>
        </w:tc>
        <w:tc>
          <w:tcPr>
            <w:tcW w:type="dxa" w:w="2880"/>
          </w:tcPr>
          <w:p>
            <w:r>
              <w:rPr>
                <w:b/>
              </w:rPr>
              <w:t>{{ subtipoPlantilla }}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:</w:t>
            </w:r>
          </w:p>
        </w:tc>
        <w:tc>
          <w:tcPr>
            <w:tcW w:type="dxa" w:w="2880"/>
          </w:tcPr>
          <w:p>
            <w:r>
              <w:t>Expediente N.º {{ numExpediente }} de fecha {{ fechaExpediente }}</w:t>
            </w:r>
          </w:p>
        </w:tc>
      </w:tr>
    </w:tbl>
    <w:p/>
    <w:p>
      <w:r>
        <w:t>-----------------------------------------------------------------------------------------------------------------------------------</w:t>
      </w:r>
    </w:p>
    <w:p/>
    <w:p>
      <w:r>
        <w:t>Estimado(a) contribuyente:</w:t>
      </w:r>
    </w:p>
    <w:p/>
    <w:p>
      <w:r>
        <w:t>Mediante la presente se le comunica que, en atención a su solicitud referida al expediente de la referencia, se procedió a realizar la evaluación correspondiente de los pagos efectuados con error.</w:t>
      </w:r>
    </w:p>
    <w:p/>
    <w:p>
      <w:r>
        <w:t xml:space="preserve">Al respecto, el pago de la boleta N° </w:t>
      </w:r>
      <w:r>
        <w:rPr>
          <w:b/>
        </w:rPr>
        <w:t>{{ boleta }}</w:t>
      </w:r>
      <w:r>
        <w:t xml:space="preserve"> por el monto de S/ </w:t>
      </w:r>
      <w:r>
        <w:rPr>
          <w:b/>
        </w:rPr>
        <w:t>{{ monto }}</w:t>
      </w:r>
      <w:r>
        <w:t xml:space="preserve"> correspondiente al periodo tributario </w:t>
      </w:r>
      <w:r>
        <w:rPr>
          <w:b/>
        </w:rPr>
        <w:t>{{ periodo }}</w:t>
      </w:r>
      <w:r>
        <w:t xml:space="preserve">. Se procedió a reimputar del código erróneo </w:t>
      </w:r>
      <w:r>
        <w:rPr>
          <w:b/>
        </w:rPr>
        <w:t>{{ codErr }}</w:t>
      </w:r>
      <w:r>
        <w:t xml:space="preserve"> al código correcto </w:t>
      </w:r>
      <w:r>
        <w:rPr>
          <w:b/>
        </w:rPr>
        <w:t>{{ codCor }}</w:t>
      </w:r>
      <w:r>
        <w:t>.</w:t>
      </w:r>
    </w:p>
    <w:p/>
    <w:p>
      <w:r>
        <w:t>Atentamente,</w:t>
      </w:r>
    </w:p>
    <w:p>
      <w:r>
        <w:t>{{ imagen_firma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