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RESOLUCIÓN DE INTENDENCIA N° 00{{ numExpediente }}-2024</w:t>
      </w:r>
    </w:p>
    <w:p>
      <w:r>
        <w:t>Razón Social: {{ razonSocial }}</w:t>
      </w:r>
    </w:p>
    <w:p>
      <w:r>
        <w:t>RUC: {{ ruc }}</w:t>
      </w:r>
    </w:p>
    <w:p>
      <w:r>
        <w:t>Domicilio: {{ domicilio }}</w:t>
      </w:r>
    </w:p>
    <w:p/>
    <w:p>
      <w:r>
        <w:t>Por la presente, en relación a la boleta {{ boleta }} con un monto de {{ monto }}, se procede a evaluar su expediente.</w:t>
      </w:r>
    </w:p>
    <w:p/>
    <w:p>
      <w:r>
        <w:t>Atentamente,</w:t>
      </w:r>
    </w:p>
    <w:p>
      <w:r>
        <w:t>{{ firma }}</w:t>
      </w:r>
    </w:p>
    <w:p>
      <w:r>
        <w:t>{{ imagen_firma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