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0D4E6B" w14:textId="77777777" w:rsidR="00776F5F" w:rsidRDefault="00000000">
      <w:r>
        <w:rPr>
          <w:b/>
          <w:color w:val="1F4E3D"/>
        </w:rPr>
        <w:t>FURGONAPP</w:t>
      </w:r>
    </w:p>
    <w:p w14:paraId="1C8650D7" w14:textId="77777777" w:rsidR="00776F5F" w:rsidRDefault="00000000">
      <w:pPr>
        <w:spacing w:after="40"/>
      </w:pPr>
      <w:r>
        <w:rPr>
          <w:b/>
          <w:color w:val="1F4E3D"/>
          <w:sz w:val="48"/>
        </w:rPr>
        <w:t>Plan de Pruebas y Evidencias</w:t>
      </w:r>
    </w:p>
    <w:p w14:paraId="67D80625" w14:textId="77777777" w:rsidR="00776F5F" w:rsidRDefault="00000000">
      <w:r>
        <w:rPr>
          <w:i/>
          <w:sz w:val="24"/>
        </w:rPr>
        <w:t>Estrategia, pruebas por sprint y registro de resultados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 w:rsidR="00776F5F" w14:paraId="42C8BA1A" w14:textId="77777777">
        <w:tc>
          <w:tcPr>
            <w:tcW w:w="2268" w:type="dxa"/>
            <w:shd w:val="clear" w:color="auto" w:fill="EEF4EF"/>
          </w:tcPr>
          <w:p w14:paraId="6570A290" w14:textId="77777777" w:rsidR="00776F5F" w:rsidRDefault="00000000">
            <w:r>
              <w:rPr>
                <w:b/>
                <w:sz w:val="19"/>
              </w:rPr>
              <w:t>Proyecto</w:t>
            </w:r>
          </w:p>
        </w:tc>
        <w:tc>
          <w:tcPr>
            <w:tcW w:w="7370" w:type="dxa"/>
          </w:tcPr>
          <w:p w14:paraId="2D196872" w14:textId="77777777" w:rsidR="00776F5F" w:rsidRDefault="00000000">
            <w:r>
              <w:rPr>
                <w:sz w:val="19"/>
              </w:rPr>
              <w:t>FurgonApp · Seguridad y transporte al alcance del bolsillo</w:t>
            </w:r>
          </w:p>
        </w:tc>
      </w:tr>
      <w:tr w:rsidR="00776F5F" w14:paraId="072A7F94" w14:textId="77777777">
        <w:tc>
          <w:tcPr>
            <w:tcW w:w="2268" w:type="dxa"/>
            <w:shd w:val="clear" w:color="auto" w:fill="EEF4EF"/>
          </w:tcPr>
          <w:p w14:paraId="2998455F" w14:textId="77777777" w:rsidR="00776F5F" w:rsidRDefault="00000000">
            <w:r>
              <w:rPr>
                <w:b/>
                <w:sz w:val="19"/>
              </w:rPr>
              <w:t>Integrantes</w:t>
            </w:r>
          </w:p>
        </w:tc>
        <w:tc>
          <w:tcPr>
            <w:tcW w:w="7370" w:type="dxa"/>
          </w:tcPr>
          <w:p w14:paraId="51AA23C1" w14:textId="77777777" w:rsidR="00776F5F" w:rsidRDefault="00000000">
            <w:r>
              <w:rPr>
                <w:sz w:val="19"/>
              </w:rPr>
              <w:t>Juan Fuentes · Sebastián Méndez</w:t>
            </w:r>
          </w:p>
        </w:tc>
      </w:tr>
      <w:tr w:rsidR="00776F5F" w14:paraId="0C2B4377" w14:textId="77777777">
        <w:tc>
          <w:tcPr>
            <w:tcW w:w="2268" w:type="dxa"/>
            <w:shd w:val="clear" w:color="auto" w:fill="EEF4EF"/>
          </w:tcPr>
          <w:p w14:paraId="046D09CA" w14:textId="77777777" w:rsidR="00776F5F" w:rsidRDefault="00000000">
            <w:r>
              <w:rPr>
                <w:b/>
                <w:sz w:val="19"/>
              </w:rPr>
              <w:t>Carrera y sede</w:t>
            </w:r>
          </w:p>
        </w:tc>
        <w:tc>
          <w:tcPr>
            <w:tcW w:w="7370" w:type="dxa"/>
          </w:tcPr>
          <w:p w14:paraId="661D46A0" w14:textId="77777777" w:rsidR="00776F5F" w:rsidRDefault="00000000">
            <w:r>
              <w:rPr>
                <w:sz w:val="19"/>
              </w:rPr>
              <w:t>Ingeniería Informática · Sede San Joaquín</w:t>
            </w:r>
          </w:p>
        </w:tc>
      </w:tr>
      <w:tr w:rsidR="00776F5F" w14:paraId="1319C18F" w14:textId="77777777">
        <w:tc>
          <w:tcPr>
            <w:tcW w:w="2268" w:type="dxa"/>
            <w:shd w:val="clear" w:color="auto" w:fill="EEF4EF"/>
          </w:tcPr>
          <w:p w14:paraId="72C7EFD0" w14:textId="77777777" w:rsidR="00776F5F" w:rsidRDefault="00000000">
            <w:r>
              <w:rPr>
                <w:b/>
                <w:sz w:val="19"/>
              </w:rPr>
              <w:t>Fecha y versión</w:t>
            </w:r>
          </w:p>
        </w:tc>
        <w:tc>
          <w:tcPr>
            <w:tcW w:w="7370" w:type="dxa"/>
          </w:tcPr>
          <w:p w14:paraId="7B47F89E" w14:textId="77777777" w:rsidR="00776F5F" w:rsidRDefault="00000000">
            <w:r>
              <w:rPr>
                <w:sz w:val="19"/>
              </w:rPr>
              <w:t>Octubre 2026 · Semana 9 de 18 · Versión 1.0</w:t>
            </w:r>
          </w:p>
        </w:tc>
      </w:tr>
    </w:tbl>
    <w:p w14:paraId="5E233DAD" w14:textId="77777777" w:rsidR="00776F5F" w:rsidRDefault="00776F5F"/>
    <w:p w14:paraId="2A29E68D" w14:textId="77777777" w:rsidR="00776F5F" w:rsidRDefault="00000000">
      <w:pPr>
        <w:pStyle w:val="Ttulo1"/>
      </w:pPr>
      <w:r>
        <w:t>1. Objetivo y alcance</w:t>
      </w:r>
    </w:p>
    <w:p w14:paraId="247E79B4" w14:textId="77777777" w:rsidR="00776F5F" w:rsidRDefault="00000000">
      <w:pPr>
        <w:jc w:val="both"/>
      </w:pPr>
      <w:r>
        <w:t>Validar que el prototipo cumple los criterios de aceptación y los requisitos no funcionales. La matriz abarca roles, formularios, cupos, solicitudes y mapa. Las pruebas usan datos ficticios: el perfil test de Spring carga fixtures aislados y las pruebas de navegador usan un backend en el puerto 8081 para no modificar la base local.</w:t>
      </w:r>
    </w:p>
    <w:p w14:paraId="230FB700" w14:textId="77777777" w:rsidR="00776F5F" w:rsidRDefault="00000000">
      <w:pPr>
        <w:pStyle w:val="Ttulo1"/>
      </w:pPr>
      <w:r>
        <w:t>2. Estrategia y estado por tipo de prueba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4309"/>
        <w:gridCol w:w="3402"/>
      </w:tblGrid>
      <w:tr w:rsidR="00776F5F" w14:paraId="52250525" w14:textId="77777777">
        <w:trPr>
          <w:tblHeader/>
          <w:jc w:val="center"/>
        </w:trPr>
        <w:tc>
          <w:tcPr>
            <w:tcW w:w="1928" w:type="dxa"/>
            <w:shd w:val="clear" w:color="auto" w:fill="1F4E3D"/>
          </w:tcPr>
          <w:p w14:paraId="2CEC2EDA" w14:textId="77777777" w:rsidR="00776F5F" w:rsidRDefault="00000000"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4309" w:type="dxa"/>
            <w:shd w:val="clear" w:color="auto" w:fill="1F4E3D"/>
          </w:tcPr>
          <w:p w14:paraId="7BCE2F58" w14:textId="77777777" w:rsidR="00776F5F" w:rsidRDefault="00000000">
            <w:r>
              <w:rPr>
                <w:b/>
                <w:color w:val="FFFFFF"/>
                <w:sz w:val="17"/>
              </w:rPr>
              <w:t>Herramienta y comando</w:t>
            </w:r>
          </w:p>
        </w:tc>
        <w:tc>
          <w:tcPr>
            <w:tcW w:w="3402" w:type="dxa"/>
            <w:shd w:val="clear" w:color="auto" w:fill="1F4E3D"/>
          </w:tcPr>
          <w:p w14:paraId="2FFB2E1E" w14:textId="77777777" w:rsidR="00776F5F" w:rsidRDefault="00000000"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776F5F" w14:paraId="373A92A4" w14:textId="77777777">
        <w:trPr>
          <w:jc w:val="center"/>
        </w:trPr>
        <w:tc>
          <w:tcPr>
            <w:tcW w:w="1928" w:type="dxa"/>
          </w:tcPr>
          <w:p w14:paraId="71434AE2" w14:textId="77777777" w:rsidR="00776F5F" w:rsidRDefault="00000000">
            <w:pPr>
              <w:spacing w:after="0"/>
            </w:pPr>
            <w:r>
              <w:rPr>
                <w:sz w:val="17"/>
              </w:rPr>
              <w:t>Unitarias e integración backend</w:t>
            </w:r>
          </w:p>
        </w:tc>
        <w:tc>
          <w:tcPr>
            <w:tcW w:w="4309" w:type="dxa"/>
          </w:tcPr>
          <w:p w14:paraId="3D9CB644" w14:textId="77777777" w:rsidR="00776F5F" w:rsidRDefault="00000000">
            <w:pPr>
              <w:spacing w:after="0"/>
            </w:pPr>
            <w:r>
              <w:rPr>
                <w:sz w:val="17"/>
              </w:rPr>
              <w:t>JUnit 5, Spring Boot Test, MockMvc · mvn clean verify (en backend)</w:t>
            </w:r>
          </w:p>
        </w:tc>
        <w:tc>
          <w:tcPr>
            <w:tcW w:w="3402" w:type="dxa"/>
          </w:tcPr>
          <w:p w14:paraId="4009136A" w14:textId="77777777" w:rsidR="00776F5F" w:rsidRDefault="00000000">
            <w:pPr>
              <w:spacing w:after="0"/>
            </w:pPr>
            <w:r>
              <w:rPr>
                <w:sz w:val="17"/>
              </w:rPr>
              <w:t>19 pruebas en el repositorio; 18 aprobadas el 28 sep (la de presentación se agregó el 7 oct)</w:t>
            </w:r>
          </w:p>
        </w:tc>
      </w:tr>
      <w:tr w:rsidR="00776F5F" w14:paraId="7870DE12" w14:textId="77777777">
        <w:trPr>
          <w:jc w:val="center"/>
        </w:trPr>
        <w:tc>
          <w:tcPr>
            <w:tcW w:w="1928" w:type="dxa"/>
            <w:shd w:val="clear" w:color="auto" w:fill="F6F9F6"/>
          </w:tcPr>
          <w:p w14:paraId="5D185BD8" w14:textId="77777777" w:rsidR="00776F5F" w:rsidRDefault="00000000">
            <w:pPr>
              <w:spacing w:after="0"/>
            </w:pPr>
            <w:r>
              <w:rPr>
                <w:sz w:val="17"/>
              </w:rPr>
              <w:t>Integración API HTTP</w:t>
            </w:r>
          </w:p>
        </w:tc>
        <w:tc>
          <w:tcPr>
            <w:tcW w:w="4309" w:type="dxa"/>
            <w:shd w:val="clear" w:color="auto" w:fill="F6F9F6"/>
          </w:tcPr>
          <w:p w14:paraId="0A884523" w14:textId="77777777" w:rsidR="00776F5F" w:rsidRDefault="00000000">
            <w:pPr>
              <w:spacing w:after="0"/>
            </w:pPr>
            <w:r>
              <w:rPr>
                <w:sz w:val="17"/>
              </w:rPr>
              <w:t>Node test runner · node scripts/test-api.mjs (base en memoria, puerto 8081)</w:t>
            </w:r>
          </w:p>
        </w:tc>
        <w:tc>
          <w:tcPr>
            <w:tcW w:w="3402" w:type="dxa"/>
            <w:shd w:val="clear" w:color="auto" w:fill="F6F9F6"/>
          </w:tcPr>
          <w:p w14:paraId="28D11720" w14:textId="77777777" w:rsidR="00776F5F" w:rsidRDefault="00000000">
            <w:pPr>
              <w:spacing w:after="0"/>
            </w:pPr>
            <w:r>
              <w:rPr>
                <w:sz w:val="17"/>
              </w:rPr>
              <w:t>11 pruebas aprobadas el 23 sep</w:t>
            </w:r>
          </w:p>
        </w:tc>
      </w:tr>
      <w:tr w:rsidR="00776F5F" w14:paraId="6A09D45F" w14:textId="77777777">
        <w:trPr>
          <w:jc w:val="center"/>
        </w:trPr>
        <w:tc>
          <w:tcPr>
            <w:tcW w:w="1928" w:type="dxa"/>
          </w:tcPr>
          <w:p w14:paraId="1D044244" w14:textId="77777777" w:rsidR="00776F5F" w:rsidRDefault="00000000">
            <w:pPr>
              <w:spacing w:after="0"/>
            </w:pPr>
            <w:r>
              <w:rPr>
                <w:sz w:val="17"/>
              </w:rPr>
              <w:t>Navegador (E2E)</w:t>
            </w:r>
          </w:p>
        </w:tc>
        <w:tc>
          <w:tcPr>
            <w:tcW w:w="4309" w:type="dxa"/>
          </w:tcPr>
          <w:p w14:paraId="476EE991" w14:textId="77777777" w:rsidR="00776F5F" w:rsidRDefault="00000000">
            <w:pPr>
              <w:spacing w:after="0"/>
            </w:pPr>
            <w:r>
              <w:rPr>
                <w:sz w:val="17"/>
              </w:rPr>
              <w:t>Playwright · npm run test:e2e (en frontend)</w:t>
            </w:r>
          </w:p>
        </w:tc>
        <w:tc>
          <w:tcPr>
            <w:tcW w:w="3402" w:type="dxa"/>
          </w:tcPr>
          <w:p w14:paraId="050348BB" w14:textId="77777777" w:rsidR="00776F5F" w:rsidRDefault="00000000">
            <w:pPr>
              <w:spacing w:after="0"/>
            </w:pPr>
            <w:r>
              <w:rPr>
                <w:sz w:val="17"/>
              </w:rPr>
              <w:t>12 pruebas aprobadas el 28 sep</w:t>
            </w:r>
          </w:p>
        </w:tc>
      </w:tr>
      <w:tr w:rsidR="00776F5F" w14:paraId="64643237" w14:textId="77777777">
        <w:trPr>
          <w:jc w:val="center"/>
        </w:trPr>
        <w:tc>
          <w:tcPr>
            <w:tcW w:w="1928" w:type="dxa"/>
            <w:shd w:val="clear" w:color="auto" w:fill="F6F9F6"/>
          </w:tcPr>
          <w:p w14:paraId="16252152" w14:textId="77777777" w:rsidR="00776F5F" w:rsidRDefault="00000000">
            <w:pPr>
              <w:spacing w:after="0"/>
            </w:pPr>
            <w:r>
              <w:rPr>
                <w:sz w:val="17"/>
              </w:rPr>
              <w:t>Rendimiento</w:t>
            </w:r>
          </w:p>
        </w:tc>
        <w:tc>
          <w:tcPr>
            <w:tcW w:w="4309" w:type="dxa"/>
            <w:shd w:val="clear" w:color="auto" w:fill="F6F9F6"/>
          </w:tcPr>
          <w:p w14:paraId="297C1457" w14:textId="77777777" w:rsidR="00776F5F" w:rsidRDefault="00000000">
            <w:pPr>
              <w:spacing w:after="0"/>
            </w:pPr>
            <w:r>
              <w:rPr>
                <w:sz w:val="17"/>
              </w:rPr>
              <w:t>Propuesta: k6 o JMeter sobre /api/search/drivers y /api/quotes/{id}/accept</w:t>
            </w:r>
          </w:p>
        </w:tc>
        <w:tc>
          <w:tcPr>
            <w:tcW w:w="3402" w:type="dxa"/>
            <w:shd w:val="clear" w:color="auto" w:fill="F6F9F6"/>
          </w:tcPr>
          <w:p w14:paraId="1825275F" w14:textId="77777777" w:rsidR="00776F5F" w:rsidRDefault="00000000">
            <w:pPr>
              <w:spacing w:after="0"/>
            </w:pPr>
            <w:r>
              <w:rPr>
                <w:sz w:val="17"/>
              </w:rPr>
              <w:t>Planificadas para S15 (metas en RNF07)</w:t>
            </w:r>
          </w:p>
        </w:tc>
      </w:tr>
      <w:tr w:rsidR="00776F5F" w14:paraId="79D1CE81" w14:textId="77777777">
        <w:trPr>
          <w:jc w:val="center"/>
        </w:trPr>
        <w:tc>
          <w:tcPr>
            <w:tcW w:w="1928" w:type="dxa"/>
          </w:tcPr>
          <w:p w14:paraId="72E7457D" w14:textId="77777777" w:rsidR="00776F5F" w:rsidRDefault="00000000">
            <w:pPr>
              <w:spacing w:after="0"/>
            </w:pPr>
            <w:r>
              <w:rPr>
                <w:sz w:val="17"/>
              </w:rPr>
              <w:t>Seguridad</w:t>
            </w:r>
          </w:p>
        </w:tc>
        <w:tc>
          <w:tcPr>
            <w:tcW w:w="4309" w:type="dxa"/>
          </w:tcPr>
          <w:p w14:paraId="2D61C0A0" w14:textId="77777777" w:rsidR="00776F5F" w:rsidRDefault="00000000">
            <w:pPr>
              <w:spacing w:after="0"/>
            </w:pPr>
            <w:r>
              <w:rPr>
                <w:sz w:val="17"/>
              </w:rPr>
              <w:t>Pruebas automatizadas de roles, tokens y documentos; propuesta: OWASP ZAP y auditoría de dependencias (mvn, npm audit)</w:t>
            </w:r>
          </w:p>
        </w:tc>
        <w:tc>
          <w:tcPr>
            <w:tcW w:w="3402" w:type="dxa"/>
          </w:tcPr>
          <w:p w14:paraId="1A27897A" w14:textId="77777777" w:rsidR="00776F5F" w:rsidRDefault="00000000">
            <w:pPr>
              <w:spacing w:after="0"/>
            </w:pPr>
            <w:r>
              <w:rPr>
                <w:sz w:val="17"/>
              </w:rPr>
              <w:t>Parcial: casos de acceso cubiertos; escaneo pendiente</w:t>
            </w:r>
          </w:p>
        </w:tc>
      </w:tr>
      <w:tr w:rsidR="00776F5F" w14:paraId="43E53333" w14:textId="77777777">
        <w:trPr>
          <w:jc w:val="center"/>
        </w:trPr>
        <w:tc>
          <w:tcPr>
            <w:tcW w:w="1928" w:type="dxa"/>
            <w:shd w:val="clear" w:color="auto" w:fill="F6F9F6"/>
          </w:tcPr>
          <w:p w14:paraId="00EC2C1E" w14:textId="77777777" w:rsidR="00776F5F" w:rsidRDefault="00000000">
            <w:pPr>
              <w:spacing w:after="0"/>
            </w:pPr>
            <w:r>
              <w:rPr>
                <w:sz w:val="17"/>
              </w:rPr>
              <w:t>Despliegue</w:t>
            </w:r>
          </w:p>
        </w:tc>
        <w:tc>
          <w:tcPr>
            <w:tcW w:w="4309" w:type="dxa"/>
            <w:shd w:val="clear" w:color="auto" w:fill="F6F9F6"/>
          </w:tcPr>
          <w:p w14:paraId="7F653B1C" w14:textId="77777777" w:rsidR="00776F5F" w:rsidRDefault="00000000">
            <w:pPr>
              <w:spacing w:after="0"/>
            </w:pPr>
            <w:r>
              <w:rPr>
                <w:sz w:val="17"/>
              </w:rPr>
              <w:t>docker compose up --build con PostgreSQL</w:t>
            </w:r>
          </w:p>
        </w:tc>
        <w:tc>
          <w:tcPr>
            <w:tcW w:w="3402" w:type="dxa"/>
            <w:shd w:val="clear" w:color="auto" w:fill="F6F9F6"/>
          </w:tcPr>
          <w:p w14:paraId="6999948F" w14:textId="77777777" w:rsidR="00776F5F" w:rsidRDefault="00000000">
            <w:pPr>
              <w:spacing w:after="0"/>
            </w:pPr>
            <w:r>
              <w:rPr>
                <w:sz w:val="17"/>
              </w:rPr>
              <w:t>Planificado para S12–S13 (aún no ejecutado)</w:t>
            </w:r>
          </w:p>
        </w:tc>
      </w:tr>
    </w:tbl>
    <w:p w14:paraId="4AEA1207" w14:textId="77777777" w:rsidR="00776F5F" w:rsidRDefault="00776F5F">
      <w:pPr>
        <w:spacing w:after="40"/>
      </w:pPr>
    </w:p>
    <w:p w14:paraId="10C282F8" w14:textId="77777777" w:rsidR="00776F5F" w:rsidRDefault="00000000">
      <w:pPr>
        <w:pStyle w:val="Ttulo1"/>
      </w:pPr>
      <w:r>
        <w:t>3. Inventario de pruebas automatizadas</w:t>
      </w:r>
    </w:p>
    <w:p w14:paraId="11271134" w14:textId="77777777" w:rsidR="00776F5F" w:rsidRDefault="00000000">
      <w:pPr>
        <w:pStyle w:val="Ttulo2"/>
      </w:pPr>
      <w:r>
        <w:t>3.1 Backend (JUnit / MockMvc)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4195"/>
        <w:gridCol w:w="3402"/>
      </w:tblGrid>
      <w:tr w:rsidR="00776F5F" w14:paraId="1392C89B" w14:textId="77777777">
        <w:trPr>
          <w:tblHeader/>
          <w:jc w:val="center"/>
        </w:trPr>
        <w:tc>
          <w:tcPr>
            <w:tcW w:w="2041" w:type="dxa"/>
            <w:shd w:val="clear" w:color="auto" w:fill="1F4E3D"/>
          </w:tcPr>
          <w:p w14:paraId="22CBB8B5" w14:textId="77777777" w:rsidR="00776F5F" w:rsidRDefault="00000000">
            <w:r>
              <w:rPr>
                <w:b/>
                <w:color w:val="FFFFFF"/>
                <w:sz w:val="15"/>
              </w:rPr>
              <w:t>Clase</w:t>
            </w:r>
          </w:p>
        </w:tc>
        <w:tc>
          <w:tcPr>
            <w:tcW w:w="4195" w:type="dxa"/>
            <w:shd w:val="clear" w:color="auto" w:fill="1F4E3D"/>
          </w:tcPr>
          <w:p w14:paraId="7C79AFCC" w14:textId="77777777" w:rsidR="00776F5F" w:rsidRDefault="00000000">
            <w:r>
              <w:rPr>
                <w:b/>
                <w:color w:val="FFFFFF"/>
                <w:sz w:val="15"/>
              </w:rPr>
              <w:t>Prueba</w:t>
            </w:r>
          </w:p>
        </w:tc>
        <w:tc>
          <w:tcPr>
            <w:tcW w:w="3402" w:type="dxa"/>
            <w:shd w:val="clear" w:color="auto" w:fill="1F4E3D"/>
          </w:tcPr>
          <w:p w14:paraId="635A2037" w14:textId="77777777" w:rsidR="00776F5F" w:rsidRDefault="00000000">
            <w:r>
              <w:rPr>
                <w:b/>
                <w:color w:val="FFFFFF"/>
                <w:sz w:val="15"/>
              </w:rPr>
              <w:t>Qué verifica</w:t>
            </w:r>
          </w:p>
        </w:tc>
      </w:tr>
      <w:tr w:rsidR="00776F5F" w14:paraId="030E5D44" w14:textId="77777777">
        <w:trPr>
          <w:jc w:val="center"/>
        </w:trPr>
        <w:tc>
          <w:tcPr>
            <w:tcW w:w="2041" w:type="dxa"/>
          </w:tcPr>
          <w:p w14:paraId="0126A7FF" w14:textId="77777777" w:rsidR="00776F5F" w:rsidRDefault="00000000">
            <w:pPr>
              <w:spacing w:after="0"/>
            </w:pPr>
            <w:r>
              <w:rPr>
                <w:sz w:val="15"/>
              </w:rPr>
              <w:t>AccountIntegrationTest</w:t>
            </w:r>
          </w:p>
        </w:tc>
        <w:tc>
          <w:tcPr>
            <w:tcW w:w="4195" w:type="dxa"/>
          </w:tcPr>
          <w:p w14:paraId="43079244" w14:textId="77777777" w:rsidR="00776F5F" w:rsidRDefault="00000000">
            <w:pPr>
              <w:spacing w:after="0"/>
            </w:pPr>
            <w:r>
              <w:rPr>
                <w:sz w:val="15"/>
              </w:rPr>
              <w:t>registrationPersistsHashedPasswordAndLoginUsesNormalizedEmail</w:t>
            </w:r>
          </w:p>
        </w:tc>
        <w:tc>
          <w:tcPr>
            <w:tcW w:w="3402" w:type="dxa"/>
          </w:tcPr>
          <w:p w14:paraId="14831020" w14:textId="77777777" w:rsidR="00776F5F" w:rsidRDefault="00000000">
            <w:pPr>
              <w:spacing w:after="0"/>
            </w:pPr>
            <w:r>
              <w:rPr>
                <w:sz w:val="15"/>
              </w:rPr>
              <w:t>Registro con BCrypt y login con correo normalizado</w:t>
            </w:r>
          </w:p>
        </w:tc>
      </w:tr>
      <w:tr w:rsidR="00776F5F" w14:paraId="2947D1F7" w14:textId="77777777">
        <w:trPr>
          <w:jc w:val="center"/>
        </w:trPr>
        <w:tc>
          <w:tcPr>
            <w:tcW w:w="2041" w:type="dxa"/>
            <w:shd w:val="clear" w:color="auto" w:fill="F6F9F6"/>
          </w:tcPr>
          <w:p w14:paraId="591CB1AC" w14:textId="77777777" w:rsidR="00776F5F" w:rsidRDefault="00000000">
            <w:pPr>
              <w:spacing w:after="0"/>
            </w:pPr>
            <w:r>
              <w:rPr>
                <w:sz w:val="15"/>
              </w:rPr>
              <w:t>AccountIntegrationTest</w:t>
            </w:r>
          </w:p>
        </w:tc>
        <w:tc>
          <w:tcPr>
            <w:tcW w:w="4195" w:type="dxa"/>
            <w:shd w:val="clear" w:color="auto" w:fill="F6F9F6"/>
          </w:tcPr>
          <w:p w14:paraId="3CD907A0" w14:textId="77777777" w:rsidR="00776F5F" w:rsidRDefault="00000000">
            <w:pPr>
              <w:spacing w:after="0"/>
            </w:pPr>
            <w:r>
              <w:rPr>
                <w:sz w:val="15"/>
              </w:rPr>
              <w:t>driverStartsIncompleteWithNoFabricatedVehicleOrDocuments</w:t>
            </w:r>
          </w:p>
        </w:tc>
        <w:tc>
          <w:tcPr>
            <w:tcW w:w="3402" w:type="dxa"/>
            <w:shd w:val="clear" w:color="auto" w:fill="F6F9F6"/>
          </w:tcPr>
          <w:p w14:paraId="6D06646E" w14:textId="77777777" w:rsidR="00776F5F" w:rsidRDefault="00000000">
            <w:pPr>
              <w:spacing w:after="0"/>
            </w:pPr>
            <w:r>
              <w:rPr>
                <w:sz w:val="15"/>
              </w:rPr>
              <w:t>El furgonista parte INCOMPLETO, sin datos inventados</w:t>
            </w:r>
          </w:p>
        </w:tc>
      </w:tr>
      <w:tr w:rsidR="00776F5F" w14:paraId="6556A80B" w14:textId="77777777">
        <w:trPr>
          <w:jc w:val="center"/>
        </w:trPr>
        <w:tc>
          <w:tcPr>
            <w:tcW w:w="2041" w:type="dxa"/>
          </w:tcPr>
          <w:p w14:paraId="434EA9E7" w14:textId="77777777" w:rsidR="00776F5F" w:rsidRDefault="00000000">
            <w:pPr>
              <w:spacing w:after="0"/>
            </w:pPr>
            <w:r>
              <w:rPr>
                <w:sz w:val="15"/>
              </w:rPr>
              <w:t>AccountIntegrationTest</w:t>
            </w:r>
          </w:p>
        </w:tc>
        <w:tc>
          <w:tcPr>
            <w:tcW w:w="4195" w:type="dxa"/>
          </w:tcPr>
          <w:p w14:paraId="3BD8CD19" w14:textId="77777777" w:rsidR="00776F5F" w:rsidRDefault="00000000">
            <w:pPr>
              <w:spacing w:after="0"/>
            </w:pPr>
            <w:r>
              <w:rPr>
                <w:sz w:val="15"/>
              </w:rPr>
              <w:t>schoolGetsWorkspaceToCreateRealInstitution</w:t>
            </w:r>
          </w:p>
        </w:tc>
        <w:tc>
          <w:tcPr>
            <w:tcW w:w="3402" w:type="dxa"/>
          </w:tcPr>
          <w:p w14:paraId="07410B2E" w14:textId="77777777" w:rsidR="00776F5F" w:rsidRDefault="00000000">
            <w:pPr>
              <w:spacing w:after="0"/>
            </w:pPr>
            <w:r>
              <w:rPr>
                <w:sz w:val="15"/>
              </w:rPr>
              <w:t>El colegio puede crear su institución</w:t>
            </w:r>
          </w:p>
        </w:tc>
      </w:tr>
      <w:tr w:rsidR="00776F5F" w14:paraId="043756FD" w14:textId="77777777">
        <w:trPr>
          <w:jc w:val="center"/>
        </w:trPr>
        <w:tc>
          <w:tcPr>
            <w:tcW w:w="2041" w:type="dxa"/>
            <w:shd w:val="clear" w:color="auto" w:fill="F6F9F6"/>
          </w:tcPr>
          <w:p w14:paraId="4879A103" w14:textId="77777777" w:rsidR="00776F5F" w:rsidRDefault="00000000">
            <w:pPr>
              <w:spacing w:after="0"/>
            </w:pPr>
            <w:r>
              <w:rPr>
                <w:sz w:val="15"/>
              </w:rPr>
              <w:t>AccountIntegrationTest</w:t>
            </w:r>
          </w:p>
        </w:tc>
        <w:tc>
          <w:tcPr>
            <w:tcW w:w="4195" w:type="dxa"/>
            <w:shd w:val="clear" w:color="auto" w:fill="F6F9F6"/>
          </w:tcPr>
          <w:p w14:paraId="7D22C2F5" w14:textId="77777777" w:rsidR="00776F5F" w:rsidRDefault="00000000">
            <w:pPr>
              <w:spacing w:after="0"/>
            </w:pPr>
            <w:r>
              <w:rPr>
                <w:sz w:val="15"/>
              </w:rPr>
              <w:t>publicCannotCreateAdminOrUseDemoEntry</w:t>
            </w:r>
          </w:p>
        </w:tc>
        <w:tc>
          <w:tcPr>
            <w:tcW w:w="3402" w:type="dxa"/>
            <w:shd w:val="clear" w:color="auto" w:fill="F6F9F6"/>
          </w:tcPr>
          <w:p w14:paraId="399E2D29" w14:textId="77777777" w:rsidR="00776F5F" w:rsidRDefault="00000000">
            <w:pPr>
              <w:spacing w:after="0"/>
            </w:pPr>
            <w:r>
              <w:rPr>
                <w:sz w:val="15"/>
              </w:rPr>
              <w:t>No se puede registrar ADMIN ni usar acceso demo</w:t>
            </w:r>
          </w:p>
        </w:tc>
      </w:tr>
      <w:tr w:rsidR="00776F5F" w14:paraId="0907297F" w14:textId="77777777">
        <w:trPr>
          <w:jc w:val="center"/>
        </w:trPr>
        <w:tc>
          <w:tcPr>
            <w:tcW w:w="2041" w:type="dxa"/>
          </w:tcPr>
          <w:p w14:paraId="5A10DA43" w14:textId="77777777" w:rsidR="00776F5F" w:rsidRDefault="00000000">
            <w:pPr>
              <w:spacing w:after="0"/>
            </w:pPr>
            <w:r>
              <w:rPr>
                <w:sz w:val="15"/>
              </w:rPr>
              <w:t>AccountIntegrationTest</w:t>
            </w:r>
          </w:p>
        </w:tc>
        <w:tc>
          <w:tcPr>
            <w:tcW w:w="4195" w:type="dxa"/>
          </w:tcPr>
          <w:p w14:paraId="53921893" w14:textId="77777777" w:rsidR="00776F5F" w:rsidRDefault="00000000">
            <w:pPr>
              <w:spacing w:after="0"/>
            </w:pPr>
            <w:r>
              <w:rPr>
                <w:sz w:val="15"/>
              </w:rPr>
              <w:t>weakPasswordsAndInvalidRolesAreRejected</w:t>
            </w:r>
          </w:p>
        </w:tc>
        <w:tc>
          <w:tcPr>
            <w:tcW w:w="3402" w:type="dxa"/>
          </w:tcPr>
          <w:p w14:paraId="26C5B03F" w14:textId="77777777" w:rsidR="00776F5F" w:rsidRDefault="00000000">
            <w:pPr>
              <w:spacing w:after="0"/>
            </w:pPr>
            <w:r>
              <w:rPr>
                <w:sz w:val="15"/>
              </w:rPr>
              <w:t>Rechazo de contraseñas débiles y roles inválidos</w:t>
            </w:r>
          </w:p>
        </w:tc>
      </w:tr>
      <w:tr w:rsidR="00776F5F" w14:paraId="179D778E" w14:textId="77777777">
        <w:trPr>
          <w:jc w:val="center"/>
        </w:trPr>
        <w:tc>
          <w:tcPr>
            <w:tcW w:w="2041" w:type="dxa"/>
            <w:shd w:val="clear" w:color="auto" w:fill="F6F9F6"/>
          </w:tcPr>
          <w:p w14:paraId="72CFA0FC" w14:textId="77777777" w:rsidR="00776F5F" w:rsidRDefault="00000000">
            <w:pPr>
              <w:spacing w:after="0"/>
            </w:pPr>
            <w:r>
              <w:rPr>
                <w:sz w:val="15"/>
              </w:rPr>
              <w:t>AccountIntegrationTest</w:t>
            </w:r>
          </w:p>
        </w:tc>
        <w:tc>
          <w:tcPr>
            <w:tcW w:w="4195" w:type="dxa"/>
            <w:shd w:val="clear" w:color="auto" w:fill="F6F9F6"/>
          </w:tcPr>
          <w:p w14:paraId="225FD810" w14:textId="77777777" w:rsidR="00776F5F" w:rsidRDefault="00000000">
            <w:pPr>
              <w:spacing w:after="0"/>
            </w:pPr>
            <w:r>
              <w:rPr>
                <w:sz w:val="15"/>
              </w:rPr>
              <w:t>disabledUsersCannotLoginOrReuseTheirToken</w:t>
            </w:r>
          </w:p>
        </w:tc>
        <w:tc>
          <w:tcPr>
            <w:tcW w:w="3402" w:type="dxa"/>
            <w:shd w:val="clear" w:color="auto" w:fill="F6F9F6"/>
          </w:tcPr>
          <w:p w14:paraId="51F0A2AC" w14:textId="77777777" w:rsidR="00776F5F" w:rsidRDefault="00000000">
            <w:pPr>
              <w:spacing w:after="0"/>
            </w:pPr>
            <w:r>
              <w:rPr>
                <w:sz w:val="15"/>
              </w:rPr>
              <w:t>Cuenta desactivada sin login ni token</w:t>
            </w:r>
          </w:p>
        </w:tc>
      </w:tr>
      <w:tr w:rsidR="00776F5F" w14:paraId="0ABD70CF" w14:textId="77777777">
        <w:trPr>
          <w:jc w:val="center"/>
        </w:trPr>
        <w:tc>
          <w:tcPr>
            <w:tcW w:w="2041" w:type="dxa"/>
          </w:tcPr>
          <w:p w14:paraId="0F00389D" w14:textId="77777777" w:rsidR="00776F5F" w:rsidRDefault="00000000">
            <w:pPr>
              <w:spacing w:after="0"/>
            </w:pPr>
            <w:r>
              <w:rPr>
                <w:sz w:val="15"/>
              </w:rPr>
              <w:t>AccountIntegrationTest</w:t>
            </w:r>
          </w:p>
        </w:tc>
        <w:tc>
          <w:tcPr>
            <w:tcW w:w="4195" w:type="dxa"/>
          </w:tcPr>
          <w:p w14:paraId="16889117" w14:textId="77777777" w:rsidR="00776F5F" w:rsidRDefault="00000000">
            <w:pPr>
              <w:spacing w:after="0"/>
            </w:pPr>
            <w:r>
              <w:rPr>
                <w:sz w:val="15"/>
              </w:rPr>
              <w:t>wrongCredentialsAndCrossRoleAccessFail</w:t>
            </w:r>
          </w:p>
        </w:tc>
        <w:tc>
          <w:tcPr>
            <w:tcW w:w="3402" w:type="dxa"/>
          </w:tcPr>
          <w:p w14:paraId="1032DFB9" w14:textId="77777777" w:rsidR="00776F5F" w:rsidRDefault="00000000">
            <w:pPr>
              <w:spacing w:after="0"/>
            </w:pPr>
            <w:r>
              <w:rPr>
                <w:sz w:val="15"/>
              </w:rPr>
              <w:t>Credenciales erróneas y acceso cruzado fallan</w:t>
            </w:r>
          </w:p>
        </w:tc>
      </w:tr>
      <w:tr w:rsidR="00776F5F" w14:paraId="35B8841B" w14:textId="77777777">
        <w:trPr>
          <w:jc w:val="center"/>
        </w:trPr>
        <w:tc>
          <w:tcPr>
            <w:tcW w:w="2041" w:type="dxa"/>
            <w:shd w:val="clear" w:color="auto" w:fill="F6F9F6"/>
          </w:tcPr>
          <w:p w14:paraId="209D7C4F" w14:textId="77777777" w:rsidR="00776F5F" w:rsidRDefault="00000000">
            <w:pPr>
              <w:spacing w:after="0"/>
            </w:pPr>
            <w:r>
              <w:rPr>
                <w:sz w:val="15"/>
              </w:rPr>
              <w:lastRenderedPageBreak/>
              <w:t>WorkflowIntegrationTest</w:t>
            </w:r>
          </w:p>
        </w:tc>
        <w:tc>
          <w:tcPr>
            <w:tcW w:w="4195" w:type="dxa"/>
            <w:shd w:val="clear" w:color="auto" w:fill="F6F9F6"/>
          </w:tcPr>
          <w:p w14:paraId="54B6A4A3" w14:textId="77777777" w:rsidR="00776F5F" w:rsidRDefault="00000000">
            <w:pPr>
              <w:spacing w:after="0"/>
            </w:pPr>
            <w:r>
              <w:rPr>
                <w:sz w:val="15"/>
              </w:rPr>
              <w:t>fullWorkflowReservesExactlyOneSeatAndNotifiesBothParties</w:t>
            </w:r>
          </w:p>
        </w:tc>
        <w:tc>
          <w:tcPr>
            <w:tcW w:w="3402" w:type="dxa"/>
            <w:shd w:val="clear" w:color="auto" w:fill="F6F9F6"/>
          </w:tcPr>
          <w:p w14:paraId="7DD6D50E" w14:textId="77777777" w:rsidR="00776F5F" w:rsidRDefault="00000000">
            <w:pPr>
              <w:spacing w:after="0"/>
            </w:pPr>
            <w:r>
              <w:rPr>
                <w:sz w:val="15"/>
              </w:rPr>
              <w:t>Flujo completo reserva un cupo y notifica</w:t>
            </w:r>
          </w:p>
        </w:tc>
      </w:tr>
      <w:tr w:rsidR="00776F5F" w14:paraId="7E4AD7DB" w14:textId="77777777">
        <w:trPr>
          <w:jc w:val="center"/>
        </w:trPr>
        <w:tc>
          <w:tcPr>
            <w:tcW w:w="2041" w:type="dxa"/>
          </w:tcPr>
          <w:p w14:paraId="02B0C9C4" w14:textId="77777777" w:rsidR="00776F5F" w:rsidRDefault="00000000">
            <w:pPr>
              <w:spacing w:after="0"/>
            </w:pPr>
            <w:r>
              <w:rPr>
                <w:sz w:val="15"/>
              </w:rPr>
              <w:t>WorkflowIntegrationTest</w:t>
            </w:r>
          </w:p>
        </w:tc>
        <w:tc>
          <w:tcPr>
            <w:tcW w:w="4195" w:type="dxa"/>
          </w:tcPr>
          <w:p w14:paraId="53392265" w14:textId="77777777" w:rsidR="00776F5F" w:rsidRDefault="00000000">
            <w:pPr>
              <w:spacing w:after="0"/>
            </w:pPr>
            <w:r>
              <w:rPr>
                <w:sz w:val="15"/>
              </w:rPr>
              <w:t>acceptedQuoteCannotCreateASecondContract</w:t>
            </w:r>
          </w:p>
        </w:tc>
        <w:tc>
          <w:tcPr>
            <w:tcW w:w="3402" w:type="dxa"/>
          </w:tcPr>
          <w:p w14:paraId="51E94D64" w14:textId="77777777" w:rsidR="00776F5F" w:rsidRDefault="00000000">
            <w:pPr>
              <w:spacing w:after="0"/>
            </w:pPr>
            <w:r>
              <w:rPr>
                <w:sz w:val="15"/>
              </w:rPr>
              <w:t>Sin contrato duplicado</w:t>
            </w:r>
          </w:p>
        </w:tc>
      </w:tr>
      <w:tr w:rsidR="00776F5F" w14:paraId="35102864" w14:textId="77777777">
        <w:trPr>
          <w:jc w:val="center"/>
        </w:trPr>
        <w:tc>
          <w:tcPr>
            <w:tcW w:w="2041" w:type="dxa"/>
            <w:shd w:val="clear" w:color="auto" w:fill="F6F9F6"/>
          </w:tcPr>
          <w:p w14:paraId="1847E74B" w14:textId="77777777" w:rsidR="00776F5F" w:rsidRDefault="00000000">
            <w:pPr>
              <w:spacing w:after="0"/>
            </w:pPr>
            <w:r>
              <w:rPr>
                <w:sz w:val="15"/>
              </w:rPr>
              <w:t>WorkflowIntegrationTest</w:t>
            </w:r>
          </w:p>
        </w:tc>
        <w:tc>
          <w:tcPr>
            <w:tcW w:w="4195" w:type="dxa"/>
            <w:shd w:val="clear" w:color="auto" w:fill="F6F9F6"/>
          </w:tcPr>
          <w:p w14:paraId="1980F01B" w14:textId="77777777" w:rsidR="00776F5F" w:rsidRDefault="00000000">
            <w:pPr>
              <w:spacing w:after="0"/>
            </w:pPr>
            <w:r>
              <w:rPr>
                <w:sz w:val="15"/>
              </w:rPr>
              <w:t>priceCeilingAndPositiveIntegerAmountAreEnforced</w:t>
            </w:r>
          </w:p>
        </w:tc>
        <w:tc>
          <w:tcPr>
            <w:tcW w:w="3402" w:type="dxa"/>
            <w:shd w:val="clear" w:color="auto" w:fill="F6F9F6"/>
          </w:tcPr>
          <w:p w14:paraId="0287F6B5" w14:textId="77777777" w:rsidR="00776F5F" w:rsidRDefault="00000000">
            <w:pPr>
              <w:spacing w:after="0"/>
            </w:pPr>
            <w:r>
              <w:rPr>
                <w:sz w:val="15"/>
              </w:rPr>
              <w:t>Tope y validez del precio</w:t>
            </w:r>
          </w:p>
        </w:tc>
      </w:tr>
      <w:tr w:rsidR="00776F5F" w14:paraId="7388F3C2" w14:textId="77777777">
        <w:trPr>
          <w:jc w:val="center"/>
        </w:trPr>
        <w:tc>
          <w:tcPr>
            <w:tcW w:w="2041" w:type="dxa"/>
          </w:tcPr>
          <w:p w14:paraId="47EA455E" w14:textId="77777777" w:rsidR="00776F5F" w:rsidRDefault="00000000">
            <w:pPr>
              <w:spacing w:after="0"/>
            </w:pPr>
            <w:r>
              <w:rPr>
                <w:sz w:val="15"/>
              </w:rPr>
              <w:t>WorkflowIntegrationTest</w:t>
            </w:r>
          </w:p>
        </w:tc>
        <w:tc>
          <w:tcPr>
            <w:tcW w:w="4195" w:type="dxa"/>
          </w:tcPr>
          <w:p w14:paraId="01740B1B" w14:textId="77777777" w:rsidR="00776F5F" w:rsidRDefault="00000000">
            <w:pPr>
              <w:spacing w:after="0"/>
            </w:pPr>
            <w:r>
              <w:rPr>
                <w:sz w:val="15"/>
              </w:rPr>
              <w:t>searchExcludesPendingFullWrongAreaAndInactiveDrivers</w:t>
            </w:r>
          </w:p>
        </w:tc>
        <w:tc>
          <w:tcPr>
            <w:tcW w:w="3402" w:type="dxa"/>
          </w:tcPr>
          <w:p w14:paraId="5BDACA1F" w14:textId="77777777" w:rsidR="00776F5F" w:rsidRDefault="00000000">
            <w:pPr>
              <w:spacing w:after="0"/>
            </w:pPr>
            <w:r>
              <w:rPr>
                <w:sz w:val="15"/>
              </w:rPr>
              <w:t>Búsqueda excluye no aptos</w:t>
            </w:r>
          </w:p>
        </w:tc>
      </w:tr>
      <w:tr w:rsidR="00776F5F" w14:paraId="10F2F4D5" w14:textId="77777777">
        <w:trPr>
          <w:jc w:val="center"/>
        </w:trPr>
        <w:tc>
          <w:tcPr>
            <w:tcW w:w="2041" w:type="dxa"/>
            <w:shd w:val="clear" w:color="auto" w:fill="F6F9F6"/>
          </w:tcPr>
          <w:p w14:paraId="67FC3F60" w14:textId="77777777" w:rsidR="00776F5F" w:rsidRDefault="00000000">
            <w:pPr>
              <w:spacing w:after="0"/>
            </w:pPr>
            <w:r>
              <w:rPr>
                <w:sz w:val="15"/>
              </w:rPr>
              <w:t>WorkflowIntegrationTest</w:t>
            </w:r>
          </w:p>
        </w:tc>
        <w:tc>
          <w:tcPr>
            <w:tcW w:w="4195" w:type="dxa"/>
            <w:shd w:val="clear" w:color="auto" w:fill="F6F9F6"/>
          </w:tcPr>
          <w:p w14:paraId="53184746" w14:textId="77777777" w:rsidR="00776F5F" w:rsidRDefault="00000000">
            <w:pPr>
              <w:spacing w:after="0"/>
            </w:pPr>
            <w:r>
              <w:rPr>
                <w:sz w:val="15"/>
              </w:rPr>
              <w:t>privateDocumentsAndRoleActionsAreProtected</w:t>
            </w:r>
          </w:p>
        </w:tc>
        <w:tc>
          <w:tcPr>
            <w:tcW w:w="3402" w:type="dxa"/>
            <w:shd w:val="clear" w:color="auto" w:fill="F6F9F6"/>
          </w:tcPr>
          <w:p w14:paraId="65733CDE" w14:textId="77777777" w:rsidR="00776F5F" w:rsidRDefault="00000000">
            <w:pPr>
              <w:spacing w:after="0"/>
            </w:pPr>
            <w:r>
              <w:rPr>
                <w:sz w:val="15"/>
              </w:rPr>
              <w:t>Documentos privados protegidos</w:t>
            </w:r>
          </w:p>
        </w:tc>
      </w:tr>
      <w:tr w:rsidR="00776F5F" w14:paraId="0BD222AC" w14:textId="77777777">
        <w:trPr>
          <w:jc w:val="center"/>
        </w:trPr>
        <w:tc>
          <w:tcPr>
            <w:tcW w:w="2041" w:type="dxa"/>
          </w:tcPr>
          <w:p w14:paraId="53A73D3C" w14:textId="77777777" w:rsidR="00776F5F" w:rsidRDefault="00000000">
            <w:pPr>
              <w:spacing w:after="0"/>
            </w:pPr>
            <w:r>
              <w:rPr>
                <w:sz w:val="15"/>
              </w:rPr>
              <w:t>WorkflowIntegrationTest</w:t>
            </w:r>
          </w:p>
        </w:tc>
        <w:tc>
          <w:tcPr>
            <w:tcW w:w="4195" w:type="dxa"/>
          </w:tcPr>
          <w:p w14:paraId="51E506EE" w14:textId="77777777" w:rsidR="00776F5F" w:rsidRDefault="00000000">
            <w:pPr>
              <w:spacing w:after="0"/>
            </w:pPr>
            <w:r>
              <w:rPr>
                <w:sz w:val="15"/>
              </w:rPr>
              <w:t>guardianCanSaveMoreThanOneInstitutionIdempotently</w:t>
            </w:r>
          </w:p>
        </w:tc>
        <w:tc>
          <w:tcPr>
            <w:tcW w:w="3402" w:type="dxa"/>
          </w:tcPr>
          <w:p w14:paraId="5A47B406" w14:textId="77777777" w:rsidR="00776F5F" w:rsidRDefault="00000000">
            <w:pPr>
              <w:spacing w:after="0"/>
            </w:pPr>
            <w:r>
              <w:rPr>
                <w:sz w:val="15"/>
              </w:rPr>
              <w:t>Instituciones sin duplicados</w:t>
            </w:r>
          </w:p>
        </w:tc>
      </w:tr>
      <w:tr w:rsidR="00776F5F" w14:paraId="57329549" w14:textId="77777777">
        <w:trPr>
          <w:jc w:val="center"/>
        </w:trPr>
        <w:tc>
          <w:tcPr>
            <w:tcW w:w="2041" w:type="dxa"/>
            <w:shd w:val="clear" w:color="auto" w:fill="F6F9F6"/>
          </w:tcPr>
          <w:p w14:paraId="1788E7D2" w14:textId="77777777" w:rsidR="00776F5F" w:rsidRDefault="00000000">
            <w:pPr>
              <w:spacing w:after="0"/>
            </w:pPr>
            <w:r>
              <w:rPr>
                <w:sz w:val="15"/>
              </w:rPr>
              <w:t>WorkflowIntegrationTest</w:t>
            </w:r>
          </w:p>
        </w:tc>
        <w:tc>
          <w:tcPr>
            <w:tcW w:w="4195" w:type="dxa"/>
            <w:shd w:val="clear" w:color="auto" w:fill="F6F9F6"/>
          </w:tcPr>
          <w:p w14:paraId="7A3213C4" w14:textId="77777777" w:rsidR="00776F5F" w:rsidRDefault="00000000">
            <w:pPr>
              <w:spacing w:after="0"/>
            </w:pPr>
            <w:r>
              <w:rPr>
                <w:sz w:val="15"/>
              </w:rPr>
              <w:t>capacityCannotBeReducedBelowActiveContracts</w:t>
            </w:r>
          </w:p>
        </w:tc>
        <w:tc>
          <w:tcPr>
            <w:tcW w:w="3402" w:type="dxa"/>
            <w:shd w:val="clear" w:color="auto" w:fill="F6F9F6"/>
          </w:tcPr>
          <w:p w14:paraId="6E2D340C" w14:textId="77777777" w:rsidR="00776F5F" w:rsidRDefault="00000000">
            <w:pPr>
              <w:spacing w:after="0"/>
            </w:pPr>
            <w:r>
              <w:rPr>
                <w:sz w:val="15"/>
              </w:rPr>
              <w:t>Capacidad no menor a la ocupación</w:t>
            </w:r>
          </w:p>
        </w:tc>
      </w:tr>
      <w:tr w:rsidR="00776F5F" w14:paraId="265A7A3A" w14:textId="77777777">
        <w:trPr>
          <w:jc w:val="center"/>
        </w:trPr>
        <w:tc>
          <w:tcPr>
            <w:tcW w:w="2041" w:type="dxa"/>
          </w:tcPr>
          <w:p w14:paraId="4A960522" w14:textId="77777777" w:rsidR="00776F5F" w:rsidRDefault="00000000">
            <w:pPr>
              <w:spacing w:after="0"/>
            </w:pPr>
            <w:r>
              <w:rPr>
                <w:sz w:val="15"/>
              </w:rPr>
              <w:t>WorkflowIntegrationTest</w:t>
            </w:r>
          </w:p>
        </w:tc>
        <w:tc>
          <w:tcPr>
            <w:tcW w:w="4195" w:type="dxa"/>
          </w:tcPr>
          <w:p w14:paraId="784FCD9A" w14:textId="77777777" w:rsidR="00776F5F" w:rsidRDefault="00000000">
            <w:pPr>
              <w:spacing w:after="0"/>
            </w:pPr>
            <w:r>
              <w:rPr>
                <w:sz w:val="15"/>
              </w:rPr>
              <w:t>rejectedDocumentInvalidatesPublicApproval</w:t>
            </w:r>
          </w:p>
        </w:tc>
        <w:tc>
          <w:tcPr>
            <w:tcW w:w="3402" w:type="dxa"/>
          </w:tcPr>
          <w:p w14:paraId="288F8E80" w14:textId="77777777" w:rsidR="00776F5F" w:rsidRDefault="00000000">
            <w:pPr>
              <w:spacing w:after="0"/>
            </w:pPr>
            <w:r>
              <w:rPr>
                <w:sz w:val="15"/>
              </w:rPr>
              <w:t>Documento rechazado quita aprobación</w:t>
            </w:r>
          </w:p>
        </w:tc>
      </w:tr>
      <w:tr w:rsidR="00776F5F" w14:paraId="0991F4BE" w14:textId="77777777">
        <w:trPr>
          <w:jc w:val="center"/>
        </w:trPr>
        <w:tc>
          <w:tcPr>
            <w:tcW w:w="2041" w:type="dxa"/>
            <w:shd w:val="clear" w:color="auto" w:fill="F6F9F6"/>
          </w:tcPr>
          <w:p w14:paraId="780FBF9C" w14:textId="77777777" w:rsidR="00776F5F" w:rsidRDefault="00000000">
            <w:pPr>
              <w:spacing w:after="0"/>
            </w:pPr>
            <w:r>
              <w:rPr>
                <w:sz w:val="15"/>
              </w:rPr>
              <w:t>WorkflowIntegrationTest</w:t>
            </w:r>
          </w:p>
        </w:tc>
        <w:tc>
          <w:tcPr>
            <w:tcW w:w="4195" w:type="dxa"/>
            <w:shd w:val="clear" w:color="auto" w:fill="F6F9F6"/>
          </w:tcPr>
          <w:p w14:paraId="0F36BAE3" w14:textId="77777777" w:rsidR="00776F5F" w:rsidRDefault="00000000">
            <w:pPr>
              <w:spacing w:after="0"/>
            </w:pPr>
            <w:r>
              <w:rPr>
                <w:sz w:val="15"/>
              </w:rPr>
              <w:t>uploadRequiresReviewBeforeApproval</w:t>
            </w:r>
          </w:p>
        </w:tc>
        <w:tc>
          <w:tcPr>
            <w:tcW w:w="3402" w:type="dxa"/>
            <w:shd w:val="clear" w:color="auto" w:fill="F6F9F6"/>
          </w:tcPr>
          <w:p w14:paraId="41AC49A4" w14:textId="77777777" w:rsidR="00776F5F" w:rsidRDefault="00000000">
            <w:pPr>
              <w:spacing w:after="0"/>
            </w:pPr>
            <w:r>
              <w:rPr>
                <w:sz w:val="15"/>
              </w:rPr>
              <w:t>Carga exige revisión antes de aprobar</w:t>
            </w:r>
          </w:p>
        </w:tc>
      </w:tr>
      <w:tr w:rsidR="00776F5F" w14:paraId="015E597F" w14:textId="77777777">
        <w:trPr>
          <w:jc w:val="center"/>
        </w:trPr>
        <w:tc>
          <w:tcPr>
            <w:tcW w:w="2041" w:type="dxa"/>
          </w:tcPr>
          <w:p w14:paraId="3F66E089" w14:textId="77777777" w:rsidR="00776F5F" w:rsidRDefault="00000000">
            <w:pPr>
              <w:spacing w:after="0"/>
            </w:pPr>
            <w:r>
              <w:rPr>
                <w:sz w:val="15"/>
              </w:rPr>
              <w:t>WorkflowIntegrationTest</w:t>
            </w:r>
          </w:p>
        </w:tc>
        <w:tc>
          <w:tcPr>
            <w:tcW w:w="4195" w:type="dxa"/>
          </w:tcPr>
          <w:p w14:paraId="68C0B47E" w14:textId="77777777" w:rsidR="00776F5F" w:rsidRDefault="00000000">
            <w:pPr>
              <w:spacing w:after="0"/>
            </w:pPr>
            <w:r>
              <w:rPr>
                <w:sz w:val="15"/>
              </w:rPr>
              <w:t>deactivationBlocksAnAlreadyIssuedJwt</w:t>
            </w:r>
          </w:p>
        </w:tc>
        <w:tc>
          <w:tcPr>
            <w:tcW w:w="3402" w:type="dxa"/>
          </w:tcPr>
          <w:p w14:paraId="43D945FA" w14:textId="77777777" w:rsidR="00776F5F" w:rsidRDefault="00000000">
            <w:pPr>
              <w:spacing w:after="0"/>
            </w:pPr>
            <w:r>
              <w:rPr>
                <w:sz w:val="15"/>
              </w:rPr>
              <w:t>Desactivación bloquea JWT emitido</w:t>
            </w:r>
          </w:p>
        </w:tc>
      </w:tr>
      <w:tr w:rsidR="00776F5F" w14:paraId="488A91A3" w14:textId="77777777">
        <w:trPr>
          <w:jc w:val="center"/>
        </w:trPr>
        <w:tc>
          <w:tcPr>
            <w:tcW w:w="2041" w:type="dxa"/>
            <w:shd w:val="clear" w:color="auto" w:fill="F6F9F6"/>
          </w:tcPr>
          <w:p w14:paraId="1B9C102A" w14:textId="77777777" w:rsidR="00776F5F" w:rsidRDefault="00000000">
            <w:pPr>
              <w:spacing w:after="0"/>
            </w:pPr>
            <w:r>
              <w:rPr>
                <w:sz w:val="15"/>
              </w:rPr>
              <w:t>WorkflowIntegrationTest</w:t>
            </w:r>
          </w:p>
        </w:tc>
        <w:tc>
          <w:tcPr>
            <w:tcW w:w="4195" w:type="dxa"/>
            <w:shd w:val="clear" w:color="auto" w:fill="F6F9F6"/>
          </w:tcPr>
          <w:p w14:paraId="4D24E97C" w14:textId="77777777" w:rsidR="00776F5F" w:rsidRDefault="00000000">
            <w:pPr>
              <w:spacing w:after="0"/>
            </w:pPr>
            <w:r>
              <w:rPr>
                <w:sz w:val="15"/>
              </w:rPr>
              <w:t>simultaneousAcceptancesCannotOverbookTheLastSeat</w:t>
            </w:r>
          </w:p>
        </w:tc>
        <w:tc>
          <w:tcPr>
            <w:tcW w:w="3402" w:type="dxa"/>
            <w:shd w:val="clear" w:color="auto" w:fill="F6F9F6"/>
          </w:tcPr>
          <w:p w14:paraId="1C1E114E" w14:textId="77777777" w:rsidR="00776F5F" w:rsidRDefault="00000000">
            <w:pPr>
              <w:spacing w:after="0"/>
            </w:pPr>
            <w:r>
              <w:rPr>
                <w:sz w:val="15"/>
              </w:rPr>
              <w:t>Concurrencia: sin sobreventa del último cupo</w:t>
            </w:r>
          </w:p>
        </w:tc>
      </w:tr>
      <w:tr w:rsidR="00776F5F" w14:paraId="64A179A4" w14:textId="77777777">
        <w:trPr>
          <w:jc w:val="center"/>
        </w:trPr>
        <w:tc>
          <w:tcPr>
            <w:tcW w:w="2041" w:type="dxa"/>
          </w:tcPr>
          <w:p w14:paraId="0701EBD1" w14:textId="77777777" w:rsidR="00776F5F" w:rsidRDefault="00000000">
            <w:pPr>
              <w:spacing w:after="0"/>
            </w:pPr>
            <w:r>
              <w:rPr>
                <w:sz w:val="15"/>
              </w:rPr>
              <w:t>PresentationIntegrationTest</w:t>
            </w:r>
          </w:p>
        </w:tc>
        <w:tc>
          <w:tcPr>
            <w:tcW w:w="4195" w:type="dxa"/>
          </w:tcPr>
          <w:p w14:paraId="6FC05CFB" w14:textId="77777777" w:rsidR="00776F5F" w:rsidRDefault="00000000">
            <w:pPr>
              <w:spacing w:after="0"/>
            </w:pPr>
            <w:r>
              <w:rPr>
                <w:sz w:val="15"/>
              </w:rPr>
              <w:t>preparedAccountsCanCompleteWorkflowAndRestartPreservesProgress</w:t>
            </w:r>
          </w:p>
        </w:tc>
        <w:tc>
          <w:tcPr>
            <w:tcW w:w="3402" w:type="dxa"/>
          </w:tcPr>
          <w:p w14:paraId="41BC01E5" w14:textId="77777777" w:rsidR="00776F5F" w:rsidRDefault="00000000">
            <w:pPr>
              <w:spacing w:after="0"/>
            </w:pPr>
            <w:r>
              <w:rPr>
                <w:sz w:val="15"/>
              </w:rPr>
              <w:t>Cuentas de presentación completan el flujo y conservan avance</w:t>
            </w:r>
          </w:p>
        </w:tc>
      </w:tr>
    </w:tbl>
    <w:p w14:paraId="21C48569" w14:textId="77777777" w:rsidR="00776F5F" w:rsidRDefault="00776F5F">
      <w:pPr>
        <w:spacing w:after="40"/>
      </w:pPr>
    </w:p>
    <w:p w14:paraId="0B3ED827" w14:textId="77777777" w:rsidR="00776F5F" w:rsidRDefault="00000000">
      <w:pPr>
        <w:pStyle w:val="Ttulo2"/>
      </w:pPr>
      <w:r>
        <w:t>3.2 API HTTP (scripts/test-api.mjs)</w:t>
      </w:r>
    </w:p>
    <w:p w14:paraId="04F6FCD4" w14:textId="77777777" w:rsidR="00776F5F" w:rsidRDefault="00000000">
      <w:pPr>
        <w:pStyle w:val="Listaconvietas"/>
        <w:spacing w:after="40"/>
      </w:pPr>
      <w:r>
        <w:t>Búsqueda solo de furgonistas aprobados y disponibles en la zona e institución.</w:t>
      </w:r>
    </w:p>
    <w:p w14:paraId="124E0E63" w14:textId="77777777" w:rsidR="00776F5F" w:rsidRDefault="00000000">
      <w:pPr>
        <w:pStyle w:val="Listaconvietas"/>
        <w:spacing w:after="40"/>
      </w:pPr>
      <w:r>
        <w:t>Guardado idempotente de varias instituciones.</w:t>
      </w:r>
    </w:p>
    <w:p w14:paraId="578A9660" w14:textId="77777777" w:rsidR="00776F5F" w:rsidRDefault="00000000">
      <w:pPr>
        <w:pStyle w:val="Listaconvietas"/>
        <w:spacing w:after="40"/>
      </w:pPr>
      <w:r>
        <w:t>Tema del colegio persistente; el colegio no ve contratos de las familias.</w:t>
      </w:r>
    </w:p>
    <w:p w14:paraId="7AB7B35E" w14:textId="77777777" w:rsidR="00776F5F" w:rsidRDefault="00000000">
      <w:pPr>
        <w:pStyle w:val="Listaconvietas"/>
        <w:spacing w:after="40"/>
      </w:pPr>
      <w:r>
        <w:t>Documentos privados solo para el dueño o el administrador.</w:t>
      </w:r>
    </w:p>
    <w:p w14:paraId="74691CD3" w14:textId="77777777" w:rsidR="00776F5F" w:rsidRDefault="00000000">
      <w:pPr>
        <w:pStyle w:val="Listaconvietas"/>
        <w:spacing w:after="40"/>
      </w:pPr>
      <w:r>
        <w:t>Validación de precio: exceso, cero y rol incorrecto.</w:t>
      </w:r>
    </w:p>
    <w:p w14:paraId="7F83B845" w14:textId="77777777" w:rsidR="00776F5F" w:rsidRDefault="00000000">
      <w:pPr>
        <w:pStyle w:val="Listaconvietas"/>
        <w:spacing w:after="40"/>
      </w:pPr>
      <w:r>
        <w:t>Aceptación atómica: contrato, cupo y notificaciones.</w:t>
      </w:r>
    </w:p>
    <w:p w14:paraId="7B412560" w14:textId="77777777" w:rsidR="00776F5F" w:rsidRDefault="00000000">
      <w:pPr>
        <w:pStyle w:val="Listaconvietas"/>
        <w:spacing w:after="40"/>
      </w:pPr>
      <w:r>
        <w:t>Cotización aceptada no se acepta dos veces ni se rechaza.</w:t>
      </w:r>
    </w:p>
    <w:p w14:paraId="0D43CCE3" w14:textId="77777777" w:rsidR="00776F5F" w:rsidRDefault="00000000">
      <w:pPr>
        <w:pStyle w:val="Listaconvietas"/>
        <w:spacing w:after="40"/>
      </w:pPr>
      <w:r>
        <w:t>Capacidad no reducible bajo contratos activos.</w:t>
      </w:r>
    </w:p>
    <w:p w14:paraId="7D17E16D" w14:textId="77777777" w:rsidR="00776F5F" w:rsidRDefault="00000000">
      <w:pPr>
        <w:pStyle w:val="Listaconvietas"/>
        <w:spacing w:after="40"/>
      </w:pPr>
      <w:r>
        <w:t>Reemplazo de documento quita aprobación hasta revisión.</w:t>
      </w:r>
    </w:p>
    <w:p w14:paraId="182FFEF2" w14:textId="77777777" w:rsidR="00776F5F" w:rsidRDefault="00000000">
      <w:pPr>
        <w:pStyle w:val="Listaconvietas"/>
        <w:spacing w:after="40"/>
      </w:pPr>
      <w:r>
        <w:t>Dos aceptaciones simultáneas por el último cupo: un contrato y un conflicto.</w:t>
      </w:r>
    </w:p>
    <w:p w14:paraId="04545692" w14:textId="77777777" w:rsidR="00776F5F" w:rsidRDefault="00000000">
      <w:pPr>
        <w:pStyle w:val="Listaconvietas"/>
        <w:spacing w:after="40"/>
      </w:pPr>
      <w:r>
        <w:t>Desactivar cuenta bloquea el token emitido.</w:t>
      </w:r>
    </w:p>
    <w:p w14:paraId="3289CB8C" w14:textId="77777777" w:rsidR="00776F5F" w:rsidRDefault="00000000">
      <w:pPr>
        <w:pStyle w:val="Ttulo2"/>
      </w:pPr>
      <w:r>
        <w:t>3.3 Navegador (Playwright)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 w:rsidR="00776F5F" w14:paraId="7F685551" w14:textId="77777777">
        <w:trPr>
          <w:tblHeader/>
          <w:jc w:val="center"/>
        </w:trPr>
        <w:tc>
          <w:tcPr>
            <w:tcW w:w="2268" w:type="dxa"/>
            <w:shd w:val="clear" w:color="auto" w:fill="1F4E3D"/>
          </w:tcPr>
          <w:p w14:paraId="6B528FA6" w14:textId="77777777" w:rsidR="00776F5F" w:rsidRDefault="00000000">
            <w:r>
              <w:rPr>
                <w:b/>
                <w:color w:val="FFFFFF"/>
                <w:sz w:val="17"/>
              </w:rPr>
              <w:t>Archivo</w:t>
            </w:r>
          </w:p>
        </w:tc>
        <w:tc>
          <w:tcPr>
            <w:tcW w:w="7370" w:type="dxa"/>
            <w:shd w:val="clear" w:color="auto" w:fill="1F4E3D"/>
          </w:tcPr>
          <w:p w14:paraId="595DD2AE" w14:textId="77777777" w:rsidR="00776F5F" w:rsidRDefault="00000000">
            <w:r>
              <w:rPr>
                <w:b/>
                <w:color w:val="FFFFFF"/>
                <w:sz w:val="17"/>
              </w:rPr>
              <w:t>Prueba</w:t>
            </w:r>
          </w:p>
        </w:tc>
      </w:tr>
      <w:tr w:rsidR="00776F5F" w14:paraId="6E63C883" w14:textId="77777777">
        <w:trPr>
          <w:jc w:val="center"/>
        </w:trPr>
        <w:tc>
          <w:tcPr>
            <w:tcW w:w="2268" w:type="dxa"/>
          </w:tcPr>
          <w:p w14:paraId="609E0B25" w14:textId="77777777" w:rsidR="00776F5F" w:rsidRDefault="00000000">
            <w:pPr>
              <w:spacing w:after="0"/>
            </w:pPr>
            <w:r>
              <w:rPr>
                <w:sz w:val="17"/>
              </w:rPr>
              <w:t>accounts.spec.ts</w:t>
            </w:r>
          </w:p>
        </w:tc>
        <w:tc>
          <w:tcPr>
            <w:tcW w:w="7370" w:type="dxa"/>
          </w:tcPr>
          <w:p w14:paraId="2A1E7B0F" w14:textId="77777777" w:rsidR="00776F5F" w:rsidRDefault="00000000">
            <w:pPr>
              <w:spacing w:after="0"/>
            </w:pPr>
            <w:r>
              <w:rPr>
                <w:sz w:val="17"/>
              </w:rPr>
              <w:t>Registro, logout y login para cada rol público</w:t>
            </w:r>
          </w:p>
        </w:tc>
      </w:tr>
      <w:tr w:rsidR="00776F5F" w14:paraId="097FC587" w14:textId="77777777">
        <w:trPr>
          <w:jc w:val="center"/>
        </w:trPr>
        <w:tc>
          <w:tcPr>
            <w:tcW w:w="2268" w:type="dxa"/>
            <w:shd w:val="clear" w:color="auto" w:fill="F6F9F6"/>
          </w:tcPr>
          <w:p w14:paraId="0510302C" w14:textId="77777777" w:rsidR="00776F5F" w:rsidRDefault="00000000">
            <w:pPr>
              <w:spacing w:after="0"/>
            </w:pPr>
            <w:r>
              <w:rPr>
                <w:sz w:val="17"/>
              </w:rPr>
              <w:t>accounts.spec.ts</w:t>
            </w:r>
          </w:p>
        </w:tc>
        <w:tc>
          <w:tcPr>
            <w:tcW w:w="7370" w:type="dxa"/>
            <w:shd w:val="clear" w:color="auto" w:fill="F6F9F6"/>
          </w:tcPr>
          <w:p w14:paraId="5914AEB9" w14:textId="77777777" w:rsidR="00776F5F" w:rsidRDefault="00000000">
            <w:pPr>
              <w:spacing w:after="0"/>
            </w:pPr>
            <w:r>
              <w:rPr>
                <w:sz w:val="17"/>
              </w:rPr>
              <w:t>Login inválido muestra error; el registro no ofrece ADMIN</w:t>
            </w:r>
          </w:p>
        </w:tc>
      </w:tr>
      <w:tr w:rsidR="00776F5F" w14:paraId="049ECF4F" w14:textId="77777777">
        <w:trPr>
          <w:jc w:val="center"/>
        </w:trPr>
        <w:tc>
          <w:tcPr>
            <w:tcW w:w="2268" w:type="dxa"/>
          </w:tcPr>
          <w:p w14:paraId="05C9891D" w14:textId="77777777" w:rsidR="00776F5F" w:rsidRDefault="00000000">
            <w:pPr>
              <w:spacing w:after="0"/>
            </w:pPr>
            <w:r>
              <w:rPr>
                <w:sz w:val="17"/>
              </w:rPr>
              <w:t>accounts.spec.ts</w:t>
            </w:r>
          </w:p>
        </w:tc>
        <w:tc>
          <w:tcPr>
            <w:tcW w:w="7370" w:type="dxa"/>
          </w:tcPr>
          <w:p w14:paraId="1F9DD270" w14:textId="77777777" w:rsidR="00776F5F" w:rsidRDefault="00000000">
            <w:pPr>
              <w:spacing w:after="0"/>
            </w:pPr>
            <w:r>
              <w:rPr>
                <w:sz w:val="17"/>
              </w:rPr>
              <w:t>Rutas sin sesión vuelven al login; admin ingresa con contraseña</w:t>
            </w:r>
          </w:p>
        </w:tc>
      </w:tr>
      <w:tr w:rsidR="00776F5F" w14:paraId="57142328" w14:textId="77777777">
        <w:trPr>
          <w:jc w:val="center"/>
        </w:trPr>
        <w:tc>
          <w:tcPr>
            <w:tcW w:w="2268" w:type="dxa"/>
            <w:shd w:val="clear" w:color="auto" w:fill="F6F9F6"/>
          </w:tcPr>
          <w:p w14:paraId="5B83BB27" w14:textId="77777777" w:rsidR="00776F5F" w:rsidRDefault="00000000">
            <w:pPr>
              <w:spacing w:after="0"/>
            </w:pPr>
            <w:r>
              <w:rPr>
                <w:sz w:val="17"/>
              </w:rPr>
              <w:t>maps.spec.ts</w:t>
            </w:r>
          </w:p>
        </w:tc>
        <w:tc>
          <w:tcPr>
            <w:tcW w:w="7370" w:type="dxa"/>
            <w:shd w:val="clear" w:color="auto" w:fill="F6F9F6"/>
          </w:tcPr>
          <w:p w14:paraId="67AF9C82" w14:textId="77777777" w:rsidR="00776F5F" w:rsidRDefault="00000000">
            <w:pPr>
              <w:spacing w:after="0"/>
            </w:pPr>
            <w:r>
              <w:rPr>
                <w:sz w:val="17"/>
              </w:rPr>
              <w:t>Sin clave de Google se bloquea la búsqueda por dirección</w:t>
            </w:r>
          </w:p>
        </w:tc>
      </w:tr>
      <w:tr w:rsidR="00776F5F" w14:paraId="340C1531" w14:textId="77777777">
        <w:trPr>
          <w:jc w:val="center"/>
        </w:trPr>
        <w:tc>
          <w:tcPr>
            <w:tcW w:w="2268" w:type="dxa"/>
          </w:tcPr>
          <w:p w14:paraId="3A95A001" w14:textId="77777777" w:rsidR="00776F5F" w:rsidRDefault="00000000">
            <w:pPr>
              <w:spacing w:after="0"/>
            </w:pPr>
            <w:r>
              <w:rPr>
                <w:sz w:val="17"/>
              </w:rPr>
              <w:t>maps.spec.ts</w:t>
            </w:r>
          </w:p>
        </w:tc>
        <w:tc>
          <w:tcPr>
            <w:tcW w:w="7370" w:type="dxa"/>
          </w:tcPr>
          <w:p w14:paraId="1928247A" w14:textId="77777777" w:rsidR="00776F5F" w:rsidRDefault="00000000">
            <w:pPr>
              <w:spacing w:after="0"/>
            </w:pPr>
            <w:r>
              <w:rPr>
                <w:sz w:val="17"/>
              </w:rPr>
              <w:t>La dirección de Google define la comuna; editar limpia resultados</w:t>
            </w:r>
          </w:p>
        </w:tc>
      </w:tr>
      <w:tr w:rsidR="00776F5F" w14:paraId="495B792F" w14:textId="77777777">
        <w:trPr>
          <w:jc w:val="center"/>
        </w:trPr>
        <w:tc>
          <w:tcPr>
            <w:tcW w:w="2268" w:type="dxa"/>
            <w:shd w:val="clear" w:color="auto" w:fill="F6F9F6"/>
          </w:tcPr>
          <w:p w14:paraId="4E95CD78" w14:textId="77777777" w:rsidR="00776F5F" w:rsidRDefault="00000000">
            <w:pPr>
              <w:spacing w:after="0"/>
            </w:pPr>
            <w:r>
              <w:rPr>
                <w:sz w:val="17"/>
              </w:rPr>
              <w:t>maps.spec.ts</w:t>
            </w:r>
          </w:p>
        </w:tc>
        <w:tc>
          <w:tcPr>
            <w:tcW w:w="7370" w:type="dxa"/>
            <w:shd w:val="clear" w:color="auto" w:fill="F6F9F6"/>
          </w:tcPr>
          <w:p w14:paraId="63F8582C" w14:textId="77777777" w:rsidR="00776F5F" w:rsidRDefault="00000000">
            <w:pPr>
              <w:spacing w:after="0"/>
            </w:pPr>
            <w:r>
              <w:rPr>
                <w:sz w:val="17"/>
              </w:rPr>
              <w:t>Fallo de red de Google es accionable y no permite buscar</w:t>
            </w:r>
          </w:p>
        </w:tc>
      </w:tr>
      <w:tr w:rsidR="00776F5F" w14:paraId="70A85E49" w14:textId="77777777">
        <w:trPr>
          <w:jc w:val="center"/>
        </w:trPr>
        <w:tc>
          <w:tcPr>
            <w:tcW w:w="2268" w:type="dxa"/>
          </w:tcPr>
          <w:p w14:paraId="5544DAD0" w14:textId="77777777" w:rsidR="00776F5F" w:rsidRDefault="00000000">
            <w:pPr>
              <w:spacing w:after="0"/>
            </w:pPr>
            <w:r>
              <w:rPr>
                <w:sz w:val="17"/>
              </w:rPr>
              <w:t>maps.spec.ts</w:t>
            </w:r>
          </w:p>
        </w:tc>
        <w:tc>
          <w:tcPr>
            <w:tcW w:w="7370" w:type="dxa"/>
          </w:tcPr>
          <w:p w14:paraId="4D8B3621" w14:textId="77777777" w:rsidR="00776F5F" w:rsidRDefault="00000000">
            <w:pPr>
              <w:spacing w:after="0"/>
            </w:pPr>
            <w:r>
              <w:rPr>
                <w:sz w:val="17"/>
              </w:rPr>
              <w:t>La comuna chilena tiene prioridad sobre ciudad y provincia</w:t>
            </w:r>
          </w:p>
        </w:tc>
      </w:tr>
      <w:tr w:rsidR="00776F5F" w14:paraId="49F8AD84" w14:textId="77777777">
        <w:trPr>
          <w:jc w:val="center"/>
        </w:trPr>
        <w:tc>
          <w:tcPr>
            <w:tcW w:w="2268" w:type="dxa"/>
            <w:shd w:val="clear" w:color="auto" w:fill="F6F9F6"/>
          </w:tcPr>
          <w:p w14:paraId="06360F9C" w14:textId="77777777" w:rsidR="00776F5F" w:rsidRDefault="00000000">
            <w:pPr>
              <w:spacing w:after="0"/>
            </w:pPr>
            <w:r>
              <w:rPr>
                <w:sz w:val="17"/>
              </w:rPr>
              <w:t>maps.spec.ts</w:t>
            </w:r>
          </w:p>
        </w:tc>
        <w:tc>
          <w:tcPr>
            <w:tcW w:w="7370" w:type="dxa"/>
            <w:shd w:val="clear" w:color="auto" w:fill="F6F9F6"/>
          </w:tcPr>
          <w:p w14:paraId="6301752A" w14:textId="77777777" w:rsidR="00776F5F" w:rsidRDefault="00000000">
            <w:pPr>
              <w:spacing w:after="0"/>
            </w:pPr>
            <w:r>
              <w:rPr>
                <w:sz w:val="17"/>
              </w:rPr>
              <w:t>Rechazo tardío de autorización invalida la ubicación</w:t>
            </w:r>
          </w:p>
        </w:tc>
      </w:tr>
      <w:tr w:rsidR="00776F5F" w14:paraId="62EA0629" w14:textId="77777777">
        <w:trPr>
          <w:jc w:val="center"/>
        </w:trPr>
        <w:tc>
          <w:tcPr>
            <w:tcW w:w="2268" w:type="dxa"/>
          </w:tcPr>
          <w:p w14:paraId="642571F3" w14:textId="77777777" w:rsidR="00776F5F" w:rsidRDefault="00000000">
            <w:pPr>
              <w:spacing w:after="0"/>
            </w:pPr>
            <w:r>
              <w:rPr>
                <w:sz w:val="17"/>
              </w:rPr>
              <w:t>workflow.spec.ts</w:t>
            </w:r>
          </w:p>
        </w:tc>
        <w:tc>
          <w:tcPr>
            <w:tcW w:w="7370" w:type="dxa"/>
          </w:tcPr>
          <w:p w14:paraId="0B915EAF" w14:textId="77777777" w:rsidR="00776F5F" w:rsidRDefault="00000000">
            <w:pPr>
              <w:spacing w:after="0"/>
            </w:pPr>
            <w:r>
              <w:rPr>
                <w:sz w:val="17"/>
              </w:rPr>
              <w:t>Colegio → búsqueda → cotización → oferta → contrato → admin</w:t>
            </w:r>
          </w:p>
        </w:tc>
      </w:tr>
      <w:tr w:rsidR="00776F5F" w14:paraId="3C12DFFB" w14:textId="77777777">
        <w:trPr>
          <w:jc w:val="center"/>
        </w:trPr>
        <w:tc>
          <w:tcPr>
            <w:tcW w:w="2268" w:type="dxa"/>
            <w:shd w:val="clear" w:color="auto" w:fill="F6F9F6"/>
          </w:tcPr>
          <w:p w14:paraId="46FB41A3" w14:textId="77777777" w:rsidR="00776F5F" w:rsidRDefault="00000000">
            <w:pPr>
              <w:spacing w:after="0"/>
            </w:pPr>
            <w:r>
              <w:rPr>
                <w:sz w:val="17"/>
              </w:rPr>
              <w:t>workflow.spec.ts</w:t>
            </w:r>
          </w:p>
        </w:tc>
        <w:tc>
          <w:tcPr>
            <w:tcW w:w="7370" w:type="dxa"/>
            <w:shd w:val="clear" w:color="auto" w:fill="F6F9F6"/>
          </w:tcPr>
          <w:p w14:paraId="3011F5E3" w14:textId="77777777" w:rsidR="00776F5F" w:rsidRDefault="00000000">
            <w:pPr>
              <w:spacing w:after="0"/>
            </w:pPr>
            <w:r>
              <w:rPr>
                <w:sz w:val="17"/>
              </w:rPr>
              <w:t>Navegación móvil de cuatro roles sin desbordamiento</w:t>
            </w:r>
          </w:p>
        </w:tc>
      </w:tr>
      <w:tr w:rsidR="00776F5F" w14:paraId="13F959F4" w14:textId="77777777">
        <w:trPr>
          <w:jc w:val="center"/>
        </w:trPr>
        <w:tc>
          <w:tcPr>
            <w:tcW w:w="2268" w:type="dxa"/>
          </w:tcPr>
          <w:p w14:paraId="3B2763D8" w14:textId="77777777" w:rsidR="00776F5F" w:rsidRDefault="00000000">
            <w:pPr>
              <w:spacing w:after="0"/>
            </w:pPr>
            <w:r>
              <w:rPr>
                <w:sz w:val="17"/>
              </w:rPr>
              <w:t>workflow.spec.ts</w:t>
            </w:r>
          </w:p>
        </w:tc>
        <w:tc>
          <w:tcPr>
            <w:tcW w:w="7370" w:type="dxa"/>
          </w:tcPr>
          <w:p w14:paraId="712E3021" w14:textId="77777777" w:rsidR="00776F5F" w:rsidRDefault="00000000">
            <w:pPr>
              <w:spacing w:after="0"/>
            </w:pPr>
            <w:r>
              <w:rPr>
                <w:sz w:val="17"/>
              </w:rPr>
              <w:t>URL de otro rol redirige al rol autenticado</w:t>
            </w:r>
          </w:p>
        </w:tc>
      </w:tr>
      <w:tr w:rsidR="00776F5F" w14:paraId="4CA16225" w14:textId="77777777">
        <w:trPr>
          <w:jc w:val="center"/>
        </w:trPr>
        <w:tc>
          <w:tcPr>
            <w:tcW w:w="2268" w:type="dxa"/>
            <w:shd w:val="clear" w:color="auto" w:fill="F6F9F6"/>
          </w:tcPr>
          <w:p w14:paraId="5FFC91C6" w14:textId="77777777" w:rsidR="00776F5F" w:rsidRDefault="00000000">
            <w:pPr>
              <w:spacing w:after="0"/>
            </w:pPr>
            <w:r>
              <w:rPr>
                <w:sz w:val="17"/>
              </w:rPr>
              <w:t>workflow.spec.ts</w:t>
            </w:r>
          </w:p>
        </w:tc>
        <w:tc>
          <w:tcPr>
            <w:tcW w:w="7370" w:type="dxa"/>
            <w:shd w:val="clear" w:color="auto" w:fill="F6F9F6"/>
          </w:tcPr>
          <w:p w14:paraId="7771323E" w14:textId="77777777" w:rsidR="00776F5F" w:rsidRDefault="00000000">
            <w:pPr>
              <w:spacing w:after="0"/>
            </w:pPr>
            <w:r>
              <w:rPr>
                <w:sz w:val="17"/>
              </w:rPr>
              <w:t>Furgonista carga documento y admin revisa documento y perfil</w:t>
            </w:r>
          </w:p>
        </w:tc>
      </w:tr>
    </w:tbl>
    <w:p w14:paraId="663EF563" w14:textId="77777777" w:rsidR="00776F5F" w:rsidRDefault="00776F5F">
      <w:pPr>
        <w:spacing w:after="40"/>
      </w:pPr>
    </w:p>
    <w:p w14:paraId="1858CFE7" w14:textId="77777777" w:rsidR="00776F5F" w:rsidRDefault="00000000">
      <w:pPr>
        <w:pStyle w:val="Ttulo1"/>
      </w:pPr>
      <w:r>
        <w:t>4. Casos de prueba pendientes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1247"/>
        <w:gridCol w:w="3402"/>
        <w:gridCol w:w="3118"/>
        <w:gridCol w:w="1020"/>
      </w:tblGrid>
      <w:tr w:rsidR="00776F5F" w14:paraId="25CD2C77" w14:textId="77777777">
        <w:trPr>
          <w:tblHeader/>
          <w:jc w:val="center"/>
        </w:trPr>
        <w:tc>
          <w:tcPr>
            <w:tcW w:w="850" w:type="dxa"/>
            <w:shd w:val="clear" w:color="auto" w:fill="1F4E3D"/>
          </w:tcPr>
          <w:p w14:paraId="222C8AD7" w14:textId="77777777" w:rsidR="00776F5F" w:rsidRDefault="00000000"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1247" w:type="dxa"/>
            <w:shd w:val="clear" w:color="auto" w:fill="1F4E3D"/>
          </w:tcPr>
          <w:p w14:paraId="21D71D3E" w14:textId="77777777" w:rsidR="00776F5F" w:rsidRDefault="00000000"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3402" w:type="dxa"/>
            <w:shd w:val="clear" w:color="auto" w:fill="1F4E3D"/>
          </w:tcPr>
          <w:p w14:paraId="5489A3C5" w14:textId="77777777" w:rsidR="00776F5F" w:rsidRDefault="00000000">
            <w:r>
              <w:rPr>
                <w:b/>
                <w:color w:val="FFFFFF"/>
                <w:sz w:val="17"/>
              </w:rPr>
              <w:t>Caso</w:t>
            </w:r>
          </w:p>
        </w:tc>
        <w:tc>
          <w:tcPr>
            <w:tcW w:w="3118" w:type="dxa"/>
            <w:shd w:val="clear" w:color="auto" w:fill="1F4E3D"/>
          </w:tcPr>
          <w:p w14:paraId="3F5CAB03" w14:textId="77777777" w:rsidR="00776F5F" w:rsidRDefault="00000000">
            <w:r>
              <w:rPr>
                <w:b/>
                <w:color w:val="FFFFFF"/>
                <w:sz w:val="17"/>
              </w:rPr>
              <w:t>Resultado esperado</w:t>
            </w:r>
          </w:p>
        </w:tc>
        <w:tc>
          <w:tcPr>
            <w:tcW w:w="1020" w:type="dxa"/>
            <w:shd w:val="clear" w:color="auto" w:fill="1F4E3D"/>
          </w:tcPr>
          <w:p w14:paraId="611961E3" w14:textId="77777777" w:rsidR="00776F5F" w:rsidRDefault="00000000">
            <w:r>
              <w:rPr>
                <w:b/>
                <w:color w:val="FFFFFF"/>
                <w:sz w:val="17"/>
              </w:rPr>
              <w:t>Sprint</w:t>
            </w:r>
          </w:p>
        </w:tc>
      </w:tr>
      <w:tr w:rsidR="00776F5F" w14:paraId="62693FFE" w14:textId="77777777">
        <w:trPr>
          <w:jc w:val="center"/>
        </w:trPr>
        <w:tc>
          <w:tcPr>
            <w:tcW w:w="850" w:type="dxa"/>
          </w:tcPr>
          <w:p w14:paraId="4B2F9364" w14:textId="77777777" w:rsidR="00776F5F" w:rsidRDefault="00000000">
            <w:pPr>
              <w:spacing w:after="0"/>
            </w:pPr>
            <w:r>
              <w:rPr>
                <w:sz w:val="17"/>
              </w:rPr>
              <w:t>CP-D01</w:t>
            </w:r>
          </w:p>
        </w:tc>
        <w:tc>
          <w:tcPr>
            <w:tcW w:w="1247" w:type="dxa"/>
          </w:tcPr>
          <w:p w14:paraId="7B364C13" w14:textId="77777777" w:rsidR="00776F5F" w:rsidRDefault="00000000">
            <w:pPr>
              <w:spacing w:after="0"/>
            </w:pPr>
            <w:r>
              <w:rPr>
                <w:sz w:val="17"/>
              </w:rPr>
              <w:t>Despliegue</w:t>
            </w:r>
          </w:p>
        </w:tc>
        <w:tc>
          <w:tcPr>
            <w:tcW w:w="3402" w:type="dxa"/>
          </w:tcPr>
          <w:p w14:paraId="6D11728E" w14:textId="77777777" w:rsidR="00776F5F" w:rsidRDefault="00000000">
            <w:pPr>
              <w:spacing w:after="0"/>
            </w:pPr>
            <w:r>
              <w:rPr>
                <w:sz w:val="17"/>
              </w:rPr>
              <w:t xml:space="preserve">docker compose up --build en un equipo </w:t>
            </w:r>
            <w:r>
              <w:rPr>
                <w:sz w:val="17"/>
              </w:rPr>
              <w:lastRenderedPageBreak/>
              <w:t>limpio con .env completo.</w:t>
            </w:r>
          </w:p>
        </w:tc>
        <w:tc>
          <w:tcPr>
            <w:tcW w:w="3118" w:type="dxa"/>
          </w:tcPr>
          <w:p w14:paraId="5164A2F4" w14:textId="77777777" w:rsidR="00776F5F" w:rsidRDefault="00000000">
            <w:pPr>
              <w:spacing w:after="0"/>
            </w:pPr>
            <w:r>
              <w:rPr>
                <w:sz w:val="17"/>
              </w:rPr>
              <w:lastRenderedPageBreak/>
              <w:t xml:space="preserve">Tres servicios activos; login y flujo </w:t>
            </w:r>
            <w:r>
              <w:rPr>
                <w:sz w:val="17"/>
              </w:rPr>
              <w:lastRenderedPageBreak/>
              <w:t>completo sobre PostgreSQL.</w:t>
            </w:r>
          </w:p>
        </w:tc>
        <w:tc>
          <w:tcPr>
            <w:tcW w:w="1020" w:type="dxa"/>
          </w:tcPr>
          <w:p w14:paraId="1CCC3DBD" w14:textId="77777777" w:rsidR="00776F5F" w:rsidRDefault="00000000">
            <w:pPr>
              <w:spacing w:after="0"/>
            </w:pPr>
            <w:r>
              <w:rPr>
                <w:sz w:val="17"/>
              </w:rPr>
              <w:lastRenderedPageBreak/>
              <w:t>S12–S13</w:t>
            </w:r>
          </w:p>
        </w:tc>
      </w:tr>
      <w:tr w:rsidR="00776F5F" w14:paraId="536995D2" w14:textId="77777777">
        <w:trPr>
          <w:jc w:val="center"/>
        </w:trPr>
        <w:tc>
          <w:tcPr>
            <w:tcW w:w="850" w:type="dxa"/>
            <w:shd w:val="clear" w:color="auto" w:fill="F6F9F6"/>
          </w:tcPr>
          <w:p w14:paraId="7AC8E649" w14:textId="77777777" w:rsidR="00776F5F" w:rsidRDefault="00000000">
            <w:pPr>
              <w:spacing w:after="0"/>
            </w:pPr>
            <w:r>
              <w:rPr>
                <w:sz w:val="17"/>
              </w:rPr>
              <w:t>CP-D02</w:t>
            </w:r>
          </w:p>
        </w:tc>
        <w:tc>
          <w:tcPr>
            <w:tcW w:w="1247" w:type="dxa"/>
            <w:shd w:val="clear" w:color="auto" w:fill="F6F9F6"/>
          </w:tcPr>
          <w:p w14:paraId="083777C2" w14:textId="77777777" w:rsidR="00776F5F" w:rsidRDefault="00000000">
            <w:pPr>
              <w:spacing w:after="0"/>
            </w:pPr>
            <w:r>
              <w:rPr>
                <w:sz w:val="17"/>
              </w:rPr>
              <w:t>Integración</w:t>
            </w:r>
          </w:p>
        </w:tc>
        <w:tc>
          <w:tcPr>
            <w:tcW w:w="3402" w:type="dxa"/>
            <w:shd w:val="clear" w:color="auto" w:fill="F6F9F6"/>
          </w:tcPr>
          <w:p w14:paraId="52F9FD0E" w14:textId="77777777" w:rsidR="00776F5F" w:rsidRDefault="00000000">
            <w:pPr>
              <w:spacing w:after="0"/>
            </w:pPr>
            <w:r>
              <w:rPr>
                <w:sz w:val="17"/>
              </w:rPr>
              <w:t>Repetir mvn verify y test-api.mjs apuntando a PostgreSQL.</w:t>
            </w:r>
          </w:p>
        </w:tc>
        <w:tc>
          <w:tcPr>
            <w:tcW w:w="3118" w:type="dxa"/>
            <w:shd w:val="clear" w:color="auto" w:fill="F6F9F6"/>
          </w:tcPr>
          <w:p w14:paraId="5B6DE909" w14:textId="77777777" w:rsidR="00776F5F" w:rsidRDefault="00000000">
            <w:pPr>
              <w:spacing w:after="0"/>
            </w:pPr>
            <w:r>
              <w:rPr>
                <w:sz w:val="17"/>
              </w:rPr>
              <w:t>Mismos resultados que con H2.</w:t>
            </w:r>
          </w:p>
        </w:tc>
        <w:tc>
          <w:tcPr>
            <w:tcW w:w="1020" w:type="dxa"/>
            <w:shd w:val="clear" w:color="auto" w:fill="F6F9F6"/>
          </w:tcPr>
          <w:p w14:paraId="2291EE24" w14:textId="77777777" w:rsidR="00776F5F" w:rsidRDefault="00000000">
            <w:pPr>
              <w:spacing w:after="0"/>
            </w:pPr>
            <w:r>
              <w:rPr>
                <w:sz w:val="17"/>
              </w:rPr>
              <w:t>S13</w:t>
            </w:r>
          </w:p>
        </w:tc>
      </w:tr>
      <w:tr w:rsidR="00776F5F" w14:paraId="6F982318" w14:textId="77777777">
        <w:trPr>
          <w:jc w:val="center"/>
        </w:trPr>
        <w:tc>
          <w:tcPr>
            <w:tcW w:w="850" w:type="dxa"/>
          </w:tcPr>
          <w:p w14:paraId="14A582B7" w14:textId="77777777" w:rsidR="00776F5F" w:rsidRDefault="00000000">
            <w:pPr>
              <w:spacing w:after="0"/>
            </w:pPr>
            <w:r>
              <w:rPr>
                <w:sz w:val="17"/>
              </w:rPr>
              <w:t>CP-D03</w:t>
            </w:r>
          </w:p>
        </w:tc>
        <w:tc>
          <w:tcPr>
            <w:tcW w:w="1247" w:type="dxa"/>
          </w:tcPr>
          <w:p w14:paraId="2C946FC3" w14:textId="77777777" w:rsidR="00776F5F" w:rsidRDefault="00000000">
            <w:pPr>
              <w:spacing w:after="0"/>
            </w:pPr>
            <w:r>
              <w:rPr>
                <w:sz w:val="17"/>
              </w:rPr>
              <w:t>Concurrencia</w:t>
            </w:r>
          </w:p>
        </w:tc>
        <w:tc>
          <w:tcPr>
            <w:tcW w:w="3402" w:type="dxa"/>
          </w:tcPr>
          <w:p w14:paraId="5590580A" w14:textId="77777777" w:rsidR="00776F5F" w:rsidRDefault="00000000">
            <w:pPr>
              <w:spacing w:after="0"/>
            </w:pPr>
            <w:r>
              <w:rPr>
                <w:sz w:val="17"/>
              </w:rPr>
              <w:t>Aceptaciones simultáneas por el último cupo en PostgreSQL.</w:t>
            </w:r>
          </w:p>
        </w:tc>
        <w:tc>
          <w:tcPr>
            <w:tcW w:w="3118" w:type="dxa"/>
          </w:tcPr>
          <w:p w14:paraId="1D8E6D6C" w14:textId="77777777" w:rsidR="00776F5F" w:rsidRDefault="00000000">
            <w:pPr>
              <w:spacing w:after="0"/>
            </w:pPr>
            <w:r>
              <w:rPr>
                <w:sz w:val="17"/>
              </w:rPr>
              <w:t>Un éxito y un 409.</w:t>
            </w:r>
          </w:p>
        </w:tc>
        <w:tc>
          <w:tcPr>
            <w:tcW w:w="1020" w:type="dxa"/>
          </w:tcPr>
          <w:p w14:paraId="7C089063" w14:textId="77777777" w:rsidR="00776F5F" w:rsidRDefault="00000000">
            <w:pPr>
              <w:spacing w:after="0"/>
            </w:pPr>
            <w:r>
              <w:rPr>
                <w:sz w:val="17"/>
              </w:rPr>
              <w:t>S13</w:t>
            </w:r>
          </w:p>
        </w:tc>
      </w:tr>
      <w:tr w:rsidR="00776F5F" w14:paraId="06B01D14" w14:textId="77777777">
        <w:trPr>
          <w:jc w:val="center"/>
        </w:trPr>
        <w:tc>
          <w:tcPr>
            <w:tcW w:w="850" w:type="dxa"/>
            <w:shd w:val="clear" w:color="auto" w:fill="F6F9F6"/>
          </w:tcPr>
          <w:p w14:paraId="3A8736BF" w14:textId="77777777" w:rsidR="00776F5F" w:rsidRDefault="00000000">
            <w:pPr>
              <w:spacing w:after="0"/>
            </w:pPr>
            <w:r>
              <w:rPr>
                <w:sz w:val="17"/>
              </w:rPr>
              <w:t>CP-R01</w:t>
            </w:r>
          </w:p>
        </w:tc>
        <w:tc>
          <w:tcPr>
            <w:tcW w:w="1247" w:type="dxa"/>
            <w:shd w:val="clear" w:color="auto" w:fill="F6F9F6"/>
          </w:tcPr>
          <w:p w14:paraId="704C0DEF" w14:textId="77777777" w:rsidR="00776F5F" w:rsidRDefault="00000000">
            <w:pPr>
              <w:spacing w:after="0"/>
            </w:pPr>
            <w:r>
              <w:rPr>
                <w:sz w:val="17"/>
              </w:rPr>
              <w:t>Rendimiento</w:t>
            </w:r>
          </w:p>
        </w:tc>
        <w:tc>
          <w:tcPr>
            <w:tcW w:w="3402" w:type="dxa"/>
            <w:shd w:val="clear" w:color="auto" w:fill="F6F9F6"/>
          </w:tcPr>
          <w:p w14:paraId="30BF6DC8" w14:textId="77777777" w:rsidR="00776F5F" w:rsidRDefault="00000000">
            <w:pPr>
              <w:spacing w:after="0"/>
            </w:pPr>
            <w:r>
              <w:rPr>
                <w:sz w:val="17"/>
              </w:rPr>
              <w:t>50 usuarios concurrentes buscando durante 2 minutos.</w:t>
            </w:r>
          </w:p>
        </w:tc>
        <w:tc>
          <w:tcPr>
            <w:tcW w:w="3118" w:type="dxa"/>
            <w:shd w:val="clear" w:color="auto" w:fill="F6F9F6"/>
          </w:tcPr>
          <w:p w14:paraId="3AE3511F" w14:textId="77777777" w:rsidR="00776F5F" w:rsidRDefault="00000000">
            <w:pPr>
              <w:spacing w:after="0"/>
            </w:pPr>
            <w:r>
              <w:rPr>
                <w:sz w:val="17"/>
              </w:rPr>
              <w:t>p95 &lt; 2 s y 0% de errores.</w:t>
            </w:r>
          </w:p>
        </w:tc>
        <w:tc>
          <w:tcPr>
            <w:tcW w:w="1020" w:type="dxa"/>
            <w:shd w:val="clear" w:color="auto" w:fill="F6F9F6"/>
          </w:tcPr>
          <w:p w14:paraId="3DABE655" w14:textId="77777777" w:rsidR="00776F5F" w:rsidRDefault="00000000">
            <w:pPr>
              <w:spacing w:after="0"/>
            </w:pPr>
            <w:r>
              <w:rPr>
                <w:sz w:val="17"/>
              </w:rPr>
              <w:t>S15</w:t>
            </w:r>
          </w:p>
        </w:tc>
      </w:tr>
      <w:tr w:rsidR="00776F5F" w14:paraId="1A2F8E76" w14:textId="77777777">
        <w:trPr>
          <w:jc w:val="center"/>
        </w:trPr>
        <w:tc>
          <w:tcPr>
            <w:tcW w:w="850" w:type="dxa"/>
          </w:tcPr>
          <w:p w14:paraId="2D5845B5" w14:textId="77777777" w:rsidR="00776F5F" w:rsidRDefault="00000000">
            <w:pPr>
              <w:spacing w:after="0"/>
            </w:pPr>
            <w:r>
              <w:rPr>
                <w:sz w:val="17"/>
              </w:rPr>
              <w:t>CP-R02</w:t>
            </w:r>
          </w:p>
        </w:tc>
        <w:tc>
          <w:tcPr>
            <w:tcW w:w="1247" w:type="dxa"/>
          </w:tcPr>
          <w:p w14:paraId="2E77087F" w14:textId="77777777" w:rsidR="00776F5F" w:rsidRDefault="00000000">
            <w:pPr>
              <w:spacing w:after="0"/>
            </w:pPr>
            <w:r>
              <w:rPr>
                <w:sz w:val="17"/>
              </w:rPr>
              <w:t>Rendimiento</w:t>
            </w:r>
          </w:p>
        </w:tc>
        <w:tc>
          <w:tcPr>
            <w:tcW w:w="3402" w:type="dxa"/>
          </w:tcPr>
          <w:p w14:paraId="278DBE83" w14:textId="77777777" w:rsidR="00776F5F" w:rsidRDefault="00000000">
            <w:pPr>
              <w:spacing w:after="0"/>
            </w:pPr>
            <w:r>
              <w:rPr>
                <w:sz w:val="17"/>
              </w:rPr>
              <w:t>Lighthouse en panel del apoderado, vista móvil.</w:t>
            </w:r>
          </w:p>
        </w:tc>
        <w:tc>
          <w:tcPr>
            <w:tcW w:w="3118" w:type="dxa"/>
          </w:tcPr>
          <w:p w14:paraId="03D28148" w14:textId="77777777" w:rsidR="00776F5F" w:rsidRDefault="00000000">
            <w:pPr>
              <w:spacing w:after="0"/>
            </w:pPr>
            <w:r>
              <w:rPr>
                <w:sz w:val="17"/>
              </w:rPr>
              <w:t>Rendimiento ≥ 70 y accesibilidad ≥ 90.</w:t>
            </w:r>
          </w:p>
        </w:tc>
        <w:tc>
          <w:tcPr>
            <w:tcW w:w="1020" w:type="dxa"/>
          </w:tcPr>
          <w:p w14:paraId="3DB66AE4" w14:textId="77777777" w:rsidR="00776F5F" w:rsidRDefault="00000000">
            <w:pPr>
              <w:spacing w:after="0"/>
            </w:pPr>
            <w:r>
              <w:rPr>
                <w:sz w:val="17"/>
              </w:rPr>
              <w:t>S15</w:t>
            </w:r>
          </w:p>
        </w:tc>
      </w:tr>
      <w:tr w:rsidR="00776F5F" w14:paraId="13272F03" w14:textId="77777777">
        <w:trPr>
          <w:jc w:val="center"/>
        </w:trPr>
        <w:tc>
          <w:tcPr>
            <w:tcW w:w="850" w:type="dxa"/>
            <w:shd w:val="clear" w:color="auto" w:fill="F6F9F6"/>
          </w:tcPr>
          <w:p w14:paraId="2D791258" w14:textId="77777777" w:rsidR="00776F5F" w:rsidRDefault="00000000">
            <w:pPr>
              <w:spacing w:after="0"/>
            </w:pPr>
            <w:r>
              <w:rPr>
                <w:sz w:val="17"/>
              </w:rPr>
              <w:t>CP-S01</w:t>
            </w:r>
          </w:p>
        </w:tc>
        <w:tc>
          <w:tcPr>
            <w:tcW w:w="1247" w:type="dxa"/>
            <w:shd w:val="clear" w:color="auto" w:fill="F6F9F6"/>
          </w:tcPr>
          <w:p w14:paraId="18C18CC4" w14:textId="77777777" w:rsidR="00776F5F" w:rsidRDefault="00000000">
            <w:pPr>
              <w:spacing w:after="0"/>
            </w:pPr>
            <w:r>
              <w:rPr>
                <w:sz w:val="17"/>
              </w:rPr>
              <w:t>Seguridad</w:t>
            </w:r>
          </w:p>
        </w:tc>
        <w:tc>
          <w:tcPr>
            <w:tcW w:w="3402" w:type="dxa"/>
            <w:shd w:val="clear" w:color="auto" w:fill="F6F9F6"/>
          </w:tcPr>
          <w:p w14:paraId="54420A07" w14:textId="77777777" w:rsidR="00776F5F" w:rsidRDefault="00000000">
            <w:pPr>
              <w:spacing w:after="0"/>
            </w:pPr>
            <w:r>
              <w:rPr>
                <w:sz w:val="17"/>
              </w:rPr>
              <w:t>Más de 30 logins fallidos desde una IP en 15 minutos.</w:t>
            </w:r>
          </w:p>
        </w:tc>
        <w:tc>
          <w:tcPr>
            <w:tcW w:w="3118" w:type="dxa"/>
            <w:shd w:val="clear" w:color="auto" w:fill="F6F9F6"/>
          </w:tcPr>
          <w:p w14:paraId="04878BAF" w14:textId="77777777" w:rsidR="00776F5F" w:rsidRDefault="00000000">
            <w:pPr>
              <w:spacing w:after="0"/>
            </w:pPr>
            <w:r>
              <w:rPr>
                <w:sz w:val="17"/>
              </w:rPr>
              <w:t>429.</w:t>
            </w:r>
          </w:p>
        </w:tc>
        <w:tc>
          <w:tcPr>
            <w:tcW w:w="1020" w:type="dxa"/>
            <w:shd w:val="clear" w:color="auto" w:fill="F6F9F6"/>
          </w:tcPr>
          <w:p w14:paraId="5F066395" w14:textId="77777777" w:rsidR="00776F5F" w:rsidRDefault="00000000">
            <w:pPr>
              <w:spacing w:after="0"/>
            </w:pPr>
            <w:r>
              <w:rPr>
                <w:sz w:val="17"/>
              </w:rPr>
              <w:t>S14</w:t>
            </w:r>
          </w:p>
        </w:tc>
      </w:tr>
      <w:tr w:rsidR="00776F5F" w14:paraId="76F08CF1" w14:textId="77777777">
        <w:trPr>
          <w:jc w:val="center"/>
        </w:trPr>
        <w:tc>
          <w:tcPr>
            <w:tcW w:w="850" w:type="dxa"/>
          </w:tcPr>
          <w:p w14:paraId="61433E6F" w14:textId="77777777" w:rsidR="00776F5F" w:rsidRDefault="00000000">
            <w:pPr>
              <w:spacing w:after="0"/>
            </w:pPr>
            <w:r>
              <w:rPr>
                <w:sz w:val="17"/>
              </w:rPr>
              <w:t>CP-S02</w:t>
            </w:r>
          </w:p>
        </w:tc>
        <w:tc>
          <w:tcPr>
            <w:tcW w:w="1247" w:type="dxa"/>
          </w:tcPr>
          <w:p w14:paraId="6BBF18F0" w14:textId="77777777" w:rsidR="00776F5F" w:rsidRDefault="00000000">
            <w:pPr>
              <w:spacing w:after="0"/>
            </w:pPr>
            <w:r>
              <w:rPr>
                <w:sz w:val="17"/>
              </w:rPr>
              <w:t>Seguridad</w:t>
            </w:r>
          </w:p>
        </w:tc>
        <w:tc>
          <w:tcPr>
            <w:tcW w:w="3402" w:type="dxa"/>
          </w:tcPr>
          <w:p w14:paraId="1D2CAF9E" w14:textId="77777777" w:rsidR="00776F5F" w:rsidRDefault="00000000">
            <w:pPr>
              <w:spacing w:after="0"/>
            </w:pPr>
            <w:r>
              <w:rPr>
                <w:sz w:val="17"/>
              </w:rPr>
              <w:t>Carga de archivo de más de 5 MB o tipo no permitido.</w:t>
            </w:r>
          </w:p>
        </w:tc>
        <w:tc>
          <w:tcPr>
            <w:tcW w:w="3118" w:type="dxa"/>
          </w:tcPr>
          <w:p w14:paraId="565A00C3" w14:textId="77777777" w:rsidR="00776F5F" w:rsidRDefault="00000000">
            <w:pPr>
              <w:spacing w:after="0"/>
            </w:pPr>
            <w:r>
              <w:rPr>
                <w:sz w:val="17"/>
              </w:rPr>
              <w:t>Rechazo con mensaje.</w:t>
            </w:r>
          </w:p>
        </w:tc>
        <w:tc>
          <w:tcPr>
            <w:tcW w:w="1020" w:type="dxa"/>
          </w:tcPr>
          <w:p w14:paraId="55DC13CD" w14:textId="77777777" w:rsidR="00776F5F" w:rsidRDefault="00000000">
            <w:pPr>
              <w:spacing w:after="0"/>
            </w:pPr>
            <w:r>
              <w:rPr>
                <w:sz w:val="17"/>
              </w:rPr>
              <w:t>S14</w:t>
            </w:r>
          </w:p>
        </w:tc>
      </w:tr>
      <w:tr w:rsidR="00776F5F" w14:paraId="69AC8986" w14:textId="77777777">
        <w:trPr>
          <w:jc w:val="center"/>
        </w:trPr>
        <w:tc>
          <w:tcPr>
            <w:tcW w:w="850" w:type="dxa"/>
            <w:shd w:val="clear" w:color="auto" w:fill="F6F9F6"/>
          </w:tcPr>
          <w:p w14:paraId="055BE1DB" w14:textId="77777777" w:rsidR="00776F5F" w:rsidRDefault="00000000">
            <w:pPr>
              <w:spacing w:after="0"/>
            </w:pPr>
            <w:r>
              <w:rPr>
                <w:sz w:val="17"/>
              </w:rPr>
              <w:t>CP-S03</w:t>
            </w:r>
          </w:p>
        </w:tc>
        <w:tc>
          <w:tcPr>
            <w:tcW w:w="1247" w:type="dxa"/>
            <w:shd w:val="clear" w:color="auto" w:fill="F6F9F6"/>
          </w:tcPr>
          <w:p w14:paraId="30F43C0B" w14:textId="77777777" w:rsidR="00776F5F" w:rsidRDefault="00000000">
            <w:pPr>
              <w:spacing w:after="0"/>
            </w:pPr>
            <w:r>
              <w:rPr>
                <w:sz w:val="17"/>
              </w:rPr>
              <w:t>Seguridad</w:t>
            </w:r>
          </w:p>
        </w:tc>
        <w:tc>
          <w:tcPr>
            <w:tcW w:w="3402" w:type="dxa"/>
            <w:shd w:val="clear" w:color="auto" w:fill="F6F9F6"/>
          </w:tcPr>
          <w:p w14:paraId="24B02F4A" w14:textId="77777777" w:rsidR="00776F5F" w:rsidRDefault="00000000">
            <w:pPr>
              <w:spacing w:after="0"/>
            </w:pPr>
            <w:r>
              <w:rPr>
                <w:sz w:val="17"/>
              </w:rPr>
              <w:t>Escaneo OWASP ZAP y auditoría de dependencias.</w:t>
            </w:r>
          </w:p>
        </w:tc>
        <w:tc>
          <w:tcPr>
            <w:tcW w:w="3118" w:type="dxa"/>
            <w:shd w:val="clear" w:color="auto" w:fill="F6F9F6"/>
          </w:tcPr>
          <w:p w14:paraId="1612F3B1" w14:textId="77777777" w:rsidR="00776F5F" w:rsidRDefault="00000000">
            <w:pPr>
              <w:spacing w:after="0"/>
            </w:pPr>
            <w:r>
              <w:rPr>
                <w:sz w:val="17"/>
              </w:rPr>
              <w:t>Sin hallazgos de severidad alta.</w:t>
            </w:r>
          </w:p>
        </w:tc>
        <w:tc>
          <w:tcPr>
            <w:tcW w:w="1020" w:type="dxa"/>
            <w:shd w:val="clear" w:color="auto" w:fill="F6F9F6"/>
          </w:tcPr>
          <w:p w14:paraId="701B7D8D" w14:textId="77777777" w:rsidR="00776F5F" w:rsidRDefault="00000000">
            <w:pPr>
              <w:spacing w:after="0"/>
            </w:pPr>
            <w:r>
              <w:rPr>
                <w:sz w:val="17"/>
              </w:rPr>
              <w:t>S14</w:t>
            </w:r>
          </w:p>
        </w:tc>
      </w:tr>
      <w:tr w:rsidR="00776F5F" w14:paraId="6679C7D5" w14:textId="77777777">
        <w:trPr>
          <w:jc w:val="center"/>
        </w:trPr>
        <w:tc>
          <w:tcPr>
            <w:tcW w:w="850" w:type="dxa"/>
          </w:tcPr>
          <w:p w14:paraId="1B24CAE6" w14:textId="77777777" w:rsidR="00776F5F" w:rsidRDefault="00000000">
            <w:pPr>
              <w:spacing w:after="0"/>
            </w:pPr>
            <w:r>
              <w:rPr>
                <w:sz w:val="17"/>
              </w:rPr>
              <w:t>CP-S04</w:t>
            </w:r>
          </w:p>
        </w:tc>
        <w:tc>
          <w:tcPr>
            <w:tcW w:w="1247" w:type="dxa"/>
          </w:tcPr>
          <w:p w14:paraId="6D889EA3" w14:textId="77777777" w:rsidR="00776F5F" w:rsidRDefault="00000000">
            <w:pPr>
              <w:spacing w:after="0"/>
            </w:pPr>
            <w:r>
              <w:rPr>
                <w:sz w:val="17"/>
              </w:rPr>
              <w:t>Seguridad</w:t>
            </w:r>
          </w:p>
        </w:tc>
        <w:tc>
          <w:tcPr>
            <w:tcW w:w="3402" w:type="dxa"/>
          </w:tcPr>
          <w:p w14:paraId="2D3ABF30" w14:textId="77777777" w:rsidR="00776F5F" w:rsidRDefault="00000000">
            <w:pPr>
              <w:spacing w:after="0"/>
            </w:pPr>
            <w:r>
              <w:rPr>
                <w:sz w:val="17"/>
              </w:rPr>
              <w:t>Inyección SQL en parámetros de búsqueda.</w:t>
            </w:r>
          </w:p>
        </w:tc>
        <w:tc>
          <w:tcPr>
            <w:tcW w:w="3118" w:type="dxa"/>
          </w:tcPr>
          <w:p w14:paraId="41C56489" w14:textId="77777777" w:rsidR="00776F5F" w:rsidRDefault="00000000">
            <w:pPr>
              <w:spacing w:after="0"/>
            </w:pPr>
            <w:r>
              <w:rPr>
                <w:sz w:val="17"/>
              </w:rPr>
              <w:t>Sin error de servidor ni filtración.</w:t>
            </w:r>
          </w:p>
        </w:tc>
        <w:tc>
          <w:tcPr>
            <w:tcW w:w="1020" w:type="dxa"/>
          </w:tcPr>
          <w:p w14:paraId="4CAEBC47" w14:textId="77777777" w:rsidR="00776F5F" w:rsidRDefault="00000000">
            <w:pPr>
              <w:spacing w:after="0"/>
            </w:pPr>
            <w:r>
              <w:rPr>
                <w:sz w:val="17"/>
              </w:rPr>
              <w:t>S14</w:t>
            </w:r>
          </w:p>
        </w:tc>
      </w:tr>
    </w:tbl>
    <w:p w14:paraId="68F420A0" w14:textId="77777777" w:rsidR="00776F5F" w:rsidRDefault="00776F5F">
      <w:pPr>
        <w:spacing w:after="40"/>
      </w:pPr>
    </w:p>
    <w:p w14:paraId="789489B1" w14:textId="77777777" w:rsidR="00776F5F" w:rsidRDefault="00000000">
      <w:pPr>
        <w:pStyle w:val="Ttulo1"/>
      </w:pPr>
      <w:r>
        <w:t>5. Pruebas por sprint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1644"/>
        <w:gridCol w:w="4876"/>
        <w:gridCol w:w="2381"/>
      </w:tblGrid>
      <w:tr w:rsidR="00776F5F" w14:paraId="7EF4E96D" w14:textId="77777777">
        <w:trPr>
          <w:tblHeader/>
          <w:jc w:val="center"/>
        </w:trPr>
        <w:tc>
          <w:tcPr>
            <w:tcW w:w="737" w:type="dxa"/>
            <w:shd w:val="clear" w:color="auto" w:fill="1F4E3D"/>
          </w:tcPr>
          <w:p w14:paraId="757336E5" w14:textId="77777777" w:rsidR="00776F5F" w:rsidRDefault="00000000">
            <w:r>
              <w:rPr>
                <w:b/>
                <w:color w:val="FFFFFF"/>
                <w:sz w:val="17"/>
              </w:rPr>
              <w:t>Sprint</w:t>
            </w:r>
          </w:p>
        </w:tc>
        <w:tc>
          <w:tcPr>
            <w:tcW w:w="1644" w:type="dxa"/>
            <w:shd w:val="clear" w:color="auto" w:fill="1F4E3D"/>
          </w:tcPr>
          <w:p w14:paraId="600DE919" w14:textId="77777777" w:rsidR="00776F5F" w:rsidRDefault="00000000">
            <w:r>
              <w:rPr>
                <w:b/>
                <w:color w:val="FFFFFF"/>
                <w:sz w:val="17"/>
              </w:rPr>
              <w:t>Fechas</w:t>
            </w:r>
          </w:p>
        </w:tc>
        <w:tc>
          <w:tcPr>
            <w:tcW w:w="4876" w:type="dxa"/>
            <w:shd w:val="clear" w:color="auto" w:fill="1F4E3D"/>
          </w:tcPr>
          <w:p w14:paraId="10B4524E" w14:textId="77777777" w:rsidR="00776F5F" w:rsidRDefault="00000000">
            <w:r>
              <w:rPr>
                <w:b/>
                <w:color w:val="FFFFFF"/>
                <w:sz w:val="17"/>
              </w:rPr>
              <w:t>Pruebas</w:t>
            </w:r>
          </w:p>
        </w:tc>
        <w:tc>
          <w:tcPr>
            <w:tcW w:w="2381" w:type="dxa"/>
            <w:shd w:val="clear" w:color="auto" w:fill="1F4E3D"/>
          </w:tcPr>
          <w:p w14:paraId="70C6353A" w14:textId="77777777" w:rsidR="00776F5F" w:rsidRDefault="00000000">
            <w:r>
              <w:rPr>
                <w:b/>
                <w:color w:val="FFFFFF"/>
                <w:sz w:val="17"/>
              </w:rPr>
              <w:t>Resultado</w:t>
            </w:r>
          </w:p>
        </w:tc>
      </w:tr>
      <w:tr w:rsidR="00776F5F" w14:paraId="6469F86B" w14:textId="77777777">
        <w:trPr>
          <w:jc w:val="center"/>
        </w:trPr>
        <w:tc>
          <w:tcPr>
            <w:tcW w:w="737" w:type="dxa"/>
          </w:tcPr>
          <w:p w14:paraId="14AC0871" w14:textId="77777777" w:rsidR="00776F5F" w:rsidRDefault="00000000">
            <w:pPr>
              <w:spacing w:after="0"/>
            </w:pPr>
            <w:r>
              <w:rPr>
                <w:sz w:val="17"/>
              </w:rPr>
              <w:t>S1</w:t>
            </w:r>
          </w:p>
        </w:tc>
        <w:tc>
          <w:tcPr>
            <w:tcW w:w="1644" w:type="dxa"/>
          </w:tcPr>
          <w:p w14:paraId="26CC84AF" w14:textId="77777777" w:rsidR="00776F5F" w:rsidRDefault="00000000">
            <w:pPr>
              <w:spacing w:after="0"/>
            </w:pPr>
            <w:r>
              <w:rPr>
                <w:sz w:val="17"/>
              </w:rPr>
              <w:t>12 ago – 18 ago</w:t>
            </w:r>
          </w:p>
        </w:tc>
        <w:tc>
          <w:tcPr>
            <w:tcW w:w="4876" w:type="dxa"/>
          </w:tcPr>
          <w:p w14:paraId="0F0AF8CE" w14:textId="77777777" w:rsidR="00776F5F" w:rsidRDefault="00000000">
            <w:pPr>
              <w:spacing w:after="0"/>
            </w:pPr>
            <w:r>
              <w:rPr>
                <w:sz w:val="17"/>
              </w:rPr>
              <w:t>Revisión de requisitos y del prototipo UI/UX (sin código).</w:t>
            </w:r>
          </w:p>
        </w:tc>
        <w:tc>
          <w:tcPr>
            <w:tcW w:w="2381" w:type="dxa"/>
          </w:tcPr>
          <w:p w14:paraId="32F7B866" w14:textId="77777777" w:rsidR="00776F5F" w:rsidRDefault="00000000">
            <w:pPr>
              <w:spacing w:after="0"/>
            </w:pPr>
            <w:r>
              <w:rPr>
                <w:sz w:val="17"/>
              </w:rPr>
              <w:t>Revisado por el equipo en la revisión semanal</w:t>
            </w:r>
          </w:p>
        </w:tc>
      </w:tr>
      <w:tr w:rsidR="00776F5F" w14:paraId="7F30C718" w14:textId="77777777">
        <w:trPr>
          <w:jc w:val="center"/>
        </w:trPr>
        <w:tc>
          <w:tcPr>
            <w:tcW w:w="737" w:type="dxa"/>
            <w:shd w:val="clear" w:color="auto" w:fill="F6F9F6"/>
          </w:tcPr>
          <w:p w14:paraId="506C1921" w14:textId="77777777" w:rsidR="00776F5F" w:rsidRDefault="00000000">
            <w:pPr>
              <w:spacing w:after="0"/>
            </w:pPr>
            <w:r>
              <w:rPr>
                <w:sz w:val="17"/>
              </w:rPr>
              <w:t>S2</w:t>
            </w:r>
          </w:p>
        </w:tc>
        <w:tc>
          <w:tcPr>
            <w:tcW w:w="1644" w:type="dxa"/>
            <w:shd w:val="clear" w:color="auto" w:fill="F6F9F6"/>
          </w:tcPr>
          <w:p w14:paraId="5E0CF548" w14:textId="77777777" w:rsidR="00776F5F" w:rsidRDefault="00000000">
            <w:pPr>
              <w:spacing w:after="0"/>
            </w:pPr>
            <w:r>
              <w:rPr>
                <w:sz w:val="17"/>
              </w:rPr>
              <w:t>19 ago – 25 ago</w:t>
            </w:r>
          </w:p>
        </w:tc>
        <w:tc>
          <w:tcPr>
            <w:tcW w:w="4876" w:type="dxa"/>
            <w:shd w:val="clear" w:color="auto" w:fill="F6F9F6"/>
          </w:tcPr>
          <w:p w14:paraId="322AB362" w14:textId="77777777" w:rsidR="00776F5F" w:rsidRDefault="00000000">
            <w:pPr>
              <w:spacing w:after="0"/>
            </w:pPr>
            <w:r>
              <w:rPr>
                <w:sz w:val="17"/>
              </w:rPr>
              <w:t>Revisión de requisitos y del prototipo UI/UX (sin código).</w:t>
            </w:r>
          </w:p>
        </w:tc>
        <w:tc>
          <w:tcPr>
            <w:tcW w:w="2381" w:type="dxa"/>
            <w:shd w:val="clear" w:color="auto" w:fill="F6F9F6"/>
          </w:tcPr>
          <w:p w14:paraId="2B30837B" w14:textId="77777777" w:rsidR="00776F5F" w:rsidRDefault="00000000">
            <w:pPr>
              <w:spacing w:after="0"/>
            </w:pPr>
            <w:r>
              <w:rPr>
                <w:sz w:val="17"/>
              </w:rPr>
              <w:t>Revisado por el equipo en la revisión semanal</w:t>
            </w:r>
          </w:p>
        </w:tc>
      </w:tr>
      <w:tr w:rsidR="00776F5F" w14:paraId="429C188F" w14:textId="77777777">
        <w:trPr>
          <w:jc w:val="center"/>
        </w:trPr>
        <w:tc>
          <w:tcPr>
            <w:tcW w:w="737" w:type="dxa"/>
          </w:tcPr>
          <w:p w14:paraId="0D52D384" w14:textId="77777777" w:rsidR="00776F5F" w:rsidRDefault="00000000">
            <w:pPr>
              <w:spacing w:after="0"/>
            </w:pPr>
            <w:r>
              <w:rPr>
                <w:sz w:val="17"/>
              </w:rPr>
              <w:t>S3</w:t>
            </w:r>
          </w:p>
        </w:tc>
        <w:tc>
          <w:tcPr>
            <w:tcW w:w="1644" w:type="dxa"/>
          </w:tcPr>
          <w:p w14:paraId="3D8922BB" w14:textId="77777777" w:rsidR="00776F5F" w:rsidRDefault="00000000">
            <w:pPr>
              <w:spacing w:after="0"/>
            </w:pPr>
            <w:r>
              <w:rPr>
                <w:sz w:val="17"/>
              </w:rPr>
              <w:t>26 ago – 1 sept</w:t>
            </w:r>
          </w:p>
        </w:tc>
        <w:tc>
          <w:tcPr>
            <w:tcW w:w="4876" w:type="dxa"/>
          </w:tcPr>
          <w:p w14:paraId="5106271D" w14:textId="77777777" w:rsidR="00776F5F" w:rsidRDefault="00000000">
            <w:pPr>
              <w:spacing w:after="0"/>
            </w:pPr>
            <w:r>
              <w:rPr>
                <w:sz w:val="17"/>
              </w:rPr>
              <w:t>Revisión de requisitos y del prototipo UI/UX (sin código).</w:t>
            </w:r>
          </w:p>
        </w:tc>
        <w:tc>
          <w:tcPr>
            <w:tcW w:w="2381" w:type="dxa"/>
          </w:tcPr>
          <w:p w14:paraId="741772CD" w14:textId="77777777" w:rsidR="00776F5F" w:rsidRDefault="00000000">
            <w:pPr>
              <w:spacing w:after="0"/>
            </w:pPr>
            <w:r>
              <w:rPr>
                <w:sz w:val="17"/>
              </w:rPr>
              <w:t>Revisado por el equipo en la revisión semanal</w:t>
            </w:r>
          </w:p>
        </w:tc>
      </w:tr>
      <w:tr w:rsidR="00776F5F" w14:paraId="5E94B214" w14:textId="77777777">
        <w:trPr>
          <w:jc w:val="center"/>
        </w:trPr>
        <w:tc>
          <w:tcPr>
            <w:tcW w:w="737" w:type="dxa"/>
            <w:shd w:val="clear" w:color="auto" w:fill="F6F9F6"/>
          </w:tcPr>
          <w:p w14:paraId="796709FA" w14:textId="77777777" w:rsidR="00776F5F" w:rsidRDefault="00000000">
            <w:pPr>
              <w:spacing w:after="0"/>
            </w:pPr>
            <w:r>
              <w:rPr>
                <w:sz w:val="17"/>
              </w:rPr>
              <w:t>S4</w:t>
            </w:r>
          </w:p>
        </w:tc>
        <w:tc>
          <w:tcPr>
            <w:tcW w:w="1644" w:type="dxa"/>
            <w:shd w:val="clear" w:color="auto" w:fill="F6F9F6"/>
          </w:tcPr>
          <w:p w14:paraId="00F6A878" w14:textId="77777777" w:rsidR="00776F5F" w:rsidRDefault="00000000">
            <w:pPr>
              <w:spacing w:after="0"/>
            </w:pPr>
            <w:r>
              <w:rPr>
                <w:sz w:val="17"/>
              </w:rPr>
              <w:t>2 sept – 8 sept</w:t>
            </w:r>
          </w:p>
        </w:tc>
        <w:tc>
          <w:tcPr>
            <w:tcW w:w="4876" w:type="dxa"/>
            <w:shd w:val="clear" w:color="auto" w:fill="F6F9F6"/>
          </w:tcPr>
          <w:p w14:paraId="11A9C5C2" w14:textId="77777777" w:rsidR="00776F5F" w:rsidRDefault="00000000">
            <w:pPr>
              <w:spacing w:after="0"/>
            </w:pPr>
            <w:r>
              <w:rPr>
                <w:sz w:val="17"/>
              </w:rPr>
              <w:t>Revisión de requisitos y del prototipo UI/UX (sin código).</w:t>
            </w:r>
          </w:p>
        </w:tc>
        <w:tc>
          <w:tcPr>
            <w:tcW w:w="2381" w:type="dxa"/>
            <w:shd w:val="clear" w:color="auto" w:fill="F6F9F6"/>
          </w:tcPr>
          <w:p w14:paraId="391465DD" w14:textId="77777777" w:rsidR="00776F5F" w:rsidRDefault="00000000">
            <w:pPr>
              <w:spacing w:after="0"/>
            </w:pPr>
            <w:r>
              <w:rPr>
                <w:sz w:val="17"/>
              </w:rPr>
              <w:t>Revisado por el equipo en la revisión semanal</w:t>
            </w:r>
          </w:p>
        </w:tc>
      </w:tr>
      <w:tr w:rsidR="00776F5F" w14:paraId="7BFCAEA1" w14:textId="77777777">
        <w:trPr>
          <w:jc w:val="center"/>
        </w:trPr>
        <w:tc>
          <w:tcPr>
            <w:tcW w:w="737" w:type="dxa"/>
          </w:tcPr>
          <w:p w14:paraId="098082E2" w14:textId="77777777" w:rsidR="00776F5F" w:rsidRDefault="00000000">
            <w:pPr>
              <w:spacing w:after="0"/>
            </w:pPr>
            <w:r>
              <w:rPr>
                <w:sz w:val="17"/>
              </w:rPr>
              <w:t>S5</w:t>
            </w:r>
          </w:p>
        </w:tc>
        <w:tc>
          <w:tcPr>
            <w:tcW w:w="1644" w:type="dxa"/>
          </w:tcPr>
          <w:p w14:paraId="2229D4DF" w14:textId="77777777" w:rsidR="00776F5F" w:rsidRDefault="00000000">
            <w:pPr>
              <w:spacing w:after="0"/>
            </w:pPr>
            <w:r>
              <w:rPr>
                <w:sz w:val="17"/>
              </w:rPr>
              <w:t>9 sept – 15 sept</w:t>
            </w:r>
          </w:p>
        </w:tc>
        <w:tc>
          <w:tcPr>
            <w:tcW w:w="4876" w:type="dxa"/>
          </w:tcPr>
          <w:p w14:paraId="39D82E67" w14:textId="77777777" w:rsidR="00776F5F" w:rsidRDefault="00000000">
            <w:pPr>
              <w:spacing w:after="0"/>
            </w:pPr>
            <w:r>
              <w:rPr>
                <w:sz w:val="17"/>
              </w:rPr>
              <w:t>Validación manual de cada módulo antes de integrar.</w:t>
            </w:r>
          </w:p>
        </w:tc>
        <w:tc>
          <w:tcPr>
            <w:tcW w:w="2381" w:type="dxa"/>
          </w:tcPr>
          <w:p w14:paraId="3578F285" w14:textId="77777777" w:rsidR="00776F5F" w:rsidRDefault="00000000">
            <w:pPr>
              <w:spacing w:after="0"/>
            </w:pPr>
            <w:r>
              <w:rPr>
                <w:sz w:val="17"/>
              </w:rPr>
              <w:t>Validado por el equipo (sin registro automatizado)</w:t>
            </w:r>
          </w:p>
        </w:tc>
      </w:tr>
      <w:tr w:rsidR="00776F5F" w14:paraId="30D84BA3" w14:textId="77777777">
        <w:trPr>
          <w:jc w:val="center"/>
        </w:trPr>
        <w:tc>
          <w:tcPr>
            <w:tcW w:w="737" w:type="dxa"/>
            <w:shd w:val="clear" w:color="auto" w:fill="F6F9F6"/>
          </w:tcPr>
          <w:p w14:paraId="27C46049" w14:textId="77777777" w:rsidR="00776F5F" w:rsidRDefault="00000000">
            <w:pPr>
              <w:spacing w:after="0"/>
            </w:pPr>
            <w:r>
              <w:rPr>
                <w:sz w:val="17"/>
              </w:rPr>
              <w:t>S6</w:t>
            </w:r>
          </w:p>
        </w:tc>
        <w:tc>
          <w:tcPr>
            <w:tcW w:w="1644" w:type="dxa"/>
            <w:shd w:val="clear" w:color="auto" w:fill="F6F9F6"/>
          </w:tcPr>
          <w:p w14:paraId="33AE857F" w14:textId="77777777" w:rsidR="00776F5F" w:rsidRDefault="00000000">
            <w:pPr>
              <w:spacing w:after="0"/>
            </w:pPr>
            <w:r>
              <w:rPr>
                <w:sz w:val="17"/>
              </w:rPr>
              <w:t>16 sept – 22 sept</w:t>
            </w:r>
          </w:p>
        </w:tc>
        <w:tc>
          <w:tcPr>
            <w:tcW w:w="4876" w:type="dxa"/>
            <w:shd w:val="clear" w:color="auto" w:fill="F6F9F6"/>
          </w:tcPr>
          <w:p w14:paraId="49441CB9" w14:textId="77777777" w:rsidR="00776F5F" w:rsidRDefault="00000000">
            <w:pPr>
              <w:spacing w:after="0"/>
            </w:pPr>
            <w:r>
              <w:rPr>
                <w:sz w:val="17"/>
              </w:rPr>
              <w:t>Validación manual de cada módulo antes de integrar.</w:t>
            </w:r>
          </w:p>
        </w:tc>
        <w:tc>
          <w:tcPr>
            <w:tcW w:w="2381" w:type="dxa"/>
            <w:shd w:val="clear" w:color="auto" w:fill="F6F9F6"/>
          </w:tcPr>
          <w:p w14:paraId="550EB8E7" w14:textId="77777777" w:rsidR="00776F5F" w:rsidRDefault="00000000">
            <w:pPr>
              <w:spacing w:after="0"/>
            </w:pPr>
            <w:r>
              <w:rPr>
                <w:sz w:val="17"/>
              </w:rPr>
              <w:t>Validado por el equipo (sin registro automatizado)</w:t>
            </w:r>
          </w:p>
        </w:tc>
      </w:tr>
      <w:tr w:rsidR="00776F5F" w14:paraId="36A39768" w14:textId="77777777">
        <w:trPr>
          <w:jc w:val="center"/>
        </w:trPr>
        <w:tc>
          <w:tcPr>
            <w:tcW w:w="737" w:type="dxa"/>
          </w:tcPr>
          <w:p w14:paraId="74DA7E42" w14:textId="77777777" w:rsidR="00776F5F" w:rsidRDefault="00000000">
            <w:pPr>
              <w:spacing w:after="0"/>
            </w:pPr>
            <w:r>
              <w:rPr>
                <w:sz w:val="17"/>
              </w:rPr>
              <w:t>S7</w:t>
            </w:r>
          </w:p>
        </w:tc>
        <w:tc>
          <w:tcPr>
            <w:tcW w:w="1644" w:type="dxa"/>
          </w:tcPr>
          <w:p w14:paraId="7D2AA634" w14:textId="77777777" w:rsidR="00776F5F" w:rsidRDefault="00000000">
            <w:pPr>
              <w:spacing w:after="0"/>
            </w:pPr>
            <w:r>
              <w:rPr>
                <w:sz w:val="17"/>
              </w:rPr>
              <w:t>23 sept – 29 sept</w:t>
            </w:r>
          </w:p>
        </w:tc>
        <w:tc>
          <w:tcPr>
            <w:tcW w:w="4876" w:type="dxa"/>
          </w:tcPr>
          <w:p w14:paraId="68371F63" w14:textId="77777777" w:rsidR="00776F5F" w:rsidRDefault="00000000">
            <w:pPr>
              <w:spacing w:after="0"/>
            </w:pPr>
            <w:r>
              <w:rPr>
                <w:sz w:val="17"/>
              </w:rPr>
              <w:t>23 sep: 11 JUnit, 11 API HTTP, 4 + 5 Playwright. 28 sep: 18 Java, 12 Playwright.</w:t>
            </w:r>
          </w:p>
        </w:tc>
        <w:tc>
          <w:tcPr>
            <w:tcW w:w="2381" w:type="dxa"/>
          </w:tcPr>
          <w:p w14:paraId="25BBF49B" w14:textId="77777777" w:rsidR="00776F5F" w:rsidRDefault="00000000">
            <w:pPr>
              <w:spacing w:after="0"/>
            </w:pPr>
            <w:r>
              <w:rPr>
                <w:sz w:val="17"/>
              </w:rPr>
              <w:t>Aprobadas (docs/VALIDATION.md)</w:t>
            </w:r>
          </w:p>
        </w:tc>
      </w:tr>
      <w:tr w:rsidR="00776F5F" w14:paraId="677001F0" w14:textId="77777777">
        <w:trPr>
          <w:jc w:val="center"/>
        </w:trPr>
        <w:tc>
          <w:tcPr>
            <w:tcW w:w="737" w:type="dxa"/>
            <w:shd w:val="clear" w:color="auto" w:fill="F6F9F6"/>
          </w:tcPr>
          <w:p w14:paraId="3CF433FE" w14:textId="77777777" w:rsidR="00776F5F" w:rsidRDefault="00000000">
            <w:pPr>
              <w:spacing w:after="0"/>
            </w:pPr>
            <w:r>
              <w:rPr>
                <w:sz w:val="17"/>
              </w:rPr>
              <w:t>S8</w:t>
            </w:r>
          </w:p>
        </w:tc>
        <w:tc>
          <w:tcPr>
            <w:tcW w:w="1644" w:type="dxa"/>
            <w:shd w:val="clear" w:color="auto" w:fill="F6F9F6"/>
          </w:tcPr>
          <w:p w14:paraId="7F7B6E7D" w14:textId="77777777" w:rsidR="00776F5F" w:rsidRDefault="00000000">
            <w:pPr>
              <w:spacing w:after="0"/>
            </w:pPr>
            <w:r>
              <w:rPr>
                <w:sz w:val="17"/>
              </w:rPr>
              <w:t>30 sept – 6 oct</w:t>
            </w:r>
          </w:p>
        </w:tc>
        <w:tc>
          <w:tcPr>
            <w:tcW w:w="4876" w:type="dxa"/>
            <w:shd w:val="clear" w:color="auto" w:fill="F6F9F6"/>
          </w:tcPr>
          <w:p w14:paraId="3D4A9BBC" w14:textId="77777777" w:rsidR="00776F5F" w:rsidRDefault="00000000">
            <w:pPr>
              <w:spacing w:after="0"/>
            </w:pPr>
            <w:r>
              <w:rPr>
                <w:sz w:val="17"/>
              </w:rPr>
              <w:t>Ejecución de las suites existentes antes de integrar correcciones.</w:t>
            </w:r>
          </w:p>
        </w:tc>
        <w:tc>
          <w:tcPr>
            <w:tcW w:w="2381" w:type="dxa"/>
            <w:shd w:val="clear" w:color="auto" w:fill="F6F9F6"/>
          </w:tcPr>
          <w:p w14:paraId="72454B8B" w14:textId="77777777" w:rsidR="00776F5F" w:rsidRDefault="00000000">
            <w:pPr>
              <w:spacing w:after="0"/>
            </w:pPr>
            <w:r>
              <w:rPr>
                <w:sz w:val="17"/>
              </w:rPr>
              <w:t>Suites del 28 sep vigentes</w:t>
            </w:r>
          </w:p>
        </w:tc>
      </w:tr>
      <w:tr w:rsidR="00776F5F" w14:paraId="4BD563A1" w14:textId="77777777">
        <w:trPr>
          <w:jc w:val="center"/>
        </w:trPr>
        <w:tc>
          <w:tcPr>
            <w:tcW w:w="737" w:type="dxa"/>
          </w:tcPr>
          <w:p w14:paraId="4F074A80" w14:textId="77777777" w:rsidR="00776F5F" w:rsidRDefault="00000000">
            <w:pPr>
              <w:spacing w:after="0"/>
            </w:pPr>
            <w:r>
              <w:rPr>
                <w:sz w:val="17"/>
              </w:rPr>
              <w:t>S9</w:t>
            </w:r>
          </w:p>
        </w:tc>
        <w:tc>
          <w:tcPr>
            <w:tcW w:w="1644" w:type="dxa"/>
          </w:tcPr>
          <w:p w14:paraId="65C1E312" w14:textId="77777777" w:rsidR="00776F5F" w:rsidRDefault="00000000">
            <w:pPr>
              <w:spacing w:after="0"/>
            </w:pPr>
            <w:r>
              <w:rPr>
                <w:sz w:val="17"/>
              </w:rPr>
              <w:t>7 oct – 13 oct</w:t>
            </w:r>
          </w:p>
        </w:tc>
        <w:tc>
          <w:tcPr>
            <w:tcW w:w="4876" w:type="dxa"/>
          </w:tcPr>
          <w:p w14:paraId="5A3109D2" w14:textId="77777777" w:rsidR="00776F5F" w:rsidRDefault="00000000">
            <w:pPr>
              <w:spacing w:after="0"/>
            </w:pPr>
            <w:r>
              <w:rPr>
                <w:sz w:val="17"/>
              </w:rPr>
              <w:t>PresentationIntegrationTest agregado (7 oct), incluido en mvn clean verify.</w:t>
            </w:r>
          </w:p>
        </w:tc>
        <w:tc>
          <w:tcPr>
            <w:tcW w:w="2381" w:type="dxa"/>
          </w:tcPr>
          <w:p w14:paraId="2652A6CA" w14:textId="77777777" w:rsidR="00776F5F" w:rsidRDefault="00000000">
            <w:pPr>
              <w:spacing w:after="0"/>
            </w:pPr>
            <w:r>
              <w:rPr>
                <w:sz w:val="17"/>
              </w:rPr>
              <w:t>Incluido en la suite del backend</w:t>
            </w:r>
          </w:p>
        </w:tc>
      </w:tr>
      <w:tr w:rsidR="00776F5F" w14:paraId="50C47AC0" w14:textId="77777777">
        <w:trPr>
          <w:jc w:val="center"/>
        </w:trPr>
        <w:tc>
          <w:tcPr>
            <w:tcW w:w="737" w:type="dxa"/>
            <w:shd w:val="clear" w:color="auto" w:fill="F6F9F6"/>
          </w:tcPr>
          <w:p w14:paraId="545C05EF" w14:textId="77777777" w:rsidR="00776F5F" w:rsidRDefault="00000000">
            <w:pPr>
              <w:spacing w:after="0"/>
            </w:pPr>
            <w:r>
              <w:rPr>
                <w:sz w:val="17"/>
              </w:rPr>
              <w:t>S10</w:t>
            </w:r>
          </w:p>
        </w:tc>
        <w:tc>
          <w:tcPr>
            <w:tcW w:w="1644" w:type="dxa"/>
            <w:shd w:val="clear" w:color="auto" w:fill="F6F9F6"/>
          </w:tcPr>
          <w:p w14:paraId="695C719F" w14:textId="77777777" w:rsidR="00776F5F" w:rsidRDefault="00000000">
            <w:pPr>
              <w:spacing w:after="0"/>
            </w:pPr>
            <w:r>
              <w:rPr>
                <w:sz w:val="17"/>
              </w:rPr>
              <w:t>14 oct – 20 oct</w:t>
            </w:r>
          </w:p>
        </w:tc>
        <w:tc>
          <w:tcPr>
            <w:tcW w:w="4876" w:type="dxa"/>
            <w:shd w:val="clear" w:color="auto" w:fill="F6F9F6"/>
          </w:tcPr>
          <w:p w14:paraId="1A7FCBC3" w14:textId="77777777" w:rsidR="00776F5F" w:rsidRDefault="00000000">
            <w:pPr>
              <w:spacing w:after="0"/>
            </w:pPr>
            <w:r>
              <w:rPr>
                <w:sz w:val="17"/>
              </w:rPr>
              <w:t>Regresión de las suites existentes; navegación responsive; Google Maps con clave real.</w:t>
            </w:r>
          </w:p>
        </w:tc>
        <w:tc>
          <w:tcPr>
            <w:tcW w:w="2381" w:type="dxa"/>
            <w:shd w:val="clear" w:color="auto" w:fill="F6F9F6"/>
          </w:tcPr>
          <w:p w14:paraId="33B8BA01" w14:textId="77777777" w:rsidR="00776F5F" w:rsidRDefault="00000000">
            <w:pPr>
              <w:spacing w:after="0"/>
            </w:pPr>
            <w:r>
              <w:rPr>
                <w:sz w:val="17"/>
              </w:rPr>
              <w:t>Planificado</w:t>
            </w:r>
          </w:p>
        </w:tc>
      </w:tr>
      <w:tr w:rsidR="00776F5F" w14:paraId="0D05B16F" w14:textId="77777777">
        <w:trPr>
          <w:jc w:val="center"/>
        </w:trPr>
        <w:tc>
          <w:tcPr>
            <w:tcW w:w="737" w:type="dxa"/>
          </w:tcPr>
          <w:p w14:paraId="1CA5EF0B" w14:textId="77777777" w:rsidR="00776F5F" w:rsidRDefault="00000000">
            <w:pPr>
              <w:spacing w:after="0"/>
            </w:pPr>
            <w:r>
              <w:rPr>
                <w:sz w:val="17"/>
              </w:rPr>
              <w:t>S11</w:t>
            </w:r>
          </w:p>
        </w:tc>
        <w:tc>
          <w:tcPr>
            <w:tcW w:w="1644" w:type="dxa"/>
          </w:tcPr>
          <w:p w14:paraId="24D043ED" w14:textId="77777777" w:rsidR="00776F5F" w:rsidRDefault="00000000">
            <w:pPr>
              <w:spacing w:after="0"/>
            </w:pPr>
            <w:r>
              <w:rPr>
                <w:sz w:val="17"/>
              </w:rPr>
              <w:t>21 oct – 27 oct</w:t>
            </w:r>
          </w:p>
        </w:tc>
        <w:tc>
          <w:tcPr>
            <w:tcW w:w="4876" w:type="dxa"/>
          </w:tcPr>
          <w:p w14:paraId="64CAA726" w14:textId="77777777" w:rsidR="00776F5F" w:rsidRDefault="00000000">
            <w:pPr>
              <w:spacing w:after="0"/>
            </w:pPr>
            <w:r>
              <w:rPr>
                <w:sz w:val="17"/>
              </w:rPr>
              <w:t>Regresión de las suites existentes; navegación responsive; Google Maps con clave real.</w:t>
            </w:r>
          </w:p>
        </w:tc>
        <w:tc>
          <w:tcPr>
            <w:tcW w:w="2381" w:type="dxa"/>
          </w:tcPr>
          <w:p w14:paraId="4D7B44A8" w14:textId="77777777" w:rsidR="00776F5F" w:rsidRDefault="00000000">
            <w:pPr>
              <w:spacing w:after="0"/>
            </w:pPr>
            <w:r>
              <w:rPr>
                <w:sz w:val="17"/>
              </w:rPr>
              <w:t>Planificado</w:t>
            </w:r>
          </w:p>
        </w:tc>
      </w:tr>
      <w:tr w:rsidR="00776F5F" w14:paraId="2122CB52" w14:textId="77777777">
        <w:trPr>
          <w:jc w:val="center"/>
        </w:trPr>
        <w:tc>
          <w:tcPr>
            <w:tcW w:w="737" w:type="dxa"/>
            <w:shd w:val="clear" w:color="auto" w:fill="F6F9F6"/>
          </w:tcPr>
          <w:p w14:paraId="2E749EFB" w14:textId="77777777" w:rsidR="00776F5F" w:rsidRDefault="00000000">
            <w:pPr>
              <w:spacing w:after="0"/>
            </w:pPr>
            <w:r>
              <w:rPr>
                <w:sz w:val="17"/>
              </w:rPr>
              <w:t>S12</w:t>
            </w:r>
          </w:p>
        </w:tc>
        <w:tc>
          <w:tcPr>
            <w:tcW w:w="1644" w:type="dxa"/>
            <w:shd w:val="clear" w:color="auto" w:fill="F6F9F6"/>
          </w:tcPr>
          <w:p w14:paraId="4B03CABD" w14:textId="77777777" w:rsidR="00776F5F" w:rsidRDefault="00000000">
            <w:pPr>
              <w:spacing w:after="0"/>
            </w:pPr>
            <w:r>
              <w:rPr>
                <w:sz w:val="17"/>
              </w:rPr>
              <w:t>28 oct – 3 nov</w:t>
            </w:r>
          </w:p>
        </w:tc>
        <w:tc>
          <w:tcPr>
            <w:tcW w:w="4876" w:type="dxa"/>
            <w:shd w:val="clear" w:color="auto" w:fill="F6F9F6"/>
          </w:tcPr>
          <w:p w14:paraId="6B85A068" w14:textId="77777777" w:rsidR="00776F5F" w:rsidRDefault="00000000">
            <w:pPr>
              <w:spacing w:after="0"/>
            </w:pPr>
            <w:r>
              <w:rPr>
                <w:sz w:val="17"/>
              </w:rPr>
              <w:t>CP-D01 a CP-D03 (Docker y PostgreSQL).</w:t>
            </w:r>
          </w:p>
        </w:tc>
        <w:tc>
          <w:tcPr>
            <w:tcW w:w="2381" w:type="dxa"/>
            <w:shd w:val="clear" w:color="auto" w:fill="F6F9F6"/>
          </w:tcPr>
          <w:p w14:paraId="00679744" w14:textId="77777777" w:rsidR="00776F5F" w:rsidRDefault="00000000">
            <w:pPr>
              <w:spacing w:after="0"/>
            </w:pPr>
            <w:r>
              <w:rPr>
                <w:sz w:val="17"/>
              </w:rPr>
              <w:t>Planificado</w:t>
            </w:r>
          </w:p>
        </w:tc>
      </w:tr>
      <w:tr w:rsidR="00776F5F" w14:paraId="78233870" w14:textId="77777777">
        <w:trPr>
          <w:jc w:val="center"/>
        </w:trPr>
        <w:tc>
          <w:tcPr>
            <w:tcW w:w="737" w:type="dxa"/>
          </w:tcPr>
          <w:p w14:paraId="4EDEC46F" w14:textId="77777777" w:rsidR="00776F5F" w:rsidRDefault="00000000">
            <w:pPr>
              <w:spacing w:after="0"/>
            </w:pPr>
            <w:r>
              <w:rPr>
                <w:sz w:val="17"/>
              </w:rPr>
              <w:t>S13</w:t>
            </w:r>
          </w:p>
        </w:tc>
        <w:tc>
          <w:tcPr>
            <w:tcW w:w="1644" w:type="dxa"/>
          </w:tcPr>
          <w:p w14:paraId="5322AEAA" w14:textId="77777777" w:rsidR="00776F5F" w:rsidRDefault="00000000">
            <w:pPr>
              <w:spacing w:after="0"/>
            </w:pPr>
            <w:r>
              <w:rPr>
                <w:sz w:val="17"/>
              </w:rPr>
              <w:t>4 nov – 10 nov</w:t>
            </w:r>
          </w:p>
        </w:tc>
        <w:tc>
          <w:tcPr>
            <w:tcW w:w="4876" w:type="dxa"/>
          </w:tcPr>
          <w:p w14:paraId="74938F83" w14:textId="77777777" w:rsidR="00776F5F" w:rsidRDefault="00000000">
            <w:pPr>
              <w:spacing w:after="0"/>
            </w:pPr>
            <w:r>
              <w:rPr>
                <w:sz w:val="17"/>
              </w:rPr>
              <w:t>CP-D01 a CP-D03 (Docker y PostgreSQL).</w:t>
            </w:r>
          </w:p>
        </w:tc>
        <w:tc>
          <w:tcPr>
            <w:tcW w:w="2381" w:type="dxa"/>
          </w:tcPr>
          <w:p w14:paraId="5BF59A09" w14:textId="77777777" w:rsidR="00776F5F" w:rsidRDefault="00000000">
            <w:pPr>
              <w:spacing w:after="0"/>
            </w:pPr>
            <w:r>
              <w:rPr>
                <w:sz w:val="17"/>
              </w:rPr>
              <w:t>Planificado</w:t>
            </w:r>
          </w:p>
        </w:tc>
      </w:tr>
      <w:tr w:rsidR="00776F5F" w14:paraId="1F86978D" w14:textId="77777777">
        <w:trPr>
          <w:jc w:val="center"/>
        </w:trPr>
        <w:tc>
          <w:tcPr>
            <w:tcW w:w="737" w:type="dxa"/>
            <w:shd w:val="clear" w:color="auto" w:fill="F6F9F6"/>
          </w:tcPr>
          <w:p w14:paraId="7A391379" w14:textId="77777777" w:rsidR="00776F5F" w:rsidRDefault="00000000">
            <w:pPr>
              <w:spacing w:after="0"/>
            </w:pPr>
            <w:r>
              <w:rPr>
                <w:sz w:val="17"/>
              </w:rPr>
              <w:t>S14</w:t>
            </w:r>
          </w:p>
        </w:tc>
        <w:tc>
          <w:tcPr>
            <w:tcW w:w="1644" w:type="dxa"/>
            <w:shd w:val="clear" w:color="auto" w:fill="F6F9F6"/>
          </w:tcPr>
          <w:p w14:paraId="7AAD13A5" w14:textId="77777777" w:rsidR="00776F5F" w:rsidRDefault="00000000">
            <w:pPr>
              <w:spacing w:after="0"/>
            </w:pPr>
            <w:r>
              <w:rPr>
                <w:sz w:val="17"/>
              </w:rPr>
              <w:t>11 nov – 17 nov</w:t>
            </w:r>
          </w:p>
        </w:tc>
        <w:tc>
          <w:tcPr>
            <w:tcW w:w="4876" w:type="dxa"/>
            <w:shd w:val="clear" w:color="auto" w:fill="F6F9F6"/>
          </w:tcPr>
          <w:p w14:paraId="5CD7A989" w14:textId="77777777" w:rsidR="00776F5F" w:rsidRDefault="00000000">
            <w:pPr>
              <w:spacing w:after="0"/>
            </w:pPr>
            <w:r>
              <w:rPr>
                <w:sz w:val="17"/>
              </w:rPr>
              <w:t>CP-S01 a CP-S04 (seguridad).</w:t>
            </w:r>
          </w:p>
        </w:tc>
        <w:tc>
          <w:tcPr>
            <w:tcW w:w="2381" w:type="dxa"/>
            <w:shd w:val="clear" w:color="auto" w:fill="F6F9F6"/>
          </w:tcPr>
          <w:p w14:paraId="588FCBB4" w14:textId="77777777" w:rsidR="00776F5F" w:rsidRDefault="00000000">
            <w:pPr>
              <w:spacing w:after="0"/>
            </w:pPr>
            <w:r>
              <w:rPr>
                <w:sz w:val="17"/>
              </w:rPr>
              <w:t>Planificado</w:t>
            </w:r>
          </w:p>
        </w:tc>
      </w:tr>
      <w:tr w:rsidR="00776F5F" w14:paraId="53CB37FB" w14:textId="77777777">
        <w:trPr>
          <w:jc w:val="center"/>
        </w:trPr>
        <w:tc>
          <w:tcPr>
            <w:tcW w:w="737" w:type="dxa"/>
          </w:tcPr>
          <w:p w14:paraId="0970C9ED" w14:textId="77777777" w:rsidR="00776F5F" w:rsidRDefault="00000000">
            <w:pPr>
              <w:spacing w:after="0"/>
            </w:pPr>
            <w:r>
              <w:rPr>
                <w:sz w:val="17"/>
              </w:rPr>
              <w:t>S15</w:t>
            </w:r>
          </w:p>
        </w:tc>
        <w:tc>
          <w:tcPr>
            <w:tcW w:w="1644" w:type="dxa"/>
          </w:tcPr>
          <w:p w14:paraId="46FF4A6F" w14:textId="77777777" w:rsidR="00776F5F" w:rsidRDefault="00000000">
            <w:pPr>
              <w:spacing w:after="0"/>
            </w:pPr>
            <w:r>
              <w:rPr>
                <w:sz w:val="17"/>
              </w:rPr>
              <w:t>18 nov – 24 nov</w:t>
            </w:r>
          </w:p>
        </w:tc>
        <w:tc>
          <w:tcPr>
            <w:tcW w:w="4876" w:type="dxa"/>
          </w:tcPr>
          <w:p w14:paraId="4AD76D26" w14:textId="77777777" w:rsidR="00776F5F" w:rsidRDefault="00000000">
            <w:pPr>
              <w:spacing w:after="0"/>
            </w:pPr>
            <w:r>
              <w:rPr>
                <w:sz w:val="17"/>
              </w:rPr>
              <w:t>CP-R01 y CP-R02 (rendimiento).</w:t>
            </w:r>
          </w:p>
        </w:tc>
        <w:tc>
          <w:tcPr>
            <w:tcW w:w="2381" w:type="dxa"/>
          </w:tcPr>
          <w:p w14:paraId="45832911" w14:textId="77777777" w:rsidR="00776F5F" w:rsidRDefault="00000000">
            <w:pPr>
              <w:spacing w:after="0"/>
            </w:pPr>
            <w:r>
              <w:rPr>
                <w:sz w:val="17"/>
              </w:rPr>
              <w:t>Planificado</w:t>
            </w:r>
          </w:p>
        </w:tc>
      </w:tr>
      <w:tr w:rsidR="00776F5F" w14:paraId="66E8F578" w14:textId="77777777">
        <w:trPr>
          <w:jc w:val="center"/>
        </w:trPr>
        <w:tc>
          <w:tcPr>
            <w:tcW w:w="737" w:type="dxa"/>
            <w:shd w:val="clear" w:color="auto" w:fill="F6F9F6"/>
          </w:tcPr>
          <w:p w14:paraId="362F8AFA" w14:textId="77777777" w:rsidR="00776F5F" w:rsidRDefault="00000000">
            <w:pPr>
              <w:spacing w:after="0"/>
            </w:pPr>
            <w:r>
              <w:rPr>
                <w:sz w:val="17"/>
              </w:rPr>
              <w:t>S16</w:t>
            </w:r>
          </w:p>
        </w:tc>
        <w:tc>
          <w:tcPr>
            <w:tcW w:w="1644" w:type="dxa"/>
            <w:shd w:val="clear" w:color="auto" w:fill="F6F9F6"/>
          </w:tcPr>
          <w:p w14:paraId="58F356C9" w14:textId="77777777" w:rsidR="00776F5F" w:rsidRDefault="00000000">
            <w:pPr>
              <w:spacing w:after="0"/>
            </w:pPr>
            <w:r>
              <w:rPr>
                <w:sz w:val="17"/>
              </w:rPr>
              <w:t>25 nov – 1 dic</w:t>
            </w:r>
          </w:p>
        </w:tc>
        <w:tc>
          <w:tcPr>
            <w:tcW w:w="4876" w:type="dxa"/>
            <w:shd w:val="clear" w:color="auto" w:fill="F6F9F6"/>
          </w:tcPr>
          <w:p w14:paraId="0A553F2E" w14:textId="77777777" w:rsidR="00776F5F" w:rsidRDefault="00000000">
            <w:pPr>
              <w:spacing w:after="0"/>
            </w:pPr>
            <w:r>
              <w:rPr>
                <w:sz w:val="17"/>
              </w:rPr>
              <w:t>Regresión completa y verificación de criterios de aceptación.</w:t>
            </w:r>
          </w:p>
        </w:tc>
        <w:tc>
          <w:tcPr>
            <w:tcW w:w="2381" w:type="dxa"/>
            <w:shd w:val="clear" w:color="auto" w:fill="F6F9F6"/>
          </w:tcPr>
          <w:p w14:paraId="0365793E" w14:textId="77777777" w:rsidR="00776F5F" w:rsidRDefault="00000000">
            <w:pPr>
              <w:spacing w:after="0"/>
            </w:pPr>
            <w:r>
              <w:rPr>
                <w:sz w:val="17"/>
              </w:rPr>
              <w:t>Planificado</w:t>
            </w:r>
          </w:p>
        </w:tc>
      </w:tr>
      <w:tr w:rsidR="00776F5F" w14:paraId="34A78BEB" w14:textId="77777777">
        <w:trPr>
          <w:jc w:val="center"/>
        </w:trPr>
        <w:tc>
          <w:tcPr>
            <w:tcW w:w="737" w:type="dxa"/>
          </w:tcPr>
          <w:p w14:paraId="121DF468" w14:textId="77777777" w:rsidR="00776F5F" w:rsidRDefault="00000000">
            <w:pPr>
              <w:spacing w:after="0"/>
            </w:pPr>
            <w:r>
              <w:rPr>
                <w:sz w:val="17"/>
              </w:rPr>
              <w:t>S17</w:t>
            </w:r>
          </w:p>
        </w:tc>
        <w:tc>
          <w:tcPr>
            <w:tcW w:w="1644" w:type="dxa"/>
          </w:tcPr>
          <w:p w14:paraId="2235FE45" w14:textId="77777777" w:rsidR="00776F5F" w:rsidRDefault="00000000">
            <w:pPr>
              <w:spacing w:after="0"/>
            </w:pPr>
            <w:r>
              <w:rPr>
                <w:sz w:val="17"/>
              </w:rPr>
              <w:t>2 dic – 8 dic</w:t>
            </w:r>
          </w:p>
        </w:tc>
        <w:tc>
          <w:tcPr>
            <w:tcW w:w="4876" w:type="dxa"/>
          </w:tcPr>
          <w:p w14:paraId="0C68514B" w14:textId="77777777" w:rsidR="00776F5F" w:rsidRDefault="00000000">
            <w:pPr>
              <w:spacing w:after="0"/>
            </w:pPr>
            <w:r>
              <w:rPr>
                <w:sz w:val="17"/>
              </w:rPr>
              <w:t>Regresión completa y verificación de criterios de aceptación.</w:t>
            </w:r>
          </w:p>
        </w:tc>
        <w:tc>
          <w:tcPr>
            <w:tcW w:w="2381" w:type="dxa"/>
          </w:tcPr>
          <w:p w14:paraId="190374E1" w14:textId="77777777" w:rsidR="00776F5F" w:rsidRDefault="00000000">
            <w:pPr>
              <w:spacing w:after="0"/>
            </w:pPr>
            <w:r>
              <w:rPr>
                <w:sz w:val="17"/>
              </w:rPr>
              <w:t>Planificado</w:t>
            </w:r>
          </w:p>
        </w:tc>
      </w:tr>
      <w:tr w:rsidR="00776F5F" w14:paraId="06766F0B" w14:textId="77777777">
        <w:trPr>
          <w:jc w:val="center"/>
        </w:trPr>
        <w:tc>
          <w:tcPr>
            <w:tcW w:w="737" w:type="dxa"/>
            <w:shd w:val="clear" w:color="auto" w:fill="F6F9F6"/>
          </w:tcPr>
          <w:p w14:paraId="1AAF8858" w14:textId="77777777" w:rsidR="00776F5F" w:rsidRDefault="00000000">
            <w:pPr>
              <w:spacing w:after="0"/>
            </w:pPr>
            <w:r>
              <w:rPr>
                <w:sz w:val="17"/>
              </w:rPr>
              <w:t>S18</w:t>
            </w:r>
          </w:p>
        </w:tc>
        <w:tc>
          <w:tcPr>
            <w:tcW w:w="1644" w:type="dxa"/>
            <w:shd w:val="clear" w:color="auto" w:fill="F6F9F6"/>
          </w:tcPr>
          <w:p w14:paraId="5B0E66DE" w14:textId="77777777" w:rsidR="00776F5F" w:rsidRDefault="00000000">
            <w:pPr>
              <w:spacing w:after="0"/>
            </w:pPr>
            <w:r>
              <w:rPr>
                <w:sz w:val="17"/>
              </w:rPr>
              <w:t>9 dic – 9 dic</w:t>
            </w:r>
          </w:p>
        </w:tc>
        <w:tc>
          <w:tcPr>
            <w:tcW w:w="4876" w:type="dxa"/>
            <w:shd w:val="clear" w:color="auto" w:fill="F6F9F6"/>
          </w:tcPr>
          <w:p w14:paraId="528D36C0" w14:textId="77777777" w:rsidR="00776F5F" w:rsidRDefault="00000000">
            <w:pPr>
              <w:spacing w:after="0"/>
            </w:pPr>
            <w:r>
              <w:rPr>
                <w:sz w:val="17"/>
              </w:rPr>
              <w:t>Regresión completa y verificación de criterios de aceptación.</w:t>
            </w:r>
          </w:p>
        </w:tc>
        <w:tc>
          <w:tcPr>
            <w:tcW w:w="2381" w:type="dxa"/>
            <w:shd w:val="clear" w:color="auto" w:fill="F6F9F6"/>
          </w:tcPr>
          <w:p w14:paraId="0E7A575E" w14:textId="77777777" w:rsidR="00776F5F" w:rsidRDefault="00000000">
            <w:pPr>
              <w:spacing w:after="0"/>
            </w:pPr>
            <w:r>
              <w:rPr>
                <w:sz w:val="17"/>
              </w:rPr>
              <w:t>Planificado</w:t>
            </w:r>
          </w:p>
        </w:tc>
      </w:tr>
    </w:tbl>
    <w:p w14:paraId="088EADD3" w14:textId="77777777" w:rsidR="00776F5F" w:rsidRDefault="00776F5F">
      <w:pPr>
        <w:spacing w:after="40"/>
      </w:pPr>
    </w:p>
    <w:p w14:paraId="64AF2D4D" w14:textId="77777777" w:rsidR="00776F5F" w:rsidRDefault="00000000">
      <w:pPr>
        <w:pStyle w:val="Ttulo1"/>
      </w:pPr>
      <w:r>
        <w:lastRenderedPageBreak/>
        <w:t>6. Evidencias disponibles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4535"/>
      </w:tblGrid>
      <w:tr w:rsidR="00776F5F" w14:paraId="1F22F121" w14:textId="77777777">
        <w:trPr>
          <w:tblHeader/>
          <w:jc w:val="center"/>
        </w:trPr>
        <w:tc>
          <w:tcPr>
            <w:tcW w:w="5102" w:type="dxa"/>
            <w:shd w:val="clear" w:color="auto" w:fill="1F4E3D"/>
          </w:tcPr>
          <w:p w14:paraId="2F69BEE9" w14:textId="77777777" w:rsidR="00776F5F" w:rsidRDefault="00000000">
            <w:r>
              <w:rPr>
                <w:b/>
                <w:color w:val="FFFFFF"/>
                <w:sz w:val="17"/>
              </w:rPr>
              <w:t>Evidencia</w:t>
            </w:r>
          </w:p>
        </w:tc>
        <w:tc>
          <w:tcPr>
            <w:tcW w:w="4535" w:type="dxa"/>
            <w:shd w:val="clear" w:color="auto" w:fill="1F4E3D"/>
          </w:tcPr>
          <w:p w14:paraId="06CDC59E" w14:textId="77777777" w:rsidR="00776F5F" w:rsidRDefault="00000000">
            <w:r>
              <w:rPr>
                <w:b/>
                <w:color w:val="FFFFFF"/>
                <w:sz w:val="17"/>
              </w:rPr>
              <w:t>Ubicación en el repositorio</w:t>
            </w:r>
          </w:p>
        </w:tc>
      </w:tr>
      <w:tr w:rsidR="00776F5F" w14:paraId="7977D2F2" w14:textId="77777777">
        <w:trPr>
          <w:jc w:val="center"/>
        </w:trPr>
        <w:tc>
          <w:tcPr>
            <w:tcW w:w="5102" w:type="dxa"/>
          </w:tcPr>
          <w:p w14:paraId="1A893158" w14:textId="77777777" w:rsidR="00776F5F" w:rsidRDefault="00000000">
            <w:pPr>
              <w:spacing w:after="0"/>
            </w:pPr>
            <w:r>
              <w:rPr>
                <w:sz w:val="17"/>
              </w:rPr>
              <w:t>Registro de validación con resultados y límites</w:t>
            </w:r>
          </w:p>
        </w:tc>
        <w:tc>
          <w:tcPr>
            <w:tcW w:w="4535" w:type="dxa"/>
          </w:tcPr>
          <w:p w14:paraId="1C36B2D8" w14:textId="77777777" w:rsidR="00776F5F" w:rsidRDefault="00000000">
            <w:pPr>
              <w:spacing w:after="0"/>
            </w:pPr>
            <w:r>
              <w:rPr>
                <w:sz w:val="17"/>
              </w:rPr>
              <w:t>docs/VALIDATION.md</w:t>
            </w:r>
          </w:p>
        </w:tc>
      </w:tr>
      <w:tr w:rsidR="00776F5F" w14:paraId="75560572" w14:textId="77777777">
        <w:trPr>
          <w:jc w:val="center"/>
        </w:trPr>
        <w:tc>
          <w:tcPr>
            <w:tcW w:w="5102" w:type="dxa"/>
            <w:shd w:val="clear" w:color="auto" w:fill="F6F9F6"/>
          </w:tcPr>
          <w:p w14:paraId="04E47CE3" w14:textId="77777777" w:rsidR="00776F5F" w:rsidRDefault="00000000">
            <w:pPr>
              <w:spacing w:after="0"/>
            </w:pPr>
            <w:r>
              <w:rPr>
                <w:sz w:val="17"/>
              </w:rPr>
              <w:t>Dashboard del furgonista tras aceptar una oferta (13/20 ocupados)</w:t>
            </w:r>
          </w:p>
        </w:tc>
        <w:tc>
          <w:tcPr>
            <w:tcW w:w="4535" w:type="dxa"/>
            <w:shd w:val="clear" w:color="auto" w:fill="F6F9F6"/>
          </w:tcPr>
          <w:p w14:paraId="4C97C464" w14:textId="77777777" w:rsidR="00776F5F" w:rsidRDefault="00000000">
            <w:pPr>
              <w:spacing w:after="0"/>
            </w:pPr>
            <w:r>
              <w:rPr>
                <w:sz w:val="17"/>
              </w:rPr>
              <w:t>docs/screenshots/furgonista-desktop.png</w:t>
            </w:r>
          </w:p>
        </w:tc>
      </w:tr>
      <w:tr w:rsidR="00776F5F" w14:paraId="6E792989" w14:textId="77777777">
        <w:trPr>
          <w:jc w:val="center"/>
        </w:trPr>
        <w:tc>
          <w:tcPr>
            <w:tcW w:w="5102" w:type="dxa"/>
          </w:tcPr>
          <w:p w14:paraId="001BCD72" w14:textId="77777777" w:rsidR="00776F5F" w:rsidRDefault="00000000">
            <w:pPr>
              <w:spacing w:after="0"/>
            </w:pPr>
            <w:r>
              <w:rPr>
                <w:sz w:val="17"/>
              </w:rPr>
              <w:t>Vista móvil del apoderado con institución guardada</w:t>
            </w:r>
          </w:p>
        </w:tc>
        <w:tc>
          <w:tcPr>
            <w:tcW w:w="4535" w:type="dxa"/>
          </w:tcPr>
          <w:p w14:paraId="45A53899" w14:textId="77777777" w:rsidR="00776F5F" w:rsidRDefault="00000000">
            <w:pPr>
              <w:spacing w:after="0"/>
            </w:pPr>
            <w:r>
              <w:rPr>
                <w:sz w:val="17"/>
              </w:rPr>
              <w:t>docs/screenshots/apoderado-mobile.png</w:t>
            </w:r>
          </w:p>
        </w:tc>
      </w:tr>
      <w:tr w:rsidR="00776F5F" w14:paraId="072BCEF7" w14:textId="77777777">
        <w:trPr>
          <w:jc w:val="center"/>
        </w:trPr>
        <w:tc>
          <w:tcPr>
            <w:tcW w:w="5102" w:type="dxa"/>
            <w:shd w:val="clear" w:color="auto" w:fill="F6F9F6"/>
          </w:tcPr>
          <w:p w14:paraId="393B60D6" w14:textId="77777777" w:rsidR="00776F5F" w:rsidRDefault="00000000">
            <w:pPr>
              <w:spacing w:after="0"/>
            </w:pPr>
            <w:r>
              <w:rPr>
                <w:sz w:val="17"/>
              </w:rPr>
              <w:t>Búsqueda real con Google Maps (Avenida Macul)</w:t>
            </w:r>
          </w:p>
        </w:tc>
        <w:tc>
          <w:tcPr>
            <w:tcW w:w="4535" w:type="dxa"/>
            <w:shd w:val="clear" w:color="auto" w:fill="F6F9F6"/>
          </w:tcPr>
          <w:p w14:paraId="35FEB328" w14:textId="77777777" w:rsidR="00776F5F" w:rsidRDefault="00000000">
            <w:pPr>
              <w:spacing w:after="0"/>
            </w:pPr>
            <w:r>
              <w:rPr>
                <w:sz w:val="17"/>
              </w:rPr>
              <w:t>docs/screenshots/google-maps-live.png</w:t>
            </w:r>
          </w:p>
        </w:tc>
      </w:tr>
      <w:tr w:rsidR="00776F5F" w14:paraId="7D8F340C" w14:textId="77777777">
        <w:trPr>
          <w:jc w:val="center"/>
        </w:trPr>
        <w:tc>
          <w:tcPr>
            <w:tcW w:w="5102" w:type="dxa"/>
          </w:tcPr>
          <w:p w14:paraId="36AF8D82" w14:textId="77777777" w:rsidR="00776F5F" w:rsidRDefault="00000000">
            <w:pPr>
              <w:spacing w:after="0"/>
            </w:pPr>
            <w:r>
              <w:rPr>
                <w:sz w:val="17"/>
              </w:rPr>
              <w:t>Pantallas de login y registro</w:t>
            </w:r>
          </w:p>
        </w:tc>
        <w:tc>
          <w:tcPr>
            <w:tcW w:w="4535" w:type="dxa"/>
          </w:tcPr>
          <w:p w14:paraId="07D47B6A" w14:textId="77777777" w:rsidR="00776F5F" w:rsidRDefault="00000000">
            <w:pPr>
              <w:spacing w:after="0"/>
            </w:pPr>
            <w:r>
              <w:rPr>
                <w:sz w:val="17"/>
              </w:rPr>
              <w:t>docs/screenshots/login.png, registro.png</w:t>
            </w:r>
          </w:p>
        </w:tc>
      </w:tr>
    </w:tbl>
    <w:p w14:paraId="79CCA671" w14:textId="77777777" w:rsidR="00776F5F" w:rsidRDefault="00776F5F">
      <w:pPr>
        <w:spacing w:after="40"/>
      </w:pPr>
    </w:p>
    <w:p w14:paraId="3B1A4772" w14:textId="77777777" w:rsidR="00776F5F" w:rsidRDefault="00000000">
      <w:r>
        <w:t>Procedimiento: en cada nueva ejecución se adjunta la salida de consola o el reporte (target/surefire-reports, playwright-report) con fecha y responsable.</w:t>
      </w:r>
    </w:p>
    <w:sectPr w:rsidR="00776F5F" w:rsidSect="00034616">
      <w:footerReference w:type="default" r:id="rId8"/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AFFD9E" w14:textId="77777777" w:rsidR="000844E8" w:rsidRDefault="000844E8">
      <w:pPr>
        <w:spacing w:after="0" w:line="240" w:lineRule="auto"/>
      </w:pPr>
      <w:r>
        <w:separator/>
      </w:r>
    </w:p>
  </w:endnote>
  <w:endnote w:type="continuationSeparator" w:id="0">
    <w:p w14:paraId="39A0F9C0" w14:textId="77777777" w:rsidR="000844E8" w:rsidRDefault="000844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58CA7" w14:textId="77777777" w:rsidR="00776F5F" w:rsidRDefault="00000000">
    <w:pPr>
      <w:pStyle w:val="Piedepgina"/>
      <w:jc w:val="right"/>
    </w:pPr>
    <w:r>
      <w:rPr>
        <w:color w:val="666666"/>
        <w:sz w:val="17"/>
      </w:rPr>
      <w:t xml:space="preserve">FurgonApp · Plan de Pruebas y Evidencias · pág. </w:t>
    </w:r>
    <w:r>
      <w:rPr>
        <w:sz w:val="17"/>
      </w:rPr>
      <w:fldChar w:fldCharType="begin"/>
    </w:r>
    <w:r>
      <w:rPr>
        <w:sz w:val="17"/>
      </w:rPr>
      <w:instrText>PAGE</w:instrText>
    </w:r>
    <w:r w:rsidR="000B7601">
      <w:rPr>
        <w:sz w:val="17"/>
      </w:rPr>
      <w:fldChar w:fldCharType="separate"/>
    </w:r>
    <w:r w:rsidR="000B7601">
      <w:rPr>
        <w:noProof/>
        <w:sz w:val="17"/>
      </w:rPr>
      <w:t>1</w: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B507BD" w14:textId="77777777" w:rsidR="000844E8" w:rsidRDefault="000844E8">
      <w:pPr>
        <w:spacing w:after="0" w:line="240" w:lineRule="auto"/>
      </w:pPr>
      <w:r>
        <w:separator/>
      </w:r>
    </w:p>
  </w:footnote>
  <w:footnote w:type="continuationSeparator" w:id="0">
    <w:p w14:paraId="3FF371CE" w14:textId="77777777" w:rsidR="000844E8" w:rsidRDefault="000844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3857868">
    <w:abstractNumId w:val="8"/>
  </w:num>
  <w:num w:numId="2" w16cid:durableId="1194538256">
    <w:abstractNumId w:val="6"/>
  </w:num>
  <w:num w:numId="3" w16cid:durableId="499850838">
    <w:abstractNumId w:val="5"/>
  </w:num>
  <w:num w:numId="4" w16cid:durableId="2084641062">
    <w:abstractNumId w:val="4"/>
  </w:num>
  <w:num w:numId="5" w16cid:durableId="1620061275">
    <w:abstractNumId w:val="7"/>
  </w:num>
  <w:num w:numId="6" w16cid:durableId="477189629">
    <w:abstractNumId w:val="3"/>
  </w:num>
  <w:num w:numId="7" w16cid:durableId="285504015">
    <w:abstractNumId w:val="2"/>
  </w:num>
  <w:num w:numId="8" w16cid:durableId="468474622">
    <w:abstractNumId w:val="1"/>
  </w:num>
  <w:num w:numId="9" w16cid:durableId="1481918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4E8"/>
    <w:rsid w:val="000B7601"/>
    <w:rsid w:val="0015074B"/>
    <w:rsid w:val="0029639D"/>
    <w:rsid w:val="00326F90"/>
    <w:rsid w:val="00776F5F"/>
    <w:rsid w:val="00A4312E"/>
    <w:rsid w:val="00AA1D8D"/>
    <w:rsid w:val="00B47730"/>
    <w:rsid w:val="00CB0664"/>
    <w:rsid w:val="00E443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B639A95"/>
  <w14:defaultImageDpi w14:val="300"/>
  <w15:docId w15:val="{6349844D-2065-42CD-B741-E977C3FFC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/>
      <w:outlineLvl w:val="0"/>
    </w:pPr>
    <w:rPr>
      <w:rFonts w:cs="Calibri"/>
      <w:b/>
      <w:bCs/>
      <w:color w:val="1F4E3D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cs="Calibri"/>
      <w:b/>
      <w:bCs/>
      <w:color w:val="1F4E3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cs="Calibri"/>
      <w:b/>
      <w:bCs/>
      <w:color w:val="1F4E3D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1390</Words>
  <Characters>7645</Characters>
  <Application>Microsoft Office Word</Application>
  <DocSecurity>0</DocSecurity>
  <Lines>63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Seba Carozo del Huevo</cp:lastModifiedBy>
  <cp:revision>3</cp:revision>
  <dcterms:created xsi:type="dcterms:W3CDTF">2013-12-23T23:15:00Z</dcterms:created>
  <dcterms:modified xsi:type="dcterms:W3CDTF">2026-10-08T17:05:00Z</dcterms:modified>
  <cp:category/>
</cp:coreProperties>
</file>