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1AEFEB" w14:textId="77777777" w:rsidR="0003309E" w:rsidRDefault="0003309E" w:rsidP="0003309E"/>
    <w:p w14:paraId="7172D9CB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00DFB77" wp14:editId="1374F048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31D04E8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3B52260D" w14:textId="3D759D8F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 w:rsidR="00200184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2. Desarrollo Proyecto APT </w:t>
                              </w:r>
                            </w:p>
                            <w:p w14:paraId="598A9E9B" w14:textId="77777777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00DFB77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731D04E8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3B52260D" w14:textId="3D759D8F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 w:rsidR="00200184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2. Desarrollo Proyecto APT </w:t>
                        </w:r>
                      </w:p>
                      <w:p w14:paraId="598A9E9B" w14:textId="77777777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5E1A2F44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D941A8C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5CB3458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FA3D261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ACADF34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63E1B36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803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803"/>
      </w:tblGrid>
      <w:tr w:rsidR="0003309E" w14:paraId="5943D4A4" w14:textId="77777777" w:rsidTr="00200184">
        <w:trPr>
          <w:trHeight w:val="435"/>
        </w:trPr>
        <w:tc>
          <w:tcPr>
            <w:tcW w:w="9803" w:type="dxa"/>
            <w:vAlign w:val="center"/>
          </w:tcPr>
          <w:p w14:paraId="64ACEE6E" w14:textId="77777777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1. Resumen avance Proyecto APT</w:t>
            </w:r>
          </w:p>
        </w:tc>
      </w:tr>
      <w:tr w:rsidR="0003309E" w14:paraId="5CEDB8ED" w14:textId="77777777" w:rsidTr="00200184">
        <w:trPr>
          <w:trHeight w:val="791"/>
        </w:trPr>
        <w:tc>
          <w:tcPr>
            <w:tcW w:w="9803" w:type="dxa"/>
            <w:shd w:val="clear" w:color="auto" w:fill="D9E2F3" w:themeFill="accent1" w:themeFillTint="33"/>
            <w:vAlign w:val="center"/>
          </w:tcPr>
          <w:p w14:paraId="1A4179E3" w14:textId="6EB70101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</w:tc>
      </w:tr>
    </w:tbl>
    <w:p w14:paraId="26DC5688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6DF0719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7"/>
        <w:gridCol w:w="7112"/>
      </w:tblGrid>
      <w:tr w:rsidR="0003309E" w14:paraId="2EC1651E" w14:textId="77777777" w:rsidTr="000A1331">
        <w:tc>
          <w:tcPr>
            <w:tcW w:w="2528" w:type="dxa"/>
            <w:vAlign w:val="center"/>
          </w:tcPr>
          <w:p w14:paraId="3C4304C0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 de avance proyecto APT</w:t>
            </w:r>
          </w:p>
        </w:tc>
        <w:tc>
          <w:tcPr>
            <w:tcW w:w="7111" w:type="dxa"/>
          </w:tcPr>
          <w:p w14:paraId="721A117D" w14:textId="356E10FE" w:rsidR="00123957" w:rsidRDefault="00000000">
            <w:pPr>
              <w:spacing w:before="40" w:after="100"/>
              <w:jc w:val="both"/>
            </w:pPr>
            <w:r>
              <w:rPr>
                <w:rFonts w:ascii="Calibri" w:hAnsi="Calibri" w:cs="Arial"/>
                <w:sz w:val="20"/>
                <w:szCs w:val="20"/>
                <w:lang w:eastAsia="es-CL"/>
              </w:rPr>
              <w:t>A la semana 9 de un total de 18, el proyecto FURGONAPP se encuentra en la Fase 2 de desarrollo, con el 50% del calendario transcurrido. De las ocho actividades del plan de trabajo, cuatro se encuentran completadas</w:t>
            </w:r>
            <w:r w:rsidR="00347634">
              <w:rPr>
                <w:rFonts w:ascii="Calibri" w:hAnsi="Calibri" w:cs="Arial"/>
                <w:sz w:val="20"/>
                <w:szCs w:val="20"/>
                <w:lang w:eastAsia="es-CL"/>
              </w:rPr>
              <w:t>,</w:t>
            </w:r>
            <w:r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 definición de requisitos y alcance, prototipo UI/UX, diseño de datos y arquitectura, y desarrollo </w:t>
            </w:r>
            <w:proofErr w:type="spellStart"/>
            <w:r>
              <w:rPr>
                <w:rFonts w:ascii="Calibri" w:hAnsi="Calibri" w:cs="Arial"/>
                <w:sz w:val="20"/>
                <w:szCs w:val="20"/>
                <w:lang w:eastAsia="es-CL"/>
              </w:rPr>
              <w:t>backend</w:t>
            </w:r>
            <w:proofErr w:type="spellEnd"/>
            <w:r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 de usuarios y acceso, dos se encuentran en curso</w:t>
            </w:r>
            <w:r w:rsidR="00347634">
              <w:rPr>
                <w:rFonts w:ascii="Calibri" w:hAnsi="Calibri" w:cs="Arial"/>
                <w:sz w:val="20"/>
                <w:szCs w:val="20"/>
                <w:lang w:eastAsia="es-CL"/>
              </w:rPr>
              <w:t>,</w:t>
            </w:r>
            <w:r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 </w:t>
            </w:r>
            <w:proofErr w:type="spellStart"/>
            <w:r>
              <w:rPr>
                <w:rFonts w:ascii="Calibri" w:hAnsi="Calibri" w:cs="Arial"/>
                <w:sz w:val="20"/>
                <w:szCs w:val="20"/>
                <w:lang w:eastAsia="es-CL"/>
              </w:rPr>
              <w:t>frontend</w:t>
            </w:r>
            <w:proofErr w:type="spellEnd"/>
            <w:r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 responsive</w:t>
            </w:r>
            <w:r w:rsidR="00347634">
              <w:rPr>
                <w:rFonts w:ascii="Calibri" w:hAnsi="Calibri" w:cs="Arial"/>
                <w:sz w:val="20"/>
                <w:szCs w:val="20"/>
                <w:lang w:eastAsia="es-CL"/>
              </w:rPr>
              <w:t>,</w:t>
            </w:r>
            <w:r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 cupos, búsqueda y mapas y dos aún no se inician, conforme a lo planificado integración y pruebas; informe y entrega final.</w:t>
            </w:r>
          </w:p>
          <w:p w14:paraId="6D1DDD25" w14:textId="4C4E30E8" w:rsidR="00123957" w:rsidRDefault="00000000">
            <w:pPr>
              <w:spacing w:before="40" w:after="100"/>
              <w:jc w:val="both"/>
            </w:pPr>
            <w:r>
              <w:rPr>
                <w:rFonts w:ascii="Calibri" w:hAnsi="Calibri" w:cs="Arial"/>
                <w:sz w:val="20"/>
                <w:szCs w:val="20"/>
                <w:lang w:eastAsia="es-CL"/>
              </w:rPr>
              <w:t>Como resultado de las actividades ejecutadas, los cinco módulos del prototipo funcionan en entorno local: acceso y registro</w:t>
            </w:r>
            <w:r w:rsidR="00347634"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, vista de colegio, vista de </w:t>
            </w:r>
            <w:proofErr w:type="spellStart"/>
            <w:r>
              <w:rPr>
                <w:rFonts w:ascii="Calibri" w:hAnsi="Calibri" w:cs="Arial"/>
                <w:sz w:val="20"/>
                <w:szCs w:val="20"/>
                <w:lang w:eastAsia="es-CL"/>
              </w:rPr>
              <w:t>furgonista</w:t>
            </w:r>
            <w:proofErr w:type="spellEnd"/>
            <w:r w:rsidR="00347634">
              <w:rPr>
                <w:rFonts w:ascii="Calibri" w:hAnsi="Calibri" w:cs="Arial"/>
                <w:sz w:val="20"/>
                <w:szCs w:val="20"/>
                <w:lang w:eastAsia="es-CL"/>
              </w:rPr>
              <w:t>,</w:t>
            </w:r>
            <w:r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 </w:t>
            </w:r>
            <w:r w:rsidR="00347634"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vista de </w:t>
            </w:r>
            <w:r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apoderado y </w:t>
            </w:r>
            <w:r w:rsidR="00347634"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vista de </w:t>
            </w:r>
            <w:r>
              <w:rPr>
                <w:rFonts w:ascii="Calibri" w:hAnsi="Calibri" w:cs="Arial"/>
                <w:sz w:val="20"/>
                <w:szCs w:val="20"/>
                <w:lang w:eastAsia="es-CL"/>
              </w:rPr>
              <w:t>administración.</w:t>
            </w:r>
          </w:p>
          <w:p w14:paraId="2DB9D4A5" w14:textId="77777777" w:rsidR="00123957" w:rsidRDefault="00000000">
            <w:pPr>
              <w:spacing w:before="40" w:after="100"/>
              <w:jc w:val="both"/>
            </w:pPr>
            <w:r>
              <w:rPr>
                <w:rFonts w:ascii="Calibri" w:hAnsi="Calibri" w:cs="Arial"/>
                <w:sz w:val="20"/>
                <w:szCs w:val="20"/>
                <w:lang w:eastAsia="es-CL"/>
              </w:rPr>
              <w:t>Respecto de los objetivos específicos, el estado de cumplimiento es el siguiente:</w:t>
            </w:r>
          </w:p>
          <w:p w14:paraId="4D1F8FB0" w14:textId="77777777" w:rsidR="00123957" w:rsidRDefault="00000000">
            <w:pPr>
              <w:spacing w:before="40" w:after="100"/>
              <w:jc w:val="both"/>
            </w:pPr>
            <w:r>
              <w:rPr>
                <w:rFonts w:ascii="Calibri" w:hAnsi="Calibri" w:cs="Arial"/>
                <w:b/>
                <w:sz w:val="20"/>
                <w:szCs w:val="20"/>
                <w:lang w:eastAsia="es-CL"/>
              </w:rPr>
              <w:t>Objetivo 1 (cumplido):</w:t>
            </w:r>
            <w:r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 se identificaron los requerimientos de colegios, </w:t>
            </w:r>
            <w:proofErr w:type="spellStart"/>
            <w:r>
              <w:rPr>
                <w:rFonts w:ascii="Calibri" w:hAnsi="Calibri" w:cs="Arial"/>
                <w:sz w:val="20"/>
                <w:szCs w:val="20"/>
                <w:lang w:eastAsia="es-CL"/>
              </w:rPr>
              <w:t>furgonistas</w:t>
            </w:r>
            <w:proofErr w:type="spellEnd"/>
            <w:r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 y apoderados mediante la definición de usuarios, necesidades, funciones principales y límites del prototipo.</w:t>
            </w:r>
          </w:p>
          <w:p w14:paraId="4ED8334B" w14:textId="62E67078" w:rsidR="00123957" w:rsidRDefault="00000000">
            <w:pPr>
              <w:spacing w:before="40" w:after="100"/>
              <w:jc w:val="both"/>
            </w:pPr>
            <w:r>
              <w:rPr>
                <w:rFonts w:ascii="Calibri" w:hAnsi="Calibri" w:cs="Arial"/>
                <w:b/>
                <w:sz w:val="20"/>
                <w:szCs w:val="20"/>
                <w:lang w:eastAsia="es-CL"/>
              </w:rPr>
              <w:t>Objetivo 2 (cumplido):</w:t>
            </w:r>
            <w:r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 se diseñó el prototipo de interfaz UI/UX y una arquitectura por capas, compuesta por una interfaz web responsive, un </w:t>
            </w:r>
            <w:proofErr w:type="spellStart"/>
            <w:r>
              <w:rPr>
                <w:rFonts w:ascii="Calibri" w:hAnsi="Calibri" w:cs="Arial"/>
                <w:sz w:val="20"/>
                <w:szCs w:val="20"/>
                <w:lang w:eastAsia="es-CL"/>
              </w:rPr>
              <w:t>backend</w:t>
            </w:r>
            <w:proofErr w:type="spellEnd"/>
            <w:r w:rsidR="00200184"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, integración de </w:t>
            </w:r>
            <w:r>
              <w:rPr>
                <w:rFonts w:ascii="Calibri" w:hAnsi="Calibri" w:cs="Arial"/>
                <w:sz w:val="20"/>
                <w:szCs w:val="20"/>
                <w:lang w:eastAsia="es-CL"/>
              </w:rPr>
              <w:t>API y una base de datos con usuarios, perfiles, vehículos, documentos, cotizaciones, contratos y cupos.</w:t>
            </w:r>
          </w:p>
          <w:p w14:paraId="5734B4B6" w14:textId="77777777" w:rsidR="00123957" w:rsidRDefault="00000000">
            <w:pPr>
              <w:spacing w:before="40" w:after="100"/>
              <w:jc w:val="both"/>
            </w:pPr>
            <w:r>
              <w:rPr>
                <w:rFonts w:ascii="Calibri" w:hAnsi="Calibri" w:cs="Arial"/>
                <w:b/>
                <w:sz w:val="20"/>
                <w:szCs w:val="20"/>
                <w:lang w:eastAsia="es-CL"/>
              </w:rPr>
              <w:t>Objetivo 3 (cumplido):</w:t>
            </w:r>
            <w:r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 se implementaron el registro, el inicio de sesión y el control de acceso por rol, con permisos y validaciones en el servidor.</w:t>
            </w:r>
          </w:p>
          <w:p w14:paraId="1C059C9C" w14:textId="77777777" w:rsidR="00123957" w:rsidRDefault="00000000">
            <w:pPr>
              <w:spacing w:before="40" w:after="100"/>
              <w:jc w:val="both"/>
            </w:pPr>
            <w:r>
              <w:rPr>
                <w:rFonts w:ascii="Calibri" w:hAnsi="Calibri" w:cs="Arial"/>
                <w:b/>
                <w:sz w:val="20"/>
                <w:szCs w:val="20"/>
                <w:lang w:eastAsia="es-CL"/>
              </w:rPr>
              <w:t>Objetivo 4 (en curso):</w:t>
            </w:r>
            <w:r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 los flujos de búsqueda por sector, cotización, oferta, reserva, contrato y control de cupos operan en entorno local y se encuentran en etapa de consolidación.</w:t>
            </w:r>
          </w:p>
          <w:p w14:paraId="1E55D521" w14:textId="77777777" w:rsidR="00123957" w:rsidRDefault="00000000">
            <w:pPr>
              <w:spacing w:before="40" w:after="100"/>
              <w:jc w:val="both"/>
            </w:pPr>
            <w:r>
              <w:rPr>
                <w:rFonts w:ascii="Calibri" w:hAnsi="Calibri" w:cs="Arial"/>
                <w:b/>
                <w:sz w:val="20"/>
                <w:szCs w:val="20"/>
                <w:lang w:eastAsia="es-CL"/>
              </w:rPr>
              <w:t>Objetivo 5 (en curso):</w:t>
            </w:r>
            <w:r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 la integración de Google </w:t>
            </w:r>
            <w:proofErr w:type="spellStart"/>
            <w:r>
              <w:rPr>
                <w:rFonts w:ascii="Calibri" w:hAnsi="Calibri" w:cs="Arial"/>
                <w:sz w:val="20"/>
                <w:szCs w:val="20"/>
                <w:lang w:eastAsia="es-CL"/>
              </w:rPr>
              <w:t>Maps</w:t>
            </w:r>
            <w:proofErr w:type="spellEnd"/>
            <w:r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 para mostrar el área de trabajo del </w:t>
            </w:r>
            <w:proofErr w:type="spellStart"/>
            <w:r>
              <w:rPr>
                <w:rFonts w:ascii="Calibri" w:hAnsi="Calibri" w:cs="Arial"/>
                <w:sz w:val="20"/>
                <w:szCs w:val="20"/>
                <w:lang w:eastAsia="es-CL"/>
              </w:rPr>
              <w:t>furgonista</w:t>
            </w:r>
            <w:proofErr w:type="spellEnd"/>
            <w:r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 se encuentra en desarrollo.</w:t>
            </w:r>
          </w:p>
          <w:p w14:paraId="5DDE1F44" w14:textId="77777777" w:rsidR="00123957" w:rsidRDefault="00000000">
            <w:pPr>
              <w:spacing w:before="40" w:after="100"/>
              <w:jc w:val="both"/>
            </w:pPr>
            <w:r>
              <w:rPr>
                <w:rFonts w:ascii="Calibri" w:hAnsi="Calibri" w:cs="Arial"/>
                <w:b/>
                <w:sz w:val="20"/>
                <w:szCs w:val="20"/>
                <w:lang w:eastAsia="es-CL"/>
              </w:rPr>
              <w:lastRenderedPageBreak/>
              <w:t>Objetivo 6 (no iniciado):</w:t>
            </w:r>
            <w:r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 la validación mediante pruebas funcionales y la documentación final se ejecutarán según lo planificado entre las semanas 12 y 18.</w:t>
            </w:r>
          </w:p>
          <w:p w14:paraId="2D624A19" w14:textId="642A5B5A" w:rsidR="00123957" w:rsidRDefault="00000000">
            <w:pPr>
              <w:spacing w:before="40" w:after="100"/>
              <w:jc w:val="both"/>
            </w:pPr>
            <w:r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Respecto de la propuesta de la Fase 1, se realizaron ajustes de alcance que afectan a los objetivos específicos 3, 4 y 5, los cuales se detallan a continuación. </w:t>
            </w:r>
          </w:p>
        </w:tc>
      </w:tr>
      <w:tr w:rsidR="0003309E" w14:paraId="33E2FBC1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4C51070A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Objetivos</w:t>
            </w:r>
          </w:p>
        </w:tc>
        <w:tc>
          <w:tcPr>
            <w:tcW w:w="7111" w:type="dxa"/>
            <w:vAlign w:val="center"/>
          </w:tcPr>
          <w:p w14:paraId="5B87EDFD" w14:textId="77777777" w:rsidR="00123957" w:rsidRDefault="00000000">
            <w:pPr>
              <w:spacing w:before="40" w:after="100"/>
              <w:jc w:val="both"/>
            </w:pPr>
            <w:r>
              <w:rPr>
                <w:rFonts w:ascii="Calibri" w:hAnsi="Calibri" w:cs="Arial"/>
                <w:b/>
                <w:sz w:val="20"/>
                <w:szCs w:val="20"/>
                <w:lang w:eastAsia="es-CL"/>
              </w:rPr>
              <w:t>Objetivo general (se mantiene):</w:t>
            </w:r>
            <w:r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 Desarrollar un prototipo funcional de una aplicación web responsive que centralice la gestión del transporte escolar entre colegios, </w:t>
            </w:r>
            <w:proofErr w:type="spellStart"/>
            <w:r>
              <w:rPr>
                <w:rFonts w:ascii="Calibri" w:hAnsi="Calibri" w:cs="Arial"/>
                <w:sz w:val="20"/>
                <w:szCs w:val="20"/>
                <w:lang w:eastAsia="es-CL"/>
              </w:rPr>
              <w:t>furgonistas</w:t>
            </w:r>
            <w:proofErr w:type="spellEnd"/>
            <w:r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 y apoderados, permitiendo administrar usuarios, servicios, cupos y búsquedas por sector de forma clara y segura.</w:t>
            </w:r>
          </w:p>
          <w:p w14:paraId="08C1D735" w14:textId="77777777" w:rsidR="00123957" w:rsidRDefault="00000000">
            <w:pPr>
              <w:spacing w:before="40" w:after="100"/>
              <w:jc w:val="both"/>
            </w:pPr>
            <w:r>
              <w:rPr>
                <w:rFonts w:ascii="Calibri" w:hAnsi="Calibri" w:cs="Arial"/>
                <w:b/>
                <w:sz w:val="20"/>
                <w:szCs w:val="20"/>
                <w:lang w:eastAsia="es-CL"/>
              </w:rPr>
              <w:t>Objetivos específicos ajustados:</w:t>
            </w:r>
          </w:p>
          <w:p w14:paraId="0F69CCFF" w14:textId="77777777" w:rsidR="00123957" w:rsidRDefault="00000000">
            <w:pPr>
              <w:spacing w:before="40" w:after="100"/>
              <w:jc w:val="both"/>
            </w:pPr>
            <w:r>
              <w:rPr>
                <w:rFonts w:ascii="Calibri" w:hAnsi="Calibri" w:cs="Arial"/>
                <w:b/>
                <w:sz w:val="20"/>
                <w:szCs w:val="20"/>
                <w:lang w:eastAsia="es-CL"/>
              </w:rPr>
              <w:t>3.</w:t>
            </w:r>
            <w:r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 Implementar el registro, inicio de sesión y control de acceso según el tipo de usuario, incorporando un perfil de administración para gestionar usuarios y validar cuentas.</w:t>
            </w:r>
          </w:p>
          <w:p w14:paraId="68EA03B6" w14:textId="77777777" w:rsidR="00123957" w:rsidRDefault="00000000">
            <w:pPr>
              <w:spacing w:before="40" w:after="100"/>
              <w:jc w:val="both"/>
            </w:pPr>
            <w:r>
              <w:rPr>
                <w:rFonts w:ascii="Calibri" w:hAnsi="Calibri" w:cs="Arial"/>
                <w:b/>
                <w:sz w:val="20"/>
                <w:szCs w:val="20"/>
                <w:lang w:eastAsia="es-CL"/>
              </w:rPr>
              <w:t>4.</w:t>
            </w:r>
            <w:r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 Desarrollar los módulos de publicación de servicios, búsqueda por sector, solicitudes y control de cupos, considerando el flujo completo de cotización, oferta, reserva y contrato, y la carga de documentos del conductor con aprobación o rechazo por parte del administrador.</w:t>
            </w:r>
          </w:p>
          <w:p w14:paraId="749D5C58" w14:textId="77777777" w:rsidR="00123957" w:rsidRDefault="00000000">
            <w:pPr>
              <w:spacing w:before="40" w:after="100"/>
              <w:jc w:val="both"/>
            </w:pPr>
            <w:r>
              <w:rPr>
                <w:rFonts w:ascii="Calibri" w:hAnsi="Calibri" w:cs="Arial"/>
                <w:b/>
                <w:sz w:val="20"/>
                <w:szCs w:val="20"/>
                <w:lang w:eastAsia="es-CL"/>
              </w:rPr>
              <w:t>5.</w:t>
            </w:r>
            <w:r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 Integrar Google </w:t>
            </w:r>
            <w:proofErr w:type="spellStart"/>
            <w:r>
              <w:rPr>
                <w:rFonts w:ascii="Calibri" w:hAnsi="Calibri" w:cs="Arial"/>
                <w:sz w:val="20"/>
                <w:szCs w:val="20"/>
                <w:lang w:eastAsia="es-CL"/>
              </w:rPr>
              <w:t>Maps</w:t>
            </w:r>
            <w:proofErr w:type="spellEnd"/>
            <w:r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 para mostrar el área de trabajo del </w:t>
            </w:r>
            <w:proofErr w:type="spellStart"/>
            <w:r>
              <w:rPr>
                <w:rFonts w:ascii="Calibri" w:hAnsi="Calibri" w:cs="Arial"/>
                <w:sz w:val="20"/>
                <w:szCs w:val="20"/>
                <w:lang w:eastAsia="es-CL"/>
              </w:rPr>
              <w:t>furgonista</w:t>
            </w:r>
            <w:proofErr w:type="spellEnd"/>
            <w:r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 y apoyar la búsqueda de zonas de cobertura.</w:t>
            </w:r>
          </w:p>
          <w:p w14:paraId="53EC8624" w14:textId="47FF74D2" w:rsidR="00123957" w:rsidRDefault="00123957">
            <w:pPr>
              <w:spacing w:before="40" w:after="100"/>
              <w:jc w:val="both"/>
            </w:pPr>
          </w:p>
        </w:tc>
      </w:tr>
      <w:tr w:rsidR="0003309E" w14:paraId="349188EC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25E0EB70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40B4F6BD" w14:textId="77777777" w:rsidR="00123957" w:rsidRDefault="00000000">
            <w:pPr>
              <w:spacing w:before="40" w:after="100"/>
              <w:jc w:val="both"/>
            </w:pPr>
            <w:r>
              <w:rPr>
                <w:rFonts w:ascii="Calibri" w:hAnsi="Calibri" w:cs="Arial"/>
                <w:sz w:val="20"/>
                <w:szCs w:val="20"/>
                <w:lang w:eastAsia="es-CL"/>
              </w:rPr>
              <w:t>Se mantiene la metodología ágil basada en Scrum, adaptada a un equipo de dos integrantes y a las 18 semanas del semestre. En su aplicación se han consolidado las siguientes prácticas:</w:t>
            </w:r>
          </w:p>
          <w:p w14:paraId="796A7C56" w14:textId="77777777" w:rsidR="00123957" w:rsidRDefault="00000000">
            <w:pPr>
              <w:spacing w:before="40" w:after="100"/>
              <w:jc w:val="both"/>
            </w:pPr>
            <w:r>
              <w:rPr>
                <w:rFonts w:ascii="Calibri" w:hAnsi="Calibri" w:cs="Arial"/>
                <w:b/>
                <w:sz w:val="20"/>
                <w:szCs w:val="20"/>
                <w:lang w:eastAsia="es-CL"/>
              </w:rPr>
              <w:t>Planificación semanal:</w:t>
            </w:r>
            <w:r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 al inicio de cada semana se definen las tareas y se revisan los atrasos.</w:t>
            </w:r>
          </w:p>
          <w:p w14:paraId="0530DA9E" w14:textId="77777777" w:rsidR="00123957" w:rsidRDefault="00000000">
            <w:pPr>
              <w:spacing w:before="40" w:after="100"/>
              <w:jc w:val="both"/>
            </w:pPr>
            <w:r>
              <w:rPr>
                <w:rFonts w:ascii="Calibri" w:hAnsi="Calibri" w:cs="Arial"/>
                <w:b/>
                <w:sz w:val="20"/>
                <w:szCs w:val="20"/>
                <w:lang w:eastAsia="es-CL"/>
              </w:rPr>
              <w:t>Desarrollo por módulos:</w:t>
            </w:r>
            <w:r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 acceso, perfiles, servicios, cupos y mapas, en ese orden.</w:t>
            </w:r>
          </w:p>
          <w:p w14:paraId="3E3F9E1D" w14:textId="77777777" w:rsidR="00123957" w:rsidRDefault="00000000">
            <w:pPr>
              <w:spacing w:before="40" w:after="100"/>
              <w:jc w:val="both"/>
            </w:pPr>
            <w:r>
              <w:rPr>
                <w:rFonts w:ascii="Calibri" w:hAnsi="Calibri" w:cs="Arial"/>
                <w:b/>
                <w:sz w:val="20"/>
                <w:szCs w:val="20"/>
                <w:lang w:eastAsia="es-CL"/>
              </w:rPr>
              <w:t>Prueba antes de integrar:</w:t>
            </w:r>
            <w:r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 cada módulo se valida antes de unirse al resto del sistema.</w:t>
            </w:r>
          </w:p>
          <w:p w14:paraId="29A199A6" w14:textId="77777777" w:rsidR="00123957" w:rsidRDefault="00000000">
            <w:pPr>
              <w:spacing w:before="40" w:after="100"/>
              <w:jc w:val="both"/>
            </w:pPr>
            <w:r>
              <w:rPr>
                <w:rFonts w:ascii="Calibri" w:hAnsi="Calibri" w:cs="Arial"/>
                <w:b/>
                <w:sz w:val="20"/>
                <w:szCs w:val="20"/>
                <w:lang w:eastAsia="es-CL"/>
              </w:rPr>
              <w:t>Control de versiones con Git:</w:t>
            </w:r>
            <w:r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 permite mantener una versión común y la trazabilidad de los cambios.</w:t>
            </w:r>
          </w:p>
          <w:p w14:paraId="35811864" w14:textId="77777777" w:rsidR="00123957" w:rsidRDefault="00000000">
            <w:pPr>
              <w:spacing w:before="40" w:after="100"/>
              <w:jc w:val="both"/>
            </w:pPr>
            <w:r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La distribución de roles se mantiene: Juan Fuentes en </w:t>
            </w:r>
            <w:proofErr w:type="spellStart"/>
            <w:r>
              <w:rPr>
                <w:rFonts w:ascii="Calibri" w:hAnsi="Calibri" w:cs="Arial"/>
                <w:sz w:val="20"/>
                <w:szCs w:val="20"/>
                <w:lang w:eastAsia="es-CL"/>
              </w:rPr>
              <w:t>frontend</w:t>
            </w:r>
            <w:proofErr w:type="spellEnd"/>
            <w:r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 y UI/UX, y Sebastián Méndez en </w:t>
            </w:r>
            <w:proofErr w:type="spellStart"/>
            <w:r>
              <w:rPr>
                <w:rFonts w:ascii="Calibri" w:hAnsi="Calibri" w:cs="Arial"/>
                <w:sz w:val="20"/>
                <w:szCs w:val="20"/>
                <w:lang w:eastAsia="es-CL"/>
              </w:rPr>
              <w:t>backend</w:t>
            </w:r>
            <w:proofErr w:type="spellEnd"/>
            <w:r>
              <w:rPr>
                <w:rFonts w:ascii="Calibri" w:hAnsi="Calibri" w:cs="Arial"/>
                <w:sz w:val="20"/>
                <w:szCs w:val="20"/>
                <w:lang w:eastAsia="es-CL"/>
              </w:rPr>
              <w:t>, datos e integración.</w:t>
            </w:r>
          </w:p>
        </w:tc>
      </w:tr>
      <w:tr w:rsidR="0003309E" w14:paraId="057AC3C3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4E3EA25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vAlign w:val="center"/>
          </w:tcPr>
          <w:p w14:paraId="53E6F74A" w14:textId="2AB5309D" w:rsidR="00123957" w:rsidRDefault="00000000">
            <w:pPr>
              <w:spacing w:before="40" w:after="100"/>
              <w:jc w:val="both"/>
            </w:pPr>
            <w:r>
              <w:rPr>
                <w:rFonts w:ascii="Calibri" w:hAnsi="Calibri" w:cs="Arial"/>
                <w:sz w:val="20"/>
                <w:szCs w:val="20"/>
                <w:lang w:eastAsia="es-CL"/>
              </w:rPr>
              <w:t>Como evidencia de este informe de avance se presentan capturas del prototipo funcional en entorno local, correspondientes a las funciones principales por rol</w:t>
            </w:r>
            <w:r w:rsidR="00200184"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. </w:t>
            </w:r>
            <w:r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Estas evidencias dan cuenta del cumplimiento de los objetivos específicos 1 a 3 y del avance del objetivo 4, ya que muestran que los requerimientos y el diseño definidos en la Fase 1 se </w:t>
            </w:r>
            <w:r w:rsidR="00200184">
              <w:rPr>
                <w:rFonts w:ascii="Calibri" w:hAnsi="Calibri" w:cs="Arial"/>
                <w:sz w:val="20"/>
                <w:szCs w:val="20"/>
                <w:lang w:eastAsia="es-CL"/>
              </w:rPr>
              <w:t>muestran como</w:t>
            </w:r>
            <w:r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 módulos operativos: el acceso</w:t>
            </w:r>
            <w:r w:rsidR="00200184"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 </w:t>
            </w:r>
            <w:r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por rol, el panel del </w:t>
            </w:r>
            <w:proofErr w:type="spellStart"/>
            <w:r>
              <w:rPr>
                <w:rFonts w:ascii="Calibri" w:hAnsi="Calibri" w:cs="Arial"/>
                <w:sz w:val="20"/>
                <w:szCs w:val="20"/>
                <w:lang w:eastAsia="es-CL"/>
              </w:rPr>
              <w:t>furgonista</w:t>
            </w:r>
            <w:proofErr w:type="spellEnd"/>
            <w:r>
              <w:rPr>
                <w:rFonts w:ascii="Calibri" w:hAnsi="Calibri" w:cs="Arial"/>
                <w:sz w:val="20"/>
                <w:szCs w:val="20"/>
                <w:lang w:eastAsia="es-CL"/>
              </w:rPr>
              <w:t>, el contrato generado a partir de la reserva del apoderado y la validación documental por parte del administrador.</w:t>
            </w:r>
          </w:p>
          <w:p w14:paraId="5EA9AC3F" w14:textId="77777777" w:rsidR="00123957" w:rsidRDefault="00000000">
            <w:pPr>
              <w:spacing w:before="40" w:after="100"/>
              <w:jc w:val="both"/>
            </w:pPr>
            <w:r>
              <w:rPr>
                <w:rFonts w:ascii="Calibri" w:hAnsi="Calibri" w:cs="Arial"/>
                <w:sz w:val="20"/>
                <w:szCs w:val="20"/>
                <w:lang w:eastAsia="es-CL"/>
              </w:rPr>
              <w:t>La calidad del proyecto se ha resguardado mediante la aplicación de Scrum con revisiones semanales que permiten detectar atrasos y ajustar prioridades; una arquitectura por capas que permite construir y probar cada módulo por separado; la validación de cada módulo antes de su integración; el control de versiones con Git; los permisos por rol y las validaciones en el servidor; y el uso de datos ficticios para resguardar la información personal.</w:t>
            </w:r>
          </w:p>
          <w:p w14:paraId="2E41C8FA" w14:textId="77777777" w:rsidR="00123957" w:rsidRDefault="00000000">
            <w:pPr>
              <w:spacing w:before="40" w:after="100"/>
              <w:jc w:val="both"/>
            </w:pPr>
            <w:r>
              <w:rPr>
                <w:rFonts w:ascii="Calibri" w:hAnsi="Calibri" w:cs="Arial"/>
                <w:b/>
                <w:sz w:val="20"/>
                <w:szCs w:val="20"/>
                <w:highlight w:val="yellow"/>
                <w:lang w:eastAsia="es-CL"/>
              </w:rPr>
              <w:lastRenderedPageBreak/>
              <w:t>Pendiente: adjuntar el documento de requerimientos y prototipo, y el diagrama del modelo de datos y diseño técnico, definidos como evidencias de avance en la Fase 1, ya que no se encuentran disponibles en el contexto del proyecto.</w:t>
            </w:r>
          </w:p>
          <w:p w14:paraId="2CC7DB5D" w14:textId="77777777" w:rsidR="00123957" w:rsidRDefault="00000000">
            <w:pPr>
              <w:keepNext/>
              <w:spacing w:before="160" w:after="40"/>
              <w:jc w:val="center"/>
            </w:pPr>
            <w:r>
              <w:rPr>
                <w:noProof/>
              </w:rPr>
              <w:drawing>
                <wp:inline distT="0" distB="0" distL="0" distR="0" wp14:anchorId="0832AACA" wp14:editId="1ACEB671">
                  <wp:extent cx="3342360" cy="3060000"/>
                  <wp:effectExtent l="0" t="0" r="0" b="0"/>
                  <wp:docPr id="101" name="Evidenci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image1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2360" cy="30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374FA3" w14:textId="77777777" w:rsidR="00123957" w:rsidRDefault="00000000">
            <w:pPr>
              <w:spacing w:before="40" w:after="120"/>
              <w:jc w:val="center"/>
            </w:pPr>
            <w:r>
              <w:rPr>
                <w:rFonts w:ascii="Calibri" w:hAnsi="Calibri" w:cs="Arial"/>
                <w:sz w:val="18"/>
                <w:szCs w:val="18"/>
                <w:lang w:eastAsia="es-CL"/>
              </w:rPr>
              <w:t>Figura 1. Acceso y registro: cada usuario ingresa con su cuenta y accede al panel correspondiente a su rol.</w:t>
            </w:r>
          </w:p>
          <w:p w14:paraId="06F6D352" w14:textId="77777777" w:rsidR="00123957" w:rsidRDefault="00000000">
            <w:pPr>
              <w:keepNext/>
              <w:spacing w:before="160" w:after="40"/>
              <w:jc w:val="center"/>
            </w:pPr>
            <w:r>
              <w:rPr>
                <w:noProof/>
              </w:rPr>
              <w:drawing>
                <wp:inline distT="0" distB="0" distL="0" distR="0" wp14:anchorId="0739C33A" wp14:editId="4E03480F">
                  <wp:extent cx="2553394" cy="3060000"/>
                  <wp:effectExtent l="0" t="0" r="0" b="0"/>
                  <wp:docPr id="102" name="Evidencia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image12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3394" cy="30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159F9F" w14:textId="77777777" w:rsidR="00123957" w:rsidRDefault="00000000">
            <w:pPr>
              <w:spacing w:before="40" w:after="120"/>
              <w:jc w:val="center"/>
            </w:pPr>
            <w:r>
              <w:rPr>
                <w:rFonts w:ascii="Calibri" w:hAnsi="Calibri" w:cs="Arial"/>
                <w:sz w:val="18"/>
                <w:szCs w:val="18"/>
                <w:lang w:eastAsia="es-CL"/>
              </w:rPr>
              <w:t xml:space="preserve">Figura 2. Panel del </w:t>
            </w:r>
            <w:proofErr w:type="spellStart"/>
            <w:r>
              <w:rPr>
                <w:rFonts w:ascii="Calibri" w:hAnsi="Calibri" w:cs="Arial"/>
                <w:sz w:val="18"/>
                <w:szCs w:val="18"/>
                <w:lang w:eastAsia="es-CL"/>
              </w:rPr>
              <w:t>furgonista</w:t>
            </w:r>
            <w:proofErr w:type="spellEnd"/>
            <w:r>
              <w:rPr>
                <w:rFonts w:ascii="Calibri" w:hAnsi="Calibri" w:cs="Arial"/>
                <w:sz w:val="18"/>
                <w:szCs w:val="18"/>
                <w:lang w:eastAsia="es-CL"/>
              </w:rPr>
              <w:t>: gestión de perfil, vehículo, cobertura y solicitudes.</w:t>
            </w:r>
          </w:p>
          <w:p w14:paraId="46995E65" w14:textId="77777777" w:rsidR="00123957" w:rsidRDefault="00000000">
            <w:pPr>
              <w:keepNext/>
              <w:spacing w:before="160" w:after="4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EF045EE" wp14:editId="12B7BD8A">
                  <wp:extent cx="4140000" cy="2328750"/>
                  <wp:effectExtent l="0" t="0" r="0" b="0"/>
                  <wp:docPr id="103" name="Evidencia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image13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0000" cy="23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C7150C" w14:textId="77777777" w:rsidR="00123957" w:rsidRDefault="00000000">
            <w:pPr>
              <w:spacing w:before="40" w:after="120"/>
              <w:jc w:val="center"/>
            </w:pPr>
            <w:r>
              <w:rPr>
                <w:rFonts w:ascii="Calibri" w:hAnsi="Calibri" w:cs="Arial"/>
                <w:sz w:val="18"/>
                <w:szCs w:val="18"/>
                <w:lang w:eastAsia="es-CL"/>
              </w:rPr>
              <w:t>Figura 3. Panel del apoderado: la reserva genera un contrato activo con el cupo asignado.</w:t>
            </w:r>
          </w:p>
          <w:p w14:paraId="647F245B" w14:textId="77777777" w:rsidR="00123957" w:rsidRDefault="00000000">
            <w:pPr>
              <w:keepNext/>
              <w:spacing w:before="160" w:after="40"/>
              <w:jc w:val="center"/>
            </w:pPr>
            <w:r>
              <w:rPr>
                <w:noProof/>
              </w:rPr>
              <w:drawing>
                <wp:inline distT="0" distB="0" distL="0" distR="0" wp14:anchorId="2DEF1733" wp14:editId="4859BE9E">
                  <wp:extent cx="4140000" cy="2330181"/>
                  <wp:effectExtent l="0" t="0" r="0" b="0"/>
                  <wp:docPr id="104" name="Evidencia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image14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0000" cy="2330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A29D55" w14:textId="77777777" w:rsidR="00123957" w:rsidRDefault="00000000">
            <w:pPr>
              <w:spacing w:before="40" w:after="120"/>
              <w:jc w:val="center"/>
            </w:pPr>
            <w:r>
              <w:rPr>
                <w:rFonts w:ascii="Calibri" w:hAnsi="Calibri" w:cs="Arial"/>
                <w:sz w:val="18"/>
                <w:szCs w:val="18"/>
                <w:lang w:eastAsia="es-CL"/>
              </w:rPr>
              <w:t>Figura 4. Panel de administración: revisión de documentos con aprobación o rechazo.</w:t>
            </w:r>
          </w:p>
        </w:tc>
      </w:tr>
      <w:tr w:rsidR="00586C9C" w14:paraId="1F9BC1C1" w14:textId="77777777" w:rsidTr="000A1331">
        <w:trPr>
          <w:trHeight w:val="440"/>
        </w:trPr>
        <w:tc>
          <w:tcPr>
            <w:tcW w:w="9640" w:type="dxa"/>
            <w:gridSpan w:val="2"/>
            <w:vAlign w:val="center"/>
          </w:tcPr>
          <w:p w14:paraId="51B4C94F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 xml:space="preserve">2. Monitoreo del Plan de Trabajo </w:t>
            </w:r>
          </w:p>
        </w:tc>
      </w:tr>
      <w:tr w:rsidR="00586C9C" w14:paraId="76E86467" w14:textId="77777777" w:rsidTr="000A1331">
        <w:trPr>
          <w:trHeight w:val="800"/>
        </w:trPr>
        <w:tc>
          <w:tcPr>
            <w:tcW w:w="9640" w:type="dxa"/>
            <w:gridSpan w:val="2"/>
            <w:shd w:val="clear" w:color="auto" w:fill="D9E2F3" w:themeFill="accent1" w:themeFillTint="33"/>
            <w:vAlign w:val="center"/>
          </w:tcPr>
          <w:p w14:paraId="3564CBBA" w14:textId="77777777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Examina cuidadosamente tu plan de trabajo, enfocándote especialmente en la columna de estado de avance y ajustes.</w:t>
            </w:r>
          </w:p>
        </w:tc>
      </w:tr>
    </w:tbl>
    <w:p w14:paraId="4C60A859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77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328"/>
        <w:gridCol w:w="1077"/>
        <w:gridCol w:w="1276"/>
        <w:gridCol w:w="1276"/>
        <w:gridCol w:w="1275"/>
        <w:gridCol w:w="1276"/>
        <w:gridCol w:w="1000"/>
        <w:gridCol w:w="1268"/>
      </w:tblGrid>
      <w:tr w:rsidR="00FD5149" w:rsidRPr="006E3B0D" w14:paraId="00BFD763" w14:textId="77777777" w:rsidTr="00EA0C09">
        <w:trPr>
          <w:trHeight w:val="415"/>
        </w:trPr>
        <w:tc>
          <w:tcPr>
            <w:tcW w:w="9776" w:type="dxa"/>
            <w:gridSpan w:val="8"/>
            <w:vAlign w:val="center"/>
          </w:tcPr>
          <w:p w14:paraId="33272B96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="00FD5149" w:rsidRPr="006E3B0D" w14:paraId="35DF877C" w14:textId="77777777" w:rsidTr="009552E5">
        <w:trPr>
          <w:trHeight w:val="711"/>
        </w:trPr>
        <w:tc>
          <w:tcPr>
            <w:tcW w:w="1328" w:type="dxa"/>
            <w:vAlign w:val="center"/>
          </w:tcPr>
          <w:p w14:paraId="5AB6A5CA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Competencia o unidades de competencias</w:t>
            </w:r>
          </w:p>
        </w:tc>
        <w:tc>
          <w:tcPr>
            <w:tcW w:w="1077" w:type="dxa"/>
            <w:vAlign w:val="center"/>
          </w:tcPr>
          <w:p w14:paraId="2C031266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276" w:type="dxa"/>
            <w:vAlign w:val="center"/>
          </w:tcPr>
          <w:p w14:paraId="0CE59419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276" w:type="dxa"/>
            <w:vAlign w:val="center"/>
          </w:tcPr>
          <w:p w14:paraId="5E6F29AB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275" w:type="dxa"/>
            <w:vAlign w:val="center"/>
          </w:tcPr>
          <w:p w14:paraId="699E73DD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276" w:type="dxa"/>
            <w:vAlign w:val="center"/>
          </w:tcPr>
          <w:p w14:paraId="7ECFD0F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000" w:type="dxa"/>
            <w:vAlign w:val="center"/>
          </w:tcPr>
          <w:p w14:paraId="0590218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1268" w:type="dxa"/>
            <w:vAlign w:val="center"/>
          </w:tcPr>
          <w:p w14:paraId="0562AEFB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Ajustes</w:t>
            </w:r>
          </w:p>
        </w:tc>
      </w:tr>
      <w:tr w:rsidR="00FD5149" w:rsidRPr="006E3B0D" w14:paraId="1DAD80A2" w14:textId="77777777" w:rsidTr="00EA0C09">
        <w:trPr>
          <w:trHeight w:val="2410"/>
        </w:trPr>
        <w:tc>
          <w:tcPr>
            <w:tcW w:w="1328" w:type="dxa"/>
          </w:tcPr>
          <w:p w14:paraId="5B5D71A4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lastRenderedPageBreak/>
              <w:t>Nombra las competencias o unidades de competencias que se relacionan con las diferentes actividades requeridas para el desarrollo del proyecto APT.</w:t>
            </w:r>
          </w:p>
        </w:tc>
        <w:tc>
          <w:tcPr>
            <w:tcW w:w="1077" w:type="dxa"/>
          </w:tcPr>
          <w:p w14:paraId="2ADD995D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Nombra las actividades que se necesitan para desarrollar el proyecto APT. </w:t>
            </w:r>
          </w:p>
        </w:tc>
        <w:tc>
          <w:tcPr>
            <w:tcW w:w="1276" w:type="dxa"/>
          </w:tcPr>
          <w:p w14:paraId="12515722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Nombra los recursos necesarios para llevar a cabo las actividades definidas.</w:t>
            </w:r>
          </w:p>
        </w:tc>
        <w:tc>
          <w:tcPr>
            <w:tcW w:w="1276" w:type="dxa"/>
          </w:tcPr>
          <w:p w14:paraId="55887EBA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Señala la duración de cada actividad. </w:t>
            </w:r>
          </w:p>
        </w:tc>
        <w:tc>
          <w:tcPr>
            <w:tcW w:w="1275" w:type="dxa"/>
          </w:tcPr>
          <w:p w14:paraId="70729B6E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Escribe el nombre del integrante del equipo responsable de cada actividad.</w:t>
            </w:r>
          </w:p>
        </w:tc>
        <w:tc>
          <w:tcPr>
            <w:tcW w:w="1276" w:type="dxa"/>
          </w:tcPr>
          <w:p w14:paraId="77C1C072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Señala las dificultades o facilitadores que se podrían presentar durante la ejecución de cada una de las actividades propuestas.</w:t>
            </w:r>
          </w:p>
        </w:tc>
        <w:tc>
          <w:tcPr>
            <w:tcW w:w="1000" w:type="dxa"/>
          </w:tcPr>
          <w:p w14:paraId="5F00CE6C" w14:textId="77777777" w:rsidR="00FD5149" w:rsidRPr="00E54467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Describe el estado de avance de cada actividad.</w:t>
            </w:r>
          </w:p>
          <w:p w14:paraId="3CFBEC90" w14:textId="77777777" w:rsidR="00FD5149" w:rsidRPr="00E54467" w:rsidRDefault="00FD5149" w:rsidP="00FD5149">
            <w:pPr>
              <w:jc w:val="both"/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</w:p>
          <w:p w14:paraId="27AF164C" w14:textId="77777777" w:rsidR="00FD5149" w:rsidRPr="00CA29F2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Tipos de estado: </w:t>
            </w:r>
          </w:p>
          <w:p w14:paraId="02F72E1D" w14:textId="77777777" w:rsidR="00FD5149" w:rsidRPr="00E54467" w:rsidRDefault="00FD5149" w:rsidP="00FD5149">
            <w:pPr>
              <w:jc w:val="both"/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En curso/ Con retraso/ No iniciado/ Completado/ Ajustada</w:t>
            </w:r>
            <w:r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  <w:t xml:space="preserve"> </w:t>
            </w:r>
          </w:p>
        </w:tc>
        <w:tc>
          <w:tcPr>
            <w:tcW w:w="1268" w:type="dxa"/>
          </w:tcPr>
          <w:p w14:paraId="5FB0D378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Señala los ajustes o reformulaciones que has realizado. </w:t>
            </w:r>
          </w:p>
        </w:tc>
      </w:tr>
      <w:tr w:rsidR="00123957" w14:paraId="20374D6F" w14:textId="77777777">
        <w:trPr>
          <w:cantSplit/>
        </w:trPr>
        <w:tc>
          <w:tcPr>
            <w:tcW w:w="1328" w:type="dxa"/>
          </w:tcPr>
          <w:p w14:paraId="242C8FC2" w14:textId="77777777" w:rsidR="00123957" w:rsidRDefault="00000000">
            <w:pPr>
              <w:spacing w:before="40"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Análisis de requerimientos</w:t>
            </w:r>
          </w:p>
        </w:tc>
        <w:tc>
          <w:tcPr>
            <w:tcW w:w="1077" w:type="dxa"/>
          </w:tcPr>
          <w:p w14:paraId="5C93D533" w14:textId="77777777" w:rsidR="00123957" w:rsidRDefault="00000000">
            <w:pPr>
              <w:spacing w:before="40"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Definir requisitos y alcance</w:t>
            </w:r>
          </w:p>
        </w:tc>
        <w:tc>
          <w:tcPr>
            <w:tcW w:w="1276" w:type="dxa"/>
          </w:tcPr>
          <w:p w14:paraId="2E66E98F" w14:textId="77777777" w:rsidR="00123957" w:rsidRDefault="00000000">
            <w:pPr>
              <w:spacing w:before="40"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Guía APT, documentos compartidos y reuniones del equipo.</w:t>
            </w:r>
          </w:p>
        </w:tc>
        <w:tc>
          <w:tcPr>
            <w:tcW w:w="1276" w:type="dxa"/>
          </w:tcPr>
          <w:p w14:paraId="3D1AD93C" w14:textId="77777777" w:rsidR="00123957" w:rsidRDefault="00000000">
            <w:pPr>
              <w:spacing w:before="40"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Semanas 1 a 2</w:t>
            </w:r>
          </w:p>
        </w:tc>
        <w:tc>
          <w:tcPr>
            <w:tcW w:w="1275" w:type="dxa"/>
          </w:tcPr>
          <w:p w14:paraId="4A0C94CF" w14:textId="77777777" w:rsidR="00123957" w:rsidRDefault="00000000">
            <w:pPr>
              <w:spacing w:before="40"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Juan Fuentes y Sebastián Méndez</w:t>
            </w:r>
          </w:p>
        </w:tc>
        <w:tc>
          <w:tcPr>
            <w:tcW w:w="1276" w:type="dxa"/>
          </w:tcPr>
          <w:p w14:paraId="5FB5A403" w14:textId="77777777" w:rsidR="00123957" w:rsidRDefault="00000000">
            <w:pPr>
              <w:spacing w:before="40"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Facilitador: alcance acotado, priorizando funciones esenciales antes que mejoras opcionales.</w:t>
            </w:r>
          </w:p>
        </w:tc>
        <w:tc>
          <w:tcPr>
            <w:tcW w:w="1000" w:type="dxa"/>
          </w:tcPr>
          <w:p w14:paraId="5661E69F" w14:textId="77777777" w:rsidR="00123957" w:rsidRDefault="00000000">
            <w:pPr>
              <w:spacing w:before="40" w:after="40"/>
            </w:pPr>
            <w:r>
              <w:rPr>
                <w:rFonts w:ascii="Calibri" w:hAnsi="Calibri" w:cs="Arial"/>
                <w:sz w:val="14"/>
                <w:szCs w:val="14"/>
                <w:lang w:eastAsia="es-CL"/>
              </w:rPr>
              <w:t>Completado</w:t>
            </w:r>
          </w:p>
        </w:tc>
        <w:tc>
          <w:tcPr>
            <w:tcW w:w="1268" w:type="dxa"/>
          </w:tcPr>
          <w:p w14:paraId="04D9524F" w14:textId="77777777" w:rsidR="00123957" w:rsidRDefault="00000000">
            <w:pPr>
              <w:spacing w:before="40"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 xml:space="preserve">Se amplió el alcance: perfil de administración, flujo de cotización, oferta, reserva y contrato, validación documental y Google </w:t>
            </w:r>
            <w:proofErr w:type="spellStart"/>
            <w:r>
              <w:rPr>
                <w:rFonts w:ascii="Calibri" w:hAnsi="Calibri" w:cs="Arial"/>
                <w:sz w:val="16"/>
                <w:szCs w:val="16"/>
                <w:lang w:eastAsia="es-CL"/>
              </w:rPr>
              <w:t>Maps</w:t>
            </w:r>
            <w:proofErr w:type="spellEnd"/>
            <w:r>
              <w:rPr>
                <w:rFonts w:ascii="Calibri" w:hAnsi="Calibri" w:cs="Arial"/>
                <w:sz w:val="16"/>
                <w:szCs w:val="16"/>
                <w:lang w:eastAsia="es-CL"/>
              </w:rPr>
              <w:t xml:space="preserve"> para el área de trabajo del </w:t>
            </w:r>
            <w:proofErr w:type="spellStart"/>
            <w:r>
              <w:rPr>
                <w:rFonts w:ascii="Calibri" w:hAnsi="Calibri" w:cs="Arial"/>
                <w:sz w:val="16"/>
                <w:szCs w:val="16"/>
                <w:lang w:eastAsia="es-CL"/>
              </w:rPr>
              <w:t>furgonista</w:t>
            </w:r>
            <w:proofErr w:type="spellEnd"/>
            <w:r>
              <w:rPr>
                <w:rFonts w:ascii="Calibri" w:hAnsi="Calibri" w:cs="Arial"/>
                <w:sz w:val="16"/>
                <w:szCs w:val="16"/>
                <w:lang w:eastAsia="es-CL"/>
              </w:rPr>
              <w:t>.</w:t>
            </w:r>
          </w:p>
        </w:tc>
      </w:tr>
      <w:tr w:rsidR="00123957" w14:paraId="6FF8BC28" w14:textId="77777777">
        <w:trPr>
          <w:cantSplit/>
        </w:trPr>
        <w:tc>
          <w:tcPr>
            <w:tcW w:w="1328" w:type="dxa"/>
          </w:tcPr>
          <w:p w14:paraId="04A25FAA" w14:textId="77777777" w:rsidR="00123957" w:rsidRDefault="00000000">
            <w:pPr>
              <w:spacing w:before="40"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UI/UX</w:t>
            </w:r>
          </w:p>
        </w:tc>
        <w:tc>
          <w:tcPr>
            <w:tcW w:w="1077" w:type="dxa"/>
          </w:tcPr>
          <w:p w14:paraId="643CA30B" w14:textId="77777777" w:rsidR="00123957" w:rsidRDefault="00000000">
            <w:pPr>
              <w:spacing w:before="40"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Diseñar prototipo UI/UX</w:t>
            </w:r>
          </w:p>
        </w:tc>
        <w:tc>
          <w:tcPr>
            <w:tcW w:w="1276" w:type="dxa"/>
          </w:tcPr>
          <w:p w14:paraId="0547D63C" w14:textId="77777777" w:rsidR="00123957" w:rsidRDefault="00000000">
            <w:pPr>
              <w:spacing w:before="40"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Herramienta de prototipado y referencias de diseño web.</w:t>
            </w:r>
          </w:p>
        </w:tc>
        <w:tc>
          <w:tcPr>
            <w:tcW w:w="1276" w:type="dxa"/>
          </w:tcPr>
          <w:p w14:paraId="2FF26B3A" w14:textId="77777777" w:rsidR="00123957" w:rsidRDefault="00000000">
            <w:pPr>
              <w:spacing w:before="40"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Semanas 2 a 4</w:t>
            </w:r>
          </w:p>
        </w:tc>
        <w:tc>
          <w:tcPr>
            <w:tcW w:w="1275" w:type="dxa"/>
          </w:tcPr>
          <w:p w14:paraId="02086917" w14:textId="77777777" w:rsidR="00123957" w:rsidRDefault="00000000">
            <w:pPr>
              <w:spacing w:before="40"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Juan Fuentes</w:t>
            </w:r>
          </w:p>
        </w:tc>
        <w:tc>
          <w:tcPr>
            <w:tcW w:w="1276" w:type="dxa"/>
          </w:tcPr>
          <w:p w14:paraId="17B442BE" w14:textId="77777777" w:rsidR="00123957" w:rsidRDefault="00000000">
            <w:pPr>
              <w:spacing w:before="40"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 xml:space="preserve">Facilitador: roles definidos dentro del equipo, con Juan a cargo de </w:t>
            </w:r>
            <w:proofErr w:type="spellStart"/>
            <w:r>
              <w:rPr>
                <w:rFonts w:ascii="Calibri" w:hAnsi="Calibri" w:cs="Arial"/>
                <w:sz w:val="16"/>
                <w:szCs w:val="16"/>
                <w:lang w:eastAsia="es-CL"/>
              </w:rPr>
              <w:t>frontend</w:t>
            </w:r>
            <w:proofErr w:type="spellEnd"/>
            <w:r>
              <w:rPr>
                <w:rFonts w:ascii="Calibri" w:hAnsi="Calibri" w:cs="Arial"/>
                <w:sz w:val="16"/>
                <w:szCs w:val="16"/>
                <w:lang w:eastAsia="es-CL"/>
              </w:rPr>
              <w:t xml:space="preserve"> y UI/UX.</w:t>
            </w:r>
          </w:p>
        </w:tc>
        <w:tc>
          <w:tcPr>
            <w:tcW w:w="1000" w:type="dxa"/>
          </w:tcPr>
          <w:p w14:paraId="79712D04" w14:textId="77777777" w:rsidR="00123957" w:rsidRDefault="00000000">
            <w:pPr>
              <w:spacing w:before="40" w:after="40"/>
            </w:pPr>
            <w:r>
              <w:rPr>
                <w:rFonts w:ascii="Calibri" w:hAnsi="Calibri" w:cs="Arial"/>
                <w:sz w:val="14"/>
                <w:szCs w:val="14"/>
                <w:lang w:eastAsia="es-CL"/>
              </w:rPr>
              <w:t>Completado</w:t>
            </w:r>
          </w:p>
        </w:tc>
        <w:tc>
          <w:tcPr>
            <w:tcW w:w="1268" w:type="dxa"/>
          </w:tcPr>
          <w:p w14:paraId="05D8F9ED" w14:textId="77777777" w:rsidR="00123957" w:rsidRDefault="00000000">
            <w:pPr>
              <w:spacing w:before="40"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Sin ajustes.</w:t>
            </w:r>
          </w:p>
        </w:tc>
      </w:tr>
      <w:tr w:rsidR="00123957" w14:paraId="4D487430" w14:textId="77777777">
        <w:trPr>
          <w:cantSplit/>
        </w:trPr>
        <w:tc>
          <w:tcPr>
            <w:tcW w:w="1328" w:type="dxa"/>
          </w:tcPr>
          <w:p w14:paraId="34573A2D" w14:textId="77777777" w:rsidR="00123957" w:rsidRDefault="00000000">
            <w:pPr>
              <w:spacing w:before="40"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Base de datos y arquitectura</w:t>
            </w:r>
          </w:p>
        </w:tc>
        <w:tc>
          <w:tcPr>
            <w:tcW w:w="1077" w:type="dxa"/>
          </w:tcPr>
          <w:p w14:paraId="115F9CB4" w14:textId="77777777" w:rsidR="00123957" w:rsidRDefault="00000000">
            <w:pPr>
              <w:spacing w:before="40"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Diseñar datos y arquitectura</w:t>
            </w:r>
          </w:p>
        </w:tc>
        <w:tc>
          <w:tcPr>
            <w:tcW w:w="1276" w:type="dxa"/>
          </w:tcPr>
          <w:p w14:paraId="1C0B5C64" w14:textId="77777777" w:rsidR="00123957" w:rsidRDefault="00000000">
            <w:pPr>
              <w:spacing w:before="40"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Modelador de datos, diagramas y motor de base de datos.</w:t>
            </w:r>
          </w:p>
        </w:tc>
        <w:tc>
          <w:tcPr>
            <w:tcW w:w="1276" w:type="dxa"/>
          </w:tcPr>
          <w:p w14:paraId="7AE4283D" w14:textId="77777777" w:rsidR="00123957" w:rsidRDefault="00000000">
            <w:pPr>
              <w:spacing w:before="40"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Semanas 3 a 5</w:t>
            </w:r>
          </w:p>
        </w:tc>
        <w:tc>
          <w:tcPr>
            <w:tcW w:w="1275" w:type="dxa"/>
          </w:tcPr>
          <w:p w14:paraId="1DE8AA0B" w14:textId="77777777" w:rsidR="00123957" w:rsidRDefault="00000000">
            <w:pPr>
              <w:spacing w:before="40"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Sebastián Méndez</w:t>
            </w:r>
          </w:p>
        </w:tc>
        <w:tc>
          <w:tcPr>
            <w:tcW w:w="1276" w:type="dxa"/>
          </w:tcPr>
          <w:p w14:paraId="01D02178" w14:textId="77777777" w:rsidR="00123957" w:rsidRDefault="00000000">
            <w:pPr>
              <w:spacing w:before="40"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Dificultad: encontrar una plataforma que permita cifrar los datos personales. Facilitador: uso de datos ficticios.</w:t>
            </w:r>
          </w:p>
        </w:tc>
        <w:tc>
          <w:tcPr>
            <w:tcW w:w="1000" w:type="dxa"/>
          </w:tcPr>
          <w:p w14:paraId="28A0B849" w14:textId="77777777" w:rsidR="00123957" w:rsidRDefault="00000000">
            <w:pPr>
              <w:spacing w:before="40" w:after="40"/>
            </w:pPr>
            <w:r>
              <w:rPr>
                <w:rFonts w:ascii="Calibri" w:hAnsi="Calibri" w:cs="Arial"/>
                <w:sz w:val="14"/>
                <w:szCs w:val="14"/>
                <w:lang w:eastAsia="es-CL"/>
              </w:rPr>
              <w:t>Completado</w:t>
            </w:r>
          </w:p>
        </w:tc>
        <w:tc>
          <w:tcPr>
            <w:tcW w:w="1268" w:type="dxa"/>
          </w:tcPr>
          <w:p w14:paraId="38CA8B22" w14:textId="77777777" w:rsidR="00123957" w:rsidRDefault="00000000">
            <w:pPr>
              <w:spacing w:before="40"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El modelo considera usuarios, perfiles, vehículos, documentos, cotizaciones, contratos y cupos.</w:t>
            </w:r>
          </w:p>
        </w:tc>
      </w:tr>
      <w:tr w:rsidR="00123957" w14:paraId="2DFA64C6" w14:textId="77777777">
        <w:trPr>
          <w:cantSplit/>
        </w:trPr>
        <w:tc>
          <w:tcPr>
            <w:tcW w:w="1328" w:type="dxa"/>
          </w:tcPr>
          <w:p w14:paraId="6F9E314C" w14:textId="77777777" w:rsidR="00123957" w:rsidRDefault="00000000">
            <w:pPr>
              <w:spacing w:before="40"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 xml:space="preserve">Desarrollo </w:t>
            </w:r>
            <w:proofErr w:type="spellStart"/>
            <w:r>
              <w:rPr>
                <w:rFonts w:ascii="Calibri" w:hAnsi="Calibri" w:cs="Arial"/>
                <w:sz w:val="16"/>
                <w:szCs w:val="16"/>
                <w:lang w:eastAsia="es-CL"/>
              </w:rPr>
              <w:t>backend</w:t>
            </w:r>
            <w:proofErr w:type="spellEnd"/>
          </w:p>
        </w:tc>
        <w:tc>
          <w:tcPr>
            <w:tcW w:w="1077" w:type="dxa"/>
          </w:tcPr>
          <w:p w14:paraId="22D624FA" w14:textId="77777777" w:rsidR="00123957" w:rsidRDefault="00000000">
            <w:pPr>
              <w:spacing w:before="40"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 xml:space="preserve">Implementar </w:t>
            </w:r>
            <w:proofErr w:type="spellStart"/>
            <w:r>
              <w:rPr>
                <w:rFonts w:ascii="Calibri" w:hAnsi="Calibri" w:cs="Arial"/>
                <w:sz w:val="16"/>
                <w:szCs w:val="16"/>
                <w:lang w:eastAsia="es-CL"/>
              </w:rPr>
              <w:t>backend</w:t>
            </w:r>
            <w:proofErr w:type="spellEnd"/>
            <w:r>
              <w:rPr>
                <w:rFonts w:ascii="Calibri" w:hAnsi="Calibri" w:cs="Arial"/>
                <w:sz w:val="16"/>
                <w:szCs w:val="16"/>
                <w:lang w:eastAsia="es-CL"/>
              </w:rPr>
              <w:t xml:space="preserve"> y usuarios</w:t>
            </w:r>
          </w:p>
        </w:tc>
        <w:tc>
          <w:tcPr>
            <w:tcW w:w="1276" w:type="dxa"/>
          </w:tcPr>
          <w:p w14:paraId="0C5541BF" w14:textId="77777777" w:rsidR="00123957" w:rsidRDefault="00000000">
            <w:pPr>
              <w:spacing w:before="40"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 xml:space="preserve">Editor de código, </w:t>
            </w:r>
            <w:proofErr w:type="spellStart"/>
            <w:r>
              <w:rPr>
                <w:rFonts w:ascii="Calibri" w:hAnsi="Calibri" w:cs="Arial"/>
                <w:sz w:val="16"/>
                <w:szCs w:val="16"/>
                <w:lang w:eastAsia="es-CL"/>
              </w:rPr>
              <w:t>framework</w:t>
            </w:r>
            <w:proofErr w:type="spellEnd"/>
            <w:r>
              <w:rPr>
                <w:rFonts w:ascii="Calibri" w:hAnsi="Calibri" w:cs="Arial"/>
                <w:sz w:val="16"/>
                <w:szCs w:val="16"/>
                <w:lang w:eastAsia="es-CL"/>
              </w:rPr>
              <w:t xml:space="preserve"> </w:t>
            </w:r>
            <w:proofErr w:type="spellStart"/>
            <w:r>
              <w:rPr>
                <w:rFonts w:ascii="Calibri" w:hAnsi="Calibri" w:cs="Arial"/>
                <w:sz w:val="16"/>
                <w:szCs w:val="16"/>
                <w:lang w:eastAsia="es-CL"/>
              </w:rPr>
              <w:t>backend</w:t>
            </w:r>
            <w:proofErr w:type="spellEnd"/>
            <w:r>
              <w:rPr>
                <w:rFonts w:ascii="Calibri" w:hAnsi="Calibri" w:cs="Arial"/>
                <w:sz w:val="16"/>
                <w:szCs w:val="16"/>
                <w:lang w:eastAsia="es-CL"/>
              </w:rPr>
              <w:t>, base de datos y Git.</w:t>
            </w:r>
          </w:p>
        </w:tc>
        <w:tc>
          <w:tcPr>
            <w:tcW w:w="1276" w:type="dxa"/>
          </w:tcPr>
          <w:p w14:paraId="3DC7F555" w14:textId="77777777" w:rsidR="00123957" w:rsidRDefault="00000000">
            <w:pPr>
              <w:spacing w:before="40"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Semanas 5 a 8</w:t>
            </w:r>
          </w:p>
        </w:tc>
        <w:tc>
          <w:tcPr>
            <w:tcW w:w="1275" w:type="dxa"/>
          </w:tcPr>
          <w:p w14:paraId="3B1B9984" w14:textId="77777777" w:rsidR="00123957" w:rsidRDefault="00000000">
            <w:pPr>
              <w:spacing w:before="40"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Sebastián Méndez</w:t>
            </w:r>
          </w:p>
        </w:tc>
        <w:tc>
          <w:tcPr>
            <w:tcW w:w="1276" w:type="dxa"/>
          </w:tcPr>
          <w:p w14:paraId="2CDD3C6A" w14:textId="77777777" w:rsidR="00123957" w:rsidRDefault="00000000">
            <w:pPr>
              <w:spacing w:before="40"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Dificultad: problemas con el repositorio y desfase de versiones, solucionados por el equipo.</w:t>
            </w:r>
          </w:p>
        </w:tc>
        <w:tc>
          <w:tcPr>
            <w:tcW w:w="1000" w:type="dxa"/>
          </w:tcPr>
          <w:p w14:paraId="3E6371B8" w14:textId="77777777" w:rsidR="00123957" w:rsidRDefault="00000000">
            <w:pPr>
              <w:spacing w:before="40" w:after="40"/>
            </w:pPr>
            <w:r>
              <w:rPr>
                <w:rFonts w:ascii="Calibri" w:hAnsi="Calibri" w:cs="Arial"/>
                <w:sz w:val="14"/>
                <w:szCs w:val="14"/>
                <w:lang w:eastAsia="es-CL"/>
              </w:rPr>
              <w:t>Completado</w:t>
            </w:r>
          </w:p>
        </w:tc>
        <w:tc>
          <w:tcPr>
            <w:tcW w:w="1268" w:type="dxa"/>
          </w:tcPr>
          <w:p w14:paraId="080E7710" w14:textId="77777777" w:rsidR="00123957" w:rsidRDefault="00000000">
            <w:pPr>
              <w:spacing w:before="40"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Se incorporó el perfil de administración (usuarios, validación documental y estado de cuentas).</w:t>
            </w:r>
          </w:p>
        </w:tc>
      </w:tr>
      <w:tr w:rsidR="00123957" w14:paraId="3C98B956" w14:textId="77777777">
        <w:trPr>
          <w:cantSplit/>
        </w:trPr>
        <w:tc>
          <w:tcPr>
            <w:tcW w:w="1328" w:type="dxa"/>
          </w:tcPr>
          <w:p w14:paraId="79F8D01A" w14:textId="77777777" w:rsidR="00123957" w:rsidRDefault="00000000">
            <w:pPr>
              <w:spacing w:before="40"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lastRenderedPageBreak/>
              <w:t xml:space="preserve">Desarrollo </w:t>
            </w:r>
            <w:proofErr w:type="spellStart"/>
            <w:r>
              <w:rPr>
                <w:rFonts w:ascii="Calibri" w:hAnsi="Calibri" w:cs="Arial"/>
                <w:sz w:val="16"/>
                <w:szCs w:val="16"/>
                <w:lang w:eastAsia="es-CL"/>
              </w:rPr>
              <w:t>frontend</w:t>
            </w:r>
            <w:proofErr w:type="spellEnd"/>
          </w:p>
        </w:tc>
        <w:tc>
          <w:tcPr>
            <w:tcW w:w="1077" w:type="dxa"/>
          </w:tcPr>
          <w:p w14:paraId="59545CEC" w14:textId="77777777" w:rsidR="00123957" w:rsidRDefault="00000000">
            <w:pPr>
              <w:spacing w:before="40"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 xml:space="preserve">Construir </w:t>
            </w:r>
            <w:proofErr w:type="spellStart"/>
            <w:r>
              <w:rPr>
                <w:rFonts w:ascii="Calibri" w:hAnsi="Calibri" w:cs="Arial"/>
                <w:sz w:val="16"/>
                <w:szCs w:val="16"/>
                <w:lang w:eastAsia="es-CL"/>
              </w:rPr>
              <w:t>frontend</w:t>
            </w:r>
            <w:proofErr w:type="spellEnd"/>
            <w:r>
              <w:rPr>
                <w:rFonts w:ascii="Calibri" w:hAnsi="Calibri" w:cs="Arial"/>
                <w:sz w:val="16"/>
                <w:szCs w:val="16"/>
                <w:lang w:eastAsia="es-CL"/>
              </w:rPr>
              <w:t xml:space="preserve"> responsive</w:t>
            </w:r>
          </w:p>
        </w:tc>
        <w:tc>
          <w:tcPr>
            <w:tcW w:w="1276" w:type="dxa"/>
          </w:tcPr>
          <w:p w14:paraId="147D9DBB" w14:textId="77777777" w:rsidR="00123957" w:rsidRDefault="00000000">
            <w:pPr>
              <w:spacing w:before="40"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 xml:space="preserve">Editor de código, </w:t>
            </w:r>
            <w:proofErr w:type="spellStart"/>
            <w:r>
              <w:rPr>
                <w:rFonts w:ascii="Calibri" w:hAnsi="Calibri" w:cs="Arial"/>
                <w:sz w:val="16"/>
                <w:szCs w:val="16"/>
                <w:lang w:eastAsia="es-CL"/>
              </w:rPr>
              <w:t>framework</w:t>
            </w:r>
            <w:proofErr w:type="spellEnd"/>
            <w:r>
              <w:rPr>
                <w:rFonts w:ascii="Calibri" w:hAnsi="Calibri" w:cs="Arial"/>
                <w:sz w:val="16"/>
                <w:szCs w:val="16"/>
                <w:lang w:eastAsia="es-CL"/>
              </w:rPr>
              <w:t xml:space="preserve"> </w:t>
            </w:r>
            <w:proofErr w:type="spellStart"/>
            <w:r>
              <w:rPr>
                <w:rFonts w:ascii="Calibri" w:hAnsi="Calibri" w:cs="Arial"/>
                <w:sz w:val="16"/>
                <w:szCs w:val="16"/>
                <w:lang w:eastAsia="es-CL"/>
              </w:rPr>
              <w:t>frontend</w:t>
            </w:r>
            <w:proofErr w:type="spellEnd"/>
            <w:r>
              <w:rPr>
                <w:rFonts w:ascii="Calibri" w:hAnsi="Calibri" w:cs="Arial"/>
                <w:sz w:val="16"/>
                <w:szCs w:val="16"/>
                <w:lang w:eastAsia="es-CL"/>
              </w:rPr>
              <w:t>, prototipo y Git.</w:t>
            </w:r>
          </w:p>
        </w:tc>
        <w:tc>
          <w:tcPr>
            <w:tcW w:w="1276" w:type="dxa"/>
          </w:tcPr>
          <w:p w14:paraId="3218DA2A" w14:textId="77777777" w:rsidR="00123957" w:rsidRDefault="00000000">
            <w:pPr>
              <w:spacing w:before="40"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Semanas 6 a 10</w:t>
            </w:r>
          </w:p>
        </w:tc>
        <w:tc>
          <w:tcPr>
            <w:tcW w:w="1275" w:type="dxa"/>
          </w:tcPr>
          <w:p w14:paraId="7E763ED1" w14:textId="77777777" w:rsidR="00123957" w:rsidRDefault="00000000">
            <w:pPr>
              <w:spacing w:before="40"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Juan Fuentes</w:t>
            </w:r>
          </w:p>
        </w:tc>
        <w:tc>
          <w:tcPr>
            <w:tcW w:w="1276" w:type="dxa"/>
          </w:tcPr>
          <w:p w14:paraId="1954D5A8" w14:textId="77777777" w:rsidR="00123957" w:rsidRDefault="00000000">
            <w:pPr>
              <w:spacing w:before="40"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Dificultad: coordinación de horarios entre integrantes. Facilitador: revisión semanal del avance.</w:t>
            </w:r>
          </w:p>
        </w:tc>
        <w:tc>
          <w:tcPr>
            <w:tcW w:w="1000" w:type="dxa"/>
          </w:tcPr>
          <w:p w14:paraId="66956013" w14:textId="77777777" w:rsidR="00123957" w:rsidRDefault="00000000">
            <w:pPr>
              <w:spacing w:before="40" w:after="40"/>
            </w:pPr>
            <w:r>
              <w:rPr>
                <w:rFonts w:ascii="Calibri" w:hAnsi="Calibri" w:cs="Arial"/>
                <w:sz w:val="14"/>
                <w:szCs w:val="14"/>
                <w:lang w:eastAsia="es-CL"/>
              </w:rPr>
              <w:t>En curso</w:t>
            </w:r>
          </w:p>
        </w:tc>
        <w:tc>
          <w:tcPr>
            <w:tcW w:w="1268" w:type="dxa"/>
          </w:tcPr>
          <w:p w14:paraId="0B93B523" w14:textId="77777777" w:rsidR="00123957" w:rsidRDefault="00000000">
            <w:pPr>
              <w:spacing w:before="40"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Sin ajustes. En las semanas 9 y 10 se revisan los paneles en distintos tamaños de pantalla.</w:t>
            </w:r>
          </w:p>
        </w:tc>
      </w:tr>
      <w:tr w:rsidR="00123957" w14:paraId="6C556AA8" w14:textId="77777777">
        <w:trPr>
          <w:cantSplit/>
        </w:trPr>
        <w:tc>
          <w:tcPr>
            <w:tcW w:w="1328" w:type="dxa"/>
          </w:tcPr>
          <w:p w14:paraId="4A0AE5DE" w14:textId="77777777" w:rsidR="00123957" w:rsidRDefault="00000000">
            <w:pPr>
              <w:spacing w:before="40"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Integración de servicios</w:t>
            </w:r>
          </w:p>
        </w:tc>
        <w:tc>
          <w:tcPr>
            <w:tcW w:w="1077" w:type="dxa"/>
          </w:tcPr>
          <w:p w14:paraId="1F215662" w14:textId="77777777" w:rsidR="00123957" w:rsidRDefault="00000000">
            <w:pPr>
              <w:spacing w:before="40"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Desarrollar cupos, búsqueda y mapas</w:t>
            </w:r>
          </w:p>
        </w:tc>
        <w:tc>
          <w:tcPr>
            <w:tcW w:w="1276" w:type="dxa"/>
          </w:tcPr>
          <w:p w14:paraId="5CFBB42F" w14:textId="77777777" w:rsidR="00123957" w:rsidRDefault="00000000">
            <w:pPr>
              <w:spacing w:before="40"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 xml:space="preserve">Google </w:t>
            </w:r>
            <w:proofErr w:type="spellStart"/>
            <w:r>
              <w:rPr>
                <w:rFonts w:ascii="Calibri" w:hAnsi="Calibri" w:cs="Arial"/>
                <w:sz w:val="16"/>
                <w:szCs w:val="16"/>
                <w:lang w:eastAsia="es-CL"/>
              </w:rPr>
              <w:t>Maps</w:t>
            </w:r>
            <w:proofErr w:type="spellEnd"/>
            <w:r>
              <w:rPr>
                <w:rFonts w:ascii="Calibri" w:hAnsi="Calibri" w:cs="Arial"/>
                <w:sz w:val="16"/>
                <w:szCs w:val="16"/>
                <w:lang w:eastAsia="es-CL"/>
              </w:rPr>
              <w:t xml:space="preserve"> API, base de datos, </w:t>
            </w:r>
            <w:proofErr w:type="spellStart"/>
            <w:r>
              <w:rPr>
                <w:rFonts w:ascii="Calibri" w:hAnsi="Calibri" w:cs="Arial"/>
                <w:sz w:val="16"/>
                <w:szCs w:val="16"/>
                <w:lang w:eastAsia="es-CL"/>
              </w:rPr>
              <w:t>frontend</w:t>
            </w:r>
            <w:proofErr w:type="spellEnd"/>
            <w:r>
              <w:rPr>
                <w:rFonts w:ascii="Calibri" w:hAnsi="Calibri" w:cs="Arial"/>
                <w:sz w:val="16"/>
                <w:szCs w:val="16"/>
                <w:lang w:eastAsia="es-CL"/>
              </w:rPr>
              <w:t xml:space="preserve"> y </w:t>
            </w:r>
            <w:proofErr w:type="spellStart"/>
            <w:r>
              <w:rPr>
                <w:rFonts w:ascii="Calibri" w:hAnsi="Calibri" w:cs="Arial"/>
                <w:sz w:val="16"/>
                <w:szCs w:val="16"/>
                <w:lang w:eastAsia="es-CL"/>
              </w:rPr>
              <w:t>backend</w:t>
            </w:r>
            <w:proofErr w:type="spellEnd"/>
            <w:r>
              <w:rPr>
                <w:rFonts w:ascii="Calibri" w:hAnsi="Calibri" w:cs="Arial"/>
                <w:sz w:val="16"/>
                <w:szCs w:val="16"/>
                <w:lang w:eastAsia="es-CL"/>
              </w:rPr>
              <w:t>.</w:t>
            </w:r>
          </w:p>
        </w:tc>
        <w:tc>
          <w:tcPr>
            <w:tcW w:w="1276" w:type="dxa"/>
          </w:tcPr>
          <w:p w14:paraId="3F3C4CF6" w14:textId="77777777" w:rsidR="00123957" w:rsidRDefault="00000000">
            <w:pPr>
              <w:spacing w:before="40"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Semanas 9 a 12</w:t>
            </w:r>
          </w:p>
        </w:tc>
        <w:tc>
          <w:tcPr>
            <w:tcW w:w="1275" w:type="dxa"/>
          </w:tcPr>
          <w:p w14:paraId="076143B3" w14:textId="77777777" w:rsidR="00123957" w:rsidRDefault="00000000">
            <w:pPr>
              <w:spacing w:before="40"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Juan Fuentes y Sebastián Méndez</w:t>
            </w:r>
          </w:p>
        </w:tc>
        <w:tc>
          <w:tcPr>
            <w:tcW w:w="1276" w:type="dxa"/>
          </w:tcPr>
          <w:p w14:paraId="396EE4B2" w14:textId="77777777" w:rsidR="00123957" w:rsidRDefault="00000000">
            <w:pPr>
              <w:spacing w:before="40"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 xml:space="preserve">Dificultad: la conexión con las </w:t>
            </w:r>
            <w:proofErr w:type="spellStart"/>
            <w:r>
              <w:rPr>
                <w:rFonts w:ascii="Calibri" w:hAnsi="Calibri" w:cs="Arial"/>
                <w:sz w:val="16"/>
                <w:szCs w:val="16"/>
                <w:lang w:eastAsia="es-CL"/>
              </w:rPr>
              <w:t>APIs</w:t>
            </w:r>
            <w:proofErr w:type="spellEnd"/>
            <w:r>
              <w:rPr>
                <w:rFonts w:ascii="Calibri" w:hAnsi="Calibri" w:cs="Arial"/>
                <w:sz w:val="16"/>
                <w:szCs w:val="16"/>
                <w:lang w:eastAsia="es-CL"/>
              </w:rPr>
              <w:t xml:space="preserve"> de Google </w:t>
            </w:r>
            <w:proofErr w:type="spellStart"/>
            <w:r>
              <w:rPr>
                <w:rFonts w:ascii="Calibri" w:hAnsi="Calibri" w:cs="Arial"/>
                <w:sz w:val="16"/>
                <w:szCs w:val="16"/>
                <w:lang w:eastAsia="es-CL"/>
              </w:rPr>
              <w:t>Maps</w:t>
            </w:r>
            <w:proofErr w:type="spellEnd"/>
            <w:r>
              <w:rPr>
                <w:rFonts w:ascii="Calibri" w:hAnsi="Calibri" w:cs="Arial"/>
                <w:sz w:val="16"/>
                <w:szCs w:val="16"/>
                <w:lang w:eastAsia="es-CL"/>
              </w:rPr>
              <w:t xml:space="preserve"> presenta dificultades técnicas.</w:t>
            </w:r>
          </w:p>
        </w:tc>
        <w:tc>
          <w:tcPr>
            <w:tcW w:w="1000" w:type="dxa"/>
          </w:tcPr>
          <w:p w14:paraId="6E48631E" w14:textId="77777777" w:rsidR="00123957" w:rsidRDefault="00000000">
            <w:pPr>
              <w:spacing w:before="40" w:after="40"/>
            </w:pPr>
            <w:r>
              <w:rPr>
                <w:rFonts w:ascii="Calibri" w:hAnsi="Calibri" w:cs="Arial"/>
                <w:sz w:val="14"/>
                <w:szCs w:val="14"/>
                <w:lang w:eastAsia="es-CL"/>
              </w:rPr>
              <w:t>En curso</w:t>
            </w:r>
          </w:p>
        </w:tc>
        <w:tc>
          <w:tcPr>
            <w:tcW w:w="1268" w:type="dxa"/>
          </w:tcPr>
          <w:p w14:paraId="6A0F69A9" w14:textId="77777777" w:rsidR="00123957" w:rsidRDefault="00000000">
            <w:pPr>
              <w:spacing w:before="40"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 xml:space="preserve">Se incorpora el flujo completo de cotización, oferta, reserva y contrato, y Google </w:t>
            </w:r>
            <w:proofErr w:type="spellStart"/>
            <w:r>
              <w:rPr>
                <w:rFonts w:ascii="Calibri" w:hAnsi="Calibri" w:cs="Arial"/>
                <w:sz w:val="16"/>
                <w:szCs w:val="16"/>
                <w:lang w:eastAsia="es-CL"/>
              </w:rPr>
              <w:t>Maps</w:t>
            </w:r>
            <w:proofErr w:type="spellEnd"/>
            <w:r>
              <w:rPr>
                <w:rFonts w:ascii="Calibri" w:hAnsi="Calibri" w:cs="Arial"/>
                <w:sz w:val="16"/>
                <w:szCs w:val="16"/>
                <w:lang w:eastAsia="es-CL"/>
              </w:rPr>
              <w:t xml:space="preserve"> para el área de trabajo del </w:t>
            </w:r>
            <w:proofErr w:type="spellStart"/>
            <w:r>
              <w:rPr>
                <w:rFonts w:ascii="Calibri" w:hAnsi="Calibri" w:cs="Arial"/>
                <w:sz w:val="16"/>
                <w:szCs w:val="16"/>
                <w:lang w:eastAsia="es-CL"/>
              </w:rPr>
              <w:t>furgonista</w:t>
            </w:r>
            <w:proofErr w:type="spellEnd"/>
            <w:r>
              <w:rPr>
                <w:rFonts w:ascii="Calibri" w:hAnsi="Calibri" w:cs="Arial"/>
                <w:sz w:val="16"/>
                <w:szCs w:val="16"/>
                <w:lang w:eastAsia="es-CL"/>
              </w:rPr>
              <w:t>.</w:t>
            </w:r>
          </w:p>
        </w:tc>
      </w:tr>
      <w:tr w:rsidR="00123957" w14:paraId="78157EF4" w14:textId="77777777">
        <w:trPr>
          <w:cantSplit/>
        </w:trPr>
        <w:tc>
          <w:tcPr>
            <w:tcW w:w="1328" w:type="dxa"/>
          </w:tcPr>
          <w:p w14:paraId="23E9AF4F" w14:textId="77777777" w:rsidR="00123957" w:rsidRDefault="00000000">
            <w:pPr>
              <w:spacing w:before="40"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Pruebas y seguridad</w:t>
            </w:r>
          </w:p>
        </w:tc>
        <w:tc>
          <w:tcPr>
            <w:tcW w:w="1077" w:type="dxa"/>
          </w:tcPr>
          <w:p w14:paraId="56F74257" w14:textId="77777777" w:rsidR="00123957" w:rsidRDefault="00000000">
            <w:pPr>
              <w:spacing w:before="40"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Integración y pruebas</w:t>
            </w:r>
          </w:p>
        </w:tc>
        <w:tc>
          <w:tcPr>
            <w:tcW w:w="1276" w:type="dxa"/>
          </w:tcPr>
          <w:p w14:paraId="66B8D8DF" w14:textId="77777777" w:rsidR="00123957" w:rsidRDefault="00000000">
            <w:pPr>
              <w:spacing w:before="40"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Matriz de pruebas, navegadores, repositorio y datos ficticios.</w:t>
            </w:r>
          </w:p>
        </w:tc>
        <w:tc>
          <w:tcPr>
            <w:tcW w:w="1276" w:type="dxa"/>
          </w:tcPr>
          <w:p w14:paraId="5C64D7F9" w14:textId="77777777" w:rsidR="00123957" w:rsidRDefault="00000000">
            <w:pPr>
              <w:spacing w:before="40"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Semanas 12 a 17</w:t>
            </w:r>
          </w:p>
        </w:tc>
        <w:tc>
          <w:tcPr>
            <w:tcW w:w="1275" w:type="dxa"/>
          </w:tcPr>
          <w:p w14:paraId="23BE5A0E" w14:textId="77777777" w:rsidR="00123957" w:rsidRDefault="00000000">
            <w:pPr>
              <w:spacing w:before="40"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Juan Fuentes y Sebastián Méndez</w:t>
            </w:r>
          </w:p>
        </w:tc>
        <w:tc>
          <w:tcPr>
            <w:tcW w:w="1276" w:type="dxa"/>
          </w:tcPr>
          <w:p w14:paraId="58918275" w14:textId="77777777" w:rsidR="00123957" w:rsidRDefault="00000000">
            <w:pPr>
              <w:spacing w:before="40"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Se priorizarán los errores que impidan usar el flujo principal.</w:t>
            </w:r>
          </w:p>
        </w:tc>
        <w:tc>
          <w:tcPr>
            <w:tcW w:w="1000" w:type="dxa"/>
          </w:tcPr>
          <w:p w14:paraId="6146A542" w14:textId="77777777" w:rsidR="00123957" w:rsidRDefault="00000000">
            <w:pPr>
              <w:spacing w:before="40" w:after="40"/>
            </w:pPr>
            <w:r>
              <w:rPr>
                <w:rFonts w:ascii="Calibri" w:hAnsi="Calibri" w:cs="Arial"/>
                <w:sz w:val="14"/>
                <w:szCs w:val="14"/>
                <w:lang w:eastAsia="es-CL"/>
              </w:rPr>
              <w:t>No iniciado</w:t>
            </w:r>
          </w:p>
        </w:tc>
        <w:tc>
          <w:tcPr>
            <w:tcW w:w="1268" w:type="dxa"/>
          </w:tcPr>
          <w:p w14:paraId="6E3EBE40" w14:textId="77777777" w:rsidR="00123957" w:rsidRDefault="00000000">
            <w:pPr>
              <w:spacing w:before="40"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Se extiende hasta la semana 17 (planificada hasta la semana 16). La matriz abarcará roles, formularios, cupos, solicitudes y mapa.</w:t>
            </w:r>
          </w:p>
        </w:tc>
      </w:tr>
      <w:tr w:rsidR="00123957" w14:paraId="613DB0CF" w14:textId="77777777">
        <w:trPr>
          <w:cantSplit/>
        </w:trPr>
        <w:tc>
          <w:tcPr>
            <w:tcW w:w="1328" w:type="dxa"/>
          </w:tcPr>
          <w:p w14:paraId="6BB45172" w14:textId="77777777" w:rsidR="00123957" w:rsidRDefault="00000000">
            <w:pPr>
              <w:spacing w:before="40"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Documentación del proyecto</w:t>
            </w:r>
          </w:p>
        </w:tc>
        <w:tc>
          <w:tcPr>
            <w:tcW w:w="1077" w:type="dxa"/>
          </w:tcPr>
          <w:p w14:paraId="7FA57786" w14:textId="77777777" w:rsidR="00123957" w:rsidRDefault="00000000">
            <w:pPr>
              <w:spacing w:before="40"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Informe y entrega final</w:t>
            </w:r>
          </w:p>
        </w:tc>
        <w:tc>
          <w:tcPr>
            <w:tcW w:w="1276" w:type="dxa"/>
          </w:tcPr>
          <w:p w14:paraId="09E74C4A" w14:textId="77777777" w:rsidR="00123957" w:rsidRDefault="00000000">
            <w:pPr>
              <w:spacing w:before="40"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Procesador de texto, capturas, repositorio y presentación.</w:t>
            </w:r>
          </w:p>
        </w:tc>
        <w:tc>
          <w:tcPr>
            <w:tcW w:w="1276" w:type="dxa"/>
          </w:tcPr>
          <w:p w14:paraId="0966690F" w14:textId="77777777" w:rsidR="00123957" w:rsidRDefault="00000000">
            <w:pPr>
              <w:spacing w:before="40"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Semanas 16 a 18</w:t>
            </w:r>
          </w:p>
        </w:tc>
        <w:tc>
          <w:tcPr>
            <w:tcW w:w="1275" w:type="dxa"/>
          </w:tcPr>
          <w:p w14:paraId="38D92470" w14:textId="77777777" w:rsidR="00123957" w:rsidRDefault="00000000">
            <w:pPr>
              <w:spacing w:before="40"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Juan Fuentes y Sebastián Méndez</w:t>
            </w:r>
          </w:p>
        </w:tc>
        <w:tc>
          <w:tcPr>
            <w:tcW w:w="1276" w:type="dxa"/>
          </w:tcPr>
          <w:p w14:paraId="7D57BB2B" w14:textId="77777777" w:rsidR="00123957" w:rsidRDefault="00000000">
            <w:pPr>
              <w:spacing w:before="40"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Se actualizará la documentación durante el desarrollo y no solo al final.</w:t>
            </w:r>
          </w:p>
        </w:tc>
        <w:tc>
          <w:tcPr>
            <w:tcW w:w="1000" w:type="dxa"/>
          </w:tcPr>
          <w:p w14:paraId="29B462B3" w14:textId="77777777" w:rsidR="00123957" w:rsidRDefault="00000000">
            <w:pPr>
              <w:spacing w:before="40" w:after="40"/>
            </w:pPr>
            <w:r>
              <w:rPr>
                <w:rFonts w:ascii="Calibri" w:hAnsi="Calibri" w:cs="Arial"/>
                <w:sz w:val="14"/>
                <w:szCs w:val="14"/>
                <w:lang w:eastAsia="es-CL"/>
              </w:rPr>
              <w:t>No iniciado</w:t>
            </w:r>
          </w:p>
        </w:tc>
        <w:tc>
          <w:tcPr>
            <w:tcW w:w="1268" w:type="dxa"/>
          </w:tcPr>
          <w:p w14:paraId="083B2D18" w14:textId="77777777" w:rsidR="00123957" w:rsidRDefault="00000000">
            <w:pPr>
              <w:spacing w:before="40"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Sin ajustes.</w:t>
            </w:r>
          </w:p>
        </w:tc>
      </w:tr>
    </w:tbl>
    <w:p w14:paraId="16B4CCC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64DB1501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31214830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3. Ajustes a partir del monitoreo </w:t>
            </w:r>
          </w:p>
        </w:tc>
      </w:tr>
      <w:tr w:rsidR="0003309E" w14:paraId="78A51ECA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43C1B0B6" w14:textId="77777777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14:paraId="719B2211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5590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25A28C6E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6776DB96" w14:textId="77777777" w:rsidR="0003309E" w:rsidRPr="00371CBB" w:rsidRDefault="0003309E" w:rsidP="00C5122E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t>Factores que han facilitado y/o dificultado el desarrollo de mi plan de trabajo</w:t>
            </w:r>
            <w: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: </w:t>
            </w:r>
          </w:p>
          <w:p w14:paraId="55D2FB9B" w14:textId="77777777" w:rsidR="00123957" w:rsidRDefault="00000000">
            <w:pPr>
              <w:spacing w:before="40" w:after="100"/>
              <w:jc w:val="both"/>
            </w:pPr>
            <w:r>
              <w:rPr>
                <w:rFonts w:ascii="Calibri" w:hAnsi="Calibri" w:cs="Arial"/>
                <w:b/>
                <w:sz w:val="20"/>
                <w:szCs w:val="20"/>
                <w:lang w:eastAsia="es-CL"/>
              </w:rPr>
              <w:t>Factores facilitadores:</w:t>
            </w:r>
          </w:p>
          <w:p w14:paraId="1A0B5BA7" w14:textId="77777777" w:rsidR="00123957" w:rsidRDefault="00000000">
            <w:pPr>
              <w:spacing w:before="40" w:after="100"/>
              <w:jc w:val="both"/>
            </w:pPr>
            <w:r>
              <w:rPr>
                <w:rFonts w:ascii="Calibri" w:hAnsi="Calibri" w:cs="Arial"/>
                <w:b/>
                <w:sz w:val="20"/>
                <w:szCs w:val="20"/>
                <w:lang w:eastAsia="es-CL"/>
              </w:rPr>
              <w:t>Roles definidos:</w:t>
            </w:r>
            <w:r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 Juan Fuentes se encarga del </w:t>
            </w:r>
            <w:proofErr w:type="spellStart"/>
            <w:r>
              <w:rPr>
                <w:rFonts w:ascii="Calibri" w:hAnsi="Calibri" w:cs="Arial"/>
                <w:sz w:val="20"/>
                <w:szCs w:val="20"/>
                <w:lang w:eastAsia="es-CL"/>
              </w:rPr>
              <w:t>frontend</w:t>
            </w:r>
            <w:proofErr w:type="spellEnd"/>
            <w:r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 y UI/UX, y Sebastián Méndez del </w:t>
            </w:r>
            <w:proofErr w:type="spellStart"/>
            <w:r>
              <w:rPr>
                <w:rFonts w:ascii="Calibri" w:hAnsi="Calibri" w:cs="Arial"/>
                <w:sz w:val="20"/>
                <w:szCs w:val="20"/>
                <w:lang w:eastAsia="es-CL"/>
              </w:rPr>
              <w:t>backend</w:t>
            </w:r>
            <w:proofErr w:type="spellEnd"/>
            <w:r>
              <w:rPr>
                <w:rFonts w:ascii="Calibri" w:hAnsi="Calibri" w:cs="Arial"/>
                <w:sz w:val="20"/>
                <w:szCs w:val="20"/>
                <w:lang w:eastAsia="es-CL"/>
              </w:rPr>
              <w:t>, los datos y la integración, lo que permite avanzar en paralelo.</w:t>
            </w:r>
          </w:p>
          <w:p w14:paraId="40C7D030" w14:textId="42702856" w:rsidR="00123957" w:rsidRDefault="00000000">
            <w:pPr>
              <w:spacing w:before="40" w:after="100"/>
              <w:jc w:val="both"/>
            </w:pPr>
            <w:r>
              <w:rPr>
                <w:rFonts w:ascii="Calibri" w:hAnsi="Calibri" w:cs="Arial"/>
                <w:b/>
                <w:sz w:val="20"/>
                <w:szCs w:val="20"/>
                <w:lang w:eastAsia="es-CL"/>
              </w:rPr>
              <w:t>Revisión semanal:</w:t>
            </w:r>
            <w:r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 </w:t>
            </w:r>
            <w:r w:rsidR="00E65DE6"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nos </w:t>
            </w:r>
            <w:r>
              <w:rPr>
                <w:rFonts w:ascii="Calibri" w:hAnsi="Calibri" w:cs="Arial"/>
                <w:sz w:val="20"/>
                <w:szCs w:val="20"/>
                <w:lang w:eastAsia="es-CL"/>
              </w:rPr>
              <w:t>permite detectar atrasos a tiempo y ajustar prioridades.</w:t>
            </w:r>
          </w:p>
          <w:p w14:paraId="7BA7ADA5" w14:textId="429398A7" w:rsidR="00123957" w:rsidRDefault="00000000">
            <w:pPr>
              <w:spacing w:before="40" w:after="100"/>
              <w:jc w:val="both"/>
            </w:pPr>
            <w:r>
              <w:rPr>
                <w:rFonts w:ascii="Calibri" w:hAnsi="Calibri" w:cs="Arial"/>
                <w:b/>
                <w:sz w:val="20"/>
                <w:szCs w:val="20"/>
                <w:lang w:eastAsia="es-CL"/>
              </w:rPr>
              <w:t>Alcance acotado:</w:t>
            </w:r>
            <w:r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 el prototipo prioriza las funciones esenciales antes que las mejoras opcionales.</w:t>
            </w:r>
          </w:p>
          <w:p w14:paraId="6ABD8461" w14:textId="77777777" w:rsidR="00123957" w:rsidRDefault="00000000">
            <w:pPr>
              <w:spacing w:before="40" w:after="100"/>
              <w:jc w:val="both"/>
            </w:pPr>
            <w:r>
              <w:rPr>
                <w:rFonts w:ascii="Calibri" w:hAnsi="Calibri" w:cs="Arial"/>
                <w:b/>
                <w:sz w:val="20"/>
                <w:szCs w:val="20"/>
                <w:lang w:eastAsia="es-CL"/>
              </w:rPr>
              <w:t>Factores que han dificultado el desarrollo y acciones adoptadas:</w:t>
            </w:r>
          </w:p>
          <w:p w14:paraId="038C7DBF" w14:textId="6EE903C9" w:rsidR="00123957" w:rsidRDefault="00000000">
            <w:pPr>
              <w:spacing w:before="40" w:after="100"/>
              <w:jc w:val="both"/>
              <w:rPr>
                <w:rFonts w:ascii="Calibri" w:hAnsi="Calibri" w:cs="Arial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sz w:val="20"/>
                <w:szCs w:val="20"/>
                <w:lang w:eastAsia="es-CL"/>
              </w:rPr>
              <w:t>Protección de datos personales:</w:t>
            </w:r>
            <w:r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 ha sido difícil encontrar una plataforma que permita cifrar los datos personales de los usuarios frente a ciberataques. Mientras tanto, el desarrollo y las pruebas se realizan exclusivamente con datos ficticios</w:t>
            </w:r>
            <w:r w:rsidRPr="002E445D">
              <w:rPr>
                <w:rFonts w:ascii="Calibri" w:hAnsi="Calibri" w:cs="Arial"/>
                <w:sz w:val="20"/>
                <w:szCs w:val="20"/>
                <w:lang w:eastAsia="es-CL"/>
              </w:rPr>
              <w:t>.</w:t>
            </w:r>
          </w:p>
          <w:p w14:paraId="374AD410" w14:textId="77777777" w:rsidR="002E445D" w:rsidRDefault="002E445D">
            <w:pPr>
              <w:spacing w:before="40" w:after="100"/>
              <w:jc w:val="both"/>
            </w:pPr>
          </w:p>
          <w:p w14:paraId="3FC0A935" w14:textId="77D29B97" w:rsidR="00123957" w:rsidRDefault="00000000">
            <w:pPr>
              <w:spacing w:before="40" w:after="100"/>
              <w:jc w:val="both"/>
            </w:pPr>
            <w:r>
              <w:rPr>
                <w:rFonts w:ascii="Calibri" w:hAnsi="Calibri" w:cs="Arial"/>
                <w:b/>
                <w:sz w:val="20"/>
                <w:szCs w:val="20"/>
                <w:lang w:eastAsia="es-CL"/>
              </w:rPr>
              <w:lastRenderedPageBreak/>
              <w:t xml:space="preserve">Integración de Google </w:t>
            </w:r>
            <w:proofErr w:type="spellStart"/>
            <w:r>
              <w:rPr>
                <w:rFonts w:ascii="Calibri" w:hAnsi="Calibri" w:cs="Arial"/>
                <w:b/>
                <w:sz w:val="20"/>
                <w:szCs w:val="20"/>
                <w:lang w:eastAsia="es-CL"/>
              </w:rPr>
              <w:t>Maps</w:t>
            </w:r>
            <w:proofErr w:type="spellEnd"/>
            <w:r>
              <w:rPr>
                <w:rFonts w:ascii="Calibri" w:hAnsi="Calibri" w:cs="Arial"/>
                <w:b/>
                <w:sz w:val="20"/>
                <w:szCs w:val="20"/>
                <w:lang w:eastAsia="es-CL"/>
              </w:rPr>
              <w:t>:</w:t>
            </w:r>
            <w:r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 la conexión con sus </w:t>
            </w:r>
            <w:proofErr w:type="spellStart"/>
            <w:r>
              <w:rPr>
                <w:rFonts w:ascii="Calibri" w:hAnsi="Calibri" w:cs="Arial"/>
                <w:sz w:val="20"/>
                <w:szCs w:val="20"/>
                <w:lang w:eastAsia="es-CL"/>
              </w:rPr>
              <w:t>APIs</w:t>
            </w:r>
            <w:proofErr w:type="spellEnd"/>
            <w:r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 para mostrar el área de trabajo del </w:t>
            </w:r>
            <w:proofErr w:type="spellStart"/>
            <w:r>
              <w:rPr>
                <w:rFonts w:ascii="Calibri" w:hAnsi="Calibri" w:cs="Arial"/>
                <w:sz w:val="20"/>
                <w:szCs w:val="20"/>
                <w:lang w:eastAsia="es-CL"/>
              </w:rPr>
              <w:t>furgonista</w:t>
            </w:r>
            <w:proofErr w:type="spellEnd"/>
            <w:r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 ha presentado dificultades </w:t>
            </w:r>
            <w:r w:rsidR="002E445D">
              <w:rPr>
                <w:rFonts w:ascii="Calibri" w:hAnsi="Calibri" w:cs="Arial"/>
                <w:sz w:val="20"/>
                <w:szCs w:val="20"/>
                <w:lang w:eastAsia="es-CL"/>
              </w:rPr>
              <w:t>sobre el cómo implementar esta funcionalidad a nivel de conocimiento nuestro</w:t>
            </w:r>
            <w:r>
              <w:rPr>
                <w:rFonts w:ascii="Calibri" w:hAnsi="Calibri" w:cs="Arial"/>
                <w:sz w:val="20"/>
                <w:szCs w:val="20"/>
                <w:lang w:eastAsia="es-CL"/>
              </w:rPr>
              <w:t>. Esta integración se abordará en las semanas 11 y 12, manteniendo una opción de prueba ante posibles límites de la API, según lo previsto en el plan de trabajo.</w:t>
            </w:r>
          </w:p>
          <w:p w14:paraId="5D281F28" w14:textId="77777777" w:rsidR="00123957" w:rsidRDefault="00000000">
            <w:pPr>
              <w:spacing w:before="40" w:after="100"/>
              <w:jc w:val="both"/>
            </w:pPr>
            <w:r>
              <w:rPr>
                <w:rFonts w:ascii="Calibri" w:hAnsi="Calibri" w:cs="Arial"/>
                <w:b/>
                <w:sz w:val="20"/>
                <w:szCs w:val="20"/>
                <w:lang w:eastAsia="es-CL"/>
              </w:rPr>
              <w:t>Repositorio y versiones:</w:t>
            </w:r>
            <w:r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 se presentaron problemas con el repositorio y desfase de versiones, que el equipo logró solucionar. Se mantiene el control de versiones con Git para conservar una versión común del proyecto.</w:t>
            </w:r>
          </w:p>
          <w:p w14:paraId="6740379E" w14:textId="77777777" w:rsidR="00123957" w:rsidRDefault="00000000">
            <w:pPr>
              <w:spacing w:before="40" w:after="100"/>
              <w:jc w:val="both"/>
            </w:pPr>
            <w:r>
              <w:rPr>
                <w:rFonts w:ascii="Calibri" w:hAnsi="Calibri" w:cs="Arial"/>
                <w:b/>
                <w:sz w:val="20"/>
                <w:szCs w:val="20"/>
                <w:lang w:eastAsia="es-CL"/>
              </w:rPr>
              <w:t>Coordinación de horarios:</w:t>
            </w:r>
            <w:r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 ha sido difícil coordinar el trabajo de ambos integrantes para la implementación de algunas funcionalidades. Para abordarlo, se utiliza la revisión semanal para definir tareas, revisar atrasos y ajustar prioridades.</w:t>
            </w:r>
          </w:p>
        </w:tc>
      </w:tr>
    </w:tbl>
    <w:p w14:paraId="67F21E3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5588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04B250A0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4E7F18E6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t xml:space="preserve">Actividades ajustadas o eliminadas: </w:t>
            </w:r>
          </w:p>
          <w:p w14:paraId="7CEB0A5D" w14:textId="77777777" w:rsidR="00123957" w:rsidRDefault="00000000">
            <w:pPr>
              <w:spacing w:before="40" w:after="100"/>
              <w:jc w:val="both"/>
            </w:pPr>
            <w:r>
              <w:rPr>
                <w:rFonts w:ascii="Calibri" w:hAnsi="Calibri" w:cs="Arial"/>
                <w:sz w:val="20"/>
                <w:szCs w:val="20"/>
                <w:lang w:eastAsia="es-CL"/>
              </w:rPr>
              <w:t>No se eliminaron actividades del plan de trabajo. Se realizaron los siguientes ajustes:</w:t>
            </w:r>
          </w:p>
          <w:p w14:paraId="5FF997AE" w14:textId="041BB192" w:rsidR="00123957" w:rsidRDefault="00000000">
            <w:pPr>
              <w:spacing w:before="40" w:after="100"/>
              <w:jc w:val="both"/>
            </w:pPr>
            <w:r>
              <w:rPr>
                <w:rFonts w:ascii="Calibri" w:hAnsi="Calibri" w:cs="Arial"/>
                <w:b/>
                <w:sz w:val="20"/>
                <w:szCs w:val="20"/>
                <w:lang w:eastAsia="es-CL"/>
              </w:rPr>
              <w:t>1. Ampliación del alcance del prototipo</w:t>
            </w:r>
            <w:r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 </w:t>
            </w:r>
            <w:r w:rsidR="002E445D"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que </w:t>
            </w:r>
            <w:r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afecta a las actividades de requisitos y alcance, </w:t>
            </w:r>
            <w:proofErr w:type="spellStart"/>
            <w:r>
              <w:rPr>
                <w:rFonts w:ascii="Calibri" w:hAnsi="Calibri" w:cs="Arial"/>
                <w:sz w:val="20"/>
                <w:szCs w:val="20"/>
                <w:lang w:eastAsia="es-CL"/>
              </w:rPr>
              <w:t>backend</w:t>
            </w:r>
            <w:proofErr w:type="spellEnd"/>
            <w:r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 y usuarios, y cupos, búsqueda y mapas:</w:t>
            </w:r>
          </w:p>
          <w:p w14:paraId="053CDED5" w14:textId="77777777" w:rsidR="00123957" w:rsidRDefault="00000000">
            <w:pPr>
              <w:spacing w:before="40" w:after="100"/>
              <w:jc w:val="both"/>
            </w:pPr>
            <w:r>
              <w:rPr>
                <w:rFonts w:ascii="Calibri" w:hAnsi="Calibri" w:cs="Arial"/>
                <w:sz w:val="20"/>
                <w:szCs w:val="20"/>
                <w:lang w:eastAsia="es-CL"/>
              </w:rPr>
              <w:t>a) Se agregó un perfil de administración, que permite gestionar usuarios y validar cuentas.</w:t>
            </w:r>
          </w:p>
          <w:p w14:paraId="0B3D4515" w14:textId="77777777" w:rsidR="00123957" w:rsidRDefault="00000000">
            <w:pPr>
              <w:spacing w:before="40" w:after="100"/>
              <w:jc w:val="both"/>
            </w:pPr>
            <w:r>
              <w:rPr>
                <w:rFonts w:ascii="Calibri" w:hAnsi="Calibri" w:cs="Arial"/>
                <w:sz w:val="20"/>
                <w:szCs w:val="20"/>
                <w:lang w:eastAsia="es-CL"/>
              </w:rPr>
              <w:t>b) La gestión básica de solicitudes se amplió a un flujo completo de cotización, oferta, reserva y contrato, de modo que la reserva genera un contrato activo con el cupo asignado.</w:t>
            </w:r>
          </w:p>
          <w:p w14:paraId="488FF6D8" w14:textId="77777777" w:rsidR="00123957" w:rsidRDefault="00000000">
            <w:pPr>
              <w:spacing w:before="40" w:after="100"/>
              <w:jc w:val="both"/>
            </w:pPr>
            <w:r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c) La carga y consulta de documentos del conductor se complementó con la aprobación o rechazo por parte del administrador; al aprobarse el perfil del </w:t>
            </w:r>
            <w:proofErr w:type="spellStart"/>
            <w:r>
              <w:rPr>
                <w:rFonts w:ascii="Calibri" w:hAnsi="Calibri" w:cs="Arial"/>
                <w:sz w:val="20"/>
                <w:szCs w:val="20"/>
                <w:lang w:eastAsia="es-CL"/>
              </w:rPr>
              <w:t>furgonista</w:t>
            </w:r>
            <w:proofErr w:type="spellEnd"/>
            <w:r>
              <w:rPr>
                <w:rFonts w:ascii="Calibri" w:hAnsi="Calibri" w:cs="Arial"/>
                <w:sz w:val="20"/>
                <w:szCs w:val="20"/>
                <w:lang w:eastAsia="es-CL"/>
              </w:rPr>
              <w:t>, su cupo queda disponible para los apoderados.</w:t>
            </w:r>
          </w:p>
          <w:p w14:paraId="55FD897E" w14:textId="77777777" w:rsidR="00123957" w:rsidRDefault="00000000">
            <w:pPr>
              <w:spacing w:before="40" w:after="100"/>
              <w:jc w:val="both"/>
            </w:pPr>
            <w:r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d) Se integrará Google </w:t>
            </w:r>
            <w:proofErr w:type="spellStart"/>
            <w:r>
              <w:rPr>
                <w:rFonts w:ascii="Calibri" w:hAnsi="Calibri" w:cs="Arial"/>
                <w:sz w:val="20"/>
                <w:szCs w:val="20"/>
                <w:lang w:eastAsia="es-CL"/>
              </w:rPr>
              <w:t>Maps</w:t>
            </w:r>
            <w:proofErr w:type="spellEnd"/>
            <w:r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 para mostrar el área de trabajo del </w:t>
            </w:r>
            <w:proofErr w:type="spellStart"/>
            <w:r>
              <w:rPr>
                <w:rFonts w:ascii="Calibri" w:hAnsi="Calibri" w:cs="Arial"/>
                <w:sz w:val="20"/>
                <w:szCs w:val="20"/>
                <w:lang w:eastAsia="es-CL"/>
              </w:rPr>
              <w:t>furgonista</w:t>
            </w:r>
            <w:proofErr w:type="spellEnd"/>
            <w:r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 (en desarrollo).</w:t>
            </w:r>
          </w:p>
          <w:p w14:paraId="195729BE" w14:textId="77777777" w:rsidR="002E445D" w:rsidRDefault="00000000" w:rsidP="002E445D">
            <w:pPr>
              <w:spacing w:before="40" w:after="100"/>
              <w:jc w:val="both"/>
              <w:rPr>
                <w:rFonts w:ascii="Calibri" w:hAnsi="Calibri" w:cs="Arial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sz w:val="20"/>
                <w:szCs w:val="20"/>
                <w:lang w:eastAsia="es-CL"/>
              </w:rPr>
              <w:t>2. Reprogramación de la actividad de integración y pruebas</w:t>
            </w:r>
            <w:r>
              <w:rPr>
                <w:rFonts w:ascii="Calibri" w:hAnsi="Calibri" w:cs="Arial"/>
                <w:sz w:val="20"/>
                <w:szCs w:val="20"/>
                <w:lang w:eastAsia="es-CL"/>
              </w:rPr>
              <w:t>, que se extiende hasta la semana 17 (originalmente planificada hasta la semana 16), con el fin de ejecutar la matriz de casos de prueba sobre roles, formularios, cupos, solicitudes y mapa</w:t>
            </w:r>
            <w:r w:rsidR="002E445D">
              <w:rPr>
                <w:rFonts w:ascii="Calibri" w:hAnsi="Calibri" w:cs="Arial"/>
                <w:sz w:val="20"/>
                <w:szCs w:val="20"/>
                <w:lang w:eastAsia="es-CL"/>
              </w:rPr>
              <w:t>.</w:t>
            </w:r>
          </w:p>
          <w:p w14:paraId="18D0289A" w14:textId="3C86C598" w:rsidR="00123957" w:rsidRDefault="002E445D" w:rsidP="002E445D">
            <w:pPr>
              <w:spacing w:before="40" w:after="100"/>
              <w:jc w:val="both"/>
            </w:pPr>
            <w:r>
              <w:rPr>
                <w:rFonts w:ascii="Calibri" w:hAnsi="Calibri" w:cs="Arial"/>
                <w:sz w:val="20"/>
                <w:szCs w:val="20"/>
                <w:lang w:eastAsia="es-CL"/>
              </w:rPr>
              <w:br/>
            </w:r>
            <w:r w:rsidR="00000000">
              <w:rPr>
                <w:rFonts w:ascii="Calibri" w:hAnsi="Calibri" w:cs="Arial"/>
                <w:sz w:val="20"/>
                <w:szCs w:val="20"/>
                <w:lang w:eastAsia="es-CL"/>
              </w:rPr>
              <w:t>Las demás actividades se han desarrollado según lo planificado, gracias a la definición de roles, la revisión semanal y la priorización de las funciones esenciales.</w:t>
            </w:r>
          </w:p>
        </w:tc>
      </w:tr>
    </w:tbl>
    <w:p w14:paraId="47CBB1D6" w14:textId="77777777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6C7242EB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4E346731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767E2BF3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t>Actividades que no has iniciado o están retrasadas:</w:t>
            </w:r>
          </w:p>
          <w:p w14:paraId="61690FC6" w14:textId="77777777" w:rsidR="00123957" w:rsidRDefault="00000000">
            <w:pPr>
              <w:spacing w:before="40" w:after="100"/>
              <w:jc w:val="both"/>
            </w:pPr>
            <w:r>
              <w:rPr>
                <w:rFonts w:ascii="Calibri" w:hAnsi="Calibri" w:cs="Arial"/>
                <w:sz w:val="20"/>
                <w:szCs w:val="20"/>
                <w:lang w:eastAsia="es-CL"/>
              </w:rPr>
              <w:t>A la semana 9 no existen actividades con retraso: las cuatro actividades programadas para finalizar antes de esta fecha se encuentran completadas, y las dos actividades en curso se desarrollan dentro de su plazo.</w:t>
            </w:r>
          </w:p>
          <w:p w14:paraId="168EFA92" w14:textId="77777777" w:rsidR="00123957" w:rsidRDefault="00000000">
            <w:pPr>
              <w:spacing w:before="40" w:after="100"/>
              <w:jc w:val="both"/>
            </w:pPr>
            <w:r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Las actividades </w:t>
            </w:r>
            <w:r>
              <w:rPr>
                <w:rFonts w:ascii="Calibri" w:hAnsi="Calibri" w:cs="Arial"/>
                <w:b/>
                <w:sz w:val="20"/>
                <w:szCs w:val="20"/>
                <w:lang w:eastAsia="es-CL"/>
              </w:rPr>
              <w:t>integración y pruebas</w:t>
            </w:r>
            <w:r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 (semanas 12 a 17) e </w:t>
            </w:r>
            <w:r>
              <w:rPr>
                <w:rFonts w:ascii="Calibri" w:hAnsi="Calibri" w:cs="Arial"/>
                <w:b/>
                <w:sz w:val="20"/>
                <w:szCs w:val="20"/>
                <w:lang w:eastAsia="es-CL"/>
              </w:rPr>
              <w:t>informe y entrega final</w:t>
            </w:r>
            <w:r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 (semanas 16 a 18) no se han iniciado porque su ejecución está programada para semanas posteriores, no por incumplimiento de plazos. Para asegurar su desarrollo sin afectar el proyecto, se seguirán los siguientes pasos:</w:t>
            </w:r>
          </w:p>
          <w:p w14:paraId="062F6C23" w14:textId="77777777" w:rsidR="00123957" w:rsidRDefault="00000000">
            <w:pPr>
              <w:spacing w:before="40" w:after="100"/>
              <w:jc w:val="both"/>
            </w:pPr>
            <w:r>
              <w:rPr>
                <w:rFonts w:ascii="Calibri" w:hAnsi="Calibri" w:cs="Arial"/>
                <w:b/>
                <w:sz w:val="20"/>
                <w:szCs w:val="20"/>
                <w:lang w:eastAsia="es-CL"/>
              </w:rPr>
              <w:t>Semanas 9 a 10:</w:t>
            </w:r>
            <w:r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 cerrar el </w:t>
            </w:r>
            <w:proofErr w:type="spellStart"/>
            <w:r>
              <w:rPr>
                <w:rFonts w:ascii="Calibri" w:hAnsi="Calibri" w:cs="Arial"/>
                <w:sz w:val="20"/>
                <w:szCs w:val="20"/>
                <w:lang w:eastAsia="es-CL"/>
              </w:rPr>
              <w:t>frontend</w:t>
            </w:r>
            <w:proofErr w:type="spellEnd"/>
            <w:r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 responsive, revisando los paneles en distintos tamaños de pantalla (responsable: Juan Fuentes).</w:t>
            </w:r>
          </w:p>
          <w:p w14:paraId="64543DEC" w14:textId="77777777" w:rsidR="00123957" w:rsidRDefault="00000000">
            <w:pPr>
              <w:spacing w:before="40" w:after="100"/>
              <w:jc w:val="both"/>
            </w:pPr>
            <w:r>
              <w:rPr>
                <w:rFonts w:ascii="Calibri" w:hAnsi="Calibri" w:cs="Arial"/>
                <w:b/>
                <w:sz w:val="20"/>
                <w:szCs w:val="20"/>
                <w:lang w:eastAsia="es-CL"/>
              </w:rPr>
              <w:t>Semanas 11 a 12:</w:t>
            </w:r>
            <w:r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 consolidar la búsqueda por sector y los cupos, e integrar Google </w:t>
            </w:r>
            <w:proofErr w:type="spellStart"/>
            <w:r>
              <w:rPr>
                <w:rFonts w:ascii="Calibri" w:hAnsi="Calibri" w:cs="Arial"/>
                <w:sz w:val="20"/>
                <w:szCs w:val="20"/>
                <w:lang w:eastAsia="es-CL"/>
              </w:rPr>
              <w:t>Maps</w:t>
            </w:r>
            <w:proofErr w:type="spellEnd"/>
            <w:r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 (responsables: ambos integrantes).</w:t>
            </w:r>
          </w:p>
          <w:p w14:paraId="0ED88451" w14:textId="77777777" w:rsidR="00123957" w:rsidRDefault="00000000">
            <w:pPr>
              <w:spacing w:before="40" w:after="100"/>
              <w:jc w:val="both"/>
            </w:pPr>
            <w:r>
              <w:rPr>
                <w:rFonts w:ascii="Calibri" w:hAnsi="Calibri" w:cs="Arial"/>
                <w:b/>
                <w:sz w:val="20"/>
                <w:szCs w:val="20"/>
                <w:lang w:eastAsia="es-CL"/>
              </w:rPr>
              <w:t>Semanas 12 a 17:</w:t>
            </w:r>
            <w:r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 ejecutar la matriz de casos de prueba sobre roles, formularios, cupos, solicitudes y mapa (responsables: ambos integrantes).</w:t>
            </w:r>
          </w:p>
          <w:p w14:paraId="2358DB63" w14:textId="77777777" w:rsidR="00123957" w:rsidRDefault="00000000">
            <w:pPr>
              <w:spacing w:before="40" w:after="100"/>
              <w:jc w:val="both"/>
            </w:pPr>
            <w:r>
              <w:rPr>
                <w:rFonts w:ascii="Calibri" w:hAnsi="Calibri" w:cs="Arial"/>
                <w:b/>
                <w:sz w:val="20"/>
                <w:szCs w:val="20"/>
                <w:lang w:eastAsia="es-CL"/>
              </w:rPr>
              <w:t>Semanas 16 a 18:</w:t>
            </w:r>
            <w:r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 registrar evidencias, resultados y mejoras, y preparar la presentación final (responsables: ambos integrantes).</w:t>
            </w:r>
          </w:p>
          <w:p w14:paraId="22E53524" w14:textId="4CB62E39" w:rsidR="00123957" w:rsidRDefault="00000000">
            <w:pPr>
              <w:spacing w:before="40" w:after="100"/>
              <w:jc w:val="both"/>
            </w:pPr>
            <w:r>
              <w:rPr>
                <w:rFonts w:ascii="Calibri" w:hAnsi="Calibri" w:cs="Arial"/>
                <w:sz w:val="20"/>
                <w:szCs w:val="20"/>
                <w:lang w:eastAsia="es-CL"/>
              </w:rPr>
              <w:lastRenderedPageBreak/>
              <w:t xml:space="preserve">Asimismo, se mantienen como pendientes la elaboración de la matriz formal de pruebas y la integración de pagos. </w:t>
            </w:r>
          </w:p>
        </w:tc>
      </w:tr>
    </w:tbl>
    <w:p w14:paraId="4B6796B8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5AD882" w14:textId="77777777" w:rsidR="00C07C05" w:rsidRDefault="00C07C05" w:rsidP="0003309E">
      <w:pPr>
        <w:spacing w:after="0" w:line="240" w:lineRule="auto"/>
      </w:pPr>
      <w:r>
        <w:separator/>
      </w:r>
    </w:p>
  </w:endnote>
  <w:endnote w:type="continuationSeparator" w:id="0">
    <w:p w14:paraId="041E2387" w14:textId="77777777" w:rsidR="00C07C05" w:rsidRDefault="00C07C05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2CD4FF" w14:textId="77777777" w:rsidR="00C07C05" w:rsidRDefault="00C07C05" w:rsidP="0003309E">
      <w:pPr>
        <w:spacing w:after="0" w:line="240" w:lineRule="auto"/>
      </w:pPr>
      <w:r>
        <w:separator/>
      </w:r>
    </w:p>
  </w:footnote>
  <w:footnote w:type="continuationSeparator" w:id="0">
    <w:p w14:paraId="13D196E6" w14:textId="77777777" w:rsidR="00C07C05" w:rsidRDefault="00C07C05" w:rsidP="0003309E">
      <w:pPr>
        <w:spacing w:after="0" w:line="240" w:lineRule="auto"/>
      </w:pPr>
      <w:r>
        <w:continuationSeparator/>
      </w:r>
    </w:p>
  </w:footnote>
  <w:footnote w:id="1">
    <w:p w14:paraId="2A6FBF3A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B20BEE5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84CF717" w14:textId="77777777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1BB001E1" w14:textId="77777777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A44C405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8151129" wp14:editId="3B403CF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4248312E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489787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276C1"/>
    <w:rsid w:val="0003309E"/>
    <w:rsid w:val="00065341"/>
    <w:rsid w:val="000A1331"/>
    <w:rsid w:val="00123957"/>
    <w:rsid w:val="00145B36"/>
    <w:rsid w:val="00147283"/>
    <w:rsid w:val="00200184"/>
    <w:rsid w:val="002E445D"/>
    <w:rsid w:val="00347634"/>
    <w:rsid w:val="003608EA"/>
    <w:rsid w:val="00470CE4"/>
    <w:rsid w:val="004B75F6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B242E"/>
    <w:rsid w:val="00806DE0"/>
    <w:rsid w:val="0081536B"/>
    <w:rsid w:val="008479F5"/>
    <w:rsid w:val="0085275A"/>
    <w:rsid w:val="008F621F"/>
    <w:rsid w:val="009378F7"/>
    <w:rsid w:val="009552E5"/>
    <w:rsid w:val="00976ABB"/>
    <w:rsid w:val="009A7BF3"/>
    <w:rsid w:val="009E52DF"/>
    <w:rsid w:val="00B31361"/>
    <w:rsid w:val="00B4258F"/>
    <w:rsid w:val="00B8164D"/>
    <w:rsid w:val="00BE1024"/>
    <w:rsid w:val="00C07C05"/>
    <w:rsid w:val="00C20F3D"/>
    <w:rsid w:val="00C44557"/>
    <w:rsid w:val="00C5122E"/>
    <w:rsid w:val="00CE0AA8"/>
    <w:rsid w:val="00D67975"/>
    <w:rsid w:val="00D714E2"/>
    <w:rsid w:val="00DF3386"/>
    <w:rsid w:val="00E50368"/>
    <w:rsid w:val="00E65DE6"/>
    <w:rsid w:val="00EA0C09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99DC2F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jp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jp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jp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8</Pages>
  <Words>2068</Words>
  <Characters>11375</Characters>
  <Application>Microsoft Office Word</Application>
  <DocSecurity>0</DocSecurity>
  <Lines>94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Seba Carozo del Huevo</cp:lastModifiedBy>
  <cp:revision>7</cp:revision>
  <dcterms:created xsi:type="dcterms:W3CDTF">2022-08-24T18:14:00Z</dcterms:created>
  <dcterms:modified xsi:type="dcterms:W3CDTF">2026-10-07T12:36:00Z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