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CC" w:rsidRDefault="001647CC">
      <w:pPr>
        <w:rPr>
          <w:rFonts w:ascii="Arial" w:hAnsi="Arial"/>
        </w:rPr>
      </w:pPr>
    </w:p>
    <w:p w:rsidR="001647CC" w:rsidRDefault="001647CC">
      <w:pPr>
        <w:rPr>
          <w:rFonts w:ascii="Arial" w:hAnsi="Arial"/>
        </w:rPr>
      </w:pPr>
    </w:p>
    <w:tbl>
      <w:tblPr>
        <w:tblW w:w="978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1647CC" w:rsidTr="000F183D">
        <w:tc>
          <w:tcPr>
            <w:tcW w:w="9781" w:type="dxa"/>
            <w:shd w:val="clear" w:color="auto" w:fill="auto"/>
          </w:tcPr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Software Fault Report Form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6300"/>
            </w:tblGrid>
            <w:tr w:rsidR="001647CC" w:rsidTr="000F183D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Originator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BC127A">
                  <w:r>
                    <w:t>Michael Patterson</w:t>
                  </w:r>
                </w:p>
              </w:tc>
            </w:tr>
            <w:tr w:rsidR="001647CC" w:rsidTr="000F183D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Brief title  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BC127A">
                  <w:pPr>
                    <w:pStyle w:val="TableContents"/>
                  </w:pPr>
                  <w:r>
                    <w:rPr>
                      <w:rFonts w:ascii="Arial" w:hAnsi="Arial"/>
                    </w:rPr>
                    <w:t>Order shipment</w:t>
                  </w:r>
                </w:p>
              </w:tc>
            </w:tr>
            <w:tr w:rsidR="001647CC" w:rsidTr="000F183D">
              <w:tc>
                <w:tcPr>
                  <w:tcW w:w="2880" w:type="dxa"/>
                  <w:shd w:val="clear" w:color="auto" w:fill="auto"/>
                </w:tcPr>
                <w:p w:rsidR="001647CC" w:rsidRDefault="001647C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Full Description</w:t>
                  </w:r>
                </w:p>
              </w:tc>
              <w:tc>
                <w:tcPr>
                  <w:tcW w:w="6300" w:type="dxa"/>
                  <w:shd w:val="clear" w:color="auto" w:fill="auto"/>
                </w:tcPr>
                <w:p w:rsidR="001647CC" w:rsidRDefault="000F183D">
                  <w:pPr>
                    <w:pStyle w:val="TableContents"/>
                  </w:pPr>
                  <w:r>
                    <w:t>No data displayed</w:t>
                  </w: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Office use only:</w:t>
            </w:r>
          </w:p>
          <w:tbl>
            <w:tblPr>
              <w:tblW w:w="0" w:type="auto"/>
              <w:tblInd w:w="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865"/>
              <w:gridCol w:w="6315"/>
            </w:tblGrid>
            <w:tr w:rsidR="001647CC" w:rsidTr="000F183D">
              <w:tc>
                <w:tcPr>
                  <w:tcW w:w="2865" w:type="dxa"/>
                  <w:shd w:val="clear" w:color="auto" w:fill="DDDDDD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Assigned to: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1647CC" w:rsidRDefault="00BC127A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HDCSD1</w:t>
                  </w:r>
                  <w:bookmarkStart w:id="0" w:name="_GoBack"/>
                  <w:bookmarkEnd w:id="0"/>
                </w:p>
              </w:tc>
            </w:tr>
            <w:tr w:rsidR="001647CC" w:rsidTr="000F183D">
              <w:tc>
                <w:tcPr>
                  <w:tcW w:w="2865" w:type="dxa"/>
                  <w:shd w:val="clear" w:color="auto" w:fill="DDDDDD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Date:</w:t>
                  </w:r>
                </w:p>
              </w:tc>
              <w:tc>
                <w:tcPr>
                  <w:tcW w:w="6315" w:type="dxa"/>
                  <w:shd w:val="clear" w:color="auto" w:fill="auto"/>
                </w:tcPr>
                <w:p w:rsidR="001647CC" w:rsidRDefault="00BC127A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22/09/16</w:t>
                  </w: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Initial Diagnosis (triage)</w:t>
            </w:r>
          </w:p>
          <w:p w:rsidR="001647CC" w:rsidRDefault="001647CC">
            <w:pPr>
              <w:rPr>
                <w:rFonts w:ascii="Arial" w:hAnsi="Arial"/>
              </w:rPr>
            </w:pPr>
          </w:p>
          <w:tbl>
            <w:tblPr>
              <w:tblW w:w="0" w:type="auto"/>
              <w:tblInd w:w="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330"/>
              <w:gridCol w:w="810"/>
            </w:tblGrid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Arithmetic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Logical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BC127A">
                  <w:pPr>
                    <w:pStyle w:val="TableContents"/>
                    <w:jc w:val="center"/>
                  </w:pPr>
                  <w:r>
                    <w:t>X</w:t>
                  </w: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Syntax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Resource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Multi Thread / Race condition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Interface Error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Performance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  <w:tr w:rsidR="001647CC" w:rsidTr="000F183D">
              <w:tc>
                <w:tcPr>
                  <w:tcW w:w="333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Version Control Issue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1647CC" w:rsidRDefault="001647CC">
                  <w:pPr>
                    <w:pStyle w:val="TableContents"/>
                    <w:rPr>
                      <w:rFonts w:ascii="Arial" w:hAnsi="Arial"/>
                    </w:rPr>
                  </w:pPr>
                </w:p>
              </w:tc>
            </w:tr>
          </w:tbl>
          <w:p w:rsidR="001647CC" w:rsidRDefault="001647CC">
            <w:pPr>
              <w:rPr>
                <w:rFonts w:ascii="Arial" w:hAnsi="Arial"/>
              </w:rPr>
            </w:pPr>
          </w:p>
          <w:p w:rsidR="001647CC" w:rsidRDefault="001647CC">
            <w:pPr>
              <w:ind w:left="709"/>
              <w:rPr>
                <w:rFonts w:ascii="Arial" w:hAnsi="Arial"/>
              </w:rPr>
            </w:pPr>
            <w:r>
              <w:rPr>
                <w:rFonts w:ascii="Arial" w:hAnsi="Arial"/>
              </w:rPr>
              <w:t>Instructions:</w:t>
            </w:r>
          </w:p>
          <w:p w:rsidR="001647CC" w:rsidRDefault="001647CC">
            <w:pPr>
              <w:ind w:left="709"/>
              <w:rPr>
                <w:rFonts w:ascii="Arial" w:hAnsi="Arial"/>
              </w:rPr>
            </w:pPr>
          </w:p>
          <w:p w:rsidR="001647CC" w:rsidRDefault="000F183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Program does not run – no data displayed. </w:t>
            </w:r>
          </w:p>
          <w:p w:rsidR="001647CC" w:rsidRDefault="001647CC">
            <w:pPr>
              <w:rPr>
                <w:rFonts w:ascii="Arial" w:hAnsi="Arial"/>
              </w:rPr>
            </w:pPr>
          </w:p>
        </w:tc>
      </w:tr>
    </w:tbl>
    <w:p w:rsidR="001647CC" w:rsidRDefault="001647CC">
      <w:pPr>
        <w:rPr>
          <w:rFonts w:ascii="Arial" w:hAnsi="Arial"/>
        </w:rPr>
      </w:pPr>
    </w:p>
    <w:sectPr w:rsidR="001647C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1F"/>
    <w:rsid w:val="000F183D"/>
    <w:rsid w:val="001647CC"/>
    <w:rsid w:val="002A111F"/>
    <w:rsid w:val="003609FB"/>
    <w:rsid w:val="00BC127A"/>
    <w:rsid w:val="00D7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DC2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pvgb</dc:creator>
  <cp:lastModifiedBy>Fiona Lydiate</cp:lastModifiedBy>
  <cp:revision>3</cp:revision>
  <cp:lastPrinted>1900-12-31T23:00:00Z</cp:lastPrinted>
  <dcterms:created xsi:type="dcterms:W3CDTF">2016-09-22T08:57:00Z</dcterms:created>
  <dcterms:modified xsi:type="dcterms:W3CDTF">2016-09-22T09:21:00Z</dcterms:modified>
</cp:coreProperties>
</file>