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691A3558" w:rsidR="00DC7BB3" w:rsidRDefault="00DC7BB3" w:rsidP="00DC7BB3">
      <w:pPr>
        <w:pStyle w:val="Heading1"/>
      </w:pPr>
      <w:r>
        <w:t>Fancy Action Bar + User Guide</w:t>
      </w:r>
      <w:r w:rsidR="00BD6F4F">
        <w:t xml:space="preserve"> – Version 2.</w:t>
      </w:r>
      <w:r w:rsidR="00462A8E">
        <w:t>8</w:t>
      </w:r>
      <w:r w:rsidR="00BD6F4F">
        <w:t>.</w:t>
      </w:r>
      <w:r w:rsidR="00475B2F">
        <w:t>3</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258063CC" w14:textId="6FA562AD" w:rsidR="00873EC5" w:rsidRDefault="00873EC5" w:rsidP="00873EC5">
      <w:pPr>
        <w:pStyle w:val="Heading2"/>
      </w:pPr>
      <w:r>
        <w:t>Changes in 2.8.3</w:t>
      </w:r>
    </w:p>
    <w:p w14:paraId="0ED33A9A" w14:textId="14CC36A0" w:rsidR="00873EC5" w:rsidRDefault="00873EC5" w:rsidP="00873EC5">
      <w:pPr>
        <w:pStyle w:val="ListParagraph"/>
        <w:numPr>
          <w:ilvl w:val="0"/>
          <w:numId w:val="28"/>
        </w:numPr>
      </w:pPr>
      <w:r>
        <w:t xml:space="preserve">Add support for Target and Stack counters for </w:t>
      </w:r>
      <w:proofErr w:type="spellStart"/>
      <w:r>
        <w:t>Ultimates</w:t>
      </w:r>
      <w:proofErr w:type="spellEnd"/>
    </w:p>
    <w:p w14:paraId="05F51056" w14:textId="5FE27C9B" w:rsidR="00873EC5" w:rsidRDefault="00873EC5" w:rsidP="00873EC5">
      <w:pPr>
        <w:pStyle w:val="ListParagraph"/>
        <w:numPr>
          <w:ilvl w:val="0"/>
          <w:numId w:val="28"/>
        </w:numPr>
      </w:pPr>
      <w:r>
        <w:t>Bugfixes for Azurah compatibility</w:t>
      </w:r>
    </w:p>
    <w:p w14:paraId="78342F99" w14:textId="4D7EAC9A" w:rsidR="003555CB" w:rsidRDefault="003555CB" w:rsidP="00873EC5">
      <w:pPr>
        <w:pStyle w:val="ListParagraph"/>
        <w:numPr>
          <w:ilvl w:val="0"/>
          <w:numId w:val="28"/>
        </w:numPr>
      </w:pPr>
      <w:r>
        <w:t xml:space="preserve">Bugfixes for </w:t>
      </w:r>
      <w:proofErr w:type="spellStart"/>
      <w:r>
        <w:t>DarkUI</w:t>
      </w:r>
      <w:proofErr w:type="spellEnd"/>
      <w:r>
        <w:t xml:space="preserve"> </w:t>
      </w:r>
      <w:r>
        <w:t>compatibility</w:t>
      </w:r>
    </w:p>
    <w:p w14:paraId="7FCDA337" w14:textId="5DECC8DC" w:rsidR="00873EC5" w:rsidRPr="00873EC5" w:rsidRDefault="00873EC5" w:rsidP="00873EC5">
      <w:pPr>
        <w:pStyle w:val="ListParagraph"/>
        <w:numPr>
          <w:ilvl w:val="0"/>
          <w:numId w:val="28"/>
        </w:numPr>
      </w:pPr>
      <w:r>
        <w:t>Bugfixes for thin gamepad button frames</w:t>
      </w:r>
    </w:p>
    <w:p w14:paraId="0C37D347" w14:textId="77777777" w:rsidR="00403C98" w:rsidRDefault="00403C98" w:rsidP="00403C98">
      <w:pPr>
        <w:pStyle w:val="Heading2"/>
      </w:pPr>
      <w:r>
        <w:t>Changes in 2.8.2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1E717D3" w14:textId="06BF11D7" w:rsidR="00CC53DD" w:rsidRDefault="00CC53DD" w:rsidP="00403C98">
      <w:pPr>
        <w:pStyle w:val="ListParagraph"/>
        <w:numPr>
          <w:ilvl w:val="0"/>
          <w:numId w:val="28"/>
        </w:numPr>
      </w:pPr>
      <w:r>
        <w:t>Add option for setting the ult frame transparency in Gamepad UI</w:t>
      </w:r>
    </w:p>
    <w:p w14:paraId="0CA8CC6A" w14:textId="61142C75" w:rsidR="00CE53A1" w:rsidRDefault="00CE53A1" w:rsidP="00CE53A1">
      <w:pPr>
        <w:pStyle w:val="ListParagraph"/>
        <w:numPr>
          <w:ilvl w:val="0"/>
          <w:numId w:val="28"/>
        </w:numPr>
      </w:pPr>
      <w:r>
        <w:t xml:space="preserve">Fix prior known issue with companion ult slot appearing when it </w:t>
      </w:r>
      <w:r w:rsidR="009B70A7">
        <w:t>shouldn’t</w:t>
      </w:r>
    </w:p>
    <w:p w14:paraId="6A105B7B" w14:textId="240FCF7B" w:rsidR="009B70A7" w:rsidRPr="00403C98" w:rsidRDefault="009B70A7" w:rsidP="00CE53A1">
      <w:pPr>
        <w:pStyle w:val="ListParagraph"/>
        <w:numPr>
          <w:ilvl w:val="0"/>
          <w:numId w:val="28"/>
        </w:numPr>
      </w:pPr>
      <w:r>
        <w:t>Fix issue with action bar position becoming incorrectly set after switching UI modes</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w:t>
      </w:r>
      <w:proofErr w:type="spellStart"/>
      <w:r>
        <w:t>FancyActionBar</w:t>
      </w:r>
      <w:proofErr w:type="spellEnd"/>
      <w:r>
        <w:t xml:space="preserve">+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lastRenderedPageBreak/>
        <w:t xml:space="preserve">Offsets for </w:t>
      </w:r>
      <w:proofErr w:type="spellStart"/>
      <w:r>
        <w:t>Quickslot</w:t>
      </w:r>
      <w:proofErr w:type="spellEnd"/>
      <w:r>
        <w:t xml:space="preserve">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 xml:space="preserve">Fix an issue where Action Bar elements were not properly </w:t>
      </w:r>
      <w:proofErr w:type="gramStart"/>
      <w:r>
        <w:t>updating</w:t>
      </w:r>
      <w:proofErr w:type="gramEnd"/>
      <w:r>
        <w:t xml:space="preserve">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lastRenderedPageBreak/>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206218C7" w14:textId="5D2FCC64" w:rsidR="00462A8E" w:rsidRPr="00462A8E" w:rsidRDefault="00803C8E" w:rsidP="00462A8E">
      <w:r>
        <w:t>A</w:t>
      </w:r>
      <w:r w:rsidR="00600394">
        <w:t xml:space="preserve">pplies an offset to the </w:t>
      </w:r>
      <w:proofErr w:type="spellStart"/>
      <w:r w:rsidR="00600394">
        <w:t>quickslot</w:t>
      </w:r>
      <w:proofErr w:type="spellEnd"/>
      <w:r w:rsidR="00600394">
        <w:t xml:space="preserve">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xml:space="preserve">.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lastRenderedPageBreak/>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w:t>
      </w:r>
      <w:proofErr w:type="gramStart"/>
      <w:r>
        <w:t>keyboard</w:t>
      </w:r>
      <w:proofErr w:type="gramEnd"/>
      <w:r>
        <w:t xml:space="preserve">;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lastRenderedPageBreak/>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lastRenderedPageBreak/>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 </w:t>
      </w:r>
      <w:r w:rsidRPr="00BD14CC">
        <w:t>The gamepad UI enables additional action bar animations and styling, by default this is only available when using a controller, or after enabling Accessibility Mode. This setting force enables 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rPr>
          <w:noProof/>
        </w:rPr>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w:t>
      </w:r>
      <w:proofErr w:type="spellStart"/>
      <w:r>
        <w:t>quickslot</w:t>
      </w:r>
      <w:proofErr w:type="spellEnd"/>
      <w:r>
        <w:t xml:space="preserve">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lastRenderedPageBreak/>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1241B0A5">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1CAC1F83">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lastRenderedPageBreak/>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lastRenderedPageBreak/>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lastRenderedPageBreak/>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lastRenderedPageBreak/>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lastRenderedPageBreak/>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lastRenderedPageBreak/>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lastRenderedPageBreak/>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6C828269" w14:textId="77777777" w:rsidR="00A8041E" w:rsidRDefault="00A8041E" w:rsidP="004626A2">
      <w:pPr>
        <w:ind w:left="360"/>
      </w:pPr>
    </w:p>
    <w:p w14:paraId="3FC6D9EE" w14:textId="77777777" w:rsidR="00A8041E" w:rsidRDefault="00A8041E" w:rsidP="004626A2">
      <w:pPr>
        <w:ind w:left="360"/>
      </w:pPr>
    </w:p>
    <w:p w14:paraId="63EDA328" w14:textId="65D1E18D" w:rsidR="00A8041E" w:rsidRDefault="00A8041E" w:rsidP="004626A2">
      <w:pPr>
        <w:ind w:left="360"/>
      </w:pPr>
      <w:r>
        <w:t>Ult Fill Frame Transparency</w:t>
      </w:r>
    </w:p>
    <w:p w14:paraId="311C3DB3" w14:textId="67D2B624" w:rsidR="00A8041E" w:rsidRDefault="00A8041E" w:rsidP="00A8041E">
      <w:pPr>
        <w:pStyle w:val="ListParagraph"/>
        <w:numPr>
          <w:ilvl w:val="0"/>
          <w:numId w:val="34"/>
        </w:numPr>
      </w:pPr>
      <w:r>
        <w:rPr>
          <w:noProof/>
        </w:rPr>
        <w:drawing>
          <wp:anchor distT="0" distB="0" distL="114300" distR="114300" simplePos="0" relativeHeight="251713536" behindDoc="0" locked="0" layoutInCell="1" allowOverlap="1" wp14:anchorId="6F72A96E" wp14:editId="753AB6EB">
            <wp:simplePos x="0" y="0"/>
            <wp:positionH relativeFrom="column">
              <wp:posOffset>4455795</wp:posOffset>
            </wp:positionH>
            <wp:positionV relativeFrom="paragraph">
              <wp:posOffset>33655</wp:posOffset>
            </wp:positionV>
            <wp:extent cx="1245235" cy="1013460"/>
            <wp:effectExtent l="0" t="0" r="0" b="0"/>
            <wp:wrapSquare wrapText="bothSides"/>
            <wp:docPr id="35675088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885" name="Picture 3" descr="A screenshot of a video g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6525" t="12917" r="11916" b="8289"/>
                    <a:stretch/>
                  </pic:blipFill>
                  <pic:spPr bwMode="auto">
                    <a:xfrm>
                      <a:off x="0" y="0"/>
                      <a:ext cx="1245235" cy="101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Ult Fill Frame Alpha (%, default: 100) – Percentage value for setting the opacity (alpha) of the backdrop behind the ult fill frame. Also applies to companion ultimate.</w:t>
      </w:r>
      <w:r w:rsidRPr="00A8041E">
        <w:t xml:space="preserve"> </w:t>
      </w:r>
    </w:p>
    <w:p w14:paraId="7E7D641D" w14:textId="12BABF0D" w:rsidR="00A8041E" w:rsidRDefault="00A8041E" w:rsidP="00A8041E">
      <w:pPr>
        <w:pStyle w:val="ListParagraph"/>
        <w:numPr>
          <w:ilvl w:val="0"/>
          <w:numId w:val="34"/>
        </w:numPr>
      </w:pPr>
      <w:r>
        <w:t>Ult Fill Bar Alpha (%, default: 100)</w:t>
      </w:r>
      <w:r w:rsidRPr="00A8041E">
        <w:t xml:space="preserve"> </w:t>
      </w:r>
      <w:r>
        <w:t>– Percentage value for setting the opacity (alpha) of the gold loop ult fill bar. Also applies to companion ultimate.</w:t>
      </w:r>
    </w:p>
    <w:p w14:paraId="2EBEC11E" w14:textId="6F0668C1"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8">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9"/>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50"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83A00"/>
    <w:multiLevelType w:val="hybridMultilevel"/>
    <w:tmpl w:val="B288B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5"/>
  </w:num>
  <w:num w:numId="2" w16cid:durableId="905267464">
    <w:abstractNumId w:val="33"/>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8"/>
  </w:num>
  <w:num w:numId="14" w16cid:durableId="205335518">
    <w:abstractNumId w:val="8"/>
  </w:num>
  <w:num w:numId="15" w16cid:durableId="622152622">
    <w:abstractNumId w:val="4"/>
  </w:num>
  <w:num w:numId="16" w16cid:durableId="1233126672">
    <w:abstractNumId w:val="29"/>
  </w:num>
  <w:num w:numId="17" w16cid:durableId="1710641742">
    <w:abstractNumId w:val="26"/>
  </w:num>
  <w:num w:numId="18" w16cid:durableId="665864690">
    <w:abstractNumId w:val="2"/>
  </w:num>
  <w:num w:numId="19" w16cid:durableId="1289162832">
    <w:abstractNumId w:val="3"/>
  </w:num>
  <w:num w:numId="20" w16cid:durableId="634603818">
    <w:abstractNumId w:val="10"/>
  </w:num>
  <w:num w:numId="21" w16cid:durableId="191117601">
    <w:abstractNumId w:val="32"/>
  </w:num>
  <w:num w:numId="22" w16cid:durableId="243224438">
    <w:abstractNumId w:val="5"/>
  </w:num>
  <w:num w:numId="23" w16cid:durableId="2111924683">
    <w:abstractNumId w:val="30"/>
  </w:num>
  <w:num w:numId="24" w16cid:durableId="1098525909">
    <w:abstractNumId w:val="13"/>
  </w:num>
  <w:num w:numId="25" w16cid:durableId="1736976838">
    <w:abstractNumId w:val="27"/>
  </w:num>
  <w:num w:numId="26" w16cid:durableId="484321838">
    <w:abstractNumId w:val="31"/>
  </w:num>
  <w:num w:numId="27" w16cid:durableId="439690514">
    <w:abstractNumId w:val="24"/>
  </w:num>
  <w:num w:numId="28" w16cid:durableId="1101756375">
    <w:abstractNumId w:val="19"/>
  </w:num>
  <w:num w:numId="29" w16cid:durableId="2060934268">
    <w:abstractNumId w:val="23"/>
  </w:num>
  <w:num w:numId="30" w16cid:durableId="2021271158">
    <w:abstractNumId w:val="14"/>
  </w:num>
  <w:num w:numId="31" w16cid:durableId="1401057581">
    <w:abstractNumId w:val="1"/>
  </w:num>
  <w:num w:numId="32" w16cid:durableId="1349453247">
    <w:abstractNumId w:val="9"/>
  </w:num>
  <w:num w:numId="33" w16cid:durableId="746151815">
    <w:abstractNumId w:val="0"/>
  </w:num>
  <w:num w:numId="34" w16cid:durableId="425618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7137A"/>
    <w:rsid w:val="00180A2A"/>
    <w:rsid w:val="00195644"/>
    <w:rsid w:val="001A4567"/>
    <w:rsid w:val="001B0B67"/>
    <w:rsid w:val="001B2C69"/>
    <w:rsid w:val="001C6D30"/>
    <w:rsid w:val="001E6A9B"/>
    <w:rsid w:val="00253922"/>
    <w:rsid w:val="00254BA3"/>
    <w:rsid w:val="002B4EE9"/>
    <w:rsid w:val="002C4D27"/>
    <w:rsid w:val="002E5113"/>
    <w:rsid w:val="003555CB"/>
    <w:rsid w:val="00372881"/>
    <w:rsid w:val="00372A82"/>
    <w:rsid w:val="003A5C20"/>
    <w:rsid w:val="00403C98"/>
    <w:rsid w:val="00414A5F"/>
    <w:rsid w:val="004626A2"/>
    <w:rsid w:val="00462A8E"/>
    <w:rsid w:val="00475B2F"/>
    <w:rsid w:val="004E5A2F"/>
    <w:rsid w:val="00554414"/>
    <w:rsid w:val="00562298"/>
    <w:rsid w:val="00571244"/>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73EC5"/>
    <w:rsid w:val="00885709"/>
    <w:rsid w:val="008932C6"/>
    <w:rsid w:val="008D17F0"/>
    <w:rsid w:val="008E5CFF"/>
    <w:rsid w:val="009B70A7"/>
    <w:rsid w:val="00A01CD9"/>
    <w:rsid w:val="00A2256F"/>
    <w:rsid w:val="00A8041E"/>
    <w:rsid w:val="00A868E6"/>
    <w:rsid w:val="00AA2091"/>
    <w:rsid w:val="00AB5303"/>
    <w:rsid w:val="00AE43BD"/>
    <w:rsid w:val="00B02C32"/>
    <w:rsid w:val="00B2303D"/>
    <w:rsid w:val="00B7157A"/>
    <w:rsid w:val="00BD14CC"/>
    <w:rsid w:val="00BD6F4F"/>
    <w:rsid w:val="00C00A4A"/>
    <w:rsid w:val="00C05CB1"/>
    <w:rsid w:val="00C16F56"/>
    <w:rsid w:val="00C8625F"/>
    <w:rsid w:val="00CC53DD"/>
    <w:rsid w:val="00CE53A1"/>
    <w:rsid w:val="00D36214"/>
    <w:rsid w:val="00D36E7F"/>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20</Pages>
  <Words>4863</Words>
  <Characters>27723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24</cp:revision>
  <cp:lastPrinted>2024-09-15T22:48:00Z</cp:lastPrinted>
  <dcterms:created xsi:type="dcterms:W3CDTF">2024-08-10T18:11:00Z</dcterms:created>
  <dcterms:modified xsi:type="dcterms:W3CDTF">2024-09-20T23:42:00Z</dcterms:modified>
</cp:coreProperties>
</file>