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9EAF3" w14:textId="128E1D3F" w:rsidR="00013AE1" w:rsidRDefault="002D7D18" w:rsidP="00831B26">
      <w:pPr>
        <w:spacing w:line="480" w:lineRule="auto"/>
      </w:pPr>
      <w:r>
        <w:tab/>
        <w:t xml:space="preserve">Flan-T5 is an open-source large language model </w:t>
      </w:r>
      <w:r w:rsidR="00831B26">
        <w:t xml:space="preserve">(LLM) </w:t>
      </w:r>
      <w:r>
        <w:t>developed by Google. Flan</w:t>
      </w:r>
      <w:r w:rsidR="00013AE1">
        <w:t>-T5</w:t>
      </w:r>
      <w:r>
        <w:t xml:space="preserve"> is designed for natural language processing (NLP) tasks </w:t>
      </w:r>
      <w:r w:rsidR="00831B26">
        <w:t>through instruction fine-tuning, which is a technique where a pre-</w:t>
      </w:r>
      <w:r w:rsidR="00013AE1">
        <w:t>trained LLM</w:t>
      </w:r>
      <w:r w:rsidR="00831B26">
        <w:t xml:space="preserve"> is further trained on a dataset consisting of instruction-response pairs. </w:t>
      </w:r>
      <w:r w:rsidR="004C71B3">
        <w:t>This allows it to better understand and follow human instructions. Flan has an encoder-decoder (Seq2Seq) architecture, which means its neural network is designed for sequence-to-sequence tasks</w:t>
      </w:r>
      <w:r w:rsidR="00013AE1">
        <w:t xml:space="preserve"> where an input sequence is mapped to an output sequence. These characteristics make</w:t>
      </w:r>
      <w:r w:rsidR="00C03E0F">
        <w:t xml:space="preserve"> </w:t>
      </w:r>
      <w:r w:rsidR="00013AE1">
        <w:t xml:space="preserve">Flan-T5 a good algorithm to classify our Rotten Tomatoes dataset. As we will see, Flan-T5 had the highest </w:t>
      </w:r>
      <w:r w:rsidR="00365D0F">
        <w:t xml:space="preserve">performance </w:t>
      </w:r>
      <w:r w:rsidR="00013AE1">
        <w:t>metrics compared to the other LLMs tested. However, it does not perform as well as other LLMs (like ChatGPT) for conversational uses and creative text generation.</w:t>
      </w:r>
    </w:p>
    <w:p w14:paraId="0CFBDE20" w14:textId="62CB401E" w:rsidR="001C680A" w:rsidRDefault="001C680A" w:rsidP="00831B26">
      <w:pPr>
        <w:spacing w:line="480" w:lineRule="auto"/>
      </w:pPr>
      <w:r>
        <w:tab/>
        <w:t xml:space="preserve">Another subject of interest for this project is prompt engineering, which is a technique </w:t>
      </w:r>
      <w:r w:rsidR="00E4792B">
        <w:t xml:space="preserve">of </w:t>
      </w:r>
      <w:r w:rsidR="001E2625">
        <w:t xml:space="preserve">carefully crafting the </w:t>
      </w:r>
      <w:r w:rsidR="003C33D4">
        <w:t>prompts</w:t>
      </w:r>
      <w:r w:rsidR="001E2625">
        <w:t xml:space="preserve"> to guide the LLM towards a desired output. In this </w:t>
      </w:r>
      <w:r w:rsidR="003C33D4">
        <w:t xml:space="preserve">project </w:t>
      </w:r>
      <w:r w:rsidR="008F54EF">
        <w:t>a default prompt (prompt 1) was used with each LLM</w:t>
      </w:r>
      <w:r w:rsidR="0005221C">
        <w:t xml:space="preserve">; however, </w:t>
      </w:r>
      <w:r w:rsidR="005B46BF">
        <w:t>to</w:t>
      </w:r>
      <w:r w:rsidR="00EE3577">
        <w:t xml:space="preserve"> increase the </w:t>
      </w:r>
      <w:r w:rsidR="005B46BF">
        <w:t xml:space="preserve">prediction </w:t>
      </w:r>
      <w:r w:rsidR="00EE3577">
        <w:t>metrics</w:t>
      </w:r>
      <w:r w:rsidR="005B46BF">
        <w:t xml:space="preserve"> the following prompts were </w:t>
      </w:r>
      <w:r w:rsidR="00E82DA4">
        <w:t>tested</w:t>
      </w:r>
      <w:r w:rsidR="00EE3577">
        <w:t>:</w:t>
      </w:r>
    </w:p>
    <w:p w14:paraId="39173819" w14:textId="3CBA1858" w:rsidR="00EE3577" w:rsidRDefault="00EE3577" w:rsidP="00EE3577">
      <w:pPr>
        <w:pStyle w:val="ListParagraph"/>
        <w:numPr>
          <w:ilvl w:val="0"/>
          <w:numId w:val="1"/>
        </w:numPr>
        <w:spacing w:line="480" w:lineRule="auto"/>
      </w:pPr>
      <w:r w:rsidRPr="00211199">
        <w:rPr>
          <w:b/>
          <w:bCs/>
        </w:rPr>
        <w:t>Prompt 1 (Default):</w:t>
      </w:r>
      <w:r>
        <w:t xml:space="preserve"> </w:t>
      </w:r>
      <w:r w:rsidR="00176559">
        <w:t>Is the following movie review positive or negative?</w:t>
      </w:r>
    </w:p>
    <w:p w14:paraId="488A2DDE" w14:textId="3A62FF84" w:rsidR="00176559" w:rsidRDefault="00176559" w:rsidP="00EE3577">
      <w:pPr>
        <w:pStyle w:val="ListParagraph"/>
        <w:numPr>
          <w:ilvl w:val="0"/>
          <w:numId w:val="1"/>
        </w:numPr>
        <w:spacing w:line="480" w:lineRule="auto"/>
      </w:pPr>
      <w:r w:rsidRPr="00211199">
        <w:rPr>
          <w:b/>
          <w:bCs/>
        </w:rPr>
        <w:t>Prompt 2:</w:t>
      </w:r>
      <w:r>
        <w:t xml:space="preserve"> Is the </w:t>
      </w:r>
      <w:r w:rsidR="00211199">
        <w:t>following</w:t>
      </w:r>
      <w:r>
        <w:t xml:space="preserve"> </w:t>
      </w:r>
      <w:r w:rsidR="00211199">
        <w:t xml:space="preserve">movie </w:t>
      </w:r>
      <w:r>
        <w:t>review from rotten tomatoes positive or negative?</w:t>
      </w:r>
    </w:p>
    <w:p w14:paraId="492C9239" w14:textId="27A39686" w:rsidR="00176559" w:rsidRDefault="00176559" w:rsidP="00EE3577">
      <w:pPr>
        <w:pStyle w:val="ListParagraph"/>
        <w:numPr>
          <w:ilvl w:val="0"/>
          <w:numId w:val="1"/>
        </w:numPr>
        <w:spacing w:line="480" w:lineRule="auto"/>
      </w:pPr>
      <w:r w:rsidRPr="00211199">
        <w:rPr>
          <w:b/>
          <w:bCs/>
        </w:rPr>
        <w:t>Prompt 3:</w:t>
      </w:r>
      <w:r>
        <w:t xml:space="preserve"> Pretend you are a cinephile. Is the following movie review from rotten tomatoes positive or negative?</w:t>
      </w:r>
    </w:p>
    <w:p w14:paraId="2466EC5C" w14:textId="5A330877" w:rsidR="00176559" w:rsidRDefault="00176559" w:rsidP="00EE3577">
      <w:pPr>
        <w:pStyle w:val="ListParagraph"/>
        <w:numPr>
          <w:ilvl w:val="0"/>
          <w:numId w:val="1"/>
        </w:numPr>
        <w:spacing w:line="480" w:lineRule="auto"/>
      </w:pPr>
      <w:r w:rsidRPr="001624C6">
        <w:rPr>
          <w:b/>
          <w:bCs/>
        </w:rPr>
        <w:t>Prompt 4:</w:t>
      </w:r>
      <w:r>
        <w:t xml:space="preserve"> </w:t>
      </w:r>
      <w:r w:rsidR="00DC343D">
        <w:t xml:space="preserve">Pretend you are a </w:t>
      </w:r>
      <w:r w:rsidR="003A5506">
        <w:t xml:space="preserve">highly educated movie critic who likes dramas and documentaries. Is the following movie review </w:t>
      </w:r>
      <w:r w:rsidR="00906CFA">
        <w:t>from</w:t>
      </w:r>
      <w:r w:rsidR="003A5506">
        <w:t xml:space="preserve"> rotten tomatoes positive or negative?</w:t>
      </w:r>
    </w:p>
    <w:p w14:paraId="5781D6BC" w14:textId="1F5C645B" w:rsidR="00013AE1" w:rsidRDefault="007E3107" w:rsidP="00902527">
      <w:pPr>
        <w:spacing w:line="480" w:lineRule="auto"/>
        <w:ind w:left="360"/>
      </w:pPr>
      <w:r>
        <w:lastRenderedPageBreak/>
        <w:t xml:space="preserve">While </w:t>
      </w:r>
      <w:r w:rsidR="00D677AC">
        <w:t>the Flan</w:t>
      </w:r>
      <w:r w:rsidR="00902527">
        <w:t>-T5</w:t>
      </w:r>
      <w:r w:rsidR="00D677AC">
        <w:t xml:space="preserve"> LLM</w:t>
      </w:r>
      <w:r w:rsidR="00902527">
        <w:t xml:space="preserve"> yielded high</w:t>
      </w:r>
      <w:r w:rsidR="00D677AC">
        <w:t xml:space="preserve"> prediction</w:t>
      </w:r>
      <w:r w:rsidR="00902527">
        <w:t xml:space="preserve"> metrics</w:t>
      </w:r>
      <w:r w:rsidR="00C520BC">
        <w:t xml:space="preserve"> (</w:t>
      </w:r>
      <w:r w:rsidR="00FD0E9F">
        <w:t xml:space="preserve">e.g. </w:t>
      </w:r>
      <w:r w:rsidR="00C520BC">
        <w:t>8</w:t>
      </w:r>
      <w:r w:rsidR="00D3074A">
        <w:t>5</w:t>
      </w:r>
      <w:r w:rsidR="00C520BC">
        <w:t>% accuracy)</w:t>
      </w:r>
      <w:r w:rsidR="00FD0E9F">
        <w:t>, Table</w:t>
      </w:r>
      <w:r w:rsidR="00D677AC">
        <w:t xml:space="preserve"> 1</w:t>
      </w:r>
      <w:r w:rsidR="00FD0E9F">
        <w:t xml:space="preserve"> shows that </w:t>
      </w:r>
      <w:r w:rsidR="00134A49">
        <w:t>the</w:t>
      </w:r>
      <w:r w:rsidR="00FD0E9F">
        <w:t xml:space="preserve"> different prompts resulted in little to no effect</w:t>
      </w:r>
      <w:r w:rsidR="00134A49">
        <w:t xml:space="preserve"> on the classification metrics</w:t>
      </w:r>
      <w:r w:rsidR="002D63BD">
        <w:t xml:space="preserve">. This could </w:t>
      </w:r>
      <w:r w:rsidR="00C80507">
        <w:t xml:space="preserve">be </w:t>
      </w:r>
      <w:r w:rsidR="00134A49">
        <w:t xml:space="preserve">because </w:t>
      </w:r>
      <w:r w:rsidR="00B145F8">
        <w:t xml:space="preserve">the LLM is </w:t>
      </w:r>
      <w:r w:rsidR="002C4632">
        <w:t xml:space="preserve">overly </w:t>
      </w:r>
      <w:r w:rsidR="00B145F8">
        <w:t>sensitive</w:t>
      </w:r>
      <w:r w:rsidR="002C4632">
        <w:t xml:space="preserve"> to</w:t>
      </w:r>
      <w:r w:rsidR="00C80507">
        <w:t xml:space="preserve"> </w:t>
      </w:r>
      <w:r w:rsidR="002C4632">
        <w:t xml:space="preserve">the sentimental </w:t>
      </w:r>
      <w:r w:rsidR="009C61C7">
        <w:t>classification task</w:t>
      </w:r>
      <w:r w:rsidR="0020621E">
        <w:t>,</w:t>
      </w:r>
      <w:r w:rsidR="009C61C7">
        <w:t xml:space="preserve"> causing it to essentially ignore the additional context added. It could also be because the prompts are simply not </w:t>
      </w:r>
      <w:r w:rsidR="0020621E">
        <w:t>providing enough additional context</w:t>
      </w:r>
      <w:r w:rsidR="009208EF">
        <w:t>.</w:t>
      </w:r>
    </w:p>
    <w:p w14:paraId="0A5814C9" w14:textId="0F3ADC07" w:rsidR="00D870AE" w:rsidRDefault="00502FEA" w:rsidP="00831B26">
      <w:pPr>
        <w:spacing w:line="480" w:lineRule="auto"/>
      </w:pPr>
      <w:r w:rsidRPr="00502FEA">
        <w:drawing>
          <wp:inline distT="0" distB="0" distL="0" distR="0" wp14:anchorId="0B7A67E3" wp14:editId="0259A686">
            <wp:extent cx="4285406" cy="4693832"/>
            <wp:effectExtent l="0" t="0" r="1270" b="0"/>
            <wp:docPr id="78176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607" cy="470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BEE4" w14:textId="3E2E7124" w:rsidR="00314ED1" w:rsidRDefault="00314ED1" w:rsidP="00831B26">
      <w:pPr>
        <w:spacing w:line="480" w:lineRule="auto"/>
      </w:pPr>
      <w:r w:rsidRPr="006455BF">
        <w:rPr>
          <w:b/>
          <w:bCs/>
        </w:rPr>
        <w:t>Table 1</w:t>
      </w:r>
      <w:r>
        <w:t xml:space="preserve">: </w:t>
      </w:r>
      <w:r w:rsidR="006455BF">
        <w:t>classification report for the different prompts tested.</w:t>
      </w:r>
    </w:p>
    <w:sectPr w:rsidR="0031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1419E"/>
    <w:multiLevelType w:val="hybridMultilevel"/>
    <w:tmpl w:val="7E8892F8"/>
    <w:lvl w:ilvl="0" w:tplc="47469A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11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18"/>
    <w:rsid w:val="00013AE1"/>
    <w:rsid w:val="0005221C"/>
    <w:rsid w:val="00134A49"/>
    <w:rsid w:val="001454AD"/>
    <w:rsid w:val="001624C6"/>
    <w:rsid w:val="00176559"/>
    <w:rsid w:val="001C680A"/>
    <w:rsid w:val="001E2625"/>
    <w:rsid w:val="0020621E"/>
    <w:rsid w:val="00211199"/>
    <w:rsid w:val="002C4632"/>
    <w:rsid w:val="002D63BD"/>
    <w:rsid w:val="002D7D18"/>
    <w:rsid w:val="00314ED1"/>
    <w:rsid w:val="00365D0F"/>
    <w:rsid w:val="003A5506"/>
    <w:rsid w:val="003C0355"/>
    <w:rsid w:val="003C33D4"/>
    <w:rsid w:val="003E2F4A"/>
    <w:rsid w:val="003E383F"/>
    <w:rsid w:val="0046224D"/>
    <w:rsid w:val="004C71B3"/>
    <w:rsid w:val="00502FEA"/>
    <w:rsid w:val="005460A7"/>
    <w:rsid w:val="005B46BF"/>
    <w:rsid w:val="005D749E"/>
    <w:rsid w:val="006455BF"/>
    <w:rsid w:val="007E3107"/>
    <w:rsid w:val="00831B26"/>
    <w:rsid w:val="008F54EF"/>
    <w:rsid w:val="00902527"/>
    <w:rsid w:val="00906CFA"/>
    <w:rsid w:val="009208EF"/>
    <w:rsid w:val="009C61C7"/>
    <w:rsid w:val="00A42CFA"/>
    <w:rsid w:val="00AB518B"/>
    <w:rsid w:val="00B145F8"/>
    <w:rsid w:val="00C03E0F"/>
    <w:rsid w:val="00C520BC"/>
    <w:rsid w:val="00C80507"/>
    <w:rsid w:val="00D3074A"/>
    <w:rsid w:val="00D677AC"/>
    <w:rsid w:val="00D814A3"/>
    <w:rsid w:val="00D870AE"/>
    <w:rsid w:val="00DC343D"/>
    <w:rsid w:val="00E4792B"/>
    <w:rsid w:val="00E82DA4"/>
    <w:rsid w:val="00EE3577"/>
    <w:rsid w:val="00FB7002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8E28"/>
  <w15:chartTrackingRefBased/>
  <w15:docId w15:val="{8BDEA5BF-A5B2-41B7-BAB4-4607FC8F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Labastida</dc:creator>
  <cp:keywords/>
  <dc:description/>
  <cp:lastModifiedBy>Luis Labastida</cp:lastModifiedBy>
  <cp:revision>4</cp:revision>
  <dcterms:created xsi:type="dcterms:W3CDTF">2025-03-21T00:12:00Z</dcterms:created>
  <dcterms:modified xsi:type="dcterms:W3CDTF">2025-03-21T00:22:00Z</dcterms:modified>
</cp:coreProperties>
</file>