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60" w:rsidRDefault="00287ECA">
      <w:pPr>
        <w:pStyle w:val="normal0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700338" cy="9659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965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1C60" w:rsidRDefault="00287ECA">
      <w:pPr>
        <w:pStyle w:val="Title"/>
        <w:rPr>
          <w:sz w:val="40"/>
          <w:szCs w:val="40"/>
        </w:rPr>
      </w:pPr>
      <w:r>
        <w:rPr>
          <w:sz w:val="40"/>
          <w:szCs w:val="40"/>
        </w:rPr>
        <w:t>C# Review/OOP Practice – Shape Class</w:t>
      </w:r>
    </w:p>
    <w:p w:rsidR="00501C60" w:rsidRDefault="00287ECA">
      <w:pPr>
        <w:pStyle w:val="normal0"/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Deadline: Monday, October 26th 2020, 09:00 </w:t>
      </w:r>
    </w:p>
    <w:p w:rsidR="00501C60" w:rsidRDefault="00287ECA">
      <w:pPr>
        <w:pStyle w:val="normal0"/>
        <w:spacing w:after="0" w:line="276" w:lineRule="auto"/>
        <w:jc w:val="center"/>
      </w:pPr>
      <w:r>
        <w:rPr>
          <w:b/>
          <w:sz w:val="28"/>
          <w:szCs w:val="28"/>
        </w:rPr>
        <w:t>GitHub Classroom Repository</w:t>
      </w:r>
    </w:p>
    <w:p w:rsidR="00501C60" w:rsidRDefault="00501C60">
      <w:pPr>
        <w:pStyle w:val="normal0"/>
      </w:pPr>
    </w:p>
    <w:p w:rsidR="00501C60" w:rsidRDefault="00287ECA">
      <w:pPr>
        <w:pStyle w:val="Heading1"/>
      </w:pPr>
      <w:r>
        <w:t>Introduction</w:t>
      </w:r>
    </w:p>
    <w:p w:rsidR="00501C60" w:rsidRDefault="00287ECA">
      <w:pPr>
        <w:pStyle w:val="normal0"/>
      </w:pPr>
      <w:r>
        <w:t xml:space="preserve">This practice is designed to help you familiarize yourself with </w:t>
      </w:r>
      <w:r>
        <w:rPr>
          <w:u w:val="single"/>
        </w:rPr>
        <w:t>inheritance</w:t>
      </w:r>
      <w:r w:rsidR="009524C0">
        <w:rPr>
          <w:u w:val="single"/>
        </w:rPr>
        <w:t>(</w:t>
      </w:r>
      <w:r w:rsidR="009524C0" w:rsidRPr="009524C0">
        <w:rPr>
          <w:highlight w:val="yellow"/>
          <w:u w:val="single"/>
        </w:rPr>
        <w:t xml:space="preserve">one object </w:t>
      </w:r>
      <w:r w:rsidR="005B0308">
        <w:rPr>
          <w:highlight w:val="yellow"/>
          <w:u w:val="single"/>
        </w:rPr>
        <w:t>copying everything</w:t>
      </w:r>
      <w:r w:rsidR="009524C0" w:rsidRPr="009524C0">
        <w:rPr>
          <w:highlight w:val="yellow"/>
          <w:u w:val="single"/>
        </w:rPr>
        <w:t xml:space="preserve"> from another</w:t>
      </w:r>
      <w:r w:rsidR="009524C0">
        <w:rPr>
          <w:u w:val="single"/>
        </w:rPr>
        <w:t>)</w:t>
      </w:r>
      <w:r>
        <w:t xml:space="preserve">, </w:t>
      </w:r>
      <w:r>
        <w:rPr>
          <w:u w:val="single"/>
        </w:rPr>
        <w:t>polymorphism</w:t>
      </w:r>
      <w:r w:rsidR="009524C0" w:rsidRPr="005B0308">
        <w:rPr>
          <w:highlight w:val="yellow"/>
          <w:u w:val="single"/>
        </w:rPr>
        <w:t>(</w:t>
      </w:r>
      <w:r w:rsidR="005B0308" w:rsidRPr="005B0308">
        <w:rPr>
          <w:highlight w:val="yellow"/>
          <w:u w:val="single"/>
        </w:rPr>
        <w:t xml:space="preserve">a reference to a </w:t>
      </w:r>
      <w:r w:rsidR="009524C0" w:rsidRPr="005B0308">
        <w:rPr>
          <w:highlight w:val="yellow"/>
          <w:u w:val="single"/>
        </w:rPr>
        <w:t>p</w:t>
      </w:r>
      <w:r w:rsidR="009524C0" w:rsidRPr="009524C0">
        <w:rPr>
          <w:highlight w:val="yellow"/>
          <w:u w:val="single"/>
        </w:rPr>
        <w:t>arent object being able to assign to a child object</w:t>
      </w:r>
      <w:r w:rsidR="009524C0">
        <w:rPr>
          <w:u w:val="single"/>
        </w:rPr>
        <w:t>)</w:t>
      </w:r>
      <w:r>
        <w:t xml:space="preserve">, </w:t>
      </w:r>
      <w:r>
        <w:rPr>
          <w:u w:val="single"/>
        </w:rPr>
        <w:t>encapsulation</w:t>
      </w:r>
      <w:r w:rsidR="005B0308">
        <w:rPr>
          <w:u w:val="single"/>
        </w:rPr>
        <w:t xml:space="preserve"> (</w:t>
      </w:r>
      <w:r w:rsidR="005B0308" w:rsidRPr="005B0308">
        <w:rPr>
          <w:highlight w:val="yellow"/>
          <w:u w:val="single"/>
        </w:rPr>
        <w:t>everything is responsible for itself and only changes the STATE of itself</w:t>
      </w:r>
      <w:r w:rsidR="005B0308">
        <w:rPr>
          <w:u w:val="single"/>
        </w:rPr>
        <w:t>)</w:t>
      </w:r>
      <w:r>
        <w:t xml:space="preserve"> and </w:t>
      </w:r>
      <w:r>
        <w:rPr>
          <w:u w:val="single"/>
        </w:rPr>
        <w:t>abstraction</w:t>
      </w:r>
      <w:r w:rsidR="005B0308">
        <w:rPr>
          <w:u w:val="single"/>
        </w:rPr>
        <w:t>(we have an abstract parent that can be inherit from but can not instantiate itself)</w:t>
      </w:r>
      <w:r>
        <w:t>.</w:t>
      </w:r>
    </w:p>
    <w:p w:rsidR="00501C60" w:rsidRDefault="00287ECA">
      <w:pPr>
        <w:pStyle w:val="Heading1"/>
      </w:pPr>
      <w:bookmarkStart w:id="0" w:name="_cmwbrf9wr98h" w:colFirst="0" w:colLast="0"/>
      <w:bookmarkEnd w:id="0"/>
      <w:r>
        <w:t>Requirements</w:t>
      </w: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“.Shapes” namespace extension created.</w:t>
      </w:r>
      <w:r w:rsidR="009524C0">
        <w:t xml:space="preserve"> (</w:t>
      </w:r>
      <w:r w:rsidR="009524C0" w:rsidRPr="009524C0">
        <w:rPr>
          <w:highlight w:val="yellow"/>
        </w:rPr>
        <w:t>Create folder</w:t>
      </w:r>
      <w:r w:rsidR="007A24E6">
        <w:rPr>
          <w:highlight w:val="yellow"/>
        </w:rPr>
        <w:t xml:space="preserve"> ex.</w:t>
      </w:r>
      <w:r w:rsidR="009524C0">
        <w:rPr>
          <w:highlight w:val="yellow"/>
        </w:rPr>
        <w:t xml:space="preserve"> People</w:t>
      </w:r>
      <w:r w:rsidR="007A24E6">
        <w:rPr>
          <w:highlight w:val="yellow"/>
        </w:rPr>
        <w:t xml:space="preserve"> and move</w:t>
      </w:r>
      <w:r w:rsidR="009524C0" w:rsidRPr="009524C0">
        <w:rPr>
          <w:highlight w:val="yellow"/>
        </w:rPr>
        <w:t xml:space="preserve"> Person student and teacher to folder</w:t>
      </w:r>
      <w:r w:rsidR="009524C0">
        <w:t>)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Create a folder called “Shapes”.</w:t>
      </w:r>
      <w:r w:rsidR="009524C0">
        <w:t xml:space="preserve"> (</w:t>
      </w:r>
      <w:r w:rsidR="009524C0" w:rsidRPr="009524C0">
        <w:rPr>
          <w:highlight w:val="yellow"/>
        </w:rPr>
        <w:t>namespase CSharpOOP.People)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All classes in “Shapes” should have “.Shapes” as part of their namespace.</w:t>
      </w: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Abstract “Shape” class created in the “Shapes” folder.</w:t>
      </w:r>
      <w:r w:rsidR="00D93BFF">
        <w:t xml:space="preserve"> (</w:t>
      </w:r>
      <w:r w:rsidR="00D93BFF" w:rsidRPr="00D93BFF">
        <w:rPr>
          <w:highlight w:val="yellow"/>
        </w:rPr>
        <w:t>class</w:t>
      </w:r>
      <w:r w:rsidR="00D93BFF">
        <w:t>)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Properties</w:t>
      </w:r>
      <w:r w:rsidR="00D93BFF">
        <w:t>(</w:t>
      </w:r>
      <w:r w:rsidR="002D1DC4" w:rsidRPr="002D1DC4">
        <w:rPr>
          <w:highlight w:val="yellow"/>
        </w:rPr>
        <w:t xml:space="preserve">this properties are </w:t>
      </w:r>
      <w:r w:rsidR="00D93BFF" w:rsidRPr="002D1DC4">
        <w:rPr>
          <w:highlight w:val="yellow"/>
        </w:rPr>
        <w:t>derived</w:t>
      </w:r>
      <w:r w:rsidR="00D93BFF">
        <w:t>)</w:t>
      </w:r>
      <w:r>
        <w:t xml:space="preserve">, public </w:t>
      </w:r>
      <w:r w:rsidRPr="00D93BFF">
        <w:rPr>
          <w:highlight w:val="magenta"/>
        </w:rPr>
        <w:t>getters</w:t>
      </w:r>
      <w:r>
        <w:t xml:space="preserve"> </w:t>
      </w:r>
      <w:r w:rsidRPr="00D93BFF">
        <w:rPr>
          <w:highlight w:val="magenta"/>
        </w:rPr>
        <w:t>only</w:t>
      </w:r>
      <w:r>
        <w:t xml:space="preserve"> that </w:t>
      </w:r>
      <w:r>
        <w:rPr>
          <w:b/>
          <w:u w:val="single"/>
        </w:rPr>
        <w:t>must</w:t>
      </w:r>
      <w:r>
        <w:t xml:space="preserve"> </w:t>
      </w:r>
      <w:r>
        <w:t xml:space="preserve">be </w:t>
      </w:r>
      <w:r w:rsidRPr="005D6D50">
        <w:rPr>
          <w:highlight w:val="green"/>
        </w:rPr>
        <w:t>overridden</w:t>
      </w:r>
      <w:r>
        <w:t xml:space="preserve"> and </w:t>
      </w:r>
      <w:r w:rsidRPr="00D93BFF">
        <w:rPr>
          <w:highlight w:val="green"/>
        </w:rPr>
        <w:t>provided functionality</w:t>
      </w:r>
      <w:r>
        <w:t xml:space="preserve"> by derived classes</w:t>
      </w:r>
      <w:r w:rsidRPr="00D93BFF">
        <w:rPr>
          <w:highlight w:val="yellow"/>
        </w:rPr>
        <w:t>:</w:t>
      </w:r>
      <w:r w:rsidR="006142BC" w:rsidRPr="00D93BFF">
        <w:rPr>
          <w:highlight w:val="yellow"/>
        </w:rPr>
        <w:t xml:space="preserve"> Do not have setter</w:t>
      </w:r>
    </w:p>
    <w:p w:rsidR="00501C60" w:rsidRPr="00AF29F2" w:rsidRDefault="00287ECA" w:rsidP="005D6D50">
      <w:pPr>
        <w:pStyle w:val="normal0"/>
        <w:numPr>
          <w:ilvl w:val="2"/>
          <w:numId w:val="2"/>
        </w:numPr>
        <w:spacing w:after="0"/>
        <w:rPr>
          <w:highlight w:val="yellow"/>
        </w:rPr>
      </w:pPr>
      <w:r>
        <w:t>“</w:t>
      </w:r>
      <w:r w:rsidRPr="00D93BFF">
        <w:rPr>
          <w:highlight w:val="green"/>
        </w:rPr>
        <w:t>Area”</w:t>
      </w:r>
      <w:r w:rsidR="005D6D50">
        <w:rPr>
          <w:highlight w:val="green"/>
        </w:rPr>
        <w:t xml:space="preserve"> </w:t>
      </w:r>
      <w:r w:rsidR="005D6D50" w:rsidRPr="005D6D50">
        <w:rPr>
          <w:highlight w:val="green"/>
        </w:rPr>
        <w:t xml:space="preserve"> </w:t>
      </w:r>
      <w:r w:rsidR="005D6D50" w:rsidRPr="00AF29F2">
        <w:rPr>
          <w:highlight w:val="yellow"/>
        </w:rPr>
        <w:t>(formula of Circle,rec,Tri will be overridden in order to change formulas specific for each shape)</w:t>
      </w:r>
    </w:p>
    <w:p w:rsidR="00501C60" w:rsidRPr="00D93BFF" w:rsidRDefault="00287ECA">
      <w:pPr>
        <w:pStyle w:val="normal0"/>
        <w:numPr>
          <w:ilvl w:val="2"/>
          <w:numId w:val="2"/>
        </w:numPr>
        <w:spacing w:after="0"/>
        <w:rPr>
          <w:highlight w:val="green"/>
        </w:rPr>
      </w:pPr>
      <w:r w:rsidRPr="00D93BFF">
        <w:rPr>
          <w:highlight w:val="green"/>
        </w:rPr>
        <w:t>“Perimeter”</w:t>
      </w:r>
      <w:r w:rsidR="006142BC" w:rsidRPr="00D93BFF">
        <w:rPr>
          <w:highlight w:val="green"/>
        </w:rPr>
        <w:t xml:space="preserve"> </w:t>
      </w:r>
      <w:r w:rsidR="005D6D50" w:rsidRPr="00AF29F2">
        <w:rPr>
          <w:highlight w:val="yellow"/>
        </w:rPr>
        <w:t>(formula of Circle,rec,Tri will be overridden in order to change formulas specific for each shape)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Traditional Properties</w:t>
      </w:r>
      <w:r w:rsidRPr="00D93BFF">
        <w:rPr>
          <w:highlight w:val="yellow"/>
        </w:rPr>
        <w:t>:</w:t>
      </w:r>
      <w:r w:rsidR="006142BC" w:rsidRPr="00D93BFF">
        <w:rPr>
          <w:highlight w:val="yellow"/>
        </w:rPr>
        <w:t xml:space="preserve"> (getter</w:t>
      </w:r>
      <w:r w:rsidR="00D93BFF" w:rsidRPr="00D93BFF">
        <w:rPr>
          <w:highlight w:val="yellow"/>
        </w:rPr>
        <w:t>s</w:t>
      </w:r>
      <w:r w:rsidR="006142BC" w:rsidRPr="00D93BFF">
        <w:rPr>
          <w:highlight w:val="yellow"/>
        </w:rPr>
        <w:t xml:space="preserve"> and setter</w:t>
      </w:r>
      <w:r w:rsidR="00D93BFF" w:rsidRPr="00D93BFF">
        <w:rPr>
          <w:highlight w:val="yellow"/>
        </w:rPr>
        <w:t>s</w:t>
      </w:r>
      <w:r w:rsidR="006142BC" w:rsidRPr="00D93BFF">
        <w:rPr>
          <w:highlight w:val="yellow"/>
        </w:rPr>
        <w:t>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“Colour”</w:t>
      </w:r>
      <w:r w:rsidR="00D93BFF">
        <w:t>(</w:t>
      </w:r>
      <w:r w:rsidR="00D93BFF" w:rsidRPr="00D93BFF">
        <w:rPr>
          <w:highlight w:val="yellow"/>
        </w:rPr>
        <w:t>string</w:t>
      </w:r>
      <w:r w:rsidR="00D93BFF">
        <w:t>)</w:t>
      </w:r>
    </w:p>
    <w:p w:rsidR="00501C60" w:rsidRDefault="00287ECA">
      <w:pPr>
        <w:pStyle w:val="normal0"/>
        <w:numPr>
          <w:ilvl w:val="3"/>
          <w:numId w:val="2"/>
        </w:numPr>
        <w:spacing w:after="0"/>
      </w:pPr>
      <w:r>
        <w:t>String for the name of the colour is sufficient.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Methods:</w:t>
      </w:r>
    </w:p>
    <w:p w:rsidR="00501C60" w:rsidRPr="005D6D50" w:rsidRDefault="00287ECA">
      <w:pPr>
        <w:pStyle w:val="normal0"/>
        <w:numPr>
          <w:ilvl w:val="2"/>
          <w:numId w:val="2"/>
        </w:numPr>
        <w:spacing w:after="0"/>
        <w:rPr>
          <w:highlight w:val="yellow"/>
        </w:rPr>
      </w:pPr>
      <w:r>
        <w:t xml:space="preserve">Default and greedy constructors that </w:t>
      </w:r>
      <w:r w:rsidR="00D93BFF">
        <w:rPr>
          <w:b/>
          <w:u w:val="single"/>
        </w:rPr>
        <w:t>are</w:t>
      </w:r>
      <w:r>
        <w:t xml:space="preserve"> </w:t>
      </w:r>
      <w:r w:rsidRPr="00D93BFF">
        <w:rPr>
          <w:highlight w:val="magenta"/>
        </w:rPr>
        <w:t>overridden</w:t>
      </w:r>
      <w:r>
        <w:t xml:space="preserve"> and provided functionality by</w:t>
      </w:r>
      <w:r>
        <w:t xml:space="preserve"> derived classes. </w:t>
      </w:r>
      <w:r w:rsidR="00D93BFF">
        <w:t>(</w:t>
      </w:r>
      <w:r w:rsidR="005D6D50" w:rsidRPr="005D6D50">
        <w:rPr>
          <w:highlight w:val="yellow"/>
        </w:rPr>
        <w:t>ex. constructor and the base</w:t>
      </w:r>
      <w:r w:rsidR="005D6D50">
        <w:rPr>
          <w:highlight w:val="yellow"/>
        </w:rPr>
        <w:t xml:space="preserve"> and called the base constructor in child classes)11:24am 23Oct</w:t>
      </w:r>
    </w:p>
    <w:p w:rsidR="00501C60" w:rsidRDefault="00287ECA">
      <w:pPr>
        <w:pStyle w:val="normal0"/>
        <w:numPr>
          <w:ilvl w:val="3"/>
          <w:numId w:val="2"/>
        </w:numPr>
        <w:spacing w:after="0"/>
      </w:pPr>
      <w:r>
        <w:t>“Colour”</w:t>
      </w:r>
      <w:r w:rsidR="005D6D50">
        <w:t>(</w:t>
      </w:r>
      <w:r w:rsidR="005D6D50" w:rsidRPr="005D6D50">
        <w:rPr>
          <w:highlight w:val="yellow"/>
        </w:rPr>
        <w:t>property</w:t>
      </w:r>
      <w:r w:rsidR="005D6D50">
        <w:t>)</w:t>
      </w:r>
      <w:r>
        <w:t xml:space="preserve"> should not be explicitly set in the derived classes, the base constructor should be called.</w:t>
      </w: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“</w:t>
      </w:r>
      <w:r w:rsidRPr="005D6D50">
        <w:rPr>
          <w:highlight w:val="green"/>
        </w:rPr>
        <w:t>Circle</w:t>
      </w:r>
      <w:r>
        <w:t>” class derived from “Shape” created in the “Shapes” folder.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“Perimeter” is equivalent to a circumference for “Circle”.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Propertie</w:t>
      </w:r>
      <w:r>
        <w:t>s:</w:t>
      </w:r>
      <w:r w:rsidR="005D6D50">
        <w:t xml:space="preserve"> (</w:t>
      </w:r>
      <w:r w:rsidR="005D6D50" w:rsidRPr="00AF29F2">
        <w:rPr>
          <w:highlight w:val="yellow"/>
        </w:rPr>
        <w:t>declared in this classes that are required to form those formulas</w:t>
      </w:r>
      <w:r w:rsidR="005D6D50">
        <w:t>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“Radius”</w:t>
      </w:r>
      <w:r w:rsidR="00AF29F2" w:rsidRPr="00AF29F2">
        <w:rPr>
          <w:highlight w:val="yellow"/>
        </w:rPr>
        <w:t xml:space="preserve"> (use those to fill in functionality for Area and Perimeter formulas)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“Diameter”</w:t>
      </w:r>
      <w:r w:rsidR="00AF29F2" w:rsidRPr="00AF29F2">
        <w:rPr>
          <w:highlight w:val="yellow"/>
        </w:rPr>
        <w:t xml:space="preserve"> (use those to fill in functionality for Area and Perimeter formulas)</w:t>
      </w:r>
    </w:p>
    <w:p w:rsidR="002D1DC4" w:rsidRPr="002D1DC4" w:rsidRDefault="002D1DC4">
      <w:pPr>
        <w:pStyle w:val="normal0"/>
        <w:numPr>
          <w:ilvl w:val="2"/>
          <w:numId w:val="2"/>
        </w:numPr>
        <w:spacing w:after="0"/>
        <w:rPr>
          <w:i/>
          <w:highlight w:val="lightGray"/>
        </w:rPr>
      </w:pPr>
      <w:r w:rsidRPr="002D1DC4">
        <w:rPr>
          <w:i/>
          <w:highlight w:val="lightGray"/>
        </w:rPr>
        <w:t>Area –inherited</w:t>
      </w:r>
    </w:p>
    <w:p w:rsidR="002D1DC4" w:rsidRPr="002D1DC4" w:rsidRDefault="002D1DC4">
      <w:pPr>
        <w:pStyle w:val="normal0"/>
        <w:numPr>
          <w:ilvl w:val="2"/>
          <w:numId w:val="2"/>
        </w:numPr>
        <w:spacing w:after="0"/>
        <w:rPr>
          <w:i/>
          <w:highlight w:val="lightGray"/>
        </w:rPr>
      </w:pPr>
      <w:r w:rsidRPr="002D1DC4">
        <w:rPr>
          <w:i/>
          <w:highlight w:val="lightGray"/>
        </w:rPr>
        <w:t>Perimeter - inherited</w:t>
      </w:r>
    </w:p>
    <w:p w:rsidR="00501C60" w:rsidRDefault="00287ECA">
      <w:pPr>
        <w:pStyle w:val="normal0"/>
        <w:numPr>
          <w:ilvl w:val="3"/>
          <w:numId w:val="2"/>
        </w:numPr>
        <w:spacing w:after="0"/>
      </w:pPr>
      <w:r>
        <w:t>Public getter that derives its value from “Radius”.</w:t>
      </w: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“</w:t>
      </w:r>
      <w:r w:rsidRPr="005D6D50">
        <w:rPr>
          <w:highlight w:val="green"/>
        </w:rPr>
        <w:t>Rectangle</w:t>
      </w:r>
      <w:r>
        <w:t>” class derived from “Shape” created in the “</w:t>
      </w:r>
      <w:r w:rsidRPr="005D6D50">
        <w:rPr>
          <w:highlight w:val="green"/>
        </w:rPr>
        <w:t>Shapes</w:t>
      </w:r>
      <w:r>
        <w:t>” folder.</w:t>
      </w:r>
    </w:p>
    <w:p w:rsidR="00501C60" w:rsidRDefault="00287ECA" w:rsidP="00AF29F2">
      <w:pPr>
        <w:pStyle w:val="normal0"/>
        <w:numPr>
          <w:ilvl w:val="1"/>
          <w:numId w:val="2"/>
        </w:numPr>
        <w:spacing w:after="0"/>
      </w:pPr>
      <w:r>
        <w:t>Properties</w:t>
      </w:r>
      <w:r>
        <w:t>:</w:t>
      </w:r>
      <w:r w:rsidR="00AF29F2">
        <w:t xml:space="preserve"> (</w:t>
      </w:r>
      <w:r w:rsidR="00AF29F2" w:rsidRPr="00AF29F2">
        <w:rPr>
          <w:highlight w:val="yellow"/>
        </w:rPr>
        <w:t xml:space="preserve"> declared in this classes that are required to form those formulas</w:t>
      </w:r>
      <w:r w:rsidR="00AF29F2">
        <w:t>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“Length”</w:t>
      </w:r>
      <w:r w:rsidR="00AF29F2">
        <w:t xml:space="preserve"> </w:t>
      </w:r>
      <w:r w:rsidR="00AF29F2" w:rsidRPr="00AF29F2">
        <w:rPr>
          <w:highlight w:val="yellow"/>
        </w:rPr>
        <w:t>(use those to fill in functionality for Area and Perimeter formulas)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“Width”</w:t>
      </w:r>
      <w:r w:rsidR="00AF29F2" w:rsidRPr="00AF29F2">
        <w:rPr>
          <w:highlight w:val="yellow"/>
        </w:rPr>
        <w:t xml:space="preserve"> (use those to fill in functionality for Area and Perimeter formulas)</w:t>
      </w:r>
    </w:p>
    <w:p w:rsidR="002D1DC4" w:rsidRPr="002D1DC4" w:rsidRDefault="002D1DC4" w:rsidP="002D1DC4">
      <w:pPr>
        <w:pStyle w:val="normal0"/>
        <w:numPr>
          <w:ilvl w:val="2"/>
          <w:numId w:val="2"/>
        </w:numPr>
        <w:spacing w:after="0"/>
        <w:rPr>
          <w:i/>
          <w:highlight w:val="lightGray"/>
        </w:rPr>
      </w:pPr>
      <w:r w:rsidRPr="002D1DC4">
        <w:rPr>
          <w:i/>
          <w:highlight w:val="lightGray"/>
        </w:rPr>
        <w:t>Area –inherited</w:t>
      </w:r>
    </w:p>
    <w:p w:rsidR="002D1DC4" w:rsidRPr="002D1DC4" w:rsidRDefault="002D1DC4" w:rsidP="002D1DC4">
      <w:pPr>
        <w:pStyle w:val="normal0"/>
        <w:numPr>
          <w:ilvl w:val="2"/>
          <w:numId w:val="2"/>
        </w:numPr>
        <w:spacing w:after="0"/>
        <w:rPr>
          <w:i/>
          <w:highlight w:val="lightGray"/>
        </w:rPr>
      </w:pPr>
      <w:r w:rsidRPr="002D1DC4">
        <w:rPr>
          <w:i/>
          <w:highlight w:val="lightGray"/>
        </w:rPr>
        <w:t>Perimeter - inherited</w:t>
      </w:r>
    </w:p>
    <w:p w:rsidR="002D1DC4" w:rsidRDefault="002D1DC4" w:rsidP="002D1DC4">
      <w:pPr>
        <w:pStyle w:val="normal0"/>
        <w:spacing w:after="0"/>
        <w:ind w:left="2160"/>
      </w:pP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“</w:t>
      </w:r>
      <w:r w:rsidRPr="005D6D50">
        <w:rPr>
          <w:highlight w:val="green"/>
        </w:rPr>
        <w:t>Triangle</w:t>
      </w:r>
      <w:r>
        <w:t>” class derived from “Shape” created in the “Shapes” folder.</w:t>
      </w:r>
      <w:r w:rsidR="00AF29F2">
        <w:t xml:space="preserve"> 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Represents an equilateral or isosceles triangle, not a scalene triangle.</w:t>
      </w:r>
    </w:p>
    <w:p w:rsidR="00501C60" w:rsidRDefault="00287ECA" w:rsidP="00AF29F2">
      <w:pPr>
        <w:pStyle w:val="normal0"/>
        <w:numPr>
          <w:ilvl w:val="1"/>
          <w:numId w:val="2"/>
        </w:numPr>
        <w:spacing w:after="0"/>
      </w:pPr>
      <w:r>
        <w:t>Properties:</w:t>
      </w:r>
      <w:r w:rsidR="00AF29F2" w:rsidRPr="00AF29F2">
        <w:rPr>
          <w:highlight w:val="yellow"/>
        </w:rPr>
        <w:t xml:space="preserve"> </w:t>
      </w:r>
      <w:r w:rsidR="00AF29F2">
        <w:rPr>
          <w:highlight w:val="yellow"/>
        </w:rPr>
        <w:t>(</w:t>
      </w:r>
      <w:r w:rsidR="00AF29F2" w:rsidRPr="00AF29F2">
        <w:rPr>
          <w:highlight w:val="yellow"/>
        </w:rPr>
        <w:t>declared in this classes that are required to form those formulas</w:t>
      </w:r>
      <w:r w:rsidR="00AF29F2">
        <w:t>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“Base”</w:t>
      </w:r>
      <w:r w:rsidR="00AF29F2" w:rsidRPr="00AF29F2">
        <w:rPr>
          <w:highlight w:val="yellow"/>
        </w:rPr>
        <w:t xml:space="preserve"> (use those to fill in functionality for Area and Perimeter formulas)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“Height”</w:t>
      </w:r>
      <w:r w:rsidR="00AF29F2" w:rsidRPr="00AF29F2">
        <w:rPr>
          <w:highlight w:val="yellow"/>
        </w:rPr>
        <w:t xml:space="preserve"> (use those to fill in functionality for Area and Perimeter formulas)</w:t>
      </w:r>
    </w:p>
    <w:p w:rsidR="002D1DC4" w:rsidRPr="002D1DC4" w:rsidRDefault="002D1DC4" w:rsidP="002D1DC4">
      <w:pPr>
        <w:pStyle w:val="normal0"/>
        <w:numPr>
          <w:ilvl w:val="2"/>
          <w:numId w:val="2"/>
        </w:numPr>
        <w:spacing w:after="0"/>
        <w:rPr>
          <w:i/>
          <w:highlight w:val="lightGray"/>
        </w:rPr>
      </w:pPr>
      <w:r w:rsidRPr="002D1DC4">
        <w:rPr>
          <w:i/>
          <w:highlight w:val="lightGray"/>
        </w:rPr>
        <w:t>Area –inherited</w:t>
      </w:r>
    </w:p>
    <w:p w:rsidR="002D1DC4" w:rsidRPr="002D1DC4" w:rsidRDefault="002D1DC4" w:rsidP="002D1DC4">
      <w:pPr>
        <w:pStyle w:val="normal0"/>
        <w:numPr>
          <w:ilvl w:val="2"/>
          <w:numId w:val="2"/>
        </w:numPr>
        <w:spacing w:after="0"/>
        <w:rPr>
          <w:i/>
          <w:highlight w:val="lightGray"/>
        </w:rPr>
      </w:pPr>
      <w:r w:rsidRPr="002D1DC4">
        <w:rPr>
          <w:i/>
          <w:highlight w:val="lightGray"/>
        </w:rPr>
        <w:t>Perimeter - inherited</w:t>
      </w:r>
    </w:p>
    <w:p w:rsidR="002D1DC4" w:rsidRDefault="002D1DC4" w:rsidP="002D1DC4">
      <w:pPr>
        <w:pStyle w:val="normal0"/>
        <w:spacing w:after="0"/>
        <w:ind w:left="2160"/>
      </w:pP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“Drawing” class created in the root (not in “Shapes”):</w:t>
      </w:r>
    </w:p>
    <w:p w:rsidR="00501C60" w:rsidRPr="006142BC" w:rsidRDefault="00287ECA">
      <w:pPr>
        <w:pStyle w:val="normal0"/>
        <w:numPr>
          <w:ilvl w:val="1"/>
          <w:numId w:val="2"/>
        </w:numPr>
        <w:spacing w:after="0"/>
        <w:rPr>
          <w:highlight w:val="yellow"/>
        </w:rPr>
      </w:pPr>
      <w:r>
        <w:t>Properties:</w:t>
      </w:r>
      <w:r w:rsidR="006142BC">
        <w:t xml:space="preserve"> (</w:t>
      </w:r>
      <w:r w:rsidR="006142BC" w:rsidRPr="006142BC">
        <w:rPr>
          <w:highlight w:val="yellow"/>
        </w:rPr>
        <w:t>list of shapes)</w:t>
      </w:r>
    </w:p>
    <w:p w:rsidR="00501C60" w:rsidRDefault="00287ECA">
      <w:pPr>
        <w:pStyle w:val="normal0"/>
        <w:numPr>
          <w:ilvl w:val="2"/>
          <w:numId w:val="2"/>
        </w:numPr>
        <w:spacing w:after="0"/>
        <w:rPr>
          <w:rFonts w:ascii="Courier New" w:eastAsia="Courier New" w:hAnsi="Courier New" w:cs="Courier New"/>
        </w:rPr>
      </w:pPr>
      <w:r>
        <w:t>“Shapes” (private getter and setter)</w:t>
      </w:r>
    </w:p>
    <w:p w:rsidR="00501C60" w:rsidRDefault="00287ECA">
      <w:pPr>
        <w:pStyle w:val="normal0"/>
        <w:numPr>
          <w:ilvl w:val="3"/>
          <w:numId w:val="2"/>
        </w:numPr>
        <w:spacing w:after="0"/>
        <w:rPr>
          <w:rFonts w:ascii="Courier New" w:eastAsia="Courier New" w:hAnsi="Courier New" w:cs="Courier New"/>
        </w:rPr>
      </w:pPr>
      <w:r>
        <w:t>Polymorphic list of “Shape”.</w:t>
      </w:r>
      <w:r w:rsidR="00AF29F2">
        <w:t xml:space="preserve"> (</w:t>
      </w:r>
      <w:r w:rsidR="00AF29F2" w:rsidRPr="00AF29F2">
        <w:rPr>
          <w:highlight w:val="yellow"/>
        </w:rPr>
        <w:t>circ, rectan, tri</w:t>
      </w:r>
      <w:r w:rsidR="00AF29F2">
        <w:t>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“SpaceCovered” (public</w:t>
      </w:r>
      <w:r>
        <w:t xml:space="preserve"> getter only)</w:t>
      </w:r>
      <w:r w:rsidR="00AF29F2">
        <w:t xml:space="preserve"> </w:t>
      </w:r>
      <w:r w:rsidR="00AF29F2" w:rsidRPr="00AF29F2">
        <w:rPr>
          <w:highlight w:val="yellow"/>
        </w:rPr>
        <w:t>(will get the sum of all areas of all the shapes in shapes</w:t>
      </w:r>
      <w:r w:rsidR="00AF29F2">
        <w:t>)</w:t>
      </w:r>
    </w:p>
    <w:p w:rsidR="00501C60" w:rsidRDefault="00287ECA">
      <w:pPr>
        <w:pStyle w:val="normal0"/>
        <w:numPr>
          <w:ilvl w:val="3"/>
          <w:numId w:val="2"/>
        </w:numPr>
        <w:spacing w:after="0"/>
      </w:pPr>
      <w:r>
        <w:t>Total area of the contents of “Shapes”.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“LinesDrawn” (public getter only).</w:t>
      </w:r>
      <w:r w:rsidR="00AF29F2">
        <w:t xml:space="preserve"> </w:t>
      </w:r>
      <w:r w:rsidR="00AF29F2" w:rsidRPr="00AF29F2">
        <w:rPr>
          <w:highlight w:val="yellow"/>
        </w:rPr>
        <w:t>(will get sum of all diameters</w:t>
      </w:r>
      <w:r w:rsidR="00AF29F2">
        <w:t>)</w:t>
      </w:r>
    </w:p>
    <w:p w:rsidR="00501C60" w:rsidRDefault="00287ECA">
      <w:pPr>
        <w:pStyle w:val="normal0"/>
        <w:numPr>
          <w:ilvl w:val="3"/>
          <w:numId w:val="2"/>
        </w:numPr>
        <w:spacing w:after="0"/>
      </w:pPr>
      <w:r>
        <w:t>The total perimeter/circumference of the contents of “Shapes”.</w:t>
      </w:r>
    </w:p>
    <w:p w:rsidR="00501C60" w:rsidRDefault="00287ECA">
      <w:pPr>
        <w:pStyle w:val="normal0"/>
        <w:numPr>
          <w:ilvl w:val="1"/>
          <w:numId w:val="2"/>
        </w:numPr>
        <w:spacing w:after="0"/>
      </w:pPr>
      <w:r>
        <w:t>Methods:</w:t>
      </w:r>
      <w:r w:rsidR="00AF29F2">
        <w:t xml:space="preserve"> (</w:t>
      </w:r>
      <w:r w:rsidR="00AF29F2" w:rsidRPr="00AF29F2">
        <w:rPr>
          <w:highlight w:val="yellow"/>
        </w:rPr>
        <w:t>will accept shape and add it to the shape’</w:t>
      </w:r>
      <w:r w:rsidR="00AF29F2">
        <w:rPr>
          <w:highlight w:val="yellow"/>
        </w:rPr>
        <w:t>s L</w:t>
      </w:r>
      <w:r w:rsidR="00AF29F2" w:rsidRPr="00AF29F2">
        <w:rPr>
          <w:highlight w:val="yellow"/>
        </w:rPr>
        <w:t>ist</w:t>
      </w:r>
      <w:r w:rsidR="00AF29F2">
        <w:t>)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 xml:space="preserve">“Draw(Shape)” </w:t>
      </w:r>
    </w:p>
    <w:p w:rsidR="00501C60" w:rsidRDefault="00287ECA">
      <w:pPr>
        <w:pStyle w:val="normal0"/>
        <w:numPr>
          <w:ilvl w:val="3"/>
          <w:numId w:val="2"/>
        </w:numPr>
        <w:spacing w:after="0"/>
      </w:pPr>
      <w:r>
        <w:t>Accepts a polymorphic “Shape” argument and adds it to the “Shapes” list.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A ToStr</w:t>
      </w:r>
      <w:r>
        <w:t>ing() override, which will output “A drawing consisting of X shapes.” where X is the number of items</w:t>
      </w:r>
      <w:r w:rsidR="00AF29F2">
        <w:t>/shapes</w:t>
      </w:r>
      <w:r>
        <w:t xml:space="preserve"> in “Shapes”.</w:t>
      </w:r>
    </w:p>
    <w:p w:rsidR="00501C60" w:rsidRDefault="00287ECA">
      <w:pPr>
        <w:pStyle w:val="normal0"/>
        <w:numPr>
          <w:ilvl w:val="2"/>
          <w:numId w:val="2"/>
        </w:numPr>
        <w:spacing w:after="0"/>
      </w:pPr>
      <w:r>
        <w:t>A default constructor that will initialize</w:t>
      </w:r>
      <w:r w:rsidR="00AF29F2">
        <w:t>(</w:t>
      </w:r>
      <w:r w:rsidR="00AF29F2" w:rsidRPr="00AF29F2">
        <w:rPr>
          <w:highlight w:val="yellow"/>
        </w:rPr>
        <w:t>the List</w:t>
      </w:r>
      <w:r w:rsidR="00AF29F2">
        <w:t>)</w:t>
      </w:r>
      <w:r>
        <w:t xml:space="preserve"> “Shapes”.</w:t>
      </w:r>
    </w:p>
    <w:p w:rsidR="00501C60" w:rsidRDefault="00287ECA">
      <w:pPr>
        <w:pStyle w:val="normal0"/>
        <w:numPr>
          <w:ilvl w:val="0"/>
          <w:numId w:val="2"/>
        </w:numPr>
        <w:spacing w:after="0"/>
      </w:pPr>
      <w:r>
        <w:t>Add comments to specify at least one area of the program that demonstrates each pillar of</w:t>
      </w:r>
      <w:r>
        <w:t xml:space="preserve"> OOP (see Introduction).</w:t>
      </w:r>
    </w:p>
    <w:p w:rsidR="00501C60" w:rsidRDefault="00501C60">
      <w:pPr>
        <w:pStyle w:val="Heading1"/>
      </w:pPr>
      <w:bookmarkStart w:id="1" w:name="_958rx1sf5wcx" w:colFirst="0" w:colLast="0"/>
      <w:bookmarkEnd w:id="1"/>
    </w:p>
    <w:p w:rsidR="00501C60" w:rsidRDefault="00287ECA">
      <w:pPr>
        <w:pStyle w:val="Heading1"/>
      </w:pPr>
      <w:bookmarkStart w:id="2" w:name="_b4ugialr83sv" w:colFirst="0" w:colLast="0"/>
      <w:bookmarkEnd w:id="2"/>
      <w:r>
        <w:t>Challenges</w:t>
      </w:r>
    </w:p>
    <w:p w:rsidR="00501C60" w:rsidRDefault="00287ECA">
      <w:pPr>
        <w:pStyle w:val="normal0"/>
        <w:numPr>
          <w:ilvl w:val="0"/>
          <w:numId w:val="1"/>
        </w:numPr>
        <w:spacing w:after="0"/>
      </w:pPr>
      <w:r>
        <w:t>Research and implement getter arrow notation on the “Perimeter”, “Area” and “Perimeter” properties.</w:t>
      </w:r>
    </w:p>
    <w:p w:rsidR="00501C60" w:rsidRDefault="00287ECA">
      <w:pPr>
        <w:pStyle w:val="normal0"/>
        <w:numPr>
          <w:ilvl w:val="0"/>
          <w:numId w:val="1"/>
        </w:numPr>
        <w:spacing w:after="0"/>
      </w:pPr>
      <w:r>
        <w:t>Research and implement LINQ in “SpaceCovered” and “LinesDrawn”.</w:t>
      </w:r>
    </w:p>
    <w:p w:rsidR="00501C60" w:rsidRDefault="00287ECA">
      <w:pPr>
        <w:pStyle w:val="normal0"/>
        <w:numPr>
          <w:ilvl w:val="0"/>
          <w:numId w:val="1"/>
        </w:numPr>
        <w:spacing w:after="0"/>
      </w:pPr>
      <w:r>
        <w:t>Ensure that the “Length” of “Rectangle” is always the largest of “Length” and “Width”.</w:t>
      </w:r>
    </w:p>
    <w:p w:rsidR="00501C60" w:rsidRDefault="00287ECA">
      <w:pPr>
        <w:pStyle w:val="normal0"/>
        <w:numPr>
          <w:ilvl w:val="0"/>
          <w:numId w:val="1"/>
        </w:numPr>
        <w:spacing w:after="0"/>
      </w:pPr>
      <w:r>
        <w:t>Allow the “Radius” of “Circle” to be set through either “Radius” or “Diameter”.</w:t>
      </w:r>
      <w:r w:rsidR="00AF29F2">
        <w:t xml:space="preserve"> (</w:t>
      </w:r>
      <w:r w:rsidR="00AF29F2" w:rsidRPr="00AF29F2">
        <w:rPr>
          <w:highlight w:val="yellow"/>
        </w:rPr>
        <w:t>set the radius and retrieve it</w:t>
      </w:r>
      <w:r w:rsidR="00AF29F2">
        <w:t>)</w:t>
      </w:r>
    </w:p>
    <w:p w:rsidR="00501C60" w:rsidRDefault="00287ECA">
      <w:pPr>
        <w:pStyle w:val="normal0"/>
        <w:numPr>
          <w:ilvl w:val="0"/>
          <w:numId w:val="1"/>
        </w:numPr>
        <w:spacing w:after="0"/>
      </w:pPr>
      <w:r>
        <w:t>Make “Colour” an enumeration with the values “Red”, “Blue” or “Green”.</w:t>
      </w:r>
    </w:p>
    <w:p w:rsidR="00501C60" w:rsidRDefault="00287ECA">
      <w:pPr>
        <w:pStyle w:val="normal0"/>
        <w:numPr>
          <w:ilvl w:val="1"/>
          <w:numId w:val="1"/>
        </w:numPr>
        <w:spacing w:after="0"/>
      </w:pPr>
      <w:r>
        <w:t xml:space="preserve">Require it in the </w:t>
      </w:r>
      <w:r>
        <w:t xml:space="preserve">constructors of each shape. </w:t>
      </w:r>
    </w:p>
    <w:p w:rsidR="00501C60" w:rsidRDefault="00287ECA">
      <w:pPr>
        <w:pStyle w:val="normal0"/>
        <w:numPr>
          <w:ilvl w:val="1"/>
          <w:numId w:val="1"/>
        </w:numPr>
        <w:spacing w:after="0"/>
      </w:pPr>
      <w:r>
        <w:t xml:space="preserve">In the ToString of drawing, output what percentage of the drawing is each colour, to the nearest hundredth of a percent. </w:t>
      </w:r>
    </w:p>
    <w:p w:rsidR="00501C60" w:rsidRDefault="00287ECA">
      <w:pPr>
        <w:pStyle w:val="normal0"/>
        <w:numPr>
          <w:ilvl w:val="2"/>
          <w:numId w:val="1"/>
        </w:numPr>
      </w:pPr>
      <w:r>
        <w:t xml:space="preserve">Example: “A drawing consisting of X shapes that is AA.AA% red, BB.BB% green and CC.CC% blue." </w:t>
      </w:r>
    </w:p>
    <w:p w:rsidR="00501C60" w:rsidRDefault="00287ECA">
      <w:pPr>
        <w:pStyle w:val="Heading1"/>
      </w:pPr>
      <w:bookmarkStart w:id="3" w:name="_8ggaajrw650e" w:colFirst="0" w:colLast="0"/>
      <w:bookmarkEnd w:id="3"/>
      <w:r>
        <w:t>Reminders</w:t>
      </w:r>
    </w:p>
    <w:p w:rsidR="00501C60" w:rsidRDefault="00287ECA">
      <w:pPr>
        <w:pStyle w:val="normal0"/>
      </w:pPr>
      <w:r>
        <w:t>Ensure you are tracking your time and that your timesheet is in the appropriate folder for viewing and marking.</w:t>
      </w:r>
    </w:p>
    <w:p w:rsidR="00501C60" w:rsidRDefault="00287ECA">
      <w:pPr>
        <w:pStyle w:val="normal0"/>
      </w:pPr>
      <w:r>
        <w:t>Ensure you are committing frequently. It is advised to commit once per successful feature implementation at a minimum.</w:t>
      </w:r>
    </w:p>
    <w:p w:rsidR="00501C60" w:rsidRDefault="00287ECA">
      <w:pPr>
        <w:pStyle w:val="normal0"/>
      </w:pPr>
      <w:r>
        <w:t>Ensure you are pushing yo</w:t>
      </w:r>
      <w:r>
        <w:t>ur repository to the GitHub Classroom repository, and not a personal, private repository.</w:t>
      </w:r>
    </w:p>
    <w:p w:rsidR="00501C60" w:rsidRDefault="00287ECA">
      <w:pPr>
        <w:pStyle w:val="normal0"/>
      </w:pPr>
      <w:r>
        <w:t>Ensure your repository has a readme with at a minimum your name, the name of the project, the project’s purpose and a link to your Trello board.</w:t>
      </w:r>
    </w:p>
    <w:p w:rsidR="00501C60" w:rsidRDefault="00287ECA">
      <w:pPr>
        <w:pStyle w:val="normal0"/>
      </w:pPr>
      <w:r>
        <w:t xml:space="preserve">Ensure you are using </w:t>
      </w:r>
      <w:r>
        <w:t>Trello appropriately to keep track of outstanding features, and that it is linked in the README.md file.</w:t>
      </w:r>
    </w:p>
    <w:p w:rsidR="00501C60" w:rsidRDefault="00287ECA">
      <w:pPr>
        <w:pStyle w:val="normal0"/>
      </w:pPr>
      <w:r>
        <w:t>Ensure you are using the #class channel to request clarifications on assignment specifications.</w:t>
      </w:r>
    </w:p>
    <w:p w:rsidR="00501C60" w:rsidRDefault="00287ECA">
      <w:pPr>
        <w:pStyle w:val="normal0"/>
      </w:pPr>
      <w:r>
        <w:t>Ensure you are using the #homework-help channel in slac</w:t>
      </w:r>
      <w:r>
        <w:t>k to request for assistance from instructional staff if needed, and that you include (at a minimum) a specific description of the problem and a list of what you have tried.</w:t>
      </w:r>
    </w:p>
    <w:p w:rsidR="00501C60" w:rsidRDefault="00287ECA">
      <w:pPr>
        <w:pStyle w:val="normal0"/>
      </w:pPr>
      <w:r>
        <w:t xml:space="preserve">Feel free to reach out on #peer-support if the #homework-help queue is lengthy. If </w:t>
      </w:r>
      <w:r>
        <w:t xml:space="preserve">someone helps you out, </w:t>
      </w:r>
      <w:hyperlink r:id="rId8">
        <w:r>
          <w:rPr>
            <w:color w:val="1155CC"/>
            <w:u w:val="single"/>
          </w:rPr>
          <w:t>give them a shoutout using our handy-dandy form</w:t>
        </w:r>
      </w:hyperlink>
      <w:r>
        <w:t xml:space="preserve">! </w:t>
      </w:r>
    </w:p>
    <w:p w:rsidR="00501C60" w:rsidRDefault="00287ECA">
      <w:pPr>
        <w:pStyle w:val="Heading1"/>
      </w:pPr>
      <w:r>
        <w:t>Citation Guide for Borrowed Code</w:t>
      </w:r>
    </w:p>
    <w:p w:rsidR="00501C60" w:rsidRDefault="00287ECA">
      <w:pPr>
        <w:pStyle w:val="normal0"/>
      </w:pPr>
      <w:r>
        <w:t>Whenever you borrow code, the following information must</w:t>
      </w:r>
      <w:r>
        <w:t xml:space="preserve"> be included:</w:t>
      </w:r>
    </w:p>
    <w:p w:rsidR="00501C60" w:rsidRDefault="00287EC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 to indicate both where the borrowed code begins and ends.</w:t>
      </w:r>
    </w:p>
    <w:p w:rsidR="00501C60" w:rsidRDefault="00287EC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source linking to where you found the code (URL, book, example, etc.).</w:t>
      </w:r>
    </w:p>
    <w:p w:rsidR="00501C60" w:rsidRDefault="00287EC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reason for adding the code to your assignment or project instead of writing it out yourself.</w:t>
      </w:r>
    </w:p>
    <w:p w:rsidR="00501C60" w:rsidRDefault="00287EC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Explain to us how the code is supposed to work, include links to documentation and articles you read to help you understand.</w:t>
      </w:r>
    </w:p>
    <w:p w:rsidR="00501C60" w:rsidRDefault="00287EC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 small demonstration to prove you understand how the code works.</w:t>
      </w:r>
    </w:p>
    <w:p w:rsidR="00501C60" w:rsidRDefault="00287ECA">
      <w:pPr>
        <w:pStyle w:val="normal0"/>
      </w:pPr>
      <w:r>
        <w:rPr>
          <w:noProof/>
        </w:rPr>
        <w:drawing>
          <wp:inline distT="0" distB="0" distL="0" distR="0">
            <wp:extent cx="6707278" cy="337280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7278" cy="3372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1C60" w:rsidSect="00501C60">
      <w:footerReference w:type="default" r:id="rId10"/>
      <w:footerReference w:type="first" r:id="rId11"/>
      <w:pgSz w:w="12240" w:h="15840"/>
      <w:pgMar w:top="576" w:right="576" w:bottom="720" w:left="576" w:header="431" w:footer="576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ECA" w:rsidRDefault="00287ECA" w:rsidP="00501C60">
      <w:pPr>
        <w:spacing w:after="0" w:line="240" w:lineRule="auto"/>
      </w:pPr>
      <w:r>
        <w:separator/>
      </w:r>
    </w:p>
  </w:endnote>
  <w:endnote w:type="continuationSeparator" w:id="1">
    <w:p w:rsidR="00287ECA" w:rsidRDefault="00287ECA" w:rsidP="0050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C60" w:rsidRDefault="00287ECA">
    <w:pPr>
      <w:pStyle w:val="normal0"/>
      <w:jc w:val="right"/>
    </w:pPr>
    <w:r>
      <w:t xml:space="preserve">Page </w:t>
    </w:r>
    <w:r w:rsidR="00501C60">
      <w:fldChar w:fldCharType="begin"/>
    </w:r>
    <w:r>
      <w:instrText>PAGE</w:instrText>
    </w:r>
    <w:r w:rsidR="006142BC">
      <w:fldChar w:fldCharType="separate"/>
    </w:r>
    <w:r w:rsidR="009524C0">
      <w:rPr>
        <w:noProof/>
      </w:rPr>
      <w:t>1</w:t>
    </w:r>
    <w:r w:rsidR="00501C60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C60" w:rsidRDefault="00501C60">
    <w:pPr>
      <w:pStyle w:val="normal0"/>
      <w:jc w:val="right"/>
    </w:pPr>
    <w:r>
      <w:fldChar w:fldCharType="begin"/>
    </w:r>
    <w:r w:rsidR="00287ECA">
      <w:instrText>PAGE</w:instrText>
    </w:r>
    <w:r w:rsidR="006142BC">
      <w:fldChar w:fldCharType="separate"/>
    </w:r>
    <w:r w:rsidR="009524C0">
      <w:rPr>
        <w:noProof/>
      </w:rPr>
      <w:t>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ECA" w:rsidRDefault="00287ECA" w:rsidP="00501C60">
      <w:pPr>
        <w:spacing w:after="0" w:line="240" w:lineRule="auto"/>
      </w:pPr>
      <w:r>
        <w:separator/>
      </w:r>
    </w:p>
  </w:footnote>
  <w:footnote w:type="continuationSeparator" w:id="1">
    <w:p w:rsidR="00287ECA" w:rsidRDefault="00287ECA" w:rsidP="0050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53C4"/>
    <w:multiLevelType w:val="multilevel"/>
    <w:tmpl w:val="D2546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476E5F"/>
    <w:multiLevelType w:val="multilevel"/>
    <w:tmpl w:val="29063C2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86D4CCE"/>
    <w:multiLevelType w:val="multilevel"/>
    <w:tmpl w:val="7EE0DA7C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C60"/>
    <w:rsid w:val="000D7D32"/>
    <w:rsid w:val="00287ECA"/>
    <w:rsid w:val="002D1DC4"/>
    <w:rsid w:val="00501C60"/>
    <w:rsid w:val="005B0308"/>
    <w:rsid w:val="005D6D50"/>
    <w:rsid w:val="006142BC"/>
    <w:rsid w:val="007A24E6"/>
    <w:rsid w:val="009524C0"/>
    <w:rsid w:val="00A82E41"/>
    <w:rsid w:val="00AF29F2"/>
    <w:rsid w:val="00D9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01C60"/>
    <w:pPr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501C60"/>
    <w:pPr>
      <w:spacing w:after="0" w:line="240" w:lineRule="auto"/>
      <w:jc w:val="center"/>
      <w:outlineLvl w:val="1"/>
    </w:pPr>
    <w:rPr>
      <w:b/>
      <w:u w:val="single"/>
    </w:rPr>
  </w:style>
  <w:style w:type="paragraph" w:styleId="Heading3">
    <w:name w:val="heading 3"/>
    <w:basedOn w:val="normal0"/>
    <w:next w:val="normal0"/>
    <w:rsid w:val="00501C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1C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1C6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1C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1C60"/>
  </w:style>
  <w:style w:type="paragraph" w:styleId="Title">
    <w:name w:val="Title"/>
    <w:basedOn w:val="normal0"/>
    <w:next w:val="normal0"/>
    <w:rsid w:val="00501C60"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0"/>
    <w:next w:val="normal0"/>
    <w:rsid w:val="00501C60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dKWKfNMABm8XmsB5iik5djcathQ3CT5g10-0rD7xGz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2020-10-23T17:19:00Z</dcterms:created>
  <dcterms:modified xsi:type="dcterms:W3CDTF">2020-10-24T02:34:00Z</dcterms:modified>
</cp:coreProperties>
</file>