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FBF35B" w14:textId="4E402288" w:rsidR="003F20EC" w:rsidRPr="004D0926" w:rsidRDefault="001B0B2D" w:rsidP="00B2298A">
      <w:pPr>
        <w:pStyle w:val="ListParagraph"/>
        <w:numPr>
          <w:ilvl w:val="0"/>
          <w:numId w:val="3"/>
        </w:numPr>
        <w:ind w:left="360"/>
        <w:rPr>
          <w:rFonts w:ascii="Aptos Display" w:hAnsi="Aptos Display"/>
          <w:b/>
          <w:bCs/>
          <w:sz w:val="24"/>
          <w:szCs w:val="24"/>
        </w:rPr>
      </w:pPr>
      <w:r w:rsidRPr="004D0926">
        <w:rPr>
          <w:rFonts w:ascii="Aptos Display" w:hAnsi="Aptos Display"/>
          <w:b/>
          <w:bCs/>
          <w:sz w:val="24"/>
          <w:szCs w:val="24"/>
        </w:rPr>
        <w:t>Introduction and Objectives</w:t>
      </w:r>
    </w:p>
    <w:p w14:paraId="61CDCFAD" w14:textId="53ABA84E" w:rsidR="001C0E70" w:rsidRDefault="00706237" w:rsidP="00FB388B">
      <w:pPr>
        <w:spacing w:after="0"/>
        <w:rPr>
          <w:rFonts w:ascii="Aptos Display" w:hAnsi="Aptos Display"/>
          <w:sz w:val="24"/>
          <w:szCs w:val="24"/>
        </w:rPr>
      </w:pPr>
      <w:r w:rsidRPr="00706237">
        <w:rPr>
          <w:rFonts w:ascii="Aptos Display" w:hAnsi="Aptos Display"/>
          <w:sz w:val="24"/>
          <w:szCs w:val="24"/>
        </w:rPr>
        <w:t>With the data cleaning phase completed in the</w:t>
      </w:r>
      <w:r w:rsidR="0019515B">
        <w:rPr>
          <w:rFonts w:ascii="Aptos Display" w:hAnsi="Aptos Display"/>
          <w:sz w:val="24"/>
          <w:szCs w:val="24"/>
        </w:rPr>
        <w:t xml:space="preserve"> cleaning and preprocessing data previous</w:t>
      </w:r>
      <w:r w:rsidRPr="00706237">
        <w:rPr>
          <w:rFonts w:ascii="Aptos Display" w:hAnsi="Aptos Display"/>
          <w:sz w:val="24"/>
          <w:szCs w:val="24"/>
        </w:rPr>
        <w:t xml:space="preserve">, we </w:t>
      </w:r>
      <w:proofErr w:type="gramStart"/>
      <w:r w:rsidRPr="00706237">
        <w:rPr>
          <w:rFonts w:ascii="Aptos Display" w:hAnsi="Aptos Display"/>
          <w:sz w:val="24"/>
          <w:szCs w:val="24"/>
        </w:rPr>
        <w:t>going</w:t>
      </w:r>
      <w:proofErr w:type="gramEnd"/>
      <w:r w:rsidRPr="00706237">
        <w:rPr>
          <w:rFonts w:ascii="Aptos Display" w:hAnsi="Aptos Display"/>
          <w:sz w:val="24"/>
          <w:szCs w:val="24"/>
        </w:rPr>
        <w:t xml:space="preserve"> to update our visualization data within Power BI. Our objective is to give business insights and provide data-driven predictions for stakeholders. This will be achieved through an analysis of </w:t>
      </w:r>
      <w:r w:rsidR="00BA5582">
        <w:rPr>
          <w:rFonts w:ascii="Aptos Display" w:hAnsi="Aptos Display"/>
          <w:sz w:val="24"/>
          <w:szCs w:val="24"/>
        </w:rPr>
        <w:t>five</w:t>
      </w:r>
      <w:r w:rsidRPr="00706237">
        <w:rPr>
          <w:rFonts w:ascii="Aptos Display" w:hAnsi="Aptos Display"/>
          <w:sz w:val="24"/>
          <w:szCs w:val="24"/>
        </w:rPr>
        <w:t xml:space="preserve"> visualizations</w:t>
      </w:r>
      <w:r w:rsidR="00217076">
        <w:rPr>
          <w:rFonts w:ascii="Aptos Display" w:hAnsi="Aptos Display"/>
          <w:sz w:val="24"/>
          <w:szCs w:val="24"/>
        </w:rPr>
        <w:t xml:space="preserve"> with </w:t>
      </w:r>
      <w:r w:rsidR="00217076" w:rsidRPr="00217076">
        <w:rPr>
          <w:rFonts w:ascii="Aptos Display" w:hAnsi="Aptos Display"/>
          <w:b/>
          <w:bCs/>
          <w:sz w:val="24"/>
          <w:szCs w:val="24"/>
        </w:rPr>
        <w:t>“IBM Blue</w:t>
      </w:r>
      <w:r w:rsidR="00217076">
        <w:rPr>
          <w:rFonts w:ascii="Aptos Display" w:hAnsi="Aptos Display"/>
          <w:b/>
          <w:bCs/>
          <w:sz w:val="24"/>
          <w:szCs w:val="24"/>
        </w:rPr>
        <w:t>”</w:t>
      </w:r>
      <w:r w:rsidR="00217076" w:rsidRPr="00217076">
        <w:rPr>
          <w:rFonts w:ascii="Aptos Display" w:hAnsi="Aptos Display"/>
          <w:b/>
          <w:bCs/>
          <w:sz w:val="24"/>
          <w:szCs w:val="24"/>
        </w:rPr>
        <w:t xml:space="preserve"> </w:t>
      </w:r>
      <w:r w:rsidR="00217076" w:rsidRPr="00217076">
        <w:rPr>
          <w:rFonts w:ascii="Aptos Display" w:hAnsi="Aptos Display"/>
          <w:sz w:val="24"/>
          <w:szCs w:val="24"/>
        </w:rPr>
        <w:t>tone</w:t>
      </w:r>
      <w:r w:rsidR="00217076">
        <w:rPr>
          <w:rFonts w:ascii="Aptos Display" w:hAnsi="Aptos Display"/>
          <w:sz w:val="24"/>
          <w:szCs w:val="24"/>
        </w:rPr>
        <w:t xml:space="preserve"> color (</w:t>
      </w:r>
      <w:r w:rsidR="00C80369">
        <w:rPr>
          <w:rFonts w:ascii="Aptos Display" w:hAnsi="Aptos Display"/>
          <w:sz w:val="24"/>
          <w:szCs w:val="24"/>
        </w:rPr>
        <w:t xml:space="preserve">HEX code </w:t>
      </w:r>
      <w:r w:rsidR="00C80369" w:rsidRPr="00C80369">
        <w:rPr>
          <w:rFonts w:ascii="Aptos Display" w:hAnsi="Aptos Display"/>
          <w:sz w:val="24"/>
          <w:szCs w:val="24"/>
        </w:rPr>
        <w:t>#001F5C</w:t>
      </w:r>
      <w:r w:rsidR="00C80369">
        <w:rPr>
          <w:rFonts w:ascii="Aptos Display" w:hAnsi="Aptos Display"/>
          <w:sz w:val="24"/>
          <w:szCs w:val="24"/>
        </w:rPr>
        <w:t>)</w:t>
      </w:r>
      <w:r w:rsidRPr="00706237">
        <w:rPr>
          <w:rFonts w:ascii="Aptos Display" w:hAnsi="Aptos Display"/>
          <w:sz w:val="24"/>
          <w:szCs w:val="24"/>
        </w:rPr>
        <w:t>:</w:t>
      </w:r>
    </w:p>
    <w:p w14:paraId="70BDFF08" w14:textId="09FB63FB" w:rsidR="001C0E70" w:rsidRDefault="00706237" w:rsidP="001C0E70">
      <w:pPr>
        <w:pStyle w:val="ListParagraph"/>
        <w:numPr>
          <w:ilvl w:val="0"/>
          <w:numId w:val="29"/>
        </w:numPr>
        <w:spacing w:after="0"/>
        <w:rPr>
          <w:rFonts w:ascii="Aptos Display" w:hAnsi="Aptos Display"/>
          <w:sz w:val="24"/>
          <w:szCs w:val="24"/>
        </w:rPr>
      </w:pPr>
      <w:r w:rsidRPr="001C0E70">
        <w:rPr>
          <w:rFonts w:ascii="Aptos Display" w:hAnsi="Aptos Display"/>
          <w:sz w:val="24"/>
          <w:szCs w:val="24"/>
        </w:rPr>
        <w:t>Chart 1: Impact of Overtime on Employee Attrition Rate</w:t>
      </w:r>
    </w:p>
    <w:p w14:paraId="11DD944E" w14:textId="0C37493C" w:rsidR="001C0E70" w:rsidRDefault="00706237" w:rsidP="001C0E70">
      <w:pPr>
        <w:pStyle w:val="ListParagraph"/>
        <w:numPr>
          <w:ilvl w:val="0"/>
          <w:numId w:val="29"/>
        </w:numPr>
        <w:spacing w:after="0"/>
        <w:rPr>
          <w:rFonts w:ascii="Aptos Display" w:hAnsi="Aptos Display"/>
          <w:sz w:val="24"/>
          <w:szCs w:val="24"/>
        </w:rPr>
      </w:pPr>
      <w:r w:rsidRPr="001C0E70">
        <w:rPr>
          <w:rFonts w:ascii="Aptos Display" w:hAnsi="Aptos Display"/>
          <w:sz w:val="24"/>
          <w:szCs w:val="24"/>
        </w:rPr>
        <w:t>Chart 2: Employee Attrition Rate Across Different Job Roles</w:t>
      </w:r>
    </w:p>
    <w:p w14:paraId="1BC33F0E" w14:textId="40014D5A" w:rsidR="001C0E70" w:rsidRDefault="00706237" w:rsidP="001C0E70">
      <w:pPr>
        <w:pStyle w:val="ListParagraph"/>
        <w:numPr>
          <w:ilvl w:val="0"/>
          <w:numId w:val="29"/>
        </w:numPr>
        <w:spacing w:after="0"/>
        <w:rPr>
          <w:rFonts w:ascii="Aptos Display" w:hAnsi="Aptos Display"/>
          <w:sz w:val="24"/>
          <w:szCs w:val="24"/>
        </w:rPr>
      </w:pPr>
      <w:r w:rsidRPr="001C0E70">
        <w:rPr>
          <w:rFonts w:ascii="Aptos Display" w:hAnsi="Aptos Display"/>
          <w:sz w:val="24"/>
          <w:szCs w:val="24"/>
        </w:rPr>
        <w:t>Chart 3: Relationship Between Job Satisfaction and Attrition</w:t>
      </w:r>
    </w:p>
    <w:p w14:paraId="111AA49A" w14:textId="321D4F38" w:rsidR="001C0E70" w:rsidRDefault="00706237" w:rsidP="001C0E70">
      <w:pPr>
        <w:pStyle w:val="ListParagraph"/>
        <w:numPr>
          <w:ilvl w:val="0"/>
          <w:numId w:val="29"/>
        </w:numPr>
        <w:spacing w:after="0"/>
        <w:rPr>
          <w:rFonts w:ascii="Aptos Display" w:hAnsi="Aptos Display"/>
          <w:sz w:val="24"/>
          <w:szCs w:val="24"/>
        </w:rPr>
      </w:pPr>
      <w:r w:rsidRPr="001C0E70">
        <w:rPr>
          <w:rFonts w:ascii="Aptos Display" w:hAnsi="Aptos Display"/>
          <w:sz w:val="24"/>
          <w:szCs w:val="24"/>
        </w:rPr>
        <w:t xml:space="preserve">Chart 4: </w:t>
      </w:r>
      <w:r w:rsidR="00343710" w:rsidRPr="00343710">
        <w:rPr>
          <w:rFonts w:ascii="Aptos Display" w:hAnsi="Aptos Display"/>
          <w:sz w:val="24"/>
          <w:szCs w:val="24"/>
        </w:rPr>
        <w:t xml:space="preserve">Attrition Rate by Years </w:t>
      </w:r>
      <w:proofErr w:type="gramStart"/>
      <w:r w:rsidR="00343710" w:rsidRPr="00343710">
        <w:rPr>
          <w:rFonts w:ascii="Aptos Display" w:hAnsi="Aptos Display"/>
          <w:sz w:val="24"/>
          <w:szCs w:val="24"/>
        </w:rPr>
        <w:t>At</w:t>
      </w:r>
      <w:proofErr w:type="gramEnd"/>
      <w:r w:rsidR="00343710" w:rsidRPr="00343710">
        <w:rPr>
          <w:rFonts w:ascii="Aptos Display" w:hAnsi="Aptos Display"/>
          <w:sz w:val="24"/>
          <w:szCs w:val="24"/>
        </w:rPr>
        <w:t xml:space="preserve"> Company</w:t>
      </w:r>
    </w:p>
    <w:p w14:paraId="7B564BAC" w14:textId="22FA14B8" w:rsidR="00847ACF" w:rsidRPr="00847ACF" w:rsidRDefault="00472AAB" w:rsidP="00847ACF">
      <w:pPr>
        <w:pStyle w:val="ListParagraph"/>
        <w:numPr>
          <w:ilvl w:val="0"/>
          <w:numId w:val="29"/>
        </w:numPr>
        <w:spacing w:after="0"/>
        <w:rPr>
          <w:rFonts w:ascii="Aptos Display" w:hAnsi="Aptos Display"/>
          <w:sz w:val="24"/>
          <w:szCs w:val="24"/>
        </w:rPr>
      </w:pPr>
      <w:r>
        <w:rPr>
          <w:rFonts w:ascii="Aptos Display" w:hAnsi="Aptos Display"/>
          <w:sz w:val="24"/>
          <w:szCs w:val="24"/>
        </w:rPr>
        <w:t xml:space="preserve">Chart 5: </w:t>
      </w:r>
      <w:r w:rsidRPr="00472AAB">
        <w:rPr>
          <w:rFonts w:ascii="Aptos Display" w:hAnsi="Aptos Display"/>
          <w:sz w:val="24"/>
          <w:szCs w:val="24"/>
        </w:rPr>
        <w:t>Attrition Rate by Department and Job Satisfaction</w:t>
      </w:r>
    </w:p>
    <w:p w14:paraId="04CB3E2A" w14:textId="5B0BCF59" w:rsidR="001C0E70" w:rsidRDefault="001C0E70" w:rsidP="001C0E70">
      <w:pPr>
        <w:spacing w:after="0"/>
        <w:rPr>
          <w:rFonts w:ascii="Aptos Display" w:hAnsi="Aptos Display"/>
          <w:sz w:val="24"/>
          <w:szCs w:val="24"/>
        </w:rPr>
      </w:pPr>
      <w:r w:rsidRPr="001C0E70">
        <w:rPr>
          <w:rFonts w:ascii="Aptos Display" w:hAnsi="Aptos Display"/>
          <w:sz w:val="24"/>
          <w:szCs w:val="24"/>
        </w:rPr>
        <w:t>To enable this analysis, we will first set up three important DAX (Data Analysis Expressions) measures in Power BI: Total Attrition Count, Total Employees Count, and Attrition Rate.</w:t>
      </w:r>
      <w:r w:rsidR="003867A3">
        <w:rPr>
          <w:rFonts w:ascii="Aptos Display" w:hAnsi="Aptos Display"/>
          <w:sz w:val="24"/>
          <w:szCs w:val="24"/>
        </w:rPr>
        <w:t xml:space="preserve"> </w:t>
      </w:r>
      <w:r w:rsidRPr="001C0E70">
        <w:rPr>
          <w:rFonts w:ascii="Aptos Display" w:hAnsi="Aptos Display"/>
          <w:sz w:val="24"/>
          <w:szCs w:val="24"/>
        </w:rPr>
        <w:t xml:space="preserve">The strategic application of these DAX measures is important for a </w:t>
      </w:r>
      <w:proofErr w:type="gramStart"/>
      <w:r w:rsidRPr="001C0E70">
        <w:rPr>
          <w:rFonts w:ascii="Aptos Display" w:hAnsi="Aptos Display"/>
          <w:sz w:val="24"/>
          <w:szCs w:val="24"/>
        </w:rPr>
        <w:t>many reasons</w:t>
      </w:r>
      <w:proofErr w:type="gramEnd"/>
      <w:r w:rsidR="003867A3">
        <w:rPr>
          <w:rFonts w:ascii="Aptos Display" w:hAnsi="Aptos Display"/>
          <w:sz w:val="24"/>
          <w:szCs w:val="24"/>
        </w:rPr>
        <w:t>:</w:t>
      </w:r>
    </w:p>
    <w:p w14:paraId="536AE57F" w14:textId="45B58463" w:rsidR="001C0E70" w:rsidRDefault="001C0E70" w:rsidP="003867A3">
      <w:pPr>
        <w:pStyle w:val="ListParagraph"/>
        <w:numPr>
          <w:ilvl w:val="0"/>
          <w:numId w:val="29"/>
        </w:numPr>
        <w:spacing w:after="0"/>
        <w:ind w:left="0" w:firstLine="360"/>
        <w:rPr>
          <w:rFonts w:ascii="Aptos Display" w:hAnsi="Aptos Display"/>
          <w:sz w:val="24"/>
          <w:szCs w:val="24"/>
        </w:rPr>
      </w:pPr>
      <w:r w:rsidRPr="001C0E70">
        <w:rPr>
          <w:rFonts w:ascii="Aptos Display" w:hAnsi="Aptos Display"/>
          <w:sz w:val="24"/>
          <w:szCs w:val="24"/>
        </w:rPr>
        <w:t>First</w:t>
      </w:r>
      <w:r w:rsidR="008D156B">
        <w:rPr>
          <w:rFonts w:ascii="Aptos Display" w:hAnsi="Aptos Display"/>
          <w:sz w:val="24"/>
          <w:szCs w:val="24"/>
        </w:rPr>
        <w:t>ly</w:t>
      </w:r>
      <w:r w:rsidRPr="001C0E70">
        <w:rPr>
          <w:rFonts w:ascii="Aptos Display" w:hAnsi="Aptos Display"/>
          <w:sz w:val="24"/>
          <w:szCs w:val="24"/>
        </w:rPr>
        <w:t xml:space="preserve">, they provide dynamic calculation and context awareness, which means that our attrition rate will automatically adjust to reflect specific segments, such as different departments, within any visual. </w:t>
      </w:r>
    </w:p>
    <w:p w14:paraId="775F64A7" w14:textId="4BA85670" w:rsidR="001C0E70" w:rsidRDefault="001C0E70" w:rsidP="003867A3">
      <w:pPr>
        <w:pStyle w:val="ListParagraph"/>
        <w:numPr>
          <w:ilvl w:val="0"/>
          <w:numId w:val="29"/>
        </w:numPr>
        <w:spacing w:after="0"/>
        <w:ind w:left="0" w:firstLine="360"/>
        <w:rPr>
          <w:rFonts w:ascii="Aptos Display" w:hAnsi="Aptos Display"/>
          <w:sz w:val="24"/>
          <w:szCs w:val="24"/>
        </w:rPr>
      </w:pPr>
      <w:r w:rsidRPr="001C0E70">
        <w:rPr>
          <w:rFonts w:ascii="Aptos Display" w:hAnsi="Aptos Display"/>
          <w:sz w:val="24"/>
          <w:szCs w:val="24"/>
        </w:rPr>
        <w:t>Second</w:t>
      </w:r>
      <w:r w:rsidR="008D156B">
        <w:rPr>
          <w:rFonts w:ascii="Aptos Display" w:hAnsi="Aptos Display"/>
          <w:sz w:val="24"/>
          <w:szCs w:val="24"/>
        </w:rPr>
        <w:t>ly</w:t>
      </w:r>
      <w:r w:rsidRPr="001C0E70">
        <w:rPr>
          <w:rFonts w:ascii="Aptos Display" w:hAnsi="Aptos Display"/>
          <w:sz w:val="24"/>
          <w:szCs w:val="24"/>
        </w:rPr>
        <w:t xml:space="preserve">, these measures ensure reusability, allowing for consistent application across all report visuals while eliminating redundant logic. </w:t>
      </w:r>
    </w:p>
    <w:p w14:paraId="2E887629" w14:textId="46F31AFE" w:rsidR="00706237" w:rsidRPr="001C0E70" w:rsidRDefault="001C0E70" w:rsidP="003867A3">
      <w:pPr>
        <w:pStyle w:val="ListParagraph"/>
        <w:numPr>
          <w:ilvl w:val="0"/>
          <w:numId w:val="29"/>
        </w:numPr>
        <w:spacing w:after="0"/>
        <w:ind w:left="0" w:firstLine="360"/>
        <w:rPr>
          <w:rFonts w:ascii="Aptos Display" w:hAnsi="Aptos Display"/>
          <w:sz w:val="24"/>
          <w:szCs w:val="24"/>
        </w:rPr>
      </w:pPr>
      <w:r w:rsidRPr="001C0E70">
        <w:rPr>
          <w:rFonts w:ascii="Aptos Display" w:hAnsi="Aptos Display"/>
          <w:sz w:val="24"/>
          <w:szCs w:val="24"/>
        </w:rPr>
        <w:t>Finally, they provide centralized logic and maintainability, requiring only one modification to calculation definitions to update all related visuals.</w:t>
      </w:r>
    </w:p>
    <w:p w14:paraId="094BA082" w14:textId="77777777" w:rsidR="007F7EE6" w:rsidRPr="004D0926" w:rsidRDefault="007F7EE6" w:rsidP="00FB388B">
      <w:pPr>
        <w:spacing w:after="0"/>
        <w:rPr>
          <w:rFonts w:ascii="Aptos Display" w:hAnsi="Aptos Display"/>
          <w:sz w:val="24"/>
          <w:szCs w:val="24"/>
        </w:rPr>
      </w:pPr>
    </w:p>
    <w:p w14:paraId="1EEFC69D" w14:textId="318A00C6" w:rsidR="008C2FEA" w:rsidRPr="008D156B" w:rsidRDefault="005D2BB4" w:rsidP="008D156B">
      <w:pPr>
        <w:pStyle w:val="ListParagraph"/>
        <w:numPr>
          <w:ilvl w:val="0"/>
          <w:numId w:val="3"/>
        </w:numPr>
        <w:ind w:left="360"/>
        <w:rPr>
          <w:rFonts w:ascii="Aptos Display" w:hAnsi="Aptos Display"/>
          <w:b/>
          <w:bCs/>
          <w:sz w:val="24"/>
          <w:szCs w:val="24"/>
        </w:rPr>
      </w:pPr>
      <w:r>
        <w:rPr>
          <w:rFonts w:ascii="Aptos Display" w:hAnsi="Aptos Display"/>
          <w:b/>
          <w:bCs/>
          <w:sz w:val="24"/>
          <w:szCs w:val="24"/>
        </w:rPr>
        <w:t>Chart Visualization and Clarification</w:t>
      </w:r>
    </w:p>
    <w:p w14:paraId="7F7FFC3A" w14:textId="3BE26C7A" w:rsidR="00762528" w:rsidRDefault="00537C4C" w:rsidP="00762528">
      <w:pPr>
        <w:keepNext/>
        <w:pBdr>
          <w:top w:val="nil"/>
          <w:left w:val="nil"/>
          <w:bottom w:val="nil"/>
          <w:right w:val="nil"/>
          <w:between w:val="nil"/>
        </w:pBdr>
        <w:spacing w:after="240" w:line="275" w:lineRule="auto"/>
      </w:pPr>
      <w:r w:rsidRPr="00537C4C">
        <w:rPr>
          <w:noProof/>
        </w:rPr>
        <w:drawing>
          <wp:inline distT="0" distB="0" distL="0" distR="0" wp14:anchorId="78685D68" wp14:editId="030308B5">
            <wp:extent cx="5733415" cy="3193415"/>
            <wp:effectExtent l="0" t="0" r="635" b="6985"/>
            <wp:docPr id="1561420481" name="Picture 1" descr="A graph of a blue rectangle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1420481" name="Picture 1" descr="A graph of a blue rectangle with white text&#10;&#10;AI-generated content may be incorrect."/>
                    <pic:cNvPicPr/>
                  </pic:nvPicPr>
                  <pic:blipFill>
                    <a:blip r:embed="rId7"/>
                    <a:stretch>
                      <a:fillRect/>
                    </a:stretch>
                  </pic:blipFill>
                  <pic:spPr>
                    <a:xfrm>
                      <a:off x="0" y="0"/>
                      <a:ext cx="5733415" cy="3193415"/>
                    </a:xfrm>
                    <a:prstGeom prst="rect">
                      <a:avLst/>
                    </a:prstGeom>
                  </pic:spPr>
                </pic:pic>
              </a:graphicData>
            </a:graphic>
          </wp:inline>
        </w:drawing>
      </w:r>
    </w:p>
    <w:p w14:paraId="1A708BE9" w14:textId="5A07F3A7" w:rsidR="008A1F93" w:rsidRPr="008C2FEA" w:rsidRDefault="00762528" w:rsidP="00762528">
      <w:pPr>
        <w:pStyle w:val="Caption"/>
        <w:jc w:val="center"/>
        <w:rPr>
          <w:rFonts w:ascii="Aptos Display" w:eastAsia="Google Sans Text" w:hAnsi="Aptos Display" w:cs="Google Sans Text"/>
          <w:b/>
          <w:bCs/>
          <w:i w:val="0"/>
          <w:iCs w:val="0"/>
          <w:color w:val="1B1C1D"/>
          <w:sz w:val="20"/>
          <w:szCs w:val="20"/>
        </w:rPr>
      </w:pPr>
      <w:r w:rsidRPr="006404D5">
        <w:rPr>
          <w:rFonts w:ascii="Aptos Display" w:hAnsi="Aptos Display"/>
          <w:b/>
          <w:bCs/>
          <w:i w:val="0"/>
          <w:iCs w:val="0"/>
          <w:sz w:val="20"/>
          <w:szCs w:val="20"/>
        </w:rPr>
        <w:t xml:space="preserve">Chart  </w:t>
      </w:r>
      <w:r w:rsidRPr="006404D5">
        <w:rPr>
          <w:rFonts w:ascii="Aptos Display" w:hAnsi="Aptos Display"/>
          <w:b/>
          <w:bCs/>
          <w:i w:val="0"/>
          <w:iCs w:val="0"/>
          <w:sz w:val="20"/>
          <w:szCs w:val="20"/>
        </w:rPr>
        <w:fldChar w:fldCharType="begin"/>
      </w:r>
      <w:r w:rsidRPr="006404D5">
        <w:rPr>
          <w:rFonts w:ascii="Aptos Display" w:hAnsi="Aptos Display"/>
          <w:b/>
          <w:bCs/>
          <w:i w:val="0"/>
          <w:iCs w:val="0"/>
          <w:sz w:val="20"/>
          <w:szCs w:val="20"/>
        </w:rPr>
        <w:instrText xml:space="preserve"> SEQ Chart_ \* ARABIC </w:instrText>
      </w:r>
      <w:r w:rsidRPr="006404D5">
        <w:rPr>
          <w:rFonts w:ascii="Aptos Display" w:hAnsi="Aptos Display"/>
          <w:b/>
          <w:bCs/>
          <w:i w:val="0"/>
          <w:iCs w:val="0"/>
          <w:sz w:val="20"/>
          <w:szCs w:val="20"/>
        </w:rPr>
        <w:fldChar w:fldCharType="separate"/>
      </w:r>
      <w:r w:rsidR="00DD7F60">
        <w:rPr>
          <w:rFonts w:ascii="Aptos Display" w:hAnsi="Aptos Display"/>
          <w:b/>
          <w:bCs/>
          <w:i w:val="0"/>
          <w:iCs w:val="0"/>
          <w:noProof/>
          <w:sz w:val="20"/>
          <w:szCs w:val="20"/>
        </w:rPr>
        <w:t>1</w:t>
      </w:r>
      <w:r w:rsidRPr="006404D5">
        <w:rPr>
          <w:rFonts w:ascii="Aptos Display" w:hAnsi="Aptos Display"/>
          <w:b/>
          <w:bCs/>
          <w:i w:val="0"/>
          <w:iCs w:val="0"/>
          <w:sz w:val="20"/>
          <w:szCs w:val="20"/>
        </w:rPr>
        <w:fldChar w:fldCharType="end"/>
      </w:r>
      <w:r w:rsidRPr="006404D5">
        <w:rPr>
          <w:rFonts w:ascii="Aptos Display" w:hAnsi="Aptos Display"/>
          <w:b/>
          <w:bCs/>
          <w:i w:val="0"/>
          <w:iCs w:val="0"/>
          <w:sz w:val="20"/>
          <w:szCs w:val="20"/>
        </w:rPr>
        <w:t>: Impact of Overtime on Employee Attrition Rate</w:t>
      </w:r>
    </w:p>
    <w:p w14:paraId="01BB19F1" w14:textId="4C1CF648" w:rsidR="00163DBF" w:rsidRDefault="00184E0B" w:rsidP="00163DBF">
      <w:pPr>
        <w:pBdr>
          <w:top w:val="nil"/>
          <w:left w:val="nil"/>
          <w:bottom w:val="nil"/>
          <w:right w:val="nil"/>
          <w:between w:val="nil"/>
        </w:pBdr>
        <w:spacing w:after="240" w:line="275" w:lineRule="auto"/>
        <w:rPr>
          <w:rFonts w:ascii="Aptos Display" w:eastAsia="Google Sans Text" w:hAnsi="Aptos Display" w:cs="Google Sans Text"/>
          <w:color w:val="1B1C1D"/>
          <w:sz w:val="24"/>
          <w:szCs w:val="24"/>
        </w:rPr>
      </w:pPr>
      <w:r w:rsidRPr="00184E0B">
        <w:rPr>
          <w:rFonts w:ascii="Aptos Display" w:eastAsia="Google Sans Text" w:hAnsi="Aptos Display" w:cs="Google Sans Text"/>
          <w:color w:val="1B1C1D"/>
          <w:sz w:val="24"/>
          <w:szCs w:val="24"/>
        </w:rPr>
        <w:t xml:space="preserve">This group bar chart visually compares how likely workers having the ability to leave the company based on whether they work overtime. The visualization aims to highlight whether extended working hours are significantly associated with higher employee turnover by displaying attrition rates (typically as percentages) for two distinct groups - those who work overtime and those who do not. The central idea is to determine whether overtime is a </w:t>
      </w:r>
      <w:r w:rsidRPr="00184E0B">
        <w:rPr>
          <w:rFonts w:ascii="Aptos Display" w:eastAsia="Google Sans Text" w:hAnsi="Aptos Display" w:cs="Google Sans Text"/>
          <w:color w:val="1B1C1D"/>
          <w:sz w:val="24"/>
          <w:szCs w:val="24"/>
        </w:rPr>
        <w:lastRenderedPageBreak/>
        <w:t>significant factor driving employee turnover, resulting in a review of workload management, staffing levels, or overtime compensation.</w:t>
      </w:r>
    </w:p>
    <w:p w14:paraId="3109E69F" w14:textId="77777777" w:rsidR="00235D23" w:rsidRPr="00FE0D05" w:rsidRDefault="00235D23" w:rsidP="00FE0D05">
      <w:pPr>
        <w:pBdr>
          <w:top w:val="nil"/>
          <w:left w:val="nil"/>
          <w:bottom w:val="nil"/>
          <w:right w:val="nil"/>
          <w:between w:val="nil"/>
        </w:pBdr>
        <w:spacing w:after="0" w:line="275" w:lineRule="auto"/>
        <w:rPr>
          <w:rFonts w:ascii="Aptos Display" w:eastAsia="Google Sans Text" w:hAnsi="Aptos Display" w:cs="Google Sans Text"/>
          <w:b/>
          <w:bCs/>
          <w:color w:val="1B1C1D"/>
          <w:sz w:val="24"/>
          <w:szCs w:val="24"/>
        </w:rPr>
      </w:pPr>
      <w:r w:rsidRPr="00FE0D05">
        <w:rPr>
          <w:rFonts w:ascii="Aptos Display" w:eastAsia="Google Sans Text" w:hAnsi="Aptos Display" w:cs="Google Sans Text"/>
          <w:b/>
          <w:bCs/>
          <w:color w:val="1B1C1D"/>
          <w:sz w:val="24"/>
          <w:szCs w:val="24"/>
        </w:rPr>
        <w:t xml:space="preserve">Feature: </w:t>
      </w:r>
    </w:p>
    <w:p w14:paraId="57E3F3CB" w14:textId="39B3EBC8" w:rsidR="00235D23" w:rsidRPr="00235D23" w:rsidRDefault="00235D23" w:rsidP="00235D23">
      <w:pPr>
        <w:pStyle w:val="ListParagraph"/>
        <w:numPr>
          <w:ilvl w:val="0"/>
          <w:numId w:val="30"/>
        </w:numPr>
        <w:pBdr>
          <w:top w:val="nil"/>
          <w:left w:val="nil"/>
          <w:bottom w:val="nil"/>
          <w:right w:val="nil"/>
          <w:between w:val="nil"/>
        </w:pBdr>
        <w:spacing w:after="0" w:line="275" w:lineRule="auto"/>
        <w:rPr>
          <w:rFonts w:ascii="Aptos Display" w:eastAsia="Google Sans Text" w:hAnsi="Aptos Display" w:cs="Google Sans Text"/>
          <w:color w:val="1B1C1D"/>
          <w:sz w:val="24"/>
          <w:szCs w:val="24"/>
        </w:rPr>
      </w:pPr>
      <w:r w:rsidRPr="00235D23">
        <w:rPr>
          <w:rFonts w:ascii="Aptos Display" w:eastAsia="Google Sans Text" w:hAnsi="Aptos Display" w:cs="Google Sans Text"/>
          <w:color w:val="1B1C1D"/>
          <w:sz w:val="24"/>
          <w:szCs w:val="24"/>
        </w:rPr>
        <w:t xml:space="preserve">Chart Title: "Impact of Overtime on Employee Attrition Rate" </w:t>
      </w:r>
    </w:p>
    <w:p w14:paraId="5F0C9281" w14:textId="33661AFC" w:rsidR="00235D23" w:rsidRPr="00235D23" w:rsidRDefault="00235D23" w:rsidP="00235D23">
      <w:pPr>
        <w:pStyle w:val="ListParagraph"/>
        <w:numPr>
          <w:ilvl w:val="0"/>
          <w:numId w:val="30"/>
        </w:numPr>
        <w:pBdr>
          <w:top w:val="nil"/>
          <w:left w:val="nil"/>
          <w:bottom w:val="nil"/>
          <w:right w:val="nil"/>
          <w:between w:val="nil"/>
        </w:pBdr>
        <w:spacing w:after="240" w:line="275" w:lineRule="auto"/>
        <w:rPr>
          <w:rFonts w:ascii="Aptos Display" w:eastAsia="Google Sans Text" w:hAnsi="Aptos Display" w:cs="Google Sans Text"/>
          <w:color w:val="1B1C1D"/>
          <w:sz w:val="24"/>
          <w:szCs w:val="24"/>
        </w:rPr>
      </w:pPr>
      <w:r w:rsidRPr="00235D23">
        <w:rPr>
          <w:rFonts w:ascii="Aptos Display" w:eastAsia="Google Sans Text" w:hAnsi="Aptos Display" w:cs="Google Sans Text"/>
          <w:color w:val="1B1C1D"/>
          <w:sz w:val="24"/>
          <w:szCs w:val="24"/>
        </w:rPr>
        <w:t xml:space="preserve">X-axis Label: "Works </w:t>
      </w:r>
      <w:r w:rsidR="00F22636">
        <w:rPr>
          <w:rFonts w:ascii="Aptos Display" w:eastAsia="Google Sans Text" w:hAnsi="Aptos Display" w:cs="Google Sans Text"/>
          <w:color w:val="1B1C1D"/>
          <w:sz w:val="24"/>
          <w:szCs w:val="24"/>
        </w:rPr>
        <w:t>o</w:t>
      </w:r>
      <w:r w:rsidRPr="00235D23">
        <w:rPr>
          <w:rFonts w:ascii="Aptos Display" w:eastAsia="Google Sans Text" w:hAnsi="Aptos Display" w:cs="Google Sans Text"/>
          <w:color w:val="1B1C1D"/>
          <w:sz w:val="24"/>
          <w:szCs w:val="24"/>
        </w:rPr>
        <w:t xml:space="preserve">vertime" </w:t>
      </w:r>
    </w:p>
    <w:p w14:paraId="005D3DF4" w14:textId="3C83F135" w:rsidR="00235D23" w:rsidRPr="00235D23" w:rsidRDefault="00235D23" w:rsidP="00235D23">
      <w:pPr>
        <w:pStyle w:val="ListParagraph"/>
        <w:numPr>
          <w:ilvl w:val="0"/>
          <w:numId w:val="30"/>
        </w:numPr>
        <w:pBdr>
          <w:top w:val="nil"/>
          <w:left w:val="nil"/>
          <w:bottom w:val="nil"/>
          <w:right w:val="nil"/>
          <w:between w:val="nil"/>
        </w:pBdr>
        <w:spacing w:after="240" w:line="275" w:lineRule="auto"/>
        <w:rPr>
          <w:rFonts w:ascii="Aptos Display" w:eastAsia="Google Sans Text" w:hAnsi="Aptos Display" w:cs="Google Sans Text"/>
          <w:color w:val="1B1C1D"/>
          <w:sz w:val="24"/>
          <w:szCs w:val="24"/>
        </w:rPr>
      </w:pPr>
      <w:r w:rsidRPr="00235D23">
        <w:rPr>
          <w:rFonts w:ascii="Aptos Display" w:eastAsia="Google Sans Text" w:hAnsi="Aptos Display" w:cs="Google Sans Text"/>
          <w:color w:val="1B1C1D"/>
          <w:sz w:val="24"/>
          <w:szCs w:val="24"/>
        </w:rPr>
        <w:t xml:space="preserve">Y-axis Label: "Percentage of </w:t>
      </w:r>
      <w:r w:rsidR="00F22636">
        <w:rPr>
          <w:rFonts w:ascii="Aptos Display" w:eastAsia="Google Sans Text" w:hAnsi="Aptos Display" w:cs="Google Sans Text"/>
          <w:color w:val="1B1C1D"/>
          <w:sz w:val="24"/>
          <w:szCs w:val="24"/>
        </w:rPr>
        <w:t>e</w:t>
      </w:r>
      <w:r w:rsidRPr="00235D23">
        <w:rPr>
          <w:rFonts w:ascii="Aptos Display" w:eastAsia="Google Sans Text" w:hAnsi="Aptos Display" w:cs="Google Sans Text"/>
          <w:color w:val="1B1C1D"/>
          <w:sz w:val="24"/>
          <w:szCs w:val="24"/>
        </w:rPr>
        <w:t xml:space="preserve">mployees" </w:t>
      </w:r>
    </w:p>
    <w:p w14:paraId="2B0BEF43" w14:textId="501F5677" w:rsidR="002D6B44" w:rsidRPr="008C2FEA" w:rsidRDefault="00235D23" w:rsidP="00235D23">
      <w:pPr>
        <w:pStyle w:val="ListParagraph"/>
        <w:numPr>
          <w:ilvl w:val="0"/>
          <w:numId w:val="30"/>
        </w:numPr>
        <w:pBdr>
          <w:top w:val="nil"/>
          <w:left w:val="nil"/>
          <w:bottom w:val="nil"/>
          <w:right w:val="nil"/>
          <w:between w:val="nil"/>
        </w:pBdr>
        <w:spacing w:after="240" w:line="275" w:lineRule="auto"/>
        <w:rPr>
          <w:rFonts w:ascii="Aptos Display" w:eastAsia="Google Sans Text" w:hAnsi="Aptos Display" w:cs="Google Sans Text"/>
          <w:color w:val="1B1C1D"/>
          <w:sz w:val="24"/>
          <w:szCs w:val="24"/>
        </w:rPr>
      </w:pPr>
      <w:r w:rsidRPr="00235D23">
        <w:rPr>
          <w:rFonts w:ascii="Aptos Display" w:eastAsia="Google Sans Text" w:hAnsi="Aptos Display" w:cs="Google Sans Text"/>
          <w:color w:val="1B1C1D"/>
          <w:sz w:val="24"/>
          <w:szCs w:val="24"/>
        </w:rPr>
        <w:t xml:space="preserve">Data labels on bars </w:t>
      </w:r>
      <w:proofErr w:type="gramStart"/>
      <w:r w:rsidRPr="00235D23">
        <w:rPr>
          <w:rFonts w:ascii="Aptos Display" w:eastAsia="Google Sans Text" w:hAnsi="Aptos Display" w:cs="Google Sans Text"/>
          <w:color w:val="1B1C1D"/>
          <w:sz w:val="24"/>
          <w:szCs w:val="24"/>
        </w:rPr>
        <w:t>showing</w:t>
      </w:r>
      <w:proofErr w:type="gramEnd"/>
      <w:r w:rsidRPr="00235D23">
        <w:rPr>
          <w:rFonts w:ascii="Aptos Display" w:eastAsia="Google Sans Text" w:hAnsi="Aptos Display" w:cs="Google Sans Text"/>
          <w:color w:val="1B1C1D"/>
          <w:sz w:val="24"/>
          <w:szCs w:val="24"/>
        </w:rPr>
        <w:t xml:space="preserve"> the exact percentage for attrition.</w:t>
      </w:r>
    </w:p>
    <w:p w14:paraId="174F688F" w14:textId="4B4CE5BA" w:rsidR="008C2FEA" w:rsidRPr="008C2FEA" w:rsidRDefault="008C2FEA" w:rsidP="002125FC">
      <w:pPr>
        <w:numPr>
          <w:ilvl w:val="0"/>
          <w:numId w:val="24"/>
        </w:numPr>
        <w:pBdr>
          <w:top w:val="nil"/>
          <w:left w:val="nil"/>
          <w:bottom w:val="nil"/>
          <w:right w:val="nil"/>
          <w:between w:val="nil"/>
        </w:pBdr>
        <w:tabs>
          <w:tab w:val="clear" w:pos="720"/>
        </w:tabs>
        <w:spacing w:after="240" w:line="275" w:lineRule="auto"/>
        <w:ind w:left="0" w:firstLine="360"/>
        <w:rPr>
          <w:rFonts w:ascii="Aptos Display" w:eastAsia="Google Sans Text" w:hAnsi="Aptos Display" w:cs="Google Sans Text"/>
          <w:color w:val="1B1C1D"/>
          <w:sz w:val="24"/>
          <w:szCs w:val="24"/>
        </w:rPr>
      </w:pPr>
      <w:r w:rsidRPr="008C2FEA">
        <w:rPr>
          <w:rFonts w:ascii="Aptos Display" w:eastAsia="Google Sans Text" w:hAnsi="Aptos Display" w:cs="Google Sans Text"/>
          <w:b/>
          <w:bCs/>
          <w:color w:val="1B1C1D"/>
          <w:sz w:val="24"/>
          <w:szCs w:val="24"/>
        </w:rPr>
        <w:t>Why this visualization?</w:t>
      </w:r>
      <w:r w:rsidRPr="008C2FEA">
        <w:rPr>
          <w:rFonts w:ascii="Aptos Display" w:eastAsia="Google Sans Text" w:hAnsi="Aptos Display" w:cs="Google Sans Text"/>
          <w:color w:val="1B1C1D"/>
          <w:sz w:val="24"/>
          <w:szCs w:val="24"/>
        </w:rPr>
        <w:t xml:space="preserve"> </w:t>
      </w:r>
      <w:r w:rsidR="00BC313C" w:rsidRPr="00BC313C">
        <w:rPr>
          <w:rFonts w:ascii="Aptos Display" w:eastAsia="Google Sans Text" w:hAnsi="Aptos Display" w:cs="Google Sans Text"/>
          <w:color w:val="1B1C1D"/>
          <w:sz w:val="24"/>
          <w:szCs w:val="24"/>
        </w:rPr>
        <w:t xml:space="preserve">This chart can clearly </w:t>
      </w:r>
      <w:proofErr w:type="gramStart"/>
      <w:r w:rsidR="00BC313C" w:rsidRPr="00BC313C">
        <w:rPr>
          <w:rFonts w:ascii="Aptos Display" w:eastAsia="Google Sans Text" w:hAnsi="Aptos Display" w:cs="Google Sans Text"/>
          <w:color w:val="1B1C1D"/>
          <w:sz w:val="24"/>
          <w:szCs w:val="24"/>
        </w:rPr>
        <w:t>highlights</w:t>
      </w:r>
      <w:proofErr w:type="gramEnd"/>
      <w:r w:rsidR="00BC313C" w:rsidRPr="00BC313C">
        <w:rPr>
          <w:rFonts w:ascii="Aptos Display" w:eastAsia="Google Sans Text" w:hAnsi="Aptos Display" w:cs="Google Sans Text"/>
          <w:color w:val="1B1C1D"/>
          <w:sz w:val="24"/>
          <w:szCs w:val="24"/>
        </w:rPr>
        <w:t xml:space="preserve"> one of the most significant factors is overtime. A grouped bar chart clearly contrasts the attrition rates between employees who work overtime and those who don't.</w:t>
      </w:r>
    </w:p>
    <w:p w14:paraId="201661C6" w14:textId="6160A11F" w:rsidR="008A1F93" w:rsidRDefault="008C2FEA" w:rsidP="002125FC">
      <w:pPr>
        <w:numPr>
          <w:ilvl w:val="0"/>
          <w:numId w:val="24"/>
        </w:numPr>
        <w:pBdr>
          <w:top w:val="nil"/>
          <w:left w:val="nil"/>
          <w:bottom w:val="nil"/>
          <w:right w:val="nil"/>
          <w:between w:val="nil"/>
        </w:pBdr>
        <w:tabs>
          <w:tab w:val="clear" w:pos="720"/>
        </w:tabs>
        <w:spacing w:after="240" w:line="275" w:lineRule="auto"/>
        <w:ind w:left="0" w:firstLine="360"/>
        <w:rPr>
          <w:rFonts w:ascii="Aptos Display" w:eastAsia="Google Sans Text" w:hAnsi="Aptos Display" w:cs="Google Sans Text"/>
          <w:color w:val="1B1C1D"/>
          <w:sz w:val="24"/>
          <w:szCs w:val="24"/>
        </w:rPr>
      </w:pPr>
      <w:r w:rsidRPr="008C2FEA">
        <w:rPr>
          <w:rFonts w:ascii="Aptos Display" w:eastAsia="Google Sans Text" w:hAnsi="Aptos Display" w:cs="Google Sans Text"/>
          <w:b/>
          <w:bCs/>
          <w:color w:val="1B1C1D"/>
          <w:sz w:val="24"/>
          <w:szCs w:val="24"/>
        </w:rPr>
        <w:t>How it helps address the business problem and support decision-making:</w:t>
      </w:r>
      <w:r w:rsidRPr="008C2FEA">
        <w:rPr>
          <w:rFonts w:ascii="Aptos Display" w:eastAsia="Google Sans Text" w:hAnsi="Aptos Display" w:cs="Google Sans Text"/>
          <w:color w:val="1B1C1D"/>
          <w:sz w:val="24"/>
          <w:szCs w:val="24"/>
        </w:rPr>
        <w:t xml:space="preserve"> </w:t>
      </w:r>
      <w:r w:rsidR="00BC313C" w:rsidRPr="00BC313C">
        <w:rPr>
          <w:rFonts w:ascii="Aptos Display" w:eastAsia="Google Sans Text" w:hAnsi="Aptos Display" w:cs="Google Sans Text"/>
          <w:color w:val="1B1C1D"/>
          <w:sz w:val="24"/>
          <w:szCs w:val="24"/>
        </w:rPr>
        <w:t xml:space="preserve">It underscores the severity of the overtime issue. </w:t>
      </w:r>
      <w:r w:rsidR="008469D5" w:rsidRPr="008469D5">
        <w:rPr>
          <w:rFonts w:ascii="Aptos Display" w:eastAsia="Google Sans Text" w:hAnsi="Aptos Display" w:cs="Google Sans Text"/>
          <w:color w:val="1B1C1D"/>
          <w:sz w:val="24"/>
          <w:szCs w:val="24"/>
        </w:rPr>
        <w:t xml:space="preserve">If the bar for "Overtime: Yes" </w:t>
      </w:r>
      <w:proofErr w:type="gramStart"/>
      <w:r w:rsidR="008469D5" w:rsidRPr="008469D5">
        <w:rPr>
          <w:rFonts w:ascii="Aptos Display" w:eastAsia="Google Sans Text" w:hAnsi="Aptos Display" w:cs="Google Sans Text"/>
          <w:color w:val="1B1C1D"/>
          <w:sz w:val="24"/>
          <w:szCs w:val="24"/>
        </w:rPr>
        <w:t>indicating</w:t>
      </w:r>
      <w:proofErr w:type="gramEnd"/>
      <w:r w:rsidR="008469D5" w:rsidRPr="008469D5">
        <w:rPr>
          <w:rFonts w:ascii="Aptos Display" w:eastAsia="Google Sans Text" w:hAnsi="Aptos Display" w:cs="Google Sans Text"/>
          <w:color w:val="1B1C1D"/>
          <w:sz w:val="24"/>
          <w:szCs w:val="24"/>
        </w:rPr>
        <w:t xml:space="preserve"> attrition is raised, it provides compelling evidence for management to investigate overtime policies, workload distribution, and possibly hire more employees. This helps to inform resource allocation decisions and work policy reviews.</w:t>
      </w:r>
    </w:p>
    <w:p w14:paraId="0DA93F57" w14:textId="77777777" w:rsidR="008C2FEA" w:rsidRDefault="008C2FEA" w:rsidP="008C2FEA">
      <w:pPr>
        <w:pBdr>
          <w:top w:val="nil"/>
          <w:left w:val="nil"/>
          <w:bottom w:val="nil"/>
          <w:right w:val="nil"/>
          <w:between w:val="nil"/>
        </w:pBdr>
        <w:spacing w:after="240" w:line="275" w:lineRule="auto"/>
        <w:rPr>
          <w:rFonts w:ascii="Aptos Display" w:eastAsia="Google Sans Text" w:hAnsi="Aptos Display" w:cs="Google Sans Text"/>
          <w:b/>
          <w:bCs/>
          <w:color w:val="1B1C1D"/>
          <w:sz w:val="24"/>
          <w:szCs w:val="24"/>
        </w:rPr>
      </w:pPr>
      <w:r w:rsidRPr="008C2FEA">
        <w:rPr>
          <w:rFonts w:ascii="Aptos Display" w:eastAsia="Google Sans Text" w:hAnsi="Aptos Display" w:cs="Google Sans Text"/>
          <w:b/>
          <w:bCs/>
          <w:color w:val="1B1C1D"/>
          <w:sz w:val="24"/>
          <w:szCs w:val="24"/>
        </w:rPr>
        <w:t>Chart 2: Attrition Rate by Job Role</w:t>
      </w:r>
    </w:p>
    <w:p w14:paraId="58DCB129" w14:textId="6D057967" w:rsidR="006404D5" w:rsidRDefault="004E2464" w:rsidP="006404D5">
      <w:pPr>
        <w:keepNext/>
        <w:pBdr>
          <w:top w:val="nil"/>
          <w:left w:val="nil"/>
          <w:bottom w:val="nil"/>
          <w:right w:val="nil"/>
          <w:between w:val="nil"/>
        </w:pBdr>
        <w:spacing w:after="240" w:line="275" w:lineRule="auto"/>
      </w:pPr>
      <w:r w:rsidRPr="004E2464">
        <w:rPr>
          <w:noProof/>
        </w:rPr>
        <w:drawing>
          <wp:inline distT="0" distB="0" distL="0" distR="0" wp14:anchorId="060F68BF" wp14:editId="41F1DA15">
            <wp:extent cx="5733415" cy="3213100"/>
            <wp:effectExtent l="0" t="0" r="635" b="6350"/>
            <wp:docPr id="1372769241" name="Picture 1" descr="A graph of blue and white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2769241" name="Picture 1" descr="A graph of blue and white bars&#10;&#10;AI-generated content may be incorrect."/>
                    <pic:cNvPicPr/>
                  </pic:nvPicPr>
                  <pic:blipFill>
                    <a:blip r:embed="rId8"/>
                    <a:stretch>
                      <a:fillRect/>
                    </a:stretch>
                  </pic:blipFill>
                  <pic:spPr>
                    <a:xfrm>
                      <a:off x="0" y="0"/>
                      <a:ext cx="5733415" cy="3213100"/>
                    </a:xfrm>
                    <a:prstGeom prst="rect">
                      <a:avLst/>
                    </a:prstGeom>
                  </pic:spPr>
                </pic:pic>
              </a:graphicData>
            </a:graphic>
          </wp:inline>
        </w:drawing>
      </w:r>
    </w:p>
    <w:p w14:paraId="4543F383" w14:textId="209610AA" w:rsidR="007B6CEF" w:rsidRPr="008C2FEA" w:rsidRDefault="006404D5" w:rsidP="006404D5">
      <w:pPr>
        <w:pStyle w:val="Caption"/>
        <w:jc w:val="center"/>
        <w:rPr>
          <w:rFonts w:ascii="Aptos Display" w:hAnsi="Aptos Display"/>
          <w:b/>
          <w:bCs/>
          <w:i w:val="0"/>
          <w:iCs w:val="0"/>
          <w:sz w:val="20"/>
          <w:szCs w:val="20"/>
        </w:rPr>
      </w:pPr>
      <w:r w:rsidRPr="006404D5">
        <w:rPr>
          <w:rFonts w:ascii="Aptos Display" w:hAnsi="Aptos Display"/>
          <w:b/>
          <w:bCs/>
          <w:i w:val="0"/>
          <w:iCs w:val="0"/>
          <w:sz w:val="20"/>
          <w:szCs w:val="20"/>
        </w:rPr>
        <w:t xml:space="preserve">Chart  </w:t>
      </w:r>
      <w:r w:rsidRPr="006404D5">
        <w:rPr>
          <w:rFonts w:ascii="Aptos Display" w:hAnsi="Aptos Display"/>
          <w:b/>
          <w:bCs/>
          <w:i w:val="0"/>
          <w:iCs w:val="0"/>
          <w:sz w:val="20"/>
          <w:szCs w:val="20"/>
        </w:rPr>
        <w:fldChar w:fldCharType="begin"/>
      </w:r>
      <w:r w:rsidRPr="006404D5">
        <w:rPr>
          <w:rFonts w:ascii="Aptos Display" w:hAnsi="Aptos Display"/>
          <w:b/>
          <w:bCs/>
          <w:i w:val="0"/>
          <w:iCs w:val="0"/>
          <w:sz w:val="20"/>
          <w:szCs w:val="20"/>
        </w:rPr>
        <w:instrText xml:space="preserve"> SEQ Chart_ \* ARABIC </w:instrText>
      </w:r>
      <w:r w:rsidRPr="006404D5">
        <w:rPr>
          <w:rFonts w:ascii="Aptos Display" w:hAnsi="Aptos Display"/>
          <w:b/>
          <w:bCs/>
          <w:i w:val="0"/>
          <w:iCs w:val="0"/>
          <w:sz w:val="20"/>
          <w:szCs w:val="20"/>
        </w:rPr>
        <w:fldChar w:fldCharType="separate"/>
      </w:r>
      <w:r w:rsidR="00DD7F60">
        <w:rPr>
          <w:rFonts w:ascii="Aptos Display" w:hAnsi="Aptos Display"/>
          <w:b/>
          <w:bCs/>
          <w:i w:val="0"/>
          <w:iCs w:val="0"/>
          <w:noProof/>
          <w:sz w:val="20"/>
          <w:szCs w:val="20"/>
        </w:rPr>
        <w:t>2</w:t>
      </w:r>
      <w:r w:rsidRPr="006404D5">
        <w:rPr>
          <w:rFonts w:ascii="Aptos Display" w:hAnsi="Aptos Display"/>
          <w:b/>
          <w:bCs/>
          <w:i w:val="0"/>
          <w:iCs w:val="0"/>
          <w:sz w:val="20"/>
          <w:szCs w:val="20"/>
        </w:rPr>
        <w:fldChar w:fldCharType="end"/>
      </w:r>
      <w:r w:rsidRPr="006404D5">
        <w:rPr>
          <w:rFonts w:ascii="Aptos Display" w:hAnsi="Aptos Display"/>
          <w:b/>
          <w:bCs/>
          <w:i w:val="0"/>
          <w:iCs w:val="0"/>
          <w:sz w:val="20"/>
          <w:szCs w:val="20"/>
        </w:rPr>
        <w:t>: Employee Attrition Rate Across Different Job Roles</w:t>
      </w:r>
    </w:p>
    <w:p w14:paraId="698680B8" w14:textId="0386E333" w:rsidR="00C47A2A" w:rsidRDefault="00C47A2A" w:rsidP="00C47A2A">
      <w:pPr>
        <w:pBdr>
          <w:top w:val="nil"/>
          <w:left w:val="nil"/>
          <w:bottom w:val="nil"/>
          <w:right w:val="nil"/>
          <w:between w:val="nil"/>
        </w:pBdr>
        <w:spacing w:after="240" w:line="275" w:lineRule="auto"/>
        <w:rPr>
          <w:rFonts w:ascii="Aptos Display" w:eastAsia="Google Sans Text" w:hAnsi="Aptos Display" w:cs="Google Sans Text"/>
          <w:color w:val="1B1C1D"/>
          <w:sz w:val="24"/>
          <w:szCs w:val="24"/>
        </w:rPr>
      </w:pPr>
      <w:r w:rsidRPr="00C47A2A">
        <w:rPr>
          <w:rFonts w:ascii="Aptos Display" w:eastAsia="Google Sans Text" w:hAnsi="Aptos Display" w:cs="Google Sans Text"/>
          <w:color w:val="1B1C1D"/>
          <w:sz w:val="24"/>
          <w:szCs w:val="24"/>
        </w:rPr>
        <w:t xml:space="preserve">This visualization identifies specific job roles within the organization that have notably high or low rates of employee attrition. It provides for us a </w:t>
      </w:r>
      <w:proofErr w:type="gramStart"/>
      <w:r w:rsidRPr="00C47A2A">
        <w:rPr>
          <w:rFonts w:ascii="Aptos Display" w:eastAsia="Google Sans Text" w:hAnsi="Aptos Display" w:cs="Google Sans Text"/>
          <w:color w:val="1B1C1D"/>
          <w:sz w:val="24"/>
          <w:szCs w:val="24"/>
        </w:rPr>
        <w:t>clearly</w:t>
      </w:r>
      <w:proofErr w:type="gramEnd"/>
      <w:r w:rsidRPr="00C47A2A">
        <w:rPr>
          <w:rFonts w:ascii="Aptos Display" w:eastAsia="Google Sans Text" w:hAnsi="Aptos Display" w:cs="Google Sans Text"/>
          <w:color w:val="1B1C1D"/>
          <w:sz w:val="24"/>
          <w:szCs w:val="24"/>
        </w:rPr>
        <w:t xml:space="preserve"> comparison of attrition rates for various positions (e.g., Sales Executive, Research Scientist, Lab Technician). The basic idea is to identify roles that are 'at-risk' or, conversely, roles with high retention, and then conduct targeted investigations into role-specific factors such as job design, stress levels, career pathing, or management that influence an employee's decision to stay or leave.</w:t>
      </w:r>
    </w:p>
    <w:p w14:paraId="40C9FC6B" w14:textId="77777777" w:rsidR="000B1DA7" w:rsidRDefault="000B1DA7" w:rsidP="00C47A2A">
      <w:pPr>
        <w:pBdr>
          <w:top w:val="nil"/>
          <w:left w:val="nil"/>
          <w:bottom w:val="nil"/>
          <w:right w:val="nil"/>
          <w:between w:val="nil"/>
        </w:pBdr>
        <w:spacing w:after="240" w:line="275" w:lineRule="auto"/>
        <w:rPr>
          <w:rFonts w:ascii="Aptos Display" w:eastAsia="Google Sans Text" w:hAnsi="Aptos Display" w:cs="Google Sans Text"/>
          <w:color w:val="1B1C1D"/>
          <w:sz w:val="24"/>
          <w:szCs w:val="24"/>
        </w:rPr>
      </w:pPr>
    </w:p>
    <w:p w14:paraId="2A29BF55" w14:textId="77777777" w:rsidR="000B1DA7" w:rsidRPr="000B1DA7" w:rsidRDefault="000B1DA7" w:rsidP="000B1DA7">
      <w:pPr>
        <w:pBdr>
          <w:top w:val="nil"/>
          <w:left w:val="nil"/>
          <w:bottom w:val="nil"/>
          <w:right w:val="nil"/>
          <w:between w:val="nil"/>
        </w:pBdr>
        <w:spacing w:after="0" w:line="275" w:lineRule="auto"/>
        <w:rPr>
          <w:rFonts w:ascii="Aptos Display" w:eastAsia="Google Sans Text" w:hAnsi="Aptos Display" w:cs="Google Sans Text"/>
          <w:b/>
          <w:bCs/>
          <w:color w:val="1B1C1D"/>
          <w:sz w:val="24"/>
          <w:szCs w:val="24"/>
        </w:rPr>
      </w:pPr>
      <w:r w:rsidRPr="000B1DA7">
        <w:rPr>
          <w:rFonts w:ascii="Aptos Display" w:eastAsia="Google Sans Text" w:hAnsi="Aptos Display" w:cs="Google Sans Text"/>
          <w:b/>
          <w:bCs/>
          <w:color w:val="1B1C1D"/>
          <w:sz w:val="24"/>
          <w:szCs w:val="24"/>
        </w:rPr>
        <w:lastRenderedPageBreak/>
        <w:t xml:space="preserve">Feature: </w:t>
      </w:r>
    </w:p>
    <w:p w14:paraId="17158E2E" w14:textId="77777777" w:rsidR="00853376" w:rsidRPr="00853376" w:rsidRDefault="00853376" w:rsidP="000B1DA7">
      <w:pPr>
        <w:pStyle w:val="ListParagraph"/>
        <w:numPr>
          <w:ilvl w:val="0"/>
          <w:numId w:val="30"/>
        </w:numPr>
        <w:pBdr>
          <w:top w:val="nil"/>
          <w:left w:val="nil"/>
          <w:bottom w:val="nil"/>
          <w:right w:val="nil"/>
          <w:between w:val="nil"/>
        </w:pBdr>
        <w:spacing w:after="0" w:line="275" w:lineRule="auto"/>
        <w:rPr>
          <w:rFonts w:ascii="Aptos Display" w:eastAsia="Google Sans Text" w:hAnsi="Aptos Display" w:cs="Google Sans Text"/>
          <w:color w:val="1B1C1D"/>
          <w:sz w:val="24"/>
          <w:szCs w:val="24"/>
        </w:rPr>
      </w:pPr>
      <w:r w:rsidRPr="00853376">
        <w:rPr>
          <w:rFonts w:ascii="Aptos Display" w:eastAsia="Google Sans Text" w:hAnsi="Aptos Display" w:cs="Google Sans Text"/>
          <w:color w:val="1B1C1D"/>
          <w:sz w:val="24"/>
          <w:szCs w:val="24"/>
        </w:rPr>
        <w:t>Chart Title: "Employee Attrition Rate Across Different Job Roles"</w:t>
      </w:r>
    </w:p>
    <w:p w14:paraId="30FC3635" w14:textId="053EDFF5" w:rsidR="00853376" w:rsidRPr="00853376" w:rsidRDefault="00853376" w:rsidP="000B1DA7">
      <w:pPr>
        <w:pStyle w:val="ListParagraph"/>
        <w:numPr>
          <w:ilvl w:val="0"/>
          <w:numId w:val="30"/>
        </w:numPr>
        <w:pBdr>
          <w:top w:val="nil"/>
          <w:left w:val="nil"/>
          <w:bottom w:val="nil"/>
          <w:right w:val="nil"/>
          <w:between w:val="nil"/>
        </w:pBdr>
        <w:spacing w:after="0" w:line="275" w:lineRule="auto"/>
        <w:rPr>
          <w:rFonts w:ascii="Aptos Display" w:eastAsia="Google Sans Text" w:hAnsi="Aptos Display" w:cs="Google Sans Text"/>
          <w:color w:val="1B1C1D"/>
          <w:sz w:val="24"/>
          <w:szCs w:val="24"/>
        </w:rPr>
      </w:pPr>
      <w:r w:rsidRPr="00853376">
        <w:rPr>
          <w:rFonts w:ascii="Aptos Display" w:eastAsia="Google Sans Text" w:hAnsi="Aptos Display" w:cs="Google Sans Text"/>
          <w:color w:val="1B1C1D"/>
          <w:sz w:val="24"/>
          <w:szCs w:val="24"/>
        </w:rPr>
        <w:t xml:space="preserve">Y-axis Label: "Job </w:t>
      </w:r>
      <w:r w:rsidR="00F22636">
        <w:rPr>
          <w:rFonts w:ascii="Aptos Display" w:eastAsia="Google Sans Text" w:hAnsi="Aptos Display" w:cs="Google Sans Text"/>
          <w:color w:val="1B1C1D"/>
          <w:sz w:val="24"/>
          <w:szCs w:val="24"/>
        </w:rPr>
        <w:t>r</w:t>
      </w:r>
      <w:r w:rsidRPr="00853376">
        <w:rPr>
          <w:rFonts w:ascii="Aptos Display" w:eastAsia="Google Sans Text" w:hAnsi="Aptos Display" w:cs="Google Sans Text"/>
          <w:color w:val="1B1C1D"/>
          <w:sz w:val="24"/>
          <w:szCs w:val="24"/>
        </w:rPr>
        <w:t>ole"</w:t>
      </w:r>
    </w:p>
    <w:p w14:paraId="56B84B45" w14:textId="2EA62B24" w:rsidR="00853376" w:rsidRPr="00853376" w:rsidRDefault="00853376" w:rsidP="000B1DA7">
      <w:pPr>
        <w:pStyle w:val="ListParagraph"/>
        <w:numPr>
          <w:ilvl w:val="0"/>
          <w:numId w:val="30"/>
        </w:numPr>
        <w:pBdr>
          <w:top w:val="nil"/>
          <w:left w:val="nil"/>
          <w:bottom w:val="nil"/>
          <w:right w:val="nil"/>
          <w:between w:val="nil"/>
        </w:pBdr>
        <w:spacing w:after="0" w:line="275" w:lineRule="auto"/>
        <w:rPr>
          <w:rFonts w:ascii="Aptos Display" w:eastAsia="Google Sans Text" w:hAnsi="Aptos Display" w:cs="Google Sans Text"/>
          <w:color w:val="1B1C1D"/>
          <w:sz w:val="24"/>
          <w:szCs w:val="24"/>
        </w:rPr>
      </w:pPr>
      <w:r w:rsidRPr="00853376">
        <w:rPr>
          <w:rFonts w:ascii="Aptos Display" w:eastAsia="Google Sans Text" w:hAnsi="Aptos Display" w:cs="Google Sans Text"/>
          <w:color w:val="1B1C1D"/>
          <w:sz w:val="24"/>
          <w:szCs w:val="24"/>
        </w:rPr>
        <w:t xml:space="preserve">X-axis Label: "Attrition </w:t>
      </w:r>
      <w:r w:rsidR="00F22636">
        <w:rPr>
          <w:rFonts w:ascii="Aptos Display" w:eastAsia="Google Sans Text" w:hAnsi="Aptos Display" w:cs="Google Sans Text"/>
          <w:color w:val="1B1C1D"/>
          <w:sz w:val="24"/>
          <w:szCs w:val="24"/>
        </w:rPr>
        <w:t>r</w:t>
      </w:r>
      <w:r w:rsidRPr="00853376">
        <w:rPr>
          <w:rFonts w:ascii="Aptos Display" w:eastAsia="Google Sans Text" w:hAnsi="Aptos Display" w:cs="Google Sans Text"/>
          <w:color w:val="1B1C1D"/>
          <w:sz w:val="24"/>
          <w:szCs w:val="24"/>
        </w:rPr>
        <w:t>ate (%)"</w:t>
      </w:r>
    </w:p>
    <w:p w14:paraId="772C82DC" w14:textId="77777777" w:rsidR="00853376" w:rsidRDefault="00853376" w:rsidP="000B1DA7">
      <w:pPr>
        <w:pStyle w:val="ListParagraph"/>
        <w:numPr>
          <w:ilvl w:val="0"/>
          <w:numId w:val="30"/>
        </w:numPr>
        <w:pBdr>
          <w:top w:val="nil"/>
          <w:left w:val="nil"/>
          <w:bottom w:val="nil"/>
          <w:right w:val="nil"/>
          <w:between w:val="nil"/>
        </w:pBdr>
        <w:spacing w:after="0" w:line="275" w:lineRule="auto"/>
        <w:rPr>
          <w:rFonts w:ascii="Aptos Display" w:eastAsia="Google Sans Text" w:hAnsi="Aptos Display" w:cs="Google Sans Text"/>
          <w:color w:val="1B1C1D"/>
          <w:sz w:val="24"/>
          <w:szCs w:val="24"/>
        </w:rPr>
      </w:pPr>
      <w:r w:rsidRPr="00853376">
        <w:rPr>
          <w:rFonts w:ascii="Aptos Display" w:eastAsia="Google Sans Text" w:hAnsi="Aptos Display" w:cs="Google Sans Text"/>
          <w:color w:val="1B1C1D"/>
          <w:sz w:val="24"/>
          <w:szCs w:val="24"/>
        </w:rPr>
        <w:t xml:space="preserve">Data labels on each bar </w:t>
      </w:r>
      <w:proofErr w:type="gramStart"/>
      <w:r w:rsidRPr="00853376">
        <w:rPr>
          <w:rFonts w:ascii="Aptos Display" w:eastAsia="Google Sans Text" w:hAnsi="Aptos Display" w:cs="Google Sans Text"/>
          <w:color w:val="1B1C1D"/>
          <w:sz w:val="24"/>
          <w:szCs w:val="24"/>
        </w:rPr>
        <w:t>showing</w:t>
      </w:r>
      <w:proofErr w:type="gramEnd"/>
      <w:r w:rsidRPr="00853376">
        <w:rPr>
          <w:rFonts w:ascii="Aptos Display" w:eastAsia="Google Sans Text" w:hAnsi="Aptos Display" w:cs="Google Sans Text"/>
          <w:color w:val="1B1C1D"/>
          <w:sz w:val="24"/>
          <w:szCs w:val="24"/>
        </w:rPr>
        <w:t xml:space="preserve"> the exact attrition percentage.</w:t>
      </w:r>
    </w:p>
    <w:p w14:paraId="62D17375" w14:textId="77777777" w:rsidR="000B1DA7" w:rsidRPr="000B1DA7" w:rsidRDefault="000B1DA7" w:rsidP="000B1DA7">
      <w:pPr>
        <w:pBdr>
          <w:top w:val="nil"/>
          <w:left w:val="nil"/>
          <w:bottom w:val="nil"/>
          <w:right w:val="nil"/>
          <w:between w:val="nil"/>
        </w:pBdr>
        <w:spacing w:after="0" w:line="275" w:lineRule="auto"/>
        <w:rPr>
          <w:rFonts w:ascii="Aptos Display" w:eastAsia="Google Sans Text" w:hAnsi="Aptos Display" w:cs="Google Sans Text"/>
          <w:color w:val="1B1C1D"/>
          <w:sz w:val="24"/>
          <w:szCs w:val="24"/>
        </w:rPr>
      </w:pPr>
    </w:p>
    <w:p w14:paraId="19165AFD" w14:textId="4CF37C9F" w:rsidR="008C2FEA" w:rsidRPr="008C2FEA" w:rsidRDefault="008C2FEA" w:rsidP="002125FC">
      <w:pPr>
        <w:numPr>
          <w:ilvl w:val="0"/>
          <w:numId w:val="24"/>
        </w:numPr>
        <w:pBdr>
          <w:top w:val="nil"/>
          <w:left w:val="nil"/>
          <w:bottom w:val="nil"/>
          <w:right w:val="nil"/>
          <w:between w:val="nil"/>
        </w:pBdr>
        <w:tabs>
          <w:tab w:val="clear" w:pos="720"/>
        </w:tabs>
        <w:spacing w:after="240" w:line="275" w:lineRule="auto"/>
        <w:ind w:left="0" w:firstLine="360"/>
        <w:rPr>
          <w:rFonts w:ascii="Aptos Display" w:eastAsia="Google Sans Text" w:hAnsi="Aptos Display" w:cs="Google Sans Text"/>
          <w:color w:val="1B1C1D"/>
          <w:sz w:val="24"/>
          <w:szCs w:val="24"/>
        </w:rPr>
      </w:pPr>
      <w:r w:rsidRPr="008C2FEA">
        <w:rPr>
          <w:rFonts w:ascii="Aptos Display" w:eastAsia="Google Sans Text" w:hAnsi="Aptos Display" w:cs="Google Sans Text"/>
          <w:b/>
          <w:bCs/>
          <w:color w:val="1B1C1D"/>
          <w:sz w:val="24"/>
          <w:szCs w:val="24"/>
        </w:rPr>
        <w:t>Why this visualization?</w:t>
      </w:r>
      <w:r w:rsidRPr="008C2FEA">
        <w:rPr>
          <w:rFonts w:ascii="Aptos Display" w:eastAsia="Google Sans Text" w:hAnsi="Aptos Display" w:cs="Google Sans Text"/>
          <w:color w:val="1B1C1D"/>
          <w:sz w:val="24"/>
          <w:szCs w:val="24"/>
        </w:rPr>
        <w:t xml:space="preserve"> </w:t>
      </w:r>
      <w:r w:rsidR="00A71D5E" w:rsidRPr="00A71D5E">
        <w:rPr>
          <w:rFonts w:ascii="Aptos Display" w:eastAsia="Google Sans Text" w:hAnsi="Aptos Display" w:cs="Google Sans Text"/>
          <w:color w:val="1B1C1D"/>
          <w:sz w:val="24"/>
          <w:szCs w:val="24"/>
        </w:rPr>
        <w:t>A horizontal bar chart is useful for comparing rates across multiple categories, particularly if the category names (Job Roles) are long. It clearly distinguishes between high- and low-risk roles</w:t>
      </w:r>
      <w:r w:rsidRPr="008C2FEA">
        <w:rPr>
          <w:rFonts w:ascii="Aptos Display" w:eastAsia="Google Sans Text" w:hAnsi="Aptos Display" w:cs="Google Sans Text"/>
          <w:color w:val="1B1C1D"/>
          <w:sz w:val="24"/>
          <w:szCs w:val="24"/>
        </w:rPr>
        <w:t>.</w:t>
      </w:r>
    </w:p>
    <w:p w14:paraId="09AD5E27" w14:textId="7F04713B" w:rsidR="00A03DC8" w:rsidRDefault="008C2FEA" w:rsidP="002125FC">
      <w:pPr>
        <w:numPr>
          <w:ilvl w:val="0"/>
          <w:numId w:val="24"/>
        </w:numPr>
        <w:pBdr>
          <w:top w:val="nil"/>
          <w:left w:val="nil"/>
          <w:bottom w:val="nil"/>
          <w:right w:val="nil"/>
          <w:between w:val="nil"/>
        </w:pBdr>
        <w:tabs>
          <w:tab w:val="clear" w:pos="720"/>
        </w:tabs>
        <w:spacing w:after="240" w:line="275" w:lineRule="auto"/>
        <w:ind w:left="0" w:firstLine="360"/>
        <w:rPr>
          <w:rFonts w:ascii="Aptos Display" w:eastAsia="Google Sans Text" w:hAnsi="Aptos Display" w:cs="Google Sans Text"/>
          <w:color w:val="1B1C1D"/>
          <w:sz w:val="24"/>
          <w:szCs w:val="24"/>
        </w:rPr>
      </w:pPr>
      <w:r w:rsidRPr="008C2FEA">
        <w:rPr>
          <w:rFonts w:ascii="Aptos Display" w:eastAsia="Google Sans Text" w:hAnsi="Aptos Display" w:cs="Google Sans Text"/>
          <w:b/>
          <w:bCs/>
          <w:color w:val="1B1C1D"/>
          <w:sz w:val="24"/>
          <w:szCs w:val="24"/>
        </w:rPr>
        <w:t>How it helps address the business problem and support decision-making:</w:t>
      </w:r>
      <w:r w:rsidRPr="008C2FEA">
        <w:rPr>
          <w:rFonts w:ascii="Aptos Display" w:eastAsia="Google Sans Text" w:hAnsi="Aptos Display" w:cs="Google Sans Text"/>
          <w:color w:val="1B1C1D"/>
          <w:sz w:val="24"/>
          <w:szCs w:val="24"/>
        </w:rPr>
        <w:t xml:space="preserve"> </w:t>
      </w:r>
      <w:r w:rsidR="002125FC" w:rsidRPr="002125FC">
        <w:rPr>
          <w:rFonts w:ascii="Aptos Display" w:eastAsia="Google Sans Text" w:hAnsi="Aptos Display" w:cs="Google Sans Text"/>
          <w:color w:val="1B1C1D"/>
          <w:sz w:val="24"/>
          <w:szCs w:val="24"/>
        </w:rPr>
        <w:t>This chart can point out correctly which job roles are experiencing the highest turnover. This can help the HR and departmental managers to focus their investigative efforts and apply many retention strategies (e.g., exit interview analysis, targeted surveys, role redesign) on the most affected roles like Sales Representatives.</w:t>
      </w:r>
    </w:p>
    <w:p w14:paraId="201F8D67" w14:textId="53554BC6" w:rsidR="008C2FEA" w:rsidRDefault="008C2FEA" w:rsidP="008C2FEA">
      <w:pPr>
        <w:pBdr>
          <w:top w:val="nil"/>
          <w:left w:val="nil"/>
          <w:bottom w:val="nil"/>
          <w:right w:val="nil"/>
          <w:between w:val="nil"/>
        </w:pBdr>
        <w:spacing w:after="240" w:line="275" w:lineRule="auto"/>
        <w:rPr>
          <w:rFonts w:ascii="Aptos Display" w:eastAsia="Google Sans Text" w:hAnsi="Aptos Display" w:cs="Google Sans Text"/>
          <w:b/>
          <w:bCs/>
          <w:color w:val="1B1C1D"/>
          <w:sz w:val="24"/>
          <w:szCs w:val="24"/>
        </w:rPr>
      </w:pPr>
      <w:r w:rsidRPr="008C2FEA">
        <w:rPr>
          <w:rFonts w:ascii="Aptos Display" w:eastAsia="Google Sans Text" w:hAnsi="Aptos Display" w:cs="Google Sans Text"/>
          <w:b/>
          <w:bCs/>
          <w:color w:val="1B1C1D"/>
          <w:sz w:val="24"/>
          <w:szCs w:val="24"/>
        </w:rPr>
        <w:t xml:space="preserve">Chart </w:t>
      </w:r>
      <w:r w:rsidR="004A63C3">
        <w:rPr>
          <w:rFonts w:ascii="Aptos Display" w:eastAsia="Google Sans Text" w:hAnsi="Aptos Display" w:cs="Google Sans Text"/>
          <w:b/>
          <w:bCs/>
          <w:color w:val="1B1C1D"/>
          <w:sz w:val="24"/>
          <w:szCs w:val="24"/>
        </w:rPr>
        <w:t>3</w:t>
      </w:r>
      <w:r w:rsidRPr="008C2FEA">
        <w:rPr>
          <w:rFonts w:ascii="Aptos Display" w:eastAsia="Google Sans Text" w:hAnsi="Aptos Display" w:cs="Google Sans Text"/>
          <w:b/>
          <w:bCs/>
          <w:color w:val="1B1C1D"/>
          <w:sz w:val="24"/>
          <w:szCs w:val="24"/>
        </w:rPr>
        <w:t>: Job Satisfaction vs. Attrition</w:t>
      </w:r>
    </w:p>
    <w:p w14:paraId="72526DEA" w14:textId="5B843537" w:rsidR="00467A5D" w:rsidRDefault="004E2464" w:rsidP="00467A5D">
      <w:pPr>
        <w:keepNext/>
        <w:pBdr>
          <w:top w:val="nil"/>
          <w:left w:val="nil"/>
          <w:bottom w:val="nil"/>
          <w:right w:val="nil"/>
          <w:between w:val="nil"/>
        </w:pBdr>
        <w:spacing w:after="240" w:line="275" w:lineRule="auto"/>
      </w:pPr>
      <w:r w:rsidRPr="004E2464">
        <w:rPr>
          <w:noProof/>
        </w:rPr>
        <w:drawing>
          <wp:inline distT="0" distB="0" distL="0" distR="0" wp14:anchorId="79FA5D2A" wp14:editId="5D3DDDB6">
            <wp:extent cx="5733415" cy="3201670"/>
            <wp:effectExtent l="0" t="0" r="635" b="0"/>
            <wp:docPr id="385271788" name="Picture 1" descr="A graph of a graph showing the relationship between job satisfaction and attri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271788" name="Picture 1" descr="A graph of a graph showing the relationship between job satisfaction and attrition&#10;&#10;AI-generated content may be incorrect."/>
                    <pic:cNvPicPr/>
                  </pic:nvPicPr>
                  <pic:blipFill>
                    <a:blip r:embed="rId9"/>
                    <a:stretch>
                      <a:fillRect/>
                    </a:stretch>
                  </pic:blipFill>
                  <pic:spPr>
                    <a:xfrm>
                      <a:off x="0" y="0"/>
                      <a:ext cx="5733415" cy="3201670"/>
                    </a:xfrm>
                    <a:prstGeom prst="rect">
                      <a:avLst/>
                    </a:prstGeom>
                  </pic:spPr>
                </pic:pic>
              </a:graphicData>
            </a:graphic>
          </wp:inline>
        </w:drawing>
      </w:r>
    </w:p>
    <w:p w14:paraId="13FCFDFD" w14:textId="356CECBA" w:rsidR="00A03DC8" w:rsidRPr="008C2FEA" w:rsidRDefault="00467A5D" w:rsidP="002125FC">
      <w:pPr>
        <w:pStyle w:val="Caption"/>
        <w:jc w:val="center"/>
        <w:rPr>
          <w:rFonts w:ascii="Aptos Display" w:hAnsi="Aptos Display"/>
          <w:b/>
          <w:bCs/>
          <w:i w:val="0"/>
          <w:iCs w:val="0"/>
          <w:sz w:val="20"/>
          <w:szCs w:val="20"/>
        </w:rPr>
      </w:pPr>
      <w:r w:rsidRPr="002125FC">
        <w:rPr>
          <w:rFonts w:ascii="Aptos Display" w:hAnsi="Aptos Display"/>
          <w:b/>
          <w:bCs/>
          <w:i w:val="0"/>
          <w:iCs w:val="0"/>
          <w:sz w:val="20"/>
          <w:szCs w:val="20"/>
        </w:rPr>
        <w:t xml:space="preserve">Chart  </w:t>
      </w:r>
      <w:r w:rsidRPr="002125FC">
        <w:rPr>
          <w:rFonts w:ascii="Aptos Display" w:hAnsi="Aptos Display"/>
          <w:b/>
          <w:bCs/>
          <w:i w:val="0"/>
          <w:iCs w:val="0"/>
          <w:sz w:val="20"/>
          <w:szCs w:val="20"/>
        </w:rPr>
        <w:fldChar w:fldCharType="begin"/>
      </w:r>
      <w:r w:rsidRPr="002125FC">
        <w:rPr>
          <w:rFonts w:ascii="Aptos Display" w:hAnsi="Aptos Display"/>
          <w:b/>
          <w:bCs/>
          <w:i w:val="0"/>
          <w:iCs w:val="0"/>
          <w:sz w:val="20"/>
          <w:szCs w:val="20"/>
        </w:rPr>
        <w:instrText xml:space="preserve"> SEQ Chart_ \* ARABIC </w:instrText>
      </w:r>
      <w:r w:rsidRPr="002125FC">
        <w:rPr>
          <w:rFonts w:ascii="Aptos Display" w:hAnsi="Aptos Display"/>
          <w:b/>
          <w:bCs/>
          <w:i w:val="0"/>
          <w:iCs w:val="0"/>
          <w:sz w:val="20"/>
          <w:szCs w:val="20"/>
        </w:rPr>
        <w:fldChar w:fldCharType="separate"/>
      </w:r>
      <w:r w:rsidR="00DD7F60">
        <w:rPr>
          <w:rFonts w:ascii="Aptos Display" w:hAnsi="Aptos Display"/>
          <w:b/>
          <w:bCs/>
          <w:i w:val="0"/>
          <w:iCs w:val="0"/>
          <w:noProof/>
          <w:sz w:val="20"/>
          <w:szCs w:val="20"/>
        </w:rPr>
        <w:t>3</w:t>
      </w:r>
      <w:r w:rsidRPr="002125FC">
        <w:rPr>
          <w:rFonts w:ascii="Aptos Display" w:hAnsi="Aptos Display"/>
          <w:b/>
          <w:bCs/>
          <w:i w:val="0"/>
          <w:iCs w:val="0"/>
          <w:sz w:val="20"/>
          <w:szCs w:val="20"/>
        </w:rPr>
        <w:fldChar w:fldCharType="end"/>
      </w:r>
      <w:r w:rsidRPr="002125FC">
        <w:rPr>
          <w:rFonts w:ascii="Aptos Display" w:hAnsi="Aptos Display"/>
          <w:b/>
          <w:bCs/>
          <w:i w:val="0"/>
          <w:iCs w:val="0"/>
          <w:sz w:val="20"/>
          <w:szCs w:val="20"/>
        </w:rPr>
        <w:t>: Relationship Between Job Satisfaction and Attrition</w:t>
      </w:r>
    </w:p>
    <w:p w14:paraId="4B4EEAA7" w14:textId="33EF72ED" w:rsidR="00CC26B7" w:rsidRDefault="00CC26B7" w:rsidP="00C11D55">
      <w:pPr>
        <w:pBdr>
          <w:top w:val="nil"/>
          <w:left w:val="nil"/>
          <w:bottom w:val="nil"/>
          <w:right w:val="nil"/>
          <w:between w:val="nil"/>
        </w:pBdr>
        <w:spacing w:after="240" w:line="275" w:lineRule="auto"/>
        <w:rPr>
          <w:rFonts w:ascii="Aptos Display" w:eastAsia="Google Sans Text" w:hAnsi="Aptos Display" w:cs="Google Sans Text"/>
          <w:color w:val="1B1C1D"/>
          <w:sz w:val="24"/>
          <w:szCs w:val="24"/>
        </w:rPr>
      </w:pPr>
      <w:r w:rsidRPr="00CC26B7">
        <w:rPr>
          <w:rFonts w:ascii="Aptos Display" w:eastAsia="Google Sans Text" w:hAnsi="Aptos Display" w:cs="Google Sans Text"/>
          <w:color w:val="1B1C1D"/>
          <w:sz w:val="24"/>
          <w:szCs w:val="24"/>
        </w:rPr>
        <w:t xml:space="preserve">This chart shows the relationship between employees' self-reported job satisfaction levels and their attrition status (drop out or not).It assisted in categorizing employees based on their satisfaction scores (1 for low, 2 for medium, 3 for high, and 4 for extremely high), and then displaying the number or percentage of </w:t>
      </w:r>
      <w:proofErr w:type="spellStart"/>
      <w:r w:rsidRPr="00CC26B7">
        <w:rPr>
          <w:rFonts w:ascii="Aptos Display" w:eastAsia="Google Sans Text" w:hAnsi="Aptos Display" w:cs="Google Sans Text"/>
          <w:color w:val="1B1C1D"/>
          <w:sz w:val="24"/>
          <w:szCs w:val="24"/>
        </w:rPr>
        <w:t>attrited</w:t>
      </w:r>
      <w:proofErr w:type="spellEnd"/>
      <w:r w:rsidRPr="00CC26B7">
        <w:rPr>
          <w:rFonts w:ascii="Aptos Display" w:eastAsia="Google Sans Text" w:hAnsi="Aptos Display" w:cs="Google Sans Text"/>
          <w:color w:val="1B1C1D"/>
          <w:sz w:val="24"/>
          <w:szCs w:val="24"/>
        </w:rPr>
        <w:t xml:space="preserve"> vs non-</w:t>
      </w:r>
      <w:proofErr w:type="spellStart"/>
      <w:r w:rsidRPr="00CC26B7">
        <w:rPr>
          <w:rFonts w:ascii="Aptos Display" w:eastAsia="Google Sans Text" w:hAnsi="Aptos Display" w:cs="Google Sans Text"/>
          <w:color w:val="1B1C1D"/>
          <w:sz w:val="24"/>
          <w:szCs w:val="24"/>
        </w:rPr>
        <w:t>attrited</w:t>
      </w:r>
      <w:proofErr w:type="spellEnd"/>
      <w:r w:rsidRPr="00CC26B7">
        <w:rPr>
          <w:rFonts w:ascii="Aptos Display" w:eastAsia="Google Sans Text" w:hAnsi="Aptos Display" w:cs="Google Sans Text"/>
          <w:color w:val="1B1C1D"/>
          <w:sz w:val="24"/>
          <w:szCs w:val="24"/>
        </w:rPr>
        <w:t xml:space="preserve"> employees within each category. The central idea is to show how workplace contentment affects loyalty, specifically whether lower job satisfaction is a strong predictor of an employee's likelihood to leave, emphasizing the importance of initiatives aimed at improving employee morale and engagement.</w:t>
      </w:r>
    </w:p>
    <w:p w14:paraId="6A3C5310" w14:textId="77777777" w:rsidR="001F13AD" w:rsidRDefault="001F13AD" w:rsidP="00C11D55">
      <w:pPr>
        <w:pBdr>
          <w:top w:val="nil"/>
          <w:left w:val="nil"/>
          <w:bottom w:val="nil"/>
          <w:right w:val="nil"/>
          <w:between w:val="nil"/>
        </w:pBdr>
        <w:spacing w:after="240" w:line="275" w:lineRule="auto"/>
        <w:rPr>
          <w:rFonts w:ascii="Aptos Display" w:eastAsia="Google Sans Text" w:hAnsi="Aptos Display" w:cs="Google Sans Text"/>
          <w:color w:val="1B1C1D"/>
          <w:sz w:val="24"/>
          <w:szCs w:val="24"/>
        </w:rPr>
      </w:pPr>
    </w:p>
    <w:p w14:paraId="6DF28D8B" w14:textId="77777777" w:rsidR="001F13AD" w:rsidRPr="001F13AD" w:rsidRDefault="001F13AD" w:rsidP="001F13AD">
      <w:pPr>
        <w:pBdr>
          <w:top w:val="nil"/>
          <w:left w:val="nil"/>
          <w:bottom w:val="nil"/>
          <w:right w:val="nil"/>
          <w:between w:val="nil"/>
        </w:pBdr>
        <w:spacing w:after="0" w:line="275" w:lineRule="auto"/>
        <w:rPr>
          <w:rFonts w:ascii="Aptos Display" w:eastAsia="Google Sans Text" w:hAnsi="Aptos Display" w:cs="Google Sans Text"/>
          <w:b/>
          <w:bCs/>
          <w:color w:val="1B1C1D"/>
          <w:sz w:val="24"/>
          <w:szCs w:val="24"/>
        </w:rPr>
      </w:pPr>
      <w:r w:rsidRPr="001F13AD">
        <w:rPr>
          <w:rFonts w:ascii="Aptos Display" w:eastAsia="Google Sans Text" w:hAnsi="Aptos Display" w:cs="Google Sans Text"/>
          <w:b/>
          <w:bCs/>
          <w:color w:val="1B1C1D"/>
          <w:sz w:val="24"/>
          <w:szCs w:val="24"/>
        </w:rPr>
        <w:lastRenderedPageBreak/>
        <w:t xml:space="preserve">Feature: </w:t>
      </w:r>
    </w:p>
    <w:p w14:paraId="320AD692" w14:textId="77777777" w:rsidR="001F13AD" w:rsidRPr="001F13AD" w:rsidRDefault="001F13AD" w:rsidP="001F13AD">
      <w:pPr>
        <w:pStyle w:val="ListParagraph"/>
        <w:numPr>
          <w:ilvl w:val="0"/>
          <w:numId w:val="30"/>
        </w:numPr>
        <w:pBdr>
          <w:top w:val="nil"/>
          <w:left w:val="nil"/>
          <w:bottom w:val="nil"/>
          <w:right w:val="nil"/>
          <w:between w:val="nil"/>
        </w:pBdr>
        <w:spacing w:after="0" w:line="275" w:lineRule="auto"/>
        <w:rPr>
          <w:rFonts w:ascii="Aptos Display" w:eastAsia="Google Sans Text" w:hAnsi="Aptos Display" w:cs="Google Sans Text"/>
          <w:color w:val="1B1C1D"/>
          <w:sz w:val="24"/>
          <w:szCs w:val="24"/>
        </w:rPr>
      </w:pPr>
      <w:r w:rsidRPr="001F13AD">
        <w:rPr>
          <w:rFonts w:ascii="Aptos Display" w:eastAsia="Google Sans Text" w:hAnsi="Aptos Display" w:cs="Google Sans Text"/>
          <w:color w:val="1B1C1D"/>
          <w:sz w:val="24"/>
          <w:szCs w:val="24"/>
        </w:rPr>
        <w:t>Chart Title: "Relationship Between Job Satisfaction and Attrition"</w:t>
      </w:r>
    </w:p>
    <w:p w14:paraId="64D66EE9" w14:textId="1A1BF9C5" w:rsidR="001F13AD" w:rsidRPr="001F13AD" w:rsidRDefault="001F13AD" w:rsidP="001F13AD">
      <w:pPr>
        <w:pStyle w:val="ListParagraph"/>
        <w:numPr>
          <w:ilvl w:val="0"/>
          <w:numId w:val="30"/>
        </w:numPr>
        <w:pBdr>
          <w:top w:val="nil"/>
          <w:left w:val="nil"/>
          <w:bottom w:val="nil"/>
          <w:right w:val="nil"/>
          <w:between w:val="nil"/>
        </w:pBdr>
        <w:spacing w:after="0" w:line="275" w:lineRule="auto"/>
        <w:rPr>
          <w:rFonts w:ascii="Aptos Display" w:eastAsia="Google Sans Text" w:hAnsi="Aptos Display" w:cs="Google Sans Text"/>
          <w:color w:val="1B1C1D"/>
          <w:sz w:val="24"/>
          <w:szCs w:val="24"/>
        </w:rPr>
      </w:pPr>
      <w:r w:rsidRPr="001F13AD">
        <w:rPr>
          <w:rFonts w:ascii="Aptos Display" w:eastAsia="Google Sans Text" w:hAnsi="Aptos Display" w:cs="Google Sans Text"/>
          <w:color w:val="1B1C1D"/>
          <w:sz w:val="24"/>
          <w:szCs w:val="24"/>
        </w:rPr>
        <w:t xml:space="preserve">X-axis Label: "Job </w:t>
      </w:r>
      <w:r w:rsidR="00F22636">
        <w:rPr>
          <w:rFonts w:ascii="Aptos Display" w:eastAsia="Google Sans Text" w:hAnsi="Aptos Display" w:cs="Google Sans Text"/>
          <w:color w:val="1B1C1D"/>
          <w:sz w:val="24"/>
          <w:szCs w:val="24"/>
        </w:rPr>
        <w:t>s</w:t>
      </w:r>
      <w:r w:rsidRPr="001F13AD">
        <w:rPr>
          <w:rFonts w:ascii="Aptos Display" w:eastAsia="Google Sans Text" w:hAnsi="Aptos Display" w:cs="Google Sans Text"/>
          <w:color w:val="1B1C1D"/>
          <w:sz w:val="24"/>
          <w:szCs w:val="24"/>
        </w:rPr>
        <w:t xml:space="preserve">atisfaction </w:t>
      </w:r>
      <w:r w:rsidR="00F22636">
        <w:rPr>
          <w:rFonts w:ascii="Aptos Display" w:eastAsia="Google Sans Text" w:hAnsi="Aptos Display" w:cs="Google Sans Text"/>
          <w:color w:val="1B1C1D"/>
          <w:sz w:val="24"/>
          <w:szCs w:val="24"/>
        </w:rPr>
        <w:t>l</w:t>
      </w:r>
      <w:r w:rsidRPr="001F13AD">
        <w:rPr>
          <w:rFonts w:ascii="Aptos Display" w:eastAsia="Google Sans Text" w:hAnsi="Aptos Display" w:cs="Google Sans Text"/>
          <w:color w:val="1B1C1D"/>
          <w:sz w:val="24"/>
          <w:szCs w:val="24"/>
        </w:rPr>
        <w:t>evel"</w:t>
      </w:r>
    </w:p>
    <w:p w14:paraId="1169D29D" w14:textId="21700CEF" w:rsidR="001F13AD" w:rsidRPr="001F13AD" w:rsidRDefault="001F13AD" w:rsidP="001F13AD">
      <w:pPr>
        <w:pStyle w:val="ListParagraph"/>
        <w:numPr>
          <w:ilvl w:val="0"/>
          <w:numId w:val="30"/>
        </w:numPr>
        <w:pBdr>
          <w:top w:val="nil"/>
          <w:left w:val="nil"/>
          <w:bottom w:val="nil"/>
          <w:right w:val="nil"/>
          <w:between w:val="nil"/>
        </w:pBdr>
        <w:spacing w:after="0" w:line="275" w:lineRule="auto"/>
        <w:rPr>
          <w:rFonts w:ascii="Aptos Display" w:eastAsia="Google Sans Text" w:hAnsi="Aptos Display" w:cs="Google Sans Text"/>
          <w:color w:val="1B1C1D"/>
          <w:sz w:val="24"/>
          <w:szCs w:val="24"/>
        </w:rPr>
      </w:pPr>
      <w:r w:rsidRPr="001F13AD">
        <w:rPr>
          <w:rFonts w:ascii="Aptos Display" w:eastAsia="Google Sans Text" w:hAnsi="Aptos Display" w:cs="Google Sans Text"/>
          <w:color w:val="1B1C1D"/>
          <w:sz w:val="24"/>
          <w:szCs w:val="24"/>
        </w:rPr>
        <w:t xml:space="preserve">Y-axis Label: "Number of </w:t>
      </w:r>
      <w:r w:rsidR="00F22636">
        <w:rPr>
          <w:rFonts w:ascii="Aptos Display" w:eastAsia="Google Sans Text" w:hAnsi="Aptos Display" w:cs="Google Sans Text"/>
          <w:color w:val="1B1C1D"/>
          <w:sz w:val="24"/>
          <w:szCs w:val="24"/>
        </w:rPr>
        <w:t>e</w:t>
      </w:r>
      <w:r w:rsidRPr="001F13AD">
        <w:rPr>
          <w:rFonts w:ascii="Aptos Display" w:eastAsia="Google Sans Text" w:hAnsi="Aptos Display" w:cs="Google Sans Text"/>
          <w:color w:val="1B1C1D"/>
          <w:sz w:val="24"/>
          <w:szCs w:val="24"/>
        </w:rPr>
        <w:t xml:space="preserve">mployees (or % within </w:t>
      </w:r>
      <w:r w:rsidR="00F22636">
        <w:rPr>
          <w:rFonts w:ascii="Aptos Display" w:eastAsia="Google Sans Text" w:hAnsi="Aptos Display" w:cs="Google Sans Text"/>
          <w:color w:val="1B1C1D"/>
          <w:sz w:val="24"/>
          <w:szCs w:val="24"/>
        </w:rPr>
        <w:t>s</w:t>
      </w:r>
      <w:r w:rsidRPr="001F13AD">
        <w:rPr>
          <w:rFonts w:ascii="Aptos Display" w:eastAsia="Google Sans Text" w:hAnsi="Aptos Display" w:cs="Google Sans Text"/>
          <w:color w:val="1B1C1D"/>
          <w:sz w:val="24"/>
          <w:szCs w:val="24"/>
        </w:rPr>
        <w:t xml:space="preserve">atisfaction </w:t>
      </w:r>
      <w:r w:rsidR="00F22636">
        <w:rPr>
          <w:rFonts w:ascii="Aptos Display" w:eastAsia="Google Sans Text" w:hAnsi="Aptos Display" w:cs="Google Sans Text"/>
          <w:color w:val="1B1C1D"/>
          <w:sz w:val="24"/>
          <w:szCs w:val="24"/>
        </w:rPr>
        <w:t>l</w:t>
      </w:r>
      <w:r w:rsidRPr="001F13AD">
        <w:rPr>
          <w:rFonts w:ascii="Aptos Display" w:eastAsia="Google Sans Text" w:hAnsi="Aptos Display" w:cs="Google Sans Text"/>
          <w:color w:val="1B1C1D"/>
          <w:sz w:val="24"/>
          <w:szCs w:val="24"/>
        </w:rPr>
        <w:t>evel)"</w:t>
      </w:r>
    </w:p>
    <w:p w14:paraId="1656FC2F" w14:textId="3E43BC65" w:rsidR="001F13AD" w:rsidRDefault="001F13AD" w:rsidP="001F13AD">
      <w:pPr>
        <w:pStyle w:val="ListParagraph"/>
        <w:numPr>
          <w:ilvl w:val="0"/>
          <w:numId w:val="30"/>
        </w:numPr>
        <w:pBdr>
          <w:top w:val="nil"/>
          <w:left w:val="nil"/>
          <w:bottom w:val="nil"/>
          <w:right w:val="nil"/>
          <w:between w:val="nil"/>
        </w:pBdr>
        <w:spacing w:after="0" w:line="275" w:lineRule="auto"/>
        <w:rPr>
          <w:rFonts w:ascii="Aptos Display" w:eastAsia="Google Sans Text" w:hAnsi="Aptos Display" w:cs="Google Sans Text"/>
          <w:color w:val="1B1C1D"/>
          <w:sz w:val="24"/>
          <w:szCs w:val="24"/>
        </w:rPr>
      </w:pPr>
      <w:r w:rsidRPr="001F13AD">
        <w:rPr>
          <w:rFonts w:ascii="Aptos Display" w:eastAsia="Google Sans Text" w:hAnsi="Aptos Display" w:cs="Google Sans Text"/>
          <w:color w:val="1B1C1D"/>
          <w:sz w:val="24"/>
          <w:szCs w:val="24"/>
        </w:rPr>
        <w:t xml:space="preserve">Data </w:t>
      </w:r>
      <w:proofErr w:type="gramStart"/>
      <w:r w:rsidRPr="001F13AD">
        <w:rPr>
          <w:rFonts w:ascii="Aptos Display" w:eastAsia="Google Sans Text" w:hAnsi="Aptos Display" w:cs="Google Sans Text"/>
          <w:color w:val="1B1C1D"/>
          <w:sz w:val="24"/>
          <w:szCs w:val="24"/>
        </w:rPr>
        <w:t>labels to</w:t>
      </w:r>
      <w:proofErr w:type="gramEnd"/>
      <w:r w:rsidRPr="001F13AD">
        <w:rPr>
          <w:rFonts w:ascii="Aptos Display" w:eastAsia="Google Sans Text" w:hAnsi="Aptos Display" w:cs="Google Sans Text"/>
          <w:color w:val="1B1C1D"/>
          <w:sz w:val="24"/>
          <w:szCs w:val="24"/>
        </w:rPr>
        <w:t xml:space="preserve"> show counts/percentages.</w:t>
      </w:r>
    </w:p>
    <w:p w14:paraId="4169E0B6" w14:textId="77777777" w:rsidR="001F13AD" w:rsidRPr="001F13AD" w:rsidRDefault="001F13AD" w:rsidP="001F13AD">
      <w:pPr>
        <w:pBdr>
          <w:top w:val="nil"/>
          <w:left w:val="nil"/>
          <w:bottom w:val="nil"/>
          <w:right w:val="nil"/>
          <w:between w:val="nil"/>
        </w:pBdr>
        <w:spacing w:after="0" w:line="275" w:lineRule="auto"/>
        <w:rPr>
          <w:rFonts w:ascii="Aptos Display" w:eastAsia="Google Sans Text" w:hAnsi="Aptos Display" w:cs="Google Sans Text"/>
          <w:color w:val="1B1C1D"/>
          <w:sz w:val="24"/>
          <w:szCs w:val="24"/>
        </w:rPr>
      </w:pPr>
    </w:p>
    <w:p w14:paraId="663AFA95" w14:textId="15615C8F" w:rsidR="008C2FEA" w:rsidRPr="008C2FEA" w:rsidRDefault="008C2FEA" w:rsidP="00967695">
      <w:pPr>
        <w:numPr>
          <w:ilvl w:val="0"/>
          <w:numId w:val="24"/>
        </w:numPr>
        <w:pBdr>
          <w:top w:val="nil"/>
          <w:left w:val="nil"/>
          <w:bottom w:val="nil"/>
          <w:right w:val="nil"/>
          <w:between w:val="nil"/>
        </w:pBdr>
        <w:tabs>
          <w:tab w:val="clear" w:pos="720"/>
        </w:tabs>
        <w:spacing w:after="240" w:line="275" w:lineRule="auto"/>
        <w:ind w:left="0" w:firstLine="360"/>
        <w:rPr>
          <w:rFonts w:ascii="Aptos Display" w:eastAsia="Google Sans Text" w:hAnsi="Aptos Display" w:cs="Google Sans Text"/>
          <w:color w:val="1B1C1D"/>
          <w:sz w:val="24"/>
          <w:szCs w:val="24"/>
        </w:rPr>
      </w:pPr>
      <w:r w:rsidRPr="008C2FEA">
        <w:rPr>
          <w:rFonts w:ascii="Aptos Display" w:eastAsia="Google Sans Text" w:hAnsi="Aptos Display" w:cs="Google Sans Text"/>
          <w:b/>
          <w:bCs/>
          <w:color w:val="1B1C1D"/>
          <w:sz w:val="24"/>
          <w:szCs w:val="24"/>
        </w:rPr>
        <w:t>Why this visualization?</w:t>
      </w:r>
      <w:r w:rsidR="005A2CAE" w:rsidRPr="00967695">
        <w:rPr>
          <w:rFonts w:ascii="Times New Roman" w:eastAsia="Times New Roman" w:hAnsi="Times New Roman" w:cs="Times New Roman"/>
          <w:sz w:val="24"/>
          <w:szCs w:val="24"/>
        </w:rPr>
        <w:t xml:space="preserve"> </w:t>
      </w:r>
      <w:r w:rsidR="005A2CAE" w:rsidRPr="00967695">
        <w:rPr>
          <w:rFonts w:ascii="Aptos Display" w:eastAsia="Google Sans Text" w:hAnsi="Aptos Display" w:cs="Google Sans Text"/>
          <w:color w:val="1B1C1D"/>
          <w:sz w:val="24"/>
          <w:szCs w:val="24"/>
        </w:rPr>
        <w:t xml:space="preserve">This chart allows us to see clearly the relationship between a key satisfaction metric and attrition. A stacked bar chart can display the percentage of </w:t>
      </w:r>
      <w:proofErr w:type="spellStart"/>
      <w:r w:rsidR="005A2CAE" w:rsidRPr="00967695">
        <w:rPr>
          <w:rFonts w:ascii="Aptos Display" w:eastAsia="Google Sans Text" w:hAnsi="Aptos Display" w:cs="Google Sans Text"/>
          <w:color w:val="1B1C1D"/>
          <w:sz w:val="24"/>
          <w:szCs w:val="24"/>
        </w:rPr>
        <w:t>attrited</w:t>
      </w:r>
      <w:proofErr w:type="spellEnd"/>
      <w:r w:rsidR="005A2CAE" w:rsidRPr="00967695">
        <w:rPr>
          <w:rFonts w:ascii="Aptos Display" w:eastAsia="Google Sans Text" w:hAnsi="Aptos Display" w:cs="Google Sans Text"/>
          <w:color w:val="1B1C1D"/>
          <w:sz w:val="24"/>
          <w:szCs w:val="24"/>
        </w:rPr>
        <w:t xml:space="preserve"> employees for each satisfaction level, whereas a grouped bar chart can compare absolute numbers</w:t>
      </w:r>
      <w:r w:rsidRPr="008C2FEA">
        <w:rPr>
          <w:rFonts w:ascii="Aptos Display" w:eastAsia="Google Sans Text" w:hAnsi="Aptos Display" w:cs="Google Sans Text"/>
          <w:color w:val="1B1C1D"/>
          <w:sz w:val="24"/>
          <w:szCs w:val="24"/>
        </w:rPr>
        <w:t>.</w:t>
      </w:r>
    </w:p>
    <w:p w14:paraId="7FAC170B" w14:textId="2801C4F0" w:rsidR="008C2FEA" w:rsidRDefault="008C2FEA" w:rsidP="005839AB">
      <w:pPr>
        <w:numPr>
          <w:ilvl w:val="0"/>
          <w:numId w:val="24"/>
        </w:numPr>
        <w:pBdr>
          <w:top w:val="nil"/>
          <w:left w:val="nil"/>
          <w:bottom w:val="nil"/>
          <w:right w:val="nil"/>
          <w:between w:val="nil"/>
        </w:pBdr>
        <w:tabs>
          <w:tab w:val="clear" w:pos="720"/>
        </w:tabs>
        <w:spacing w:after="240" w:line="275" w:lineRule="auto"/>
        <w:ind w:left="0" w:firstLine="360"/>
        <w:rPr>
          <w:rFonts w:ascii="Aptos Display" w:eastAsia="Google Sans Text" w:hAnsi="Aptos Display" w:cs="Google Sans Text"/>
          <w:color w:val="1B1C1D"/>
          <w:sz w:val="24"/>
          <w:szCs w:val="24"/>
        </w:rPr>
      </w:pPr>
      <w:r w:rsidRPr="008C2FEA">
        <w:rPr>
          <w:rFonts w:ascii="Aptos Display" w:eastAsia="Google Sans Text" w:hAnsi="Aptos Display" w:cs="Google Sans Text"/>
          <w:b/>
          <w:bCs/>
          <w:color w:val="1B1C1D"/>
          <w:sz w:val="24"/>
          <w:szCs w:val="24"/>
        </w:rPr>
        <w:t xml:space="preserve">How it helps address the business problem and </w:t>
      </w:r>
      <w:proofErr w:type="gramStart"/>
      <w:r w:rsidRPr="008C2FEA">
        <w:rPr>
          <w:rFonts w:ascii="Aptos Display" w:eastAsia="Google Sans Text" w:hAnsi="Aptos Display" w:cs="Google Sans Text"/>
          <w:b/>
          <w:bCs/>
          <w:color w:val="1B1C1D"/>
          <w:sz w:val="24"/>
          <w:szCs w:val="24"/>
        </w:rPr>
        <w:t>support</w:t>
      </w:r>
      <w:proofErr w:type="gramEnd"/>
      <w:r w:rsidRPr="008C2FEA">
        <w:rPr>
          <w:rFonts w:ascii="Aptos Display" w:eastAsia="Google Sans Text" w:hAnsi="Aptos Display" w:cs="Google Sans Text"/>
          <w:b/>
          <w:bCs/>
          <w:color w:val="1B1C1D"/>
          <w:sz w:val="24"/>
          <w:szCs w:val="24"/>
        </w:rPr>
        <w:t xml:space="preserve"> decision-making:</w:t>
      </w:r>
      <w:r w:rsidRPr="008C2FEA">
        <w:rPr>
          <w:rFonts w:ascii="Aptos Display" w:eastAsia="Google Sans Text" w:hAnsi="Aptos Display" w:cs="Google Sans Text"/>
          <w:color w:val="1B1C1D"/>
          <w:sz w:val="24"/>
          <w:szCs w:val="24"/>
        </w:rPr>
        <w:t xml:space="preserve"> </w:t>
      </w:r>
      <w:r w:rsidR="00967695" w:rsidRPr="00967695">
        <w:rPr>
          <w:rFonts w:ascii="Aptos Display" w:eastAsia="Google Sans Text" w:hAnsi="Aptos Display" w:cs="Google Sans Text"/>
          <w:color w:val="1B1C1D"/>
          <w:sz w:val="24"/>
          <w:szCs w:val="24"/>
        </w:rPr>
        <w:t>If there is a clear trend (for example, a higher proportion of attrition at lower satisfaction levels), it emphasizes the importance of initiatives to improve job satisfaction. This can help guide investments in employee engagement programs, workplace improvements, and manager training aimed at increasing morale</w:t>
      </w:r>
      <w:r w:rsidRPr="008C2FEA">
        <w:rPr>
          <w:rFonts w:ascii="Aptos Display" w:eastAsia="Google Sans Text" w:hAnsi="Aptos Display" w:cs="Google Sans Text"/>
          <w:color w:val="1B1C1D"/>
          <w:sz w:val="24"/>
          <w:szCs w:val="24"/>
        </w:rPr>
        <w:t>.</w:t>
      </w:r>
    </w:p>
    <w:p w14:paraId="640FE771" w14:textId="77777777" w:rsidR="00A03DC8" w:rsidRPr="008C2FEA" w:rsidRDefault="00A03DC8" w:rsidP="00A03DC8">
      <w:pPr>
        <w:pBdr>
          <w:top w:val="nil"/>
          <w:left w:val="nil"/>
          <w:bottom w:val="nil"/>
          <w:right w:val="nil"/>
          <w:between w:val="nil"/>
        </w:pBdr>
        <w:spacing w:after="240" w:line="275" w:lineRule="auto"/>
        <w:rPr>
          <w:rFonts w:ascii="Aptos Display" w:eastAsia="Google Sans Text" w:hAnsi="Aptos Display" w:cs="Google Sans Text"/>
          <w:color w:val="1B1C1D"/>
          <w:sz w:val="24"/>
          <w:szCs w:val="24"/>
        </w:rPr>
      </w:pPr>
    </w:p>
    <w:p w14:paraId="27F351F8" w14:textId="77777777" w:rsidR="00C11D55" w:rsidRDefault="00C11D55">
      <w:pPr>
        <w:rPr>
          <w:rFonts w:ascii="Aptos Display" w:eastAsia="Google Sans Text" w:hAnsi="Aptos Display" w:cs="Google Sans Text"/>
          <w:b/>
          <w:bCs/>
          <w:color w:val="1B1C1D"/>
          <w:sz w:val="24"/>
          <w:szCs w:val="24"/>
        </w:rPr>
      </w:pPr>
      <w:r>
        <w:rPr>
          <w:rFonts w:ascii="Aptos Display" w:eastAsia="Google Sans Text" w:hAnsi="Aptos Display" w:cs="Google Sans Text"/>
          <w:b/>
          <w:bCs/>
          <w:color w:val="1B1C1D"/>
          <w:sz w:val="24"/>
          <w:szCs w:val="24"/>
        </w:rPr>
        <w:br w:type="page"/>
      </w:r>
    </w:p>
    <w:p w14:paraId="760BEF91" w14:textId="346D9E21" w:rsidR="00283278" w:rsidRPr="00494250" w:rsidRDefault="008C2FEA" w:rsidP="00494250">
      <w:pPr>
        <w:pBdr>
          <w:top w:val="nil"/>
          <w:left w:val="nil"/>
          <w:bottom w:val="nil"/>
          <w:right w:val="nil"/>
          <w:between w:val="nil"/>
        </w:pBdr>
        <w:spacing w:after="240" w:line="275" w:lineRule="auto"/>
        <w:rPr>
          <w:rFonts w:ascii="Aptos Display" w:eastAsia="Google Sans Text" w:hAnsi="Aptos Display" w:cs="Google Sans Text"/>
          <w:b/>
          <w:bCs/>
          <w:color w:val="1B1C1D"/>
          <w:sz w:val="24"/>
          <w:szCs w:val="24"/>
        </w:rPr>
      </w:pPr>
      <w:r w:rsidRPr="008C2FEA">
        <w:rPr>
          <w:rFonts w:ascii="Aptos Display" w:eastAsia="Google Sans Text" w:hAnsi="Aptos Display" w:cs="Google Sans Text"/>
          <w:b/>
          <w:bCs/>
          <w:color w:val="1B1C1D"/>
          <w:sz w:val="24"/>
          <w:szCs w:val="24"/>
        </w:rPr>
        <w:lastRenderedPageBreak/>
        <w:t xml:space="preserve">Chart </w:t>
      </w:r>
      <w:r w:rsidR="004A63C3">
        <w:rPr>
          <w:rFonts w:ascii="Aptos Display" w:eastAsia="Google Sans Text" w:hAnsi="Aptos Display" w:cs="Google Sans Text"/>
          <w:b/>
          <w:bCs/>
          <w:color w:val="1B1C1D"/>
          <w:sz w:val="24"/>
          <w:szCs w:val="24"/>
        </w:rPr>
        <w:t>4</w:t>
      </w:r>
      <w:r w:rsidRPr="008C2FEA">
        <w:rPr>
          <w:rFonts w:ascii="Aptos Display" w:eastAsia="Google Sans Text" w:hAnsi="Aptos Display" w:cs="Google Sans Text"/>
          <w:b/>
          <w:bCs/>
          <w:color w:val="1B1C1D"/>
          <w:sz w:val="24"/>
          <w:szCs w:val="24"/>
        </w:rPr>
        <w:t>: Attrition Rate by Age Group</w:t>
      </w:r>
    </w:p>
    <w:p w14:paraId="28D30A93" w14:textId="17A2DA30" w:rsidR="00B97E50" w:rsidRDefault="00515C66" w:rsidP="00B97E50">
      <w:r w:rsidRPr="00515C66">
        <w:rPr>
          <w:noProof/>
        </w:rPr>
        <w:drawing>
          <wp:inline distT="0" distB="0" distL="0" distR="0" wp14:anchorId="5D99308A" wp14:editId="52515633">
            <wp:extent cx="5733415" cy="3218815"/>
            <wp:effectExtent l="0" t="0" r="635" b="635"/>
            <wp:docPr id="1472309685" name="Picture 1" descr="A graph showing a red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309685" name="Picture 1" descr="A graph showing a red line&#10;&#10;AI-generated content may be incorrect."/>
                    <pic:cNvPicPr/>
                  </pic:nvPicPr>
                  <pic:blipFill>
                    <a:blip r:embed="rId10"/>
                    <a:stretch>
                      <a:fillRect/>
                    </a:stretch>
                  </pic:blipFill>
                  <pic:spPr>
                    <a:xfrm>
                      <a:off x="0" y="0"/>
                      <a:ext cx="5733415" cy="3218815"/>
                    </a:xfrm>
                    <a:prstGeom prst="rect">
                      <a:avLst/>
                    </a:prstGeom>
                  </pic:spPr>
                </pic:pic>
              </a:graphicData>
            </a:graphic>
          </wp:inline>
        </w:drawing>
      </w:r>
    </w:p>
    <w:p w14:paraId="0E78D6D6" w14:textId="4BABC2BF" w:rsidR="00494250" w:rsidRPr="00E07733" w:rsidRDefault="00494250" w:rsidP="00E07733">
      <w:pPr>
        <w:pStyle w:val="Caption"/>
        <w:jc w:val="center"/>
        <w:rPr>
          <w:rFonts w:ascii="Aptos Display" w:hAnsi="Aptos Display"/>
          <w:b/>
          <w:bCs/>
          <w:i w:val="0"/>
          <w:iCs w:val="0"/>
          <w:sz w:val="20"/>
          <w:szCs w:val="20"/>
        </w:rPr>
      </w:pPr>
      <w:r w:rsidRPr="005839AB">
        <w:rPr>
          <w:rFonts w:ascii="Aptos Display" w:hAnsi="Aptos Display"/>
          <w:b/>
          <w:bCs/>
          <w:i w:val="0"/>
          <w:iCs w:val="0"/>
          <w:sz w:val="20"/>
          <w:szCs w:val="20"/>
        </w:rPr>
        <w:t xml:space="preserve">Chart  </w:t>
      </w:r>
      <w:r w:rsidRPr="005839AB">
        <w:rPr>
          <w:rFonts w:ascii="Aptos Display" w:hAnsi="Aptos Display"/>
          <w:b/>
          <w:bCs/>
          <w:i w:val="0"/>
          <w:iCs w:val="0"/>
          <w:sz w:val="20"/>
          <w:szCs w:val="20"/>
        </w:rPr>
        <w:fldChar w:fldCharType="begin"/>
      </w:r>
      <w:r w:rsidRPr="005839AB">
        <w:rPr>
          <w:rFonts w:ascii="Aptos Display" w:hAnsi="Aptos Display"/>
          <w:b/>
          <w:bCs/>
          <w:i w:val="0"/>
          <w:iCs w:val="0"/>
          <w:sz w:val="20"/>
          <w:szCs w:val="20"/>
        </w:rPr>
        <w:instrText xml:space="preserve"> SEQ Chart_ \* ARABIC </w:instrText>
      </w:r>
      <w:r w:rsidRPr="005839AB">
        <w:rPr>
          <w:rFonts w:ascii="Aptos Display" w:hAnsi="Aptos Display"/>
          <w:b/>
          <w:bCs/>
          <w:i w:val="0"/>
          <w:iCs w:val="0"/>
          <w:sz w:val="20"/>
          <w:szCs w:val="20"/>
        </w:rPr>
        <w:fldChar w:fldCharType="separate"/>
      </w:r>
      <w:r>
        <w:rPr>
          <w:rFonts w:ascii="Aptos Display" w:hAnsi="Aptos Display"/>
          <w:b/>
          <w:bCs/>
          <w:i w:val="0"/>
          <w:iCs w:val="0"/>
          <w:noProof/>
          <w:sz w:val="20"/>
          <w:szCs w:val="20"/>
        </w:rPr>
        <w:t>4</w:t>
      </w:r>
      <w:r w:rsidRPr="005839AB">
        <w:rPr>
          <w:rFonts w:ascii="Aptos Display" w:hAnsi="Aptos Display"/>
          <w:b/>
          <w:bCs/>
          <w:i w:val="0"/>
          <w:iCs w:val="0"/>
          <w:sz w:val="20"/>
          <w:szCs w:val="20"/>
        </w:rPr>
        <w:fldChar w:fldCharType="end"/>
      </w:r>
      <w:r w:rsidRPr="005839AB">
        <w:rPr>
          <w:rFonts w:ascii="Aptos Display" w:hAnsi="Aptos Display"/>
          <w:b/>
          <w:bCs/>
          <w:i w:val="0"/>
          <w:iCs w:val="0"/>
          <w:sz w:val="20"/>
          <w:szCs w:val="20"/>
        </w:rPr>
        <w:t xml:space="preserve">: </w:t>
      </w:r>
      <w:r w:rsidRPr="00494250">
        <w:rPr>
          <w:rFonts w:ascii="Aptos Display" w:hAnsi="Aptos Display"/>
          <w:b/>
          <w:bCs/>
          <w:i w:val="0"/>
          <w:iCs w:val="0"/>
          <w:sz w:val="20"/>
          <w:szCs w:val="20"/>
        </w:rPr>
        <w:t xml:space="preserve">Attrition Rate by Years </w:t>
      </w:r>
      <w:proofErr w:type="gramStart"/>
      <w:r w:rsidRPr="00494250">
        <w:rPr>
          <w:rFonts w:ascii="Aptos Display" w:hAnsi="Aptos Display"/>
          <w:b/>
          <w:bCs/>
          <w:i w:val="0"/>
          <w:iCs w:val="0"/>
          <w:sz w:val="20"/>
          <w:szCs w:val="20"/>
        </w:rPr>
        <w:t>At</w:t>
      </w:r>
      <w:proofErr w:type="gramEnd"/>
      <w:r w:rsidRPr="00494250">
        <w:rPr>
          <w:rFonts w:ascii="Aptos Display" w:hAnsi="Aptos Display"/>
          <w:b/>
          <w:bCs/>
          <w:i w:val="0"/>
          <w:iCs w:val="0"/>
          <w:sz w:val="20"/>
          <w:szCs w:val="20"/>
        </w:rPr>
        <w:t xml:space="preserve"> Company</w:t>
      </w:r>
    </w:p>
    <w:p w14:paraId="488FD343" w14:textId="77777777" w:rsidR="00343710" w:rsidRDefault="00DC7878" w:rsidP="00343710">
      <w:pPr>
        <w:pBdr>
          <w:top w:val="nil"/>
          <w:left w:val="nil"/>
          <w:bottom w:val="nil"/>
          <w:right w:val="nil"/>
          <w:between w:val="nil"/>
        </w:pBdr>
        <w:spacing w:after="240" w:line="275" w:lineRule="auto"/>
        <w:rPr>
          <w:rFonts w:ascii="Aptos Display" w:eastAsia="Google Sans Text" w:hAnsi="Aptos Display" w:cs="Google Sans Text"/>
          <w:color w:val="1B1C1D"/>
          <w:sz w:val="24"/>
          <w:szCs w:val="24"/>
        </w:rPr>
      </w:pPr>
      <w:r w:rsidRPr="00DC7878">
        <w:rPr>
          <w:rFonts w:ascii="Aptos Display" w:eastAsia="Google Sans Text" w:hAnsi="Aptos Display" w:cs="Google Sans Text"/>
          <w:color w:val="1B1C1D"/>
          <w:sz w:val="24"/>
          <w:szCs w:val="24"/>
        </w:rPr>
        <w:t xml:space="preserve">This line graph describes how employee attrition rates trend based on an employee's tenure, measured in years spent at the company. By plotting the attrition rate against the number of </w:t>
      </w:r>
      <w:proofErr w:type="gramStart"/>
      <w:r w:rsidRPr="00DC7878">
        <w:rPr>
          <w:rFonts w:ascii="Aptos Display" w:eastAsia="Google Sans Text" w:hAnsi="Aptos Display" w:cs="Google Sans Text"/>
          <w:color w:val="1B1C1D"/>
          <w:sz w:val="24"/>
          <w:szCs w:val="24"/>
        </w:rPr>
        <w:t>year</w:t>
      </w:r>
      <w:proofErr w:type="gramEnd"/>
      <w:r w:rsidRPr="00DC7878">
        <w:rPr>
          <w:rFonts w:ascii="Aptos Display" w:eastAsia="Google Sans Text" w:hAnsi="Aptos Display" w:cs="Google Sans Text"/>
          <w:color w:val="1B1C1D"/>
          <w:sz w:val="24"/>
          <w:szCs w:val="24"/>
        </w:rPr>
        <w:t xml:space="preserve"> of employee that work for the company on the x-axis, the chart reveals patterns in retention over the employee lifecycle. The central idea is to understand the relationship between employee loyalty, represented by tenure, and the propensity to leave.</w:t>
      </w:r>
    </w:p>
    <w:p w14:paraId="172413E4" w14:textId="77777777" w:rsidR="00E07733" w:rsidRPr="001F13AD" w:rsidRDefault="00E07733" w:rsidP="00E07733">
      <w:pPr>
        <w:pBdr>
          <w:top w:val="nil"/>
          <w:left w:val="nil"/>
          <w:bottom w:val="nil"/>
          <w:right w:val="nil"/>
          <w:between w:val="nil"/>
        </w:pBdr>
        <w:spacing w:after="0" w:line="275" w:lineRule="auto"/>
        <w:rPr>
          <w:rFonts w:ascii="Aptos Display" w:eastAsia="Google Sans Text" w:hAnsi="Aptos Display" w:cs="Google Sans Text"/>
          <w:b/>
          <w:bCs/>
          <w:color w:val="1B1C1D"/>
          <w:sz w:val="24"/>
          <w:szCs w:val="24"/>
        </w:rPr>
      </w:pPr>
      <w:r w:rsidRPr="001F13AD">
        <w:rPr>
          <w:rFonts w:ascii="Aptos Display" w:eastAsia="Google Sans Text" w:hAnsi="Aptos Display" w:cs="Google Sans Text"/>
          <w:b/>
          <w:bCs/>
          <w:color w:val="1B1C1D"/>
          <w:sz w:val="24"/>
          <w:szCs w:val="24"/>
        </w:rPr>
        <w:t xml:space="preserve">Feature: </w:t>
      </w:r>
    </w:p>
    <w:p w14:paraId="5E1BC886" w14:textId="4A7976B6" w:rsidR="00E07733" w:rsidRPr="001F13AD" w:rsidRDefault="00E07733" w:rsidP="00E07733">
      <w:pPr>
        <w:pStyle w:val="ListParagraph"/>
        <w:numPr>
          <w:ilvl w:val="0"/>
          <w:numId w:val="30"/>
        </w:numPr>
        <w:pBdr>
          <w:top w:val="nil"/>
          <w:left w:val="nil"/>
          <w:bottom w:val="nil"/>
          <w:right w:val="nil"/>
          <w:between w:val="nil"/>
        </w:pBdr>
        <w:spacing w:after="0" w:line="275" w:lineRule="auto"/>
        <w:rPr>
          <w:rFonts w:ascii="Aptos Display" w:eastAsia="Google Sans Text" w:hAnsi="Aptos Display" w:cs="Google Sans Text"/>
          <w:color w:val="1B1C1D"/>
          <w:sz w:val="24"/>
          <w:szCs w:val="24"/>
        </w:rPr>
      </w:pPr>
      <w:r w:rsidRPr="001F13AD">
        <w:rPr>
          <w:rFonts w:ascii="Aptos Display" w:eastAsia="Google Sans Text" w:hAnsi="Aptos Display" w:cs="Google Sans Text"/>
          <w:color w:val="1B1C1D"/>
          <w:sz w:val="24"/>
          <w:szCs w:val="24"/>
        </w:rPr>
        <w:t>Chart Title: "</w:t>
      </w:r>
      <w:r w:rsidRPr="00E07733">
        <w:rPr>
          <w:rFonts w:ascii="Aptos Display" w:eastAsia="Google Sans Text" w:hAnsi="Aptos Display" w:cs="Google Sans Text"/>
          <w:color w:val="1B1C1D"/>
          <w:sz w:val="24"/>
          <w:szCs w:val="24"/>
        </w:rPr>
        <w:t xml:space="preserve"> Attrition Rate by Years </w:t>
      </w:r>
      <w:proofErr w:type="gramStart"/>
      <w:r w:rsidRPr="00E07733">
        <w:rPr>
          <w:rFonts w:ascii="Aptos Display" w:eastAsia="Google Sans Text" w:hAnsi="Aptos Display" w:cs="Google Sans Text"/>
          <w:color w:val="1B1C1D"/>
          <w:sz w:val="24"/>
          <w:szCs w:val="24"/>
        </w:rPr>
        <w:t>At</w:t>
      </w:r>
      <w:proofErr w:type="gramEnd"/>
      <w:r w:rsidRPr="00E07733">
        <w:rPr>
          <w:rFonts w:ascii="Aptos Display" w:eastAsia="Google Sans Text" w:hAnsi="Aptos Display" w:cs="Google Sans Text"/>
          <w:color w:val="1B1C1D"/>
          <w:sz w:val="24"/>
          <w:szCs w:val="24"/>
        </w:rPr>
        <w:t xml:space="preserve"> Company</w:t>
      </w:r>
      <w:r w:rsidRPr="001F13AD">
        <w:rPr>
          <w:rFonts w:ascii="Aptos Display" w:eastAsia="Google Sans Text" w:hAnsi="Aptos Display" w:cs="Google Sans Text"/>
          <w:color w:val="1B1C1D"/>
          <w:sz w:val="24"/>
          <w:szCs w:val="24"/>
        </w:rPr>
        <w:t xml:space="preserve"> "</w:t>
      </w:r>
    </w:p>
    <w:p w14:paraId="6AE8AD72" w14:textId="7B7459A2" w:rsidR="00E07733" w:rsidRPr="001F13AD" w:rsidRDefault="00E07733" w:rsidP="00E07733">
      <w:pPr>
        <w:pStyle w:val="ListParagraph"/>
        <w:numPr>
          <w:ilvl w:val="0"/>
          <w:numId w:val="30"/>
        </w:numPr>
        <w:pBdr>
          <w:top w:val="nil"/>
          <w:left w:val="nil"/>
          <w:bottom w:val="nil"/>
          <w:right w:val="nil"/>
          <w:between w:val="nil"/>
        </w:pBdr>
        <w:spacing w:after="0" w:line="275" w:lineRule="auto"/>
        <w:rPr>
          <w:rFonts w:ascii="Aptos Display" w:eastAsia="Google Sans Text" w:hAnsi="Aptos Display" w:cs="Google Sans Text"/>
          <w:color w:val="1B1C1D"/>
          <w:sz w:val="24"/>
          <w:szCs w:val="24"/>
        </w:rPr>
      </w:pPr>
      <w:r w:rsidRPr="001F13AD">
        <w:rPr>
          <w:rFonts w:ascii="Aptos Display" w:eastAsia="Google Sans Text" w:hAnsi="Aptos Display" w:cs="Google Sans Text"/>
          <w:color w:val="1B1C1D"/>
          <w:sz w:val="24"/>
          <w:szCs w:val="24"/>
        </w:rPr>
        <w:t>X-axis Label: "</w:t>
      </w:r>
      <w:r w:rsidR="00F22636">
        <w:rPr>
          <w:rFonts w:ascii="Aptos Display" w:eastAsia="Google Sans Text" w:hAnsi="Aptos Display" w:cs="Google Sans Text"/>
          <w:color w:val="1B1C1D"/>
          <w:sz w:val="24"/>
          <w:szCs w:val="24"/>
        </w:rPr>
        <w:t>Years at company</w:t>
      </w:r>
      <w:r w:rsidRPr="001F13AD">
        <w:rPr>
          <w:rFonts w:ascii="Aptos Display" w:eastAsia="Google Sans Text" w:hAnsi="Aptos Display" w:cs="Google Sans Text"/>
          <w:color w:val="1B1C1D"/>
          <w:sz w:val="24"/>
          <w:szCs w:val="24"/>
        </w:rPr>
        <w:t>"</w:t>
      </w:r>
    </w:p>
    <w:p w14:paraId="7B52D669" w14:textId="6CEAF8D3" w:rsidR="00E07733" w:rsidRPr="001F13AD" w:rsidRDefault="00E07733" w:rsidP="00E07733">
      <w:pPr>
        <w:pStyle w:val="ListParagraph"/>
        <w:numPr>
          <w:ilvl w:val="0"/>
          <w:numId w:val="30"/>
        </w:numPr>
        <w:pBdr>
          <w:top w:val="nil"/>
          <w:left w:val="nil"/>
          <w:bottom w:val="nil"/>
          <w:right w:val="nil"/>
          <w:between w:val="nil"/>
        </w:pBdr>
        <w:spacing w:after="0" w:line="275" w:lineRule="auto"/>
        <w:rPr>
          <w:rFonts w:ascii="Aptos Display" w:eastAsia="Google Sans Text" w:hAnsi="Aptos Display" w:cs="Google Sans Text"/>
          <w:color w:val="1B1C1D"/>
          <w:sz w:val="24"/>
          <w:szCs w:val="24"/>
        </w:rPr>
      </w:pPr>
      <w:r w:rsidRPr="001F13AD">
        <w:rPr>
          <w:rFonts w:ascii="Aptos Display" w:eastAsia="Google Sans Text" w:hAnsi="Aptos Display" w:cs="Google Sans Text"/>
          <w:color w:val="1B1C1D"/>
          <w:sz w:val="24"/>
          <w:szCs w:val="24"/>
        </w:rPr>
        <w:t>Y-axis Label: "</w:t>
      </w:r>
      <w:r w:rsidR="00F22636">
        <w:rPr>
          <w:rFonts w:ascii="Aptos Display" w:eastAsia="Google Sans Text" w:hAnsi="Aptos Display" w:cs="Google Sans Text"/>
          <w:color w:val="1B1C1D"/>
          <w:sz w:val="24"/>
          <w:szCs w:val="24"/>
        </w:rPr>
        <w:t>Attrition rate (%)</w:t>
      </w:r>
      <w:r w:rsidRPr="001F13AD">
        <w:rPr>
          <w:rFonts w:ascii="Aptos Display" w:eastAsia="Google Sans Text" w:hAnsi="Aptos Display" w:cs="Google Sans Text"/>
          <w:color w:val="1B1C1D"/>
          <w:sz w:val="24"/>
          <w:szCs w:val="24"/>
        </w:rPr>
        <w:t>"</w:t>
      </w:r>
    </w:p>
    <w:p w14:paraId="18C9F761" w14:textId="090F91EA" w:rsidR="00E07733" w:rsidRDefault="00E07733" w:rsidP="00E07733">
      <w:pPr>
        <w:pStyle w:val="ListParagraph"/>
        <w:numPr>
          <w:ilvl w:val="0"/>
          <w:numId w:val="30"/>
        </w:numPr>
        <w:pBdr>
          <w:top w:val="nil"/>
          <w:left w:val="nil"/>
          <w:bottom w:val="nil"/>
          <w:right w:val="nil"/>
          <w:between w:val="nil"/>
        </w:pBdr>
        <w:spacing w:after="0" w:line="275" w:lineRule="auto"/>
        <w:rPr>
          <w:rFonts w:ascii="Aptos Display" w:eastAsia="Google Sans Text" w:hAnsi="Aptos Display" w:cs="Google Sans Text"/>
          <w:color w:val="1B1C1D"/>
          <w:sz w:val="24"/>
          <w:szCs w:val="24"/>
        </w:rPr>
      </w:pPr>
      <w:r w:rsidRPr="001F13AD">
        <w:rPr>
          <w:rFonts w:ascii="Aptos Display" w:eastAsia="Google Sans Text" w:hAnsi="Aptos Display" w:cs="Google Sans Text"/>
          <w:color w:val="1B1C1D"/>
          <w:sz w:val="24"/>
          <w:szCs w:val="24"/>
        </w:rPr>
        <w:t xml:space="preserve">Data </w:t>
      </w:r>
      <w:proofErr w:type="gramStart"/>
      <w:r w:rsidRPr="001F13AD">
        <w:rPr>
          <w:rFonts w:ascii="Aptos Display" w:eastAsia="Google Sans Text" w:hAnsi="Aptos Display" w:cs="Google Sans Text"/>
          <w:color w:val="1B1C1D"/>
          <w:sz w:val="24"/>
          <w:szCs w:val="24"/>
        </w:rPr>
        <w:t>labels to</w:t>
      </w:r>
      <w:proofErr w:type="gramEnd"/>
      <w:r w:rsidRPr="001F13AD">
        <w:rPr>
          <w:rFonts w:ascii="Aptos Display" w:eastAsia="Google Sans Text" w:hAnsi="Aptos Display" w:cs="Google Sans Text"/>
          <w:color w:val="1B1C1D"/>
          <w:sz w:val="24"/>
          <w:szCs w:val="24"/>
        </w:rPr>
        <w:t xml:space="preserve"> show counts/percentages.</w:t>
      </w:r>
    </w:p>
    <w:p w14:paraId="5F97B408" w14:textId="77777777" w:rsidR="00E07733" w:rsidRPr="00E07733" w:rsidRDefault="00E07733" w:rsidP="00E07733">
      <w:pPr>
        <w:pBdr>
          <w:top w:val="nil"/>
          <w:left w:val="nil"/>
          <w:bottom w:val="nil"/>
          <w:right w:val="nil"/>
          <w:between w:val="nil"/>
        </w:pBdr>
        <w:spacing w:after="0" w:line="275" w:lineRule="auto"/>
        <w:rPr>
          <w:rFonts w:ascii="Aptos Display" w:eastAsia="Google Sans Text" w:hAnsi="Aptos Display" w:cs="Google Sans Text"/>
          <w:color w:val="1B1C1D"/>
          <w:sz w:val="24"/>
          <w:szCs w:val="24"/>
        </w:rPr>
      </w:pPr>
    </w:p>
    <w:p w14:paraId="0F552C89" w14:textId="77777777" w:rsidR="00343710" w:rsidRDefault="00DC7878" w:rsidP="00343710">
      <w:pPr>
        <w:numPr>
          <w:ilvl w:val="0"/>
          <w:numId w:val="24"/>
        </w:numPr>
        <w:pBdr>
          <w:top w:val="nil"/>
          <w:left w:val="nil"/>
          <w:bottom w:val="nil"/>
          <w:right w:val="nil"/>
          <w:between w:val="nil"/>
        </w:pBdr>
        <w:tabs>
          <w:tab w:val="clear" w:pos="720"/>
        </w:tabs>
        <w:spacing w:after="240" w:line="275" w:lineRule="auto"/>
        <w:ind w:left="0" w:firstLine="360"/>
        <w:rPr>
          <w:rFonts w:ascii="Aptos Display" w:eastAsia="Google Sans Text" w:hAnsi="Aptos Display" w:cs="Google Sans Text"/>
          <w:color w:val="1B1C1D"/>
          <w:sz w:val="24"/>
          <w:szCs w:val="24"/>
        </w:rPr>
      </w:pPr>
      <w:r w:rsidRPr="00DC7878">
        <w:rPr>
          <w:rFonts w:ascii="Aptos Display" w:eastAsia="Google Sans Text" w:hAnsi="Aptos Display" w:cs="Google Sans Text"/>
          <w:b/>
          <w:bCs/>
          <w:color w:val="1B1C1D"/>
          <w:sz w:val="24"/>
          <w:szCs w:val="24"/>
        </w:rPr>
        <w:t xml:space="preserve">Why this visualization? </w:t>
      </w:r>
      <w:r w:rsidRPr="00DC7878">
        <w:rPr>
          <w:rFonts w:ascii="Aptos Display" w:eastAsia="Google Sans Text" w:hAnsi="Aptos Display" w:cs="Google Sans Text"/>
          <w:color w:val="1B1C1D"/>
          <w:sz w:val="24"/>
          <w:szCs w:val="24"/>
        </w:rPr>
        <w:t xml:space="preserve">A line chart is selected here because it can </w:t>
      </w:r>
      <w:proofErr w:type="gramStart"/>
      <w:r w:rsidRPr="00DC7878">
        <w:rPr>
          <w:rFonts w:ascii="Aptos Display" w:eastAsia="Google Sans Text" w:hAnsi="Aptos Display" w:cs="Google Sans Text"/>
          <w:color w:val="1B1C1D"/>
          <w:sz w:val="24"/>
          <w:szCs w:val="24"/>
        </w:rPr>
        <w:t>illustrates</w:t>
      </w:r>
      <w:proofErr w:type="gramEnd"/>
      <w:r w:rsidRPr="00DC7878">
        <w:rPr>
          <w:rFonts w:ascii="Aptos Display" w:eastAsia="Google Sans Text" w:hAnsi="Aptos Display" w:cs="Google Sans Text"/>
          <w:color w:val="1B1C1D"/>
          <w:sz w:val="24"/>
          <w:szCs w:val="24"/>
        </w:rPr>
        <w:t xml:space="preserve"> the trends and sequential changes across an ordered numerical variable like "years at </w:t>
      </w:r>
      <w:proofErr w:type="spellStart"/>
      <w:r w:rsidRPr="00DC7878">
        <w:rPr>
          <w:rFonts w:ascii="Aptos Display" w:eastAsia="Google Sans Text" w:hAnsi="Aptos Display" w:cs="Google Sans Text"/>
          <w:color w:val="1B1C1D"/>
          <w:sz w:val="24"/>
          <w:szCs w:val="24"/>
        </w:rPr>
        <w:t>company".It</w:t>
      </w:r>
      <w:proofErr w:type="spellEnd"/>
      <w:r w:rsidRPr="00DC7878">
        <w:rPr>
          <w:rFonts w:ascii="Aptos Display" w:eastAsia="Google Sans Text" w:hAnsi="Aptos Display" w:cs="Google Sans Text"/>
          <w:color w:val="1B1C1D"/>
          <w:sz w:val="24"/>
          <w:szCs w:val="24"/>
        </w:rPr>
        <w:t xml:space="preserve"> enables us to easily visualize the progression of attrition risk as employee tenure increases, highlighting periods of increased or decreased vulnerability that would otherwise be obscured by summarizing data into broader categories or using static comparisons.</w:t>
      </w:r>
    </w:p>
    <w:p w14:paraId="61354C2F" w14:textId="569E149B" w:rsidR="00F54997" w:rsidRDefault="00DC7878" w:rsidP="00343710">
      <w:pPr>
        <w:numPr>
          <w:ilvl w:val="0"/>
          <w:numId w:val="24"/>
        </w:numPr>
        <w:pBdr>
          <w:top w:val="nil"/>
          <w:left w:val="nil"/>
          <w:bottom w:val="nil"/>
          <w:right w:val="nil"/>
          <w:between w:val="nil"/>
        </w:pBdr>
        <w:tabs>
          <w:tab w:val="clear" w:pos="720"/>
        </w:tabs>
        <w:spacing w:after="240" w:line="275" w:lineRule="auto"/>
        <w:ind w:left="0" w:firstLine="360"/>
        <w:rPr>
          <w:rFonts w:ascii="Aptos Display" w:eastAsia="Google Sans Text" w:hAnsi="Aptos Display" w:cs="Google Sans Text"/>
          <w:color w:val="1B1C1D"/>
          <w:sz w:val="24"/>
          <w:szCs w:val="24"/>
        </w:rPr>
      </w:pPr>
      <w:r w:rsidRPr="00DC7878">
        <w:rPr>
          <w:rFonts w:ascii="Aptos Display" w:eastAsia="Google Sans Text" w:hAnsi="Aptos Display" w:cs="Google Sans Text"/>
          <w:b/>
          <w:bCs/>
          <w:color w:val="1B1C1D"/>
          <w:sz w:val="24"/>
          <w:szCs w:val="24"/>
        </w:rPr>
        <w:t xml:space="preserve">How it helps address the business problem and </w:t>
      </w:r>
      <w:proofErr w:type="gramStart"/>
      <w:r w:rsidRPr="00DC7878">
        <w:rPr>
          <w:rFonts w:ascii="Aptos Display" w:eastAsia="Google Sans Text" w:hAnsi="Aptos Display" w:cs="Google Sans Text"/>
          <w:b/>
          <w:bCs/>
          <w:color w:val="1B1C1D"/>
          <w:sz w:val="24"/>
          <w:szCs w:val="24"/>
        </w:rPr>
        <w:t>support</w:t>
      </w:r>
      <w:proofErr w:type="gramEnd"/>
      <w:r w:rsidRPr="00DC7878">
        <w:rPr>
          <w:rFonts w:ascii="Aptos Display" w:eastAsia="Google Sans Text" w:hAnsi="Aptos Display" w:cs="Google Sans Text"/>
          <w:b/>
          <w:bCs/>
          <w:color w:val="1B1C1D"/>
          <w:sz w:val="24"/>
          <w:szCs w:val="24"/>
        </w:rPr>
        <w:t xml:space="preserve"> decision-making:</w:t>
      </w:r>
      <w:r w:rsidRPr="00DC7878">
        <w:rPr>
          <w:rFonts w:ascii="Aptos Display" w:eastAsia="Google Sans Text" w:hAnsi="Aptos Display" w:cs="Google Sans Text"/>
          <w:color w:val="1B1C1D"/>
          <w:sz w:val="24"/>
          <w:szCs w:val="24"/>
        </w:rPr>
        <w:t xml:space="preserve"> This chart addresses the business challenge of retaining employees throughout their tenure by determining when they are most likely to leave. The significant increase in attrition among newly hired employees highlights the need to evaluate and potentially improve onboarding processes, early role integration programs, and initial expectation management.</w:t>
      </w:r>
      <w:r w:rsidR="00F54997">
        <w:rPr>
          <w:rFonts w:ascii="Aptos Display" w:eastAsia="Google Sans Text" w:hAnsi="Aptos Display" w:cs="Google Sans Text"/>
          <w:color w:val="1B1C1D"/>
          <w:sz w:val="24"/>
          <w:szCs w:val="24"/>
        </w:rPr>
        <w:br w:type="page"/>
      </w:r>
    </w:p>
    <w:p w14:paraId="4997703E" w14:textId="2FE4218F" w:rsidR="00F54997" w:rsidRPr="00472AAB" w:rsidRDefault="0062036C" w:rsidP="00F54997">
      <w:pPr>
        <w:pBdr>
          <w:top w:val="nil"/>
          <w:left w:val="nil"/>
          <w:bottom w:val="nil"/>
          <w:right w:val="nil"/>
          <w:between w:val="nil"/>
        </w:pBdr>
        <w:spacing w:after="240" w:line="275" w:lineRule="auto"/>
        <w:rPr>
          <w:rFonts w:ascii="Aptos Display" w:eastAsia="Google Sans Text" w:hAnsi="Aptos Display" w:cs="Google Sans Text"/>
          <w:b/>
          <w:bCs/>
          <w:color w:val="1B1C1D"/>
          <w:sz w:val="24"/>
          <w:szCs w:val="24"/>
        </w:rPr>
      </w:pPr>
      <w:r w:rsidRPr="00472AAB">
        <w:rPr>
          <w:rFonts w:ascii="Aptos Display" w:eastAsia="Google Sans Text" w:hAnsi="Aptos Display" w:cs="Google Sans Text"/>
          <w:b/>
          <w:bCs/>
          <w:color w:val="1B1C1D"/>
          <w:sz w:val="24"/>
          <w:szCs w:val="24"/>
        </w:rPr>
        <w:lastRenderedPageBreak/>
        <w:t>Ch</w:t>
      </w:r>
      <w:r w:rsidR="005B0F29" w:rsidRPr="00472AAB">
        <w:rPr>
          <w:rFonts w:ascii="Aptos Display" w:eastAsia="Google Sans Text" w:hAnsi="Aptos Display" w:cs="Google Sans Text"/>
          <w:b/>
          <w:bCs/>
          <w:color w:val="1B1C1D"/>
          <w:sz w:val="24"/>
          <w:szCs w:val="24"/>
        </w:rPr>
        <w:t xml:space="preserve">art 5: </w:t>
      </w:r>
      <w:r w:rsidR="00472AAB" w:rsidRPr="00472AAB">
        <w:rPr>
          <w:rFonts w:ascii="Aptos Display" w:eastAsia="Google Sans Text" w:hAnsi="Aptos Display" w:cs="Google Sans Text"/>
          <w:b/>
          <w:bCs/>
          <w:color w:val="1B1C1D"/>
          <w:sz w:val="24"/>
          <w:szCs w:val="24"/>
        </w:rPr>
        <w:t>Attrition Rate by Department and Job Satisfaction</w:t>
      </w:r>
    </w:p>
    <w:p w14:paraId="32504F1F" w14:textId="77777777" w:rsidR="00DD7F60" w:rsidRDefault="00F54997" w:rsidP="00DD7F60">
      <w:pPr>
        <w:keepNext/>
        <w:pBdr>
          <w:top w:val="nil"/>
          <w:left w:val="nil"/>
          <w:bottom w:val="nil"/>
          <w:right w:val="nil"/>
          <w:between w:val="nil"/>
        </w:pBdr>
        <w:spacing w:after="240" w:line="275" w:lineRule="auto"/>
      </w:pPr>
      <w:r w:rsidRPr="00F54997">
        <w:rPr>
          <w:rFonts w:ascii="Aptos Display" w:eastAsia="Google Sans Text" w:hAnsi="Aptos Display" w:cs="Google Sans Text"/>
          <w:noProof/>
          <w:color w:val="1B1C1D"/>
          <w:sz w:val="24"/>
          <w:szCs w:val="24"/>
        </w:rPr>
        <w:drawing>
          <wp:inline distT="0" distB="0" distL="0" distR="0" wp14:anchorId="77E8B178" wp14:editId="4A2DF59B">
            <wp:extent cx="5733415" cy="3216910"/>
            <wp:effectExtent l="0" t="0" r="635" b="2540"/>
            <wp:docPr id="1488016244" name="Picture 1" descr="A blue squares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016244" name="Picture 1" descr="A blue squares with black text&#10;&#10;AI-generated content may be incorrect."/>
                    <pic:cNvPicPr/>
                  </pic:nvPicPr>
                  <pic:blipFill>
                    <a:blip r:embed="rId11"/>
                    <a:stretch>
                      <a:fillRect/>
                    </a:stretch>
                  </pic:blipFill>
                  <pic:spPr>
                    <a:xfrm>
                      <a:off x="0" y="0"/>
                      <a:ext cx="5733415" cy="3216910"/>
                    </a:xfrm>
                    <a:prstGeom prst="rect">
                      <a:avLst/>
                    </a:prstGeom>
                  </pic:spPr>
                </pic:pic>
              </a:graphicData>
            </a:graphic>
          </wp:inline>
        </w:drawing>
      </w:r>
    </w:p>
    <w:p w14:paraId="3E915E95" w14:textId="5E873CA6" w:rsidR="00F54997" w:rsidRDefault="00DD7F60" w:rsidP="00DD7F60">
      <w:pPr>
        <w:pStyle w:val="Caption"/>
        <w:jc w:val="center"/>
        <w:rPr>
          <w:rFonts w:ascii="Aptos Display" w:hAnsi="Aptos Display"/>
          <w:b/>
          <w:bCs/>
          <w:i w:val="0"/>
          <w:iCs w:val="0"/>
          <w:sz w:val="20"/>
          <w:szCs w:val="20"/>
        </w:rPr>
      </w:pPr>
      <w:r w:rsidRPr="00DD7F60">
        <w:rPr>
          <w:rFonts w:ascii="Aptos Display" w:hAnsi="Aptos Display"/>
          <w:b/>
          <w:bCs/>
          <w:i w:val="0"/>
          <w:iCs w:val="0"/>
          <w:sz w:val="20"/>
          <w:szCs w:val="20"/>
        </w:rPr>
        <w:t xml:space="preserve">Chart  </w:t>
      </w:r>
      <w:r w:rsidRPr="00DD7F60">
        <w:rPr>
          <w:rFonts w:ascii="Aptos Display" w:hAnsi="Aptos Display"/>
          <w:b/>
          <w:bCs/>
          <w:i w:val="0"/>
          <w:iCs w:val="0"/>
          <w:sz w:val="20"/>
          <w:szCs w:val="20"/>
        </w:rPr>
        <w:fldChar w:fldCharType="begin"/>
      </w:r>
      <w:r w:rsidRPr="00DD7F60">
        <w:rPr>
          <w:rFonts w:ascii="Aptos Display" w:hAnsi="Aptos Display"/>
          <w:b/>
          <w:bCs/>
          <w:i w:val="0"/>
          <w:iCs w:val="0"/>
          <w:sz w:val="20"/>
          <w:szCs w:val="20"/>
        </w:rPr>
        <w:instrText xml:space="preserve"> SEQ Chart_ \* ARABIC </w:instrText>
      </w:r>
      <w:r w:rsidRPr="00DD7F60">
        <w:rPr>
          <w:rFonts w:ascii="Aptos Display" w:hAnsi="Aptos Display"/>
          <w:b/>
          <w:bCs/>
          <w:i w:val="0"/>
          <w:iCs w:val="0"/>
          <w:sz w:val="20"/>
          <w:szCs w:val="20"/>
        </w:rPr>
        <w:fldChar w:fldCharType="separate"/>
      </w:r>
      <w:r w:rsidRPr="00DD7F60">
        <w:rPr>
          <w:rFonts w:ascii="Aptos Display" w:hAnsi="Aptos Display"/>
          <w:b/>
          <w:bCs/>
          <w:i w:val="0"/>
          <w:iCs w:val="0"/>
          <w:sz w:val="20"/>
          <w:szCs w:val="20"/>
        </w:rPr>
        <w:t>5</w:t>
      </w:r>
      <w:r w:rsidRPr="00DD7F60">
        <w:rPr>
          <w:rFonts w:ascii="Aptos Display" w:hAnsi="Aptos Display"/>
          <w:b/>
          <w:bCs/>
          <w:i w:val="0"/>
          <w:iCs w:val="0"/>
          <w:sz w:val="20"/>
          <w:szCs w:val="20"/>
        </w:rPr>
        <w:fldChar w:fldCharType="end"/>
      </w:r>
      <w:r w:rsidRPr="00DD7F60">
        <w:rPr>
          <w:rFonts w:ascii="Aptos Display" w:hAnsi="Aptos Display"/>
          <w:b/>
          <w:bCs/>
          <w:i w:val="0"/>
          <w:iCs w:val="0"/>
          <w:sz w:val="20"/>
          <w:szCs w:val="20"/>
        </w:rPr>
        <w:t>: Attrition Rate by Department and Job Satisfaction</w:t>
      </w:r>
    </w:p>
    <w:p w14:paraId="3C0F8D10" w14:textId="77777777" w:rsidR="00F26616" w:rsidRDefault="00F26616" w:rsidP="00F26616">
      <w:pPr>
        <w:pBdr>
          <w:top w:val="nil"/>
          <w:left w:val="nil"/>
          <w:bottom w:val="nil"/>
          <w:right w:val="nil"/>
          <w:between w:val="nil"/>
        </w:pBdr>
        <w:spacing w:after="240" w:line="275" w:lineRule="auto"/>
        <w:rPr>
          <w:rFonts w:ascii="Aptos Display" w:eastAsia="Google Sans Text" w:hAnsi="Aptos Display" w:cs="Google Sans Text"/>
          <w:color w:val="1B1C1D"/>
          <w:sz w:val="24"/>
          <w:szCs w:val="24"/>
        </w:rPr>
      </w:pPr>
      <w:r w:rsidRPr="00F26616">
        <w:rPr>
          <w:rFonts w:ascii="Aptos Display" w:eastAsia="Google Sans Text" w:hAnsi="Aptos Display" w:cs="Google Sans Text"/>
          <w:color w:val="1B1C1D"/>
          <w:sz w:val="24"/>
          <w:szCs w:val="24"/>
        </w:rPr>
        <w:t xml:space="preserve">This heatmap illustrates how employee attrition rates vary based on the employee's department and their reported job satisfaction level. By displaying departments along the rows and job satisfaction scores (1=Low, 4=Very High), with cell color intensity representing the attrition rate (darker which </w:t>
      </w:r>
      <w:proofErr w:type="gramStart"/>
      <w:r w:rsidRPr="00F26616">
        <w:rPr>
          <w:rFonts w:ascii="Aptos Display" w:eastAsia="Google Sans Text" w:hAnsi="Aptos Display" w:cs="Google Sans Text"/>
          <w:color w:val="1B1C1D"/>
          <w:sz w:val="24"/>
          <w:szCs w:val="24"/>
        </w:rPr>
        <w:t>mean</w:t>
      </w:r>
      <w:proofErr w:type="gramEnd"/>
      <w:r w:rsidRPr="00F26616">
        <w:rPr>
          <w:rFonts w:ascii="Aptos Display" w:eastAsia="Google Sans Text" w:hAnsi="Aptos Display" w:cs="Google Sans Text"/>
          <w:color w:val="1B1C1D"/>
          <w:sz w:val="24"/>
          <w:szCs w:val="24"/>
        </w:rPr>
        <w:t xml:space="preserve"> a higher rates), the visualization points out specific combinations experiencing higher turnover.</w:t>
      </w:r>
    </w:p>
    <w:p w14:paraId="17FD4B68" w14:textId="03C86676" w:rsidR="0057770F" w:rsidRPr="0057770F" w:rsidRDefault="0057770F" w:rsidP="0057770F">
      <w:pPr>
        <w:pBdr>
          <w:top w:val="nil"/>
          <w:left w:val="nil"/>
          <w:bottom w:val="nil"/>
          <w:right w:val="nil"/>
          <w:between w:val="nil"/>
        </w:pBdr>
        <w:spacing w:after="0" w:line="275" w:lineRule="auto"/>
        <w:rPr>
          <w:rFonts w:ascii="Aptos Display" w:eastAsia="Google Sans Text" w:hAnsi="Aptos Display" w:cs="Google Sans Text"/>
          <w:b/>
          <w:bCs/>
          <w:color w:val="1B1C1D"/>
          <w:sz w:val="24"/>
          <w:szCs w:val="24"/>
        </w:rPr>
      </w:pPr>
      <w:r w:rsidRPr="001F13AD">
        <w:rPr>
          <w:rFonts w:ascii="Aptos Display" w:eastAsia="Google Sans Text" w:hAnsi="Aptos Display" w:cs="Google Sans Text"/>
          <w:b/>
          <w:bCs/>
          <w:color w:val="1B1C1D"/>
          <w:sz w:val="24"/>
          <w:szCs w:val="24"/>
        </w:rPr>
        <w:t xml:space="preserve">Feature: </w:t>
      </w:r>
    </w:p>
    <w:p w14:paraId="127E2360" w14:textId="26FA28DC" w:rsidR="00A827AF" w:rsidRPr="00A827AF" w:rsidRDefault="00A827AF" w:rsidP="0057770F">
      <w:pPr>
        <w:pStyle w:val="ListParagraph"/>
        <w:numPr>
          <w:ilvl w:val="0"/>
          <w:numId w:val="30"/>
        </w:numPr>
        <w:pBdr>
          <w:top w:val="nil"/>
          <w:left w:val="nil"/>
          <w:bottom w:val="nil"/>
          <w:right w:val="nil"/>
          <w:between w:val="nil"/>
        </w:pBdr>
        <w:spacing w:after="0" w:line="275" w:lineRule="auto"/>
        <w:rPr>
          <w:rFonts w:ascii="Aptos Display" w:eastAsia="Google Sans Text" w:hAnsi="Aptos Display" w:cs="Google Sans Text"/>
          <w:color w:val="1B1C1D"/>
          <w:sz w:val="24"/>
          <w:szCs w:val="24"/>
        </w:rPr>
      </w:pPr>
      <w:r w:rsidRPr="00A827AF">
        <w:rPr>
          <w:rFonts w:ascii="Aptos Display" w:eastAsia="Google Sans Text" w:hAnsi="Aptos Display" w:cs="Google Sans Text"/>
          <w:color w:val="1B1C1D"/>
          <w:sz w:val="24"/>
          <w:szCs w:val="24"/>
        </w:rPr>
        <w:t xml:space="preserve">Chart Title: Attrition Rate by Department and Job Satisfaction </w:t>
      </w:r>
    </w:p>
    <w:p w14:paraId="0C1FC6C3" w14:textId="65FE374B" w:rsidR="00A827AF" w:rsidRPr="00A827AF" w:rsidRDefault="00A827AF" w:rsidP="0057770F">
      <w:pPr>
        <w:pStyle w:val="ListParagraph"/>
        <w:numPr>
          <w:ilvl w:val="0"/>
          <w:numId w:val="30"/>
        </w:numPr>
        <w:pBdr>
          <w:top w:val="nil"/>
          <w:left w:val="nil"/>
          <w:bottom w:val="nil"/>
          <w:right w:val="nil"/>
          <w:between w:val="nil"/>
        </w:pBdr>
        <w:spacing w:after="0" w:line="275" w:lineRule="auto"/>
        <w:rPr>
          <w:rFonts w:ascii="Aptos Display" w:eastAsia="Google Sans Text" w:hAnsi="Aptos Display" w:cs="Google Sans Text"/>
          <w:color w:val="1B1C1D"/>
          <w:sz w:val="24"/>
          <w:szCs w:val="24"/>
        </w:rPr>
      </w:pPr>
      <w:r w:rsidRPr="00A827AF">
        <w:rPr>
          <w:rFonts w:ascii="Aptos Display" w:eastAsia="Google Sans Text" w:hAnsi="Aptos Display" w:cs="Google Sans Text"/>
          <w:color w:val="1B1C1D"/>
          <w:sz w:val="24"/>
          <w:szCs w:val="24"/>
        </w:rPr>
        <w:t xml:space="preserve">Row Axis Label (Vertical Axis): Department </w:t>
      </w:r>
    </w:p>
    <w:p w14:paraId="3A18D2C0" w14:textId="57757872" w:rsidR="00A827AF" w:rsidRPr="00A827AF" w:rsidRDefault="00A827AF" w:rsidP="0057770F">
      <w:pPr>
        <w:pStyle w:val="ListParagraph"/>
        <w:numPr>
          <w:ilvl w:val="0"/>
          <w:numId w:val="30"/>
        </w:numPr>
        <w:pBdr>
          <w:top w:val="nil"/>
          <w:left w:val="nil"/>
          <w:bottom w:val="nil"/>
          <w:right w:val="nil"/>
          <w:between w:val="nil"/>
        </w:pBdr>
        <w:spacing w:after="0" w:line="275" w:lineRule="auto"/>
        <w:rPr>
          <w:rFonts w:ascii="Aptos Display" w:eastAsia="Google Sans Text" w:hAnsi="Aptos Display" w:cs="Google Sans Text"/>
          <w:color w:val="1B1C1D"/>
          <w:sz w:val="24"/>
          <w:szCs w:val="24"/>
        </w:rPr>
      </w:pPr>
      <w:r w:rsidRPr="00A827AF">
        <w:rPr>
          <w:rFonts w:ascii="Aptos Display" w:eastAsia="Google Sans Text" w:hAnsi="Aptos Display" w:cs="Google Sans Text"/>
          <w:color w:val="1B1C1D"/>
          <w:sz w:val="24"/>
          <w:szCs w:val="24"/>
        </w:rPr>
        <w:t xml:space="preserve">Column Axis Label (Horizontal Axis): Job </w:t>
      </w:r>
      <w:r w:rsidR="00FD6E9A">
        <w:rPr>
          <w:rFonts w:ascii="Aptos Display" w:eastAsia="Google Sans Text" w:hAnsi="Aptos Display" w:cs="Google Sans Text"/>
          <w:color w:val="1B1C1D"/>
          <w:sz w:val="24"/>
          <w:szCs w:val="24"/>
        </w:rPr>
        <w:t>s</w:t>
      </w:r>
      <w:r w:rsidRPr="00A827AF">
        <w:rPr>
          <w:rFonts w:ascii="Aptos Display" w:eastAsia="Google Sans Text" w:hAnsi="Aptos Display" w:cs="Google Sans Text"/>
          <w:color w:val="1B1C1D"/>
          <w:sz w:val="24"/>
          <w:szCs w:val="24"/>
        </w:rPr>
        <w:t xml:space="preserve">atisfaction </w:t>
      </w:r>
      <w:r w:rsidR="00FD6E9A">
        <w:rPr>
          <w:rFonts w:ascii="Aptos Display" w:eastAsia="Google Sans Text" w:hAnsi="Aptos Display" w:cs="Google Sans Text"/>
          <w:color w:val="1B1C1D"/>
          <w:sz w:val="24"/>
          <w:szCs w:val="24"/>
        </w:rPr>
        <w:t>l</w:t>
      </w:r>
      <w:r w:rsidRPr="00A827AF">
        <w:rPr>
          <w:rFonts w:ascii="Aptos Display" w:eastAsia="Google Sans Text" w:hAnsi="Aptos Display" w:cs="Google Sans Text"/>
          <w:color w:val="1B1C1D"/>
          <w:sz w:val="24"/>
          <w:szCs w:val="24"/>
        </w:rPr>
        <w:t>evel (</w:t>
      </w:r>
      <w:r w:rsidR="00FD6E9A">
        <w:rPr>
          <w:rFonts w:ascii="Aptos Display" w:eastAsia="Google Sans Text" w:hAnsi="Aptos Display" w:cs="Google Sans Text"/>
          <w:color w:val="1B1C1D"/>
          <w:sz w:val="24"/>
          <w:szCs w:val="24"/>
        </w:rPr>
        <w:t>on a scale 1 to 4</w:t>
      </w:r>
      <w:r w:rsidRPr="00A827AF">
        <w:rPr>
          <w:rFonts w:ascii="Aptos Display" w:eastAsia="Google Sans Text" w:hAnsi="Aptos Display" w:cs="Google Sans Text"/>
          <w:color w:val="1B1C1D"/>
          <w:sz w:val="24"/>
          <w:szCs w:val="24"/>
        </w:rPr>
        <w:t xml:space="preserve">) </w:t>
      </w:r>
    </w:p>
    <w:p w14:paraId="4241BD62" w14:textId="611A96F4" w:rsidR="00A827AF" w:rsidRDefault="00A827AF" w:rsidP="0057770F">
      <w:pPr>
        <w:pStyle w:val="ListParagraph"/>
        <w:numPr>
          <w:ilvl w:val="0"/>
          <w:numId w:val="30"/>
        </w:numPr>
        <w:pBdr>
          <w:top w:val="nil"/>
          <w:left w:val="nil"/>
          <w:bottom w:val="nil"/>
          <w:right w:val="nil"/>
          <w:between w:val="nil"/>
        </w:pBdr>
        <w:spacing w:after="0" w:line="275" w:lineRule="auto"/>
        <w:rPr>
          <w:rFonts w:ascii="Aptos Display" w:eastAsia="Google Sans Text" w:hAnsi="Aptos Display" w:cs="Google Sans Text"/>
          <w:color w:val="1B1C1D"/>
          <w:sz w:val="24"/>
          <w:szCs w:val="24"/>
        </w:rPr>
      </w:pPr>
      <w:r w:rsidRPr="008F2337">
        <w:rPr>
          <w:rFonts w:ascii="Aptos Display" w:eastAsia="Google Sans Text" w:hAnsi="Aptos Display" w:cs="Google Sans Text"/>
          <w:color w:val="1B1C1D"/>
          <w:sz w:val="24"/>
          <w:szCs w:val="24"/>
        </w:rPr>
        <w:t>Cell Value / Color Intensity Legend:</w:t>
      </w:r>
      <w:r w:rsidRPr="00A827AF">
        <w:rPr>
          <w:rFonts w:ascii="Aptos Display" w:eastAsia="Google Sans Text" w:hAnsi="Aptos Display" w:cs="Google Sans Text"/>
          <w:color w:val="1B1C1D"/>
          <w:sz w:val="24"/>
          <w:szCs w:val="24"/>
        </w:rPr>
        <w:t xml:space="preserve"> Attrition </w:t>
      </w:r>
      <w:r w:rsidR="0057770F">
        <w:rPr>
          <w:rFonts w:ascii="Aptos Display" w:eastAsia="Google Sans Text" w:hAnsi="Aptos Display" w:cs="Google Sans Text"/>
          <w:color w:val="1B1C1D"/>
          <w:sz w:val="24"/>
          <w:szCs w:val="24"/>
        </w:rPr>
        <w:t>r</w:t>
      </w:r>
      <w:r w:rsidRPr="00A827AF">
        <w:rPr>
          <w:rFonts w:ascii="Aptos Display" w:eastAsia="Google Sans Text" w:hAnsi="Aptos Display" w:cs="Google Sans Text"/>
          <w:color w:val="1B1C1D"/>
          <w:sz w:val="24"/>
          <w:szCs w:val="24"/>
        </w:rPr>
        <w:t xml:space="preserve">ate (%) </w:t>
      </w:r>
    </w:p>
    <w:p w14:paraId="72266E73" w14:textId="77777777" w:rsidR="0057770F" w:rsidRPr="0057770F" w:rsidRDefault="0057770F" w:rsidP="0057770F">
      <w:pPr>
        <w:pBdr>
          <w:top w:val="nil"/>
          <w:left w:val="nil"/>
          <w:bottom w:val="nil"/>
          <w:right w:val="nil"/>
          <w:between w:val="nil"/>
        </w:pBdr>
        <w:spacing w:after="0" w:line="275" w:lineRule="auto"/>
        <w:rPr>
          <w:rFonts w:ascii="Aptos Display" w:eastAsia="Google Sans Text" w:hAnsi="Aptos Display" w:cs="Google Sans Text"/>
          <w:color w:val="1B1C1D"/>
          <w:sz w:val="24"/>
          <w:szCs w:val="24"/>
        </w:rPr>
      </w:pPr>
    </w:p>
    <w:p w14:paraId="2BBC9CAA" w14:textId="77777777" w:rsidR="0062036C" w:rsidRDefault="00F26616" w:rsidP="00F26616">
      <w:pPr>
        <w:numPr>
          <w:ilvl w:val="0"/>
          <w:numId w:val="24"/>
        </w:numPr>
        <w:pBdr>
          <w:top w:val="nil"/>
          <w:left w:val="nil"/>
          <w:bottom w:val="nil"/>
          <w:right w:val="nil"/>
          <w:between w:val="nil"/>
        </w:pBdr>
        <w:tabs>
          <w:tab w:val="clear" w:pos="720"/>
        </w:tabs>
        <w:spacing w:after="240" w:line="275" w:lineRule="auto"/>
        <w:ind w:left="0" w:firstLine="360"/>
        <w:rPr>
          <w:rFonts w:ascii="Aptos Display" w:eastAsia="Google Sans Text" w:hAnsi="Aptos Display" w:cs="Google Sans Text"/>
          <w:color w:val="1B1C1D"/>
          <w:sz w:val="24"/>
          <w:szCs w:val="24"/>
        </w:rPr>
      </w:pPr>
      <w:r w:rsidRPr="00F26616">
        <w:rPr>
          <w:rFonts w:ascii="Aptos Display" w:eastAsia="Google Sans Text" w:hAnsi="Aptos Display" w:cs="Google Sans Text"/>
          <w:b/>
          <w:bCs/>
          <w:color w:val="1B1C1D"/>
          <w:sz w:val="24"/>
          <w:szCs w:val="24"/>
        </w:rPr>
        <w:t>Why this visualization?</w:t>
      </w:r>
      <w:r w:rsidRPr="00F26616">
        <w:rPr>
          <w:rFonts w:ascii="Aptos Display" w:eastAsia="Google Sans Text" w:hAnsi="Aptos Display" w:cs="Google Sans Text"/>
          <w:color w:val="1B1C1D"/>
          <w:sz w:val="24"/>
          <w:szCs w:val="24"/>
        </w:rPr>
        <w:t xml:space="preserve"> A heatmap with a matrix and conditional formatting was chosen because it can continuously display the intensity of a measure (attrition rate) across two distinct categorical dimensions.</w:t>
      </w:r>
    </w:p>
    <w:p w14:paraId="1DE73B86" w14:textId="1E68B303" w:rsidR="00DD7F60" w:rsidRPr="00F26616" w:rsidRDefault="00F26616" w:rsidP="00F26616">
      <w:pPr>
        <w:numPr>
          <w:ilvl w:val="0"/>
          <w:numId w:val="24"/>
        </w:numPr>
        <w:pBdr>
          <w:top w:val="nil"/>
          <w:left w:val="nil"/>
          <w:bottom w:val="nil"/>
          <w:right w:val="nil"/>
          <w:between w:val="nil"/>
        </w:pBdr>
        <w:tabs>
          <w:tab w:val="clear" w:pos="720"/>
        </w:tabs>
        <w:spacing w:after="240" w:line="275" w:lineRule="auto"/>
        <w:ind w:left="0" w:firstLine="360"/>
        <w:rPr>
          <w:rFonts w:ascii="Aptos Display" w:eastAsia="Google Sans Text" w:hAnsi="Aptos Display" w:cs="Google Sans Text"/>
          <w:color w:val="1B1C1D"/>
          <w:sz w:val="24"/>
          <w:szCs w:val="24"/>
        </w:rPr>
      </w:pPr>
      <w:r w:rsidRPr="0062036C">
        <w:rPr>
          <w:rFonts w:ascii="Aptos Display" w:eastAsia="Google Sans Text" w:hAnsi="Aptos Display" w:cs="Google Sans Text"/>
          <w:b/>
          <w:bCs/>
          <w:color w:val="1B1C1D"/>
          <w:sz w:val="24"/>
          <w:szCs w:val="24"/>
        </w:rPr>
        <w:t>How it helps address the business problem and support decision-making:</w:t>
      </w:r>
      <w:r w:rsidRPr="00F26616">
        <w:rPr>
          <w:rFonts w:ascii="Aptos Display" w:eastAsia="Google Sans Text" w:hAnsi="Aptos Display" w:cs="Google Sans Text"/>
          <w:color w:val="1B1C1D"/>
          <w:sz w:val="24"/>
          <w:szCs w:val="24"/>
        </w:rPr>
        <w:t xml:space="preserve"> This visualization directly addresses the issue by highlighting the areas where dissatisfaction is most strongly associated with attrition (for example, level 1 satisfaction across all departments, particularly in Sales and HR, as indicated by the darker shading).</w:t>
      </w:r>
    </w:p>
    <w:p w14:paraId="64A2D5A8" w14:textId="78FFF7F9" w:rsidR="004D0926" w:rsidRPr="004D0926" w:rsidRDefault="004D0926" w:rsidP="004D0926">
      <w:pPr>
        <w:pStyle w:val="ListParagraph"/>
        <w:numPr>
          <w:ilvl w:val="0"/>
          <w:numId w:val="3"/>
        </w:numPr>
        <w:ind w:left="360"/>
        <w:rPr>
          <w:rFonts w:ascii="Aptos Display" w:hAnsi="Aptos Display"/>
          <w:b/>
          <w:bCs/>
          <w:sz w:val="24"/>
          <w:szCs w:val="24"/>
        </w:rPr>
      </w:pPr>
      <w:r w:rsidRPr="004D0926">
        <w:rPr>
          <w:rFonts w:ascii="Aptos Display" w:hAnsi="Aptos Display"/>
          <w:b/>
          <w:bCs/>
          <w:sz w:val="24"/>
          <w:szCs w:val="24"/>
        </w:rPr>
        <w:t>Conclusion</w:t>
      </w:r>
    </w:p>
    <w:p w14:paraId="4D6DF661" w14:textId="071E9E60" w:rsidR="003E71B0" w:rsidRPr="00C10072" w:rsidRDefault="008359C7" w:rsidP="00C10072">
      <w:pPr>
        <w:pBdr>
          <w:between w:val="nil"/>
        </w:pBdr>
        <w:spacing w:after="240" w:line="275" w:lineRule="auto"/>
        <w:rPr>
          <w:rFonts w:ascii="Aptos Display" w:eastAsia="Google Sans Text" w:hAnsi="Aptos Display" w:cs="Google Sans Text"/>
          <w:color w:val="1B1C1D"/>
          <w:sz w:val="24"/>
          <w:szCs w:val="24"/>
        </w:rPr>
      </w:pPr>
      <w:r w:rsidRPr="008359C7">
        <w:rPr>
          <w:rFonts w:ascii="Aptos Display" w:eastAsia="Google Sans Text" w:hAnsi="Aptos Display" w:cs="Google Sans Text"/>
          <w:color w:val="1B1C1D"/>
          <w:sz w:val="24"/>
          <w:szCs w:val="24"/>
        </w:rPr>
        <w:t>This visual analysis has highlighted key drivers of employee attrition, giving us a chance to assume accurate predictions and gain a deeper understanding of turnover trends. These insights should empower stakeholders to implement targeted, data-informed strategies to enhance employee retention and overall organizational stability.</w:t>
      </w:r>
    </w:p>
    <w:sectPr w:rsidR="003E71B0" w:rsidRPr="00C10072" w:rsidSect="004F057B">
      <w:pgSz w:w="11909" w:h="16834" w:code="9"/>
      <w:pgMar w:top="1134" w:right="1440" w:bottom="567"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22E3D1" w14:textId="77777777" w:rsidR="00E618A1" w:rsidRDefault="00E618A1" w:rsidP="00664355">
      <w:pPr>
        <w:spacing w:after="0" w:line="240" w:lineRule="auto"/>
      </w:pPr>
      <w:r>
        <w:separator/>
      </w:r>
    </w:p>
  </w:endnote>
  <w:endnote w:type="continuationSeparator" w:id="0">
    <w:p w14:paraId="480BC571" w14:textId="77777777" w:rsidR="00E618A1" w:rsidRDefault="00E618A1" w:rsidP="006643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Google Sans Text">
    <w:altName w:val="Calibri"/>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867594" w14:textId="77777777" w:rsidR="00E618A1" w:rsidRDefault="00E618A1" w:rsidP="00664355">
      <w:pPr>
        <w:spacing w:after="0" w:line="240" w:lineRule="auto"/>
      </w:pPr>
      <w:r>
        <w:separator/>
      </w:r>
    </w:p>
  </w:footnote>
  <w:footnote w:type="continuationSeparator" w:id="0">
    <w:p w14:paraId="1C431FE6" w14:textId="77777777" w:rsidR="00E618A1" w:rsidRDefault="00E618A1" w:rsidP="006643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86743B"/>
    <w:multiLevelType w:val="multilevel"/>
    <w:tmpl w:val="BAE8FB30"/>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 w15:restartNumberingAfterBreak="0">
    <w:nsid w:val="073775A6"/>
    <w:multiLevelType w:val="multilevel"/>
    <w:tmpl w:val="4EC403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D74CD4"/>
    <w:multiLevelType w:val="multilevel"/>
    <w:tmpl w:val="3C807756"/>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 w15:restartNumberingAfterBreak="0">
    <w:nsid w:val="0EC6722D"/>
    <w:multiLevelType w:val="multilevel"/>
    <w:tmpl w:val="F684B05E"/>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 w15:restartNumberingAfterBreak="0">
    <w:nsid w:val="12F61E74"/>
    <w:multiLevelType w:val="multilevel"/>
    <w:tmpl w:val="04B286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FF3357"/>
    <w:multiLevelType w:val="hybridMultilevel"/>
    <w:tmpl w:val="100CFCF2"/>
    <w:lvl w:ilvl="0" w:tplc="26F29710">
      <w:start w:val="1"/>
      <w:numFmt w:val="bullet"/>
      <w:lvlText w:val="-"/>
      <w:lvlJc w:val="left"/>
      <w:pPr>
        <w:ind w:left="1440" w:hanging="360"/>
      </w:pPr>
      <w:rPr>
        <w:rFonts w:ascii="Aptos Display" w:eastAsiaTheme="minorHAnsi" w:hAnsi="Aptos Display"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D296358"/>
    <w:multiLevelType w:val="hybridMultilevel"/>
    <w:tmpl w:val="788E76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D24762"/>
    <w:multiLevelType w:val="multilevel"/>
    <w:tmpl w:val="96B2B3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C63327"/>
    <w:multiLevelType w:val="hybridMultilevel"/>
    <w:tmpl w:val="412699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2316B3F"/>
    <w:multiLevelType w:val="multilevel"/>
    <w:tmpl w:val="5B22BE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F975BC"/>
    <w:multiLevelType w:val="multilevel"/>
    <w:tmpl w:val="F1E0ADBC"/>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1" w15:restartNumberingAfterBreak="0">
    <w:nsid w:val="28E91DAF"/>
    <w:multiLevelType w:val="multilevel"/>
    <w:tmpl w:val="14A8D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752432"/>
    <w:multiLevelType w:val="multilevel"/>
    <w:tmpl w:val="AC780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AA6FE8"/>
    <w:multiLevelType w:val="hybridMultilevel"/>
    <w:tmpl w:val="D7963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9693A40"/>
    <w:multiLevelType w:val="multilevel"/>
    <w:tmpl w:val="BA1AFB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12039D8"/>
    <w:multiLevelType w:val="hybridMultilevel"/>
    <w:tmpl w:val="C3FC4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A572BCE"/>
    <w:multiLevelType w:val="multilevel"/>
    <w:tmpl w:val="94340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D381735"/>
    <w:multiLevelType w:val="hybridMultilevel"/>
    <w:tmpl w:val="63FC24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3B75193"/>
    <w:multiLevelType w:val="hybridMultilevel"/>
    <w:tmpl w:val="7452103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46D2D5F"/>
    <w:multiLevelType w:val="multilevel"/>
    <w:tmpl w:val="AE86E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5061C17"/>
    <w:multiLevelType w:val="multilevel"/>
    <w:tmpl w:val="875C6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6F535E3"/>
    <w:multiLevelType w:val="multilevel"/>
    <w:tmpl w:val="1E363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DB07396"/>
    <w:multiLevelType w:val="multilevel"/>
    <w:tmpl w:val="46EE784C"/>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3" w15:restartNumberingAfterBreak="0">
    <w:nsid w:val="5DBF4214"/>
    <w:multiLevelType w:val="hybridMultilevel"/>
    <w:tmpl w:val="DE26DE10"/>
    <w:lvl w:ilvl="0" w:tplc="26F29710">
      <w:start w:val="1"/>
      <w:numFmt w:val="bullet"/>
      <w:lvlText w:val="-"/>
      <w:lvlJc w:val="left"/>
      <w:pPr>
        <w:ind w:left="720" w:hanging="360"/>
      </w:pPr>
      <w:rPr>
        <w:rFonts w:ascii="Aptos Display" w:eastAsiaTheme="minorHAnsi" w:hAnsi="Aptos Display"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EEA02CB"/>
    <w:multiLevelType w:val="multilevel"/>
    <w:tmpl w:val="91363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13031FE"/>
    <w:multiLevelType w:val="multilevel"/>
    <w:tmpl w:val="54E8AF40"/>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6" w15:restartNumberingAfterBreak="0">
    <w:nsid w:val="629F29C8"/>
    <w:multiLevelType w:val="multilevel"/>
    <w:tmpl w:val="3E408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51B0E5F"/>
    <w:multiLevelType w:val="hybridMultilevel"/>
    <w:tmpl w:val="8A0A109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982655C"/>
    <w:multiLevelType w:val="multilevel"/>
    <w:tmpl w:val="93523304"/>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9" w15:restartNumberingAfterBreak="0">
    <w:nsid w:val="6CDB68E6"/>
    <w:multiLevelType w:val="multilevel"/>
    <w:tmpl w:val="2124ABAE"/>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0" w15:restartNumberingAfterBreak="0">
    <w:nsid w:val="6E0869C3"/>
    <w:multiLevelType w:val="multilevel"/>
    <w:tmpl w:val="4CF6F2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CEE0492"/>
    <w:multiLevelType w:val="multilevel"/>
    <w:tmpl w:val="E30858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73620836">
    <w:abstractNumId w:val="17"/>
  </w:num>
  <w:num w:numId="2" w16cid:durableId="907612348">
    <w:abstractNumId w:val="8"/>
  </w:num>
  <w:num w:numId="3" w16cid:durableId="408187222">
    <w:abstractNumId w:val="6"/>
  </w:num>
  <w:num w:numId="4" w16cid:durableId="1477408057">
    <w:abstractNumId w:val="23"/>
  </w:num>
  <w:num w:numId="5" w16cid:durableId="114443850">
    <w:abstractNumId w:val="5"/>
  </w:num>
  <w:num w:numId="6" w16cid:durableId="1382901900">
    <w:abstractNumId w:val="12"/>
  </w:num>
  <w:num w:numId="7" w16cid:durableId="78066308">
    <w:abstractNumId w:val="21"/>
  </w:num>
  <w:num w:numId="8" w16cid:durableId="693463986">
    <w:abstractNumId w:val="24"/>
  </w:num>
  <w:num w:numId="9" w16cid:durableId="372971980">
    <w:abstractNumId w:val="11"/>
  </w:num>
  <w:num w:numId="10" w16cid:durableId="262154201">
    <w:abstractNumId w:val="19"/>
  </w:num>
  <w:num w:numId="11" w16cid:durableId="1468665220">
    <w:abstractNumId w:val="16"/>
  </w:num>
  <w:num w:numId="12" w16cid:durableId="1347907253">
    <w:abstractNumId w:val="3"/>
  </w:num>
  <w:num w:numId="13" w16cid:durableId="981470342">
    <w:abstractNumId w:val="22"/>
  </w:num>
  <w:num w:numId="14" w16cid:durableId="1347368308">
    <w:abstractNumId w:val="0"/>
  </w:num>
  <w:num w:numId="15" w16cid:durableId="817915500">
    <w:abstractNumId w:val="28"/>
  </w:num>
  <w:num w:numId="16" w16cid:durableId="1412123309">
    <w:abstractNumId w:val="25"/>
  </w:num>
  <w:num w:numId="17" w16cid:durableId="642779147">
    <w:abstractNumId w:val="2"/>
  </w:num>
  <w:num w:numId="18" w16cid:durableId="1656183418">
    <w:abstractNumId w:val="29"/>
  </w:num>
  <w:num w:numId="19" w16cid:durableId="118228214">
    <w:abstractNumId w:val="10"/>
  </w:num>
  <w:num w:numId="20" w16cid:durableId="1196188305">
    <w:abstractNumId w:val="13"/>
  </w:num>
  <w:num w:numId="21" w16cid:durableId="2060126624">
    <w:abstractNumId w:val="1"/>
  </w:num>
  <w:num w:numId="22" w16cid:durableId="1440836790">
    <w:abstractNumId w:val="27"/>
  </w:num>
  <w:num w:numId="23" w16cid:durableId="1849254552">
    <w:abstractNumId w:val="9"/>
  </w:num>
  <w:num w:numId="24" w16cid:durableId="1701738598">
    <w:abstractNumId w:val="30"/>
  </w:num>
  <w:num w:numId="25" w16cid:durableId="2051218834">
    <w:abstractNumId w:val="14"/>
  </w:num>
  <w:num w:numId="26" w16cid:durableId="15691119">
    <w:abstractNumId w:val="7"/>
  </w:num>
  <w:num w:numId="27" w16cid:durableId="982123673">
    <w:abstractNumId w:val="31"/>
  </w:num>
  <w:num w:numId="28" w16cid:durableId="1906333039">
    <w:abstractNumId w:val="4"/>
  </w:num>
  <w:num w:numId="29" w16cid:durableId="1110314579">
    <w:abstractNumId w:val="15"/>
  </w:num>
  <w:num w:numId="30" w16cid:durableId="2010014037">
    <w:abstractNumId w:val="18"/>
  </w:num>
  <w:num w:numId="31" w16cid:durableId="322466058">
    <w:abstractNumId w:val="20"/>
  </w:num>
  <w:num w:numId="32" w16cid:durableId="1933778161">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4355"/>
    <w:rsid w:val="000233E6"/>
    <w:rsid w:val="0003354E"/>
    <w:rsid w:val="000438AC"/>
    <w:rsid w:val="00066E8D"/>
    <w:rsid w:val="00067EC6"/>
    <w:rsid w:val="000A6300"/>
    <w:rsid w:val="000B1DA7"/>
    <w:rsid w:val="000B70E8"/>
    <w:rsid w:val="000C2077"/>
    <w:rsid w:val="000F1411"/>
    <w:rsid w:val="00115FD2"/>
    <w:rsid w:val="00152633"/>
    <w:rsid w:val="00162F79"/>
    <w:rsid w:val="00163DBF"/>
    <w:rsid w:val="00184E0B"/>
    <w:rsid w:val="00192A16"/>
    <w:rsid w:val="0019515B"/>
    <w:rsid w:val="001A373D"/>
    <w:rsid w:val="001A7678"/>
    <w:rsid w:val="001B0B2D"/>
    <w:rsid w:val="001B0C5C"/>
    <w:rsid w:val="001B5356"/>
    <w:rsid w:val="001C0E70"/>
    <w:rsid w:val="001F13AD"/>
    <w:rsid w:val="002125FC"/>
    <w:rsid w:val="00217076"/>
    <w:rsid w:val="00222E26"/>
    <w:rsid w:val="00234062"/>
    <w:rsid w:val="00235D23"/>
    <w:rsid w:val="0026451B"/>
    <w:rsid w:val="00283278"/>
    <w:rsid w:val="00293530"/>
    <w:rsid w:val="002B2AA4"/>
    <w:rsid w:val="002B61AA"/>
    <w:rsid w:val="002D375D"/>
    <w:rsid w:val="002D6B44"/>
    <w:rsid w:val="002E0CB6"/>
    <w:rsid w:val="00326608"/>
    <w:rsid w:val="00330B68"/>
    <w:rsid w:val="00330B9D"/>
    <w:rsid w:val="00336885"/>
    <w:rsid w:val="003378F9"/>
    <w:rsid w:val="00343710"/>
    <w:rsid w:val="003560EC"/>
    <w:rsid w:val="00370F18"/>
    <w:rsid w:val="00381CF0"/>
    <w:rsid w:val="003867A3"/>
    <w:rsid w:val="003C149E"/>
    <w:rsid w:val="003C2E07"/>
    <w:rsid w:val="003E71B0"/>
    <w:rsid w:val="003F20EC"/>
    <w:rsid w:val="00401636"/>
    <w:rsid w:val="004053CD"/>
    <w:rsid w:val="00460803"/>
    <w:rsid w:val="00467A5D"/>
    <w:rsid w:val="00472AAB"/>
    <w:rsid w:val="00494250"/>
    <w:rsid w:val="004A63C3"/>
    <w:rsid w:val="004B5AB8"/>
    <w:rsid w:val="004B6226"/>
    <w:rsid w:val="004D0926"/>
    <w:rsid w:val="004E1908"/>
    <w:rsid w:val="004E2464"/>
    <w:rsid w:val="004F057B"/>
    <w:rsid w:val="004F296F"/>
    <w:rsid w:val="00511EAB"/>
    <w:rsid w:val="00515C66"/>
    <w:rsid w:val="00515D72"/>
    <w:rsid w:val="00530A09"/>
    <w:rsid w:val="005345BC"/>
    <w:rsid w:val="0053586E"/>
    <w:rsid w:val="00537C4C"/>
    <w:rsid w:val="005644CF"/>
    <w:rsid w:val="005667D5"/>
    <w:rsid w:val="00567DDA"/>
    <w:rsid w:val="0057770F"/>
    <w:rsid w:val="005839AB"/>
    <w:rsid w:val="00587E28"/>
    <w:rsid w:val="005A2CAE"/>
    <w:rsid w:val="005A612D"/>
    <w:rsid w:val="005B0F29"/>
    <w:rsid w:val="005B1A65"/>
    <w:rsid w:val="005B3B17"/>
    <w:rsid w:val="005B404D"/>
    <w:rsid w:val="005D2BB4"/>
    <w:rsid w:val="0062036C"/>
    <w:rsid w:val="00623639"/>
    <w:rsid w:val="006404D5"/>
    <w:rsid w:val="00664355"/>
    <w:rsid w:val="00691AEC"/>
    <w:rsid w:val="006A4A17"/>
    <w:rsid w:val="006C4CFA"/>
    <w:rsid w:val="006E585E"/>
    <w:rsid w:val="006F7847"/>
    <w:rsid w:val="00706237"/>
    <w:rsid w:val="007100F0"/>
    <w:rsid w:val="00730C25"/>
    <w:rsid w:val="007366D4"/>
    <w:rsid w:val="00751662"/>
    <w:rsid w:val="007517B0"/>
    <w:rsid w:val="00762528"/>
    <w:rsid w:val="00780147"/>
    <w:rsid w:val="00783A30"/>
    <w:rsid w:val="007A799C"/>
    <w:rsid w:val="007B6CEF"/>
    <w:rsid w:val="007F7EE6"/>
    <w:rsid w:val="0080231A"/>
    <w:rsid w:val="0080337C"/>
    <w:rsid w:val="008166B5"/>
    <w:rsid w:val="00830095"/>
    <w:rsid w:val="008359C7"/>
    <w:rsid w:val="008469D5"/>
    <w:rsid w:val="00847ACF"/>
    <w:rsid w:val="00853376"/>
    <w:rsid w:val="0088168B"/>
    <w:rsid w:val="008A1F93"/>
    <w:rsid w:val="008B0DEA"/>
    <w:rsid w:val="008B2DB1"/>
    <w:rsid w:val="008C2FEA"/>
    <w:rsid w:val="008D156B"/>
    <w:rsid w:val="008F2337"/>
    <w:rsid w:val="00906BDA"/>
    <w:rsid w:val="00967695"/>
    <w:rsid w:val="009B0557"/>
    <w:rsid w:val="009B7071"/>
    <w:rsid w:val="009C4E03"/>
    <w:rsid w:val="009E6C6A"/>
    <w:rsid w:val="009E6EB0"/>
    <w:rsid w:val="00A006B5"/>
    <w:rsid w:val="00A02636"/>
    <w:rsid w:val="00A03DC8"/>
    <w:rsid w:val="00A44AA2"/>
    <w:rsid w:val="00A71D5E"/>
    <w:rsid w:val="00A810BB"/>
    <w:rsid w:val="00A827AF"/>
    <w:rsid w:val="00AA5CE2"/>
    <w:rsid w:val="00AA78FD"/>
    <w:rsid w:val="00AB2D32"/>
    <w:rsid w:val="00AB5CB6"/>
    <w:rsid w:val="00AC27D7"/>
    <w:rsid w:val="00AF4BC7"/>
    <w:rsid w:val="00B14BC8"/>
    <w:rsid w:val="00B20DD6"/>
    <w:rsid w:val="00B2298A"/>
    <w:rsid w:val="00B44A0F"/>
    <w:rsid w:val="00B57F92"/>
    <w:rsid w:val="00B73B5D"/>
    <w:rsid w:val="00B7462E"/>
    <w:rsid w:val="00B91C18"/>
    <w:rsid w:val="00B93546"/>
    <w:rsid w:val="00B97E50"/>
    <w:rsid w:val="00BA5582"/>
    <w:rsid w:val="00BC313C"/>
    <w:rsid w:val="00BE4A23"/>
    <w:rsid w:val="00BF4876"/>
    <w:rsid w:val="00C01D25"/>
    <w:rsid w:val="00C10072"/>
    <w:rsid w:val="00C11D55"/>
    <w:rsid w:val="00C12DFB"/>
    <w:rsid w:val="00C21C69"/>
    <w:rsid w:val="00C27678"/>
    <w:rsid w:val="00C3546F"/>
    <w:rsid w:val="00C4722E"/>
    <w:rsid w:val="00C47A2A"/>
    <w:rsid w:val="00C52305"/>
    <w:rsid w:val="00C60834"/>
    <w:rsid w:val="00C80369"/>
    <w:rsid w:val="00C821B7"/>
    <w:rsid w:val="00C901F5"/>
    <w:rsid w:val="00CC22EE"/>
    <w:rsid w:val="00CC26B7"/>
    <w:rsid w:val="00CC712B"/>
    <w:rsid w:val="00CF4121"/>
    <w:rsid w:val="00D032CD"/>
    <w:rsid w:val="00D13BD8"/>
    <w:rsid w:val="00D73222"/>
    <w:rsid w:val="00DA33E7"/>
    <w:rsid w:val="00DA521E"/>
    <w:rsid w:val="00DA532A"/>
    <w:rsid w:val="00DC7878"/>
    <w:rsid w:val="00DD08BF"/>
    <w:rsid w:val="00DD7F60"/>
    <w:rsid w:val="00DF4696"/>
    <w:rsid w:val="00E07733"/>
    <w:rsid w:val="00E10CE0"/>
    <w:rsid w:val="00E2663E"/>
    <w:rsid w:val="00E333BA"/>
    <w:rsid w:val="00E33B1B"/>
    <w:rsid w:val="00E53ECA"/>
    <w:rsid w:val="00E618A1"/>
    <w:rsid w:val="00E67165"/>
    <w:rsid w:val="00E85CCC"/>
    <w:rsid w:val="00EB38F4"/>
    <w:rsid w:val="00F039CA"/>
    <w:rsid w:val="00F158A7"/>
    <w:rsid w:val="00F22636"/>
    <w:rsid w:val="00F26616"/>
    <w:rsid w:val="00F45A40"/>
    <w:rsid w:val="00F46A6A"/>
    <w:rsid w:val="00F54997"/>
    <w:rsid w:val="00F70D0D"/>
    <w:rsid w:val="00F830D8"/>
    <w:rsid w:val="00FB3507"/>
    <w:rsid w:val="00FB388B"/>
    <w:rsid w:val="00FC77F1"/>
    <w:rsid w:val="00FD1C30"/>
    <w:rsid w:val="00FD6E9A"/>
    <w:rsid w:val="00FE0D0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4EE1A"/>
  <w15:chartTrackingRefBased/>
  <w15:docId w15:val="{F3A77D42-3FA5-405E-AA1A-983068054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770F"/>
    <w:rPr>
      <w:rFonts w:eastAsiaTheme="minorHAnsi"/>
      <w:kern w:val="0"/>
      <w:lang w:eastAsia="en-US"/>
      <w14:ligatures w14:val="none"/>
    </w:rPr>
  </w:style>
  <w:style w:type="paragraph" w:styleId="Heading1">
    <w:name w:val="heading 1"/>
    <w:basedOn w:val="Normal"/>
    <w:next w:val="Normal"/>
    <w:link w:val="Heading1Char"/>
    <w:uiPriority w:val="9"/>
    <w:qFormat/>
    <w:rsid w:val="00664355"/>
    <w:pPr>
      <w:keepNext/>
      <w:keepLines/>
      <w:spacing w:before="360" w:after="80"/>
      <w:outlineLvl w:val="0"/>
    </w:pPr>
    <w:rPr>
      <w:rFonts w:asciiTheme="majorHAnsi" w:eastAsiaTheme="majorEastAsia" w:hAnsiTheme="majorHAnsi" w:cstheme="majorBidi"/>
      <w:color w:val="2F5496" w:themeColor="accent1" w:themeShade="BF"/>
      <w:kern w:val="2"/>
      <w:sz w:val="40"/>
      <w:szCs w:val="40"/>
      <w:lang w:eastAsia="ja-JP"/>
      <w14:ligatures w14:val="standardContextual"/>
    </w:rPr>
  </w:style>
  <w:style w:type="paragraph" w:styleId="Heading2">
    <w:name w:val="heading 2"/>
    <w:basedOn w:val="Normal"/>
    <w:next w:val="Normal"/>
    <w:link w:val="Heading2Char"/>
    <w:rsid w:val="00222E26"/>
    <w:pPr>
      <w:keepNext/>
      <w:pBdr>
        <w:bottom w:val="single" w:sz="4" w:space="1" w:color="auto"/>
      </w:pBdr>
      <w:shd w:val="clear" w:color="auto" w:fill="FFFFFF" w:themeFill="background1"/>
      <w:spacing w:before="240" w:after="60" w:line="240" w:lineRule="auto"/>
      <w:outlineLvl w:val="1"/>
    </w:pPr>
    <w:rPr>
      <w:rFonts w:ascii="Times New Roman" w:eastAsia="MS Mincho" w:hAnsi="Times New Roman" w:cs="Arial"/>
      <w:bCs/>
      <w:kern w:val="2"/>
      <w:sz w:val="24"/>
      <w:szCs w:val="28"/>
      <w:lang w:val="en-AU" w:eastAsia="ja-JP"/>
      <w14:ligatures w14:val="standardContextual"/>
    </w:rPr>
  </w:style>
  <w:style w:type="paragraph" w:styleId="Heading3">
    <w:name w:val="heading 3"/>
    <w:basedOn w:val="Normal"/>
    <w:next w:val="Normal"/>
    <w:link w:val="Heading3Char"/>
    <w:uiPriority w:val="9"/>
    <w:semiHidden/>
    <w:unhideWhenUsed/>
    <w:qFormat/>
    <w:rsid w:val="00664355"/>
    <w:pPr>
      <w:keepNext/>
      <w:keepLines/>
      <w:spacing w:before="160" w:after="80"/>
      <w:outlineLvl w:val="2"/>
    </w:pPr>
    <w:rPr>
      <w:rFonts w:eastAsiaTheme="majorEastAsia" w:cstheme="majorBidi"/>
      <w:color w:val="2F5496" w:themeColor="accent1" w:themeShade="BF"/>
      <w:kern w:val="2"/>
      <w:sz w:val="28"/>
      <w:szCs w:val="28"/>
      <w:lang w:eastAsia="ja-JP"/>
      <w14:ligatures w14:val="standardContextual"/>
    </w:rPr>
  </w:style>
  <w:style w:type="paragraph" w:styleId="Heading4">
    <w:name w:val="heading 4"/>
    <w:basedOn w:val="Normal"/>
    <w:next w:val="Normal"/>
    <w:link w:val="Heading4Char"/>
    <w:uiPriority w:val="9"/>
    <w:semiHidden/>
    <w:unhideWhenUsed/>
    <w:qFormat/>
    <w:rsid w:val="00664355"/>
    <w:pPr>
      <w:keepNext/>
      <w:keepLines/>
      <w:spacing w:before="80" w:after="40"/>
      <w:outlineLvl w:val="3"/>
    </w:pPr>
    <w:rPr>
      <w:rFonts w:eastAsiaTheme="majorEastAsia" w:cstheme="majorBidi"/>
      <w:i/>
      <w:iCs/>
      <w:color w:val="2F5496" w:themeColor="accent1" w:themeShade="BF"/>
      <w:kern w:val="2"/>
      <w:lang w:eastAsia="ja-JP"/>
      <w14:ligatures w14:val="standardContextual"/>
    </w:rPr>
  </w:style>
  <w:style w:type="paragraph" w:styleId="Heading5">
    <w:name w:val="heading 5"/>
    <w:basedOn w:val="Normal"/>
    <w:next w:val="Normal"/>
    <w:link w:val="Heading5Char"/>
    <w:uiPriority w:val="9"/>
    <w:semiHidden/>
    <w:unhideWhenUsed/>
    <w:qFormat/>
    <w:rsid w:val="00664355"/>
    <w:pPr>
      <w:keepNext/>
      <w:keepLines/>
      <w:spacing w:before="80" w:after="40"/>
      <w:outlineLvl w:val="4"/>
    </w:pPr>
    <w:rPr>
      <w:rFonts w:eastAsiaTheme="majorEastAsia" w:cstheme="majorBidi"/>
      <w:color w:val="2F5496" w:themeColor="accent1" w:themeShade="BF"/>
      <w:kern w:val="2"/>
      <w:lang w:eastAsia="ja-JP"/>
      <w14:ligatures w14:val="standardContextual"/>
    </w:rPr>
  </w:style>
  <w:style w:type="paragraph" w:styleId="Heading6">
    <w:name w:val="heading 6"/>
    <w:basedOn w:val="Normal"/>
    <w:next w:val="Normal"/>
    <w:link w:val="Heading6Char"/>
    <w:uiPriority w:val="9"/>
    <w:semiHidden/>
    <w:unhideWhenUsed/>
    <w:qFormat/>
    <w:rsid w:val="00664355"/>
    <w:pPr>
      <w:keepNext/>
      <w:keepLines/>
      <w:spacing w:before="40" w:after="0"/>
      <w:outlineLvl w:val="5"/>
    </w:pPr>
    <w:rPr>
      <w:rFonts w:eastAsiaTheme="majorEastAsia" w:cstheme="majorBidi"/>
      <w:i/>
      <w:iCs/>
      <w:color w:val="595959" w:themeColor="text1" w:themeTint="A6"/>
      <w:kern w:val="2"/>
      <w:lang w:eastAsia="ja-JP"/>
      <w14:ligatures w14:val="standardContextual"/>
    </w:rPr>
  </w:style>
  <w:style w:type="paragraph" w:styleId="Heading7">
    <w:name w:val="heading 7"/>
    <w:basedOn w:val="Normal"/>
    <w:next w:val="Normal"/>
    <w:link w:val="Heading7Char"/>
    <w:uiPriority w:val="9"/>
    <w:semiHidden/>
    <w:unhideWhenUsed/>
    <w:qFormat/>
    <w:rsid w:val="00664355"/>
    <w:pPr>
      <w:keepNext/>
      <w:keepLines/>
      <w:spacing w:before="40" w:after="0"/>
      <w:outlineLvl w:val="6"/>
    </w:pPr>
    <w:rPr>
      <w:rFonts w:eastAsiaTheme="majorEastAsia" w:cstheme="majorBidi"/>
      <w:color w:val="595959" w:themeColor="text1" w:themeTint="A6"/>
      <w:kern w:val="2"/>
      <w:lang w:eastAsia="ja-JP"/>
      <w14:ligatures w14:val="standardContextual"/>
    </w:rPr>
  </w:style>
  <w:style w:type="paragraph" w:styleId="Heading8">
    <w:name w:val="heading 8"/>
    <w:basedOn w:val="Normal"/>
    <w:next w:val="Normal"/>
    <w:link w:val="Heading8Char"/>
    <w:uiPriority w:val="9"/>
    <w:semiHidden/>
    <w:unhideWhenUsed/>
    <w:qFormat/>
    <w:rsid w:val="00664355"/>
    <w:pPr>
      <w:keepNext/>
      <w:keepLines/>
      <w:spacing w:after="0"/>
      <w:outlineLvl w:val="7"/>
    </w:pPr>
    <w:rPr>
      <w:rFonts w:eastAsiaTheme="majorEastAsia" w:cstheme="majorBidi"/>
      <w:i/>
      <w:iCs/>
      <w:color w:val="272727" w:themeColor="text1" w:themeTint="D8"/>
      <w:kern w:val="2"/>
      <w:lang w:eastAsia="ja-JP"/>
      <w14:ligatures w14:val="standardContextual"/>
    </w:rPr>
  </w:style>
  <w:style w:type="paragraph" w:styleId="Heading9">
    <w:name w:val="heading 9"/>
    <w:basedOn w:val="Normal"/>
    <w:next w:val="Normal"/>
    <w:link w:val="Heading9Char"/>
    <w:uiPriority w:val="9"/>
    <w:semiHidden/>
    <w:unhideWhenUsed/>
    <w:qFormat/>
    <w:rsid w:val="00664355"/>
    <w:pPr>
      <w:keepNext/>
      <w:keepLines/>
      <w:spacing w:after="0"/>
      <w:outlineLvl w:val="8"/>
    </w:pPr>
    <w:rPr>
      <w:rFonts w:eastAsiaTheme="majorEastAsia" w:cstheme="majorBidi"/>
      <w:color w:val="272727" w:themeColor="text1" w:themeTint="D8"/>
      <w:kern w:val="2"/>
      <w:lang w:eastAsia="ja-JP"/>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222E26"/>
    <w:rPr>
      <w:rFonts w:ascii="Times New Roman" w:eastAsia="MS Mincho" w:hAnsi="Times New Roman" w:cs="Arial"/>
      <w:bCs/>
      <w:sz w:val="24"/>
      <w:szCs w:val="28"/>
      <w:shd w:val="clear" w:color="auto" w:fill="FFFFFF" w:themeFill="background1"/>
      <w:lang w:val="en-AU"/>
    </w:rPr>
  </w:style>
  <w:style w:type="character" w:customStyle="1" w:styleId="Heading1Char">
    <w:name w:val="Heading 1 Char"/>
    <w:basedOn w:val="DefaultParagraphFont"/>
    <w:link w:val="Heading1"/>
    <w:uiPriority w:val="9"/>
    <w:rsid w:val="00664355"/>
    <w:rPr>
      <w:rFonts w:asciiTheme="majorHAnsi" w:eastAsiaTheme="majorEastAsia" w:hAnsiTheme="majorHAnsi" w:cstheme="majorBidi"/>
      <w:color w:val="2F5496" w:themeColor="accent1" w:themeShade="BF"/>
      <w:sz w:val="40"/>
      <w:szCs w:val="40"/>
    </w:rPr>
  </w:style>
  <w:style w:type="character" w:customStyle="1" w:styleId="Heading3Char">
    <w:name w:val="Heading 3 Char"/>
    <w:basedOn w:val="DefaultParagraphFont"/>
    <w:link w:val="Heading3"/>
    <w:uiPriority w:val="9"/>
    <w:semiHidden/>
    <w:rsid w:val="0066435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6435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6435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6435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6435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6435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64355"/>
    <w:rPr>
      <w:rFonts w:eastAsiaTheme="majorEastAsia" w:cstheme="majorBidi"/>
      <w:color w:val="272727" w:themeColor="text1" w:themeTint="D8"/>
    </w:rPr>
  </w:style>
  <w:style w:type="paragraph" w:styleId="Title">
    <w:name w:val="Title"/>
    <w:basedOn w:val="Normal"/>
    <w:next w:val="Normal"/>
    <w:link w:val="TitleChar"/>
    <w:uiPriority w:val="10"/>
    <w:qFormat/>
    <w:rsid w:val="00664355"/>
    <w:pPr>
      <w:spacing w:after="80" w:line="240" w:lineRule="auto"/>
      <w:contextualSpacing/>
    </w:pPr>
    <w:rPr>
      <w:rFonts w:asciiTheme="majorHAnsi" w:eastAsiaTheme="majorEastAsia" w:hAnsiTheme="majorHAnsi" w:cstheme="majorBidi"/>
      <w:spacing w:val="-10"/>
      <w:kern w:val="28"/>
      <w:sz w:val="56"/>
      <w:szCs w:val="56"/>
      <w:lang w:eastAsia="ja-JP"/>
      <w14:ligatures w14:val="standardContextual"/>
    </w:rPr>
  </w:style>
  <w:style w:type="character" w:customStyle="1" w:styleId="TitleChar">
    <w:name w:val="Title Char"/>
    <w:basedOn w:val="DefaultParagraphFont"/>
    <w:link w:val="Title"/>
    <w:uiPriority w:val="10"/>
    <w:rsid w:val="006643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64355"/>
    <w:pPr>
      <w:numPr>
        <w:ilvl w:val="1"/>
      </w:numPr>
    </w:pPr>
    <w:rPr>
      <w:rFonts w:eastAsiaTheme="majorEastAsia" w:cstheme="majorBidi"/>
      <w:color w:val="595959" w:themeColor="text1" w:themeTint="A6"/>
      <w:spacing w:val="15"/>
      <w:kern w:val="2"/>
      <w:sz w:val="28"/>
      <w:szCs w:val="28"/>
      <w:lang w:eastAsia="ja-JP"/>
      <w14:ligatures w14:val="standardContextual"/>
    </w:rPr>
  </w:style>
  <w:style w:type="character" w:customStyle="1" w:styleId="SubtitleChar">
    <w:name w:val="Subtitle Char"/>
    <w:basedOn w:val="DefaultParagraphFont"/>
    <w:link w:val="Subtitle"/>
    <w:uiPriority w:val="11"/>
    <w:rsid w:val="0066435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64355"/>
    <w:pPr>
      <w:spacing w:before="160"/>
      <w:jc w:val="center"/>
    </w:pPr>
    <w:rPr>
      <w:rFonts w:eastAsiaTheme="minorEastAsia"/>
      <w:i/>
      <w:iCs/>
      <w:color w:val="404040" w:themeColor="text1" w:themeTint="BF"/>
      <w:kern w:val="2"/>
      <w:lang w:eastAsia="ja-JP"/>
      <w14:ligatures w14:val="standardContextual"/>
    </w:rPr>
  </w:style>
  <w:style w:type="character" w:customStyle="1" w:styleId="QuoteChar">
    <w:name w:val="Quote Char"/>
    <w:basedOn w:val="DefaultParagraphFont"/>
    <w:link w:val="Quote"/>
    <w:uiPriority w:val="29"/>
    <w:rsid w:val="00664355"/>
    <w:rPr>
      <w:i/>
      <w:iCs/>
      <w:color w:val="404040" w:themeColor="text1" w:themeTint="BF"/>
    </w:rPr>
  </w:style>
  <w:style w:type="paragraph" w:styleId="ListParagraph">
    <w:name w:val="List Paragraph"/>
    <w:basedOn w:val="Normal"/>
    <w:uiPriority w:val="34"/>
    <w:qFormat/>
    <w:rsid w:val="00664355"/>
    <w:pPr>
      <w:ind w:left="720"/>
      <w:contextualSpacing/>
    </w:pPr>
    <w:rPr>
      <w:rFonts w:eastAsiaTheme="minorEastAsia"/>
      <w:kern w:val="2"/>
      <w:lang w:eastAsia="ja-JP"/>
      <w14:ligatures w14:val="standardContextual"/>
    </w:rPr>
  </w:style>
  <w:style w:type="character" w:styleId="IntenseEmphasis">
    <w:name w:val="Intense Emphasis"/>
    <w:basedOn w:val="DefaultParagraphFont"/>
    <w:uiPriority w:val="21"/>
    <w:qFormat/>
    <w:rsid w:val="00664355"/>
    <w:rPr>
      <w:i/>
      <w:iCs/>
      <w:color w:val="2F5496" w:themeColor="accent1" w:themeShade="BF"/>
    </w:rPr>
  </w:style>
  <w:style w:type="paragraph" w:styleId="IntenseQuote">
    <w:name w:val="Intense Quote"/>
    <w:basedOn w:val="Normal"/>
    <w:next w:val="Normal"/>
    <w:link w:val="IntenseQuoteChar"/>
    <w:uiPriority w:val="30"/>
    <w:qFormat/>
    <w:rsid w:val="00664355"/>
    <w:pPr>
      <w:pBdr>
        <w:top w:val="single" w:sz="4" w:space="10" w:color="2F5496" w:themeColor="accent1" w:themeShade="BF"/>
        <w:bottom w:val="single" w:sz="4" w:space="10" w:color="2F5496" w:themeColor="accent1" w:themeShade="BF"/>
      </w:pBdr>
      <w:spacing w:before="360" w:after="360"/>
      <w:ind w:left="864" w:right="864"/>
      <w:jc w:val="center"/>
    </w:pPr>
    <w:rPr>
      <w:rFonts w:eastAsiaTheme="minorEastAsia"/>
      <w:i/>
      <w:iCs/>
      <w:color w:val="2F5496" w:themeColor="accent1" w:themeShade="BF"/>
      <w:kern w:val="2"/>
      <w:lang w:eastAsia="ja-JP"/>
      <w14:ligatures w14:val="standardContextual"/>
    </w:rPr>
  </w:style>
  <w:style w:type="character" w:customStyle="1" w:styleId="IntenseQuoteChar">
    <w:name w:val="Intense Quote Char"/>
    <w:basedOn w:val="DefaultParagraphFont"/>
    <w:link w:val="IntenseQuote"/>
    <w:uiPriority w:val="30"/>
    <w:rsid w:val="00664355"/>
    <w:rPr>
      <w:i/>
      <w:iCs/>
      <w:color w:val="2F5496" w:themeColor="accent1" w:themeShade="BF"/>
    </w:rPr>
  </w:style>
  <w:style w:type="character" w:styleId="IntenseReference">
    <w:name w:val="Intense Reference"/>
    <w:basedOn w:val="DefaultParagraphFont"/>
    <w:uiPriority w:val="32"/>
    <w:qFormat/>
    <w:rsid w:val="00664355"/>
    <w:rPr>
      <w:b/>
      <w:bCs/>
      <w:smallCaps/>
      <w:color w:val="2F5496" w:themeColor="accent1" w:themeShade="BF"/>
      <w:spacing w:val="5"/>
    </w:rPr>
  </w:style>
  <w:style w:type="paragraph" w:styleId="Header">
    <w:name w:val="header"/>
    <w:basedOn w:val="Normal"/>
    <w:link w:val="HeaderChar"/>
    <w:uiPriority w:val="99"/>
    <w:unhideWhenUsed/>
    <w:rsid w:val="006643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4355"/>
    <w:rPr>
      <w:rFonts w:eastAsiaTheme="minorHAnsi"/>
      <w:kern w:val="0"/>
      <w:lang w:eastAsia="en-US"/>
      <w14:ligatures w14:val="none"/>
    </w:rPr>
  </w:style>
  <w:style w:type="paragraph" w:styleId="Footer">
    <w:name w:val="footer"/>
    <w:basedOn w:val="Normal"/>
    <w:link w:val="FooterChar"/>
    <w:uiPriority w:val="99"/>
    <w:unhideWhenUsed/>
    <w:rsid w:val="006643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4355"/>
    <w:rPr>
      <w:rFonts w:eastAsiaTheme="minorHAnsi"/>
      <w:kern w:val="0"/>
      <w:lang w:eastAsia="en-US"/>
      <w14:ligatures w14:val="none"/>
    </w:rPr>
  </w:style>
  <w:style w:type="paragraph" w:styleId="Caption">
    <w:name w:val="caption"/>
    <w:basedOn w:val="Normal"/>
    <w:next w:val="Normal"/>
    <w:uiPriority w:val="35"/>
    <w:unhideWhenUsed/>
    <w:qFormat/>
    <w:rsid w:val="003560EC"/>
    <w:pPr>
      <w:spacing w:after="200" w:line="240" w:lineRule="auto"/>
    </w:pPr>
    <w:rPr>
      <w:i/>
      <w:iCs/>
      <w:color w:val="44546A" w:themeColor="text2"/>
      <w:sz w:val="18"/>
      <w:szCs w:val="18"/>
    </w:rPr>
  </w:style>
  <w:style w:type="character" w:styleId="Hyperlink">
    <w:name w:val="Hyperlink"/>
    <w:basedOn w:val="DefaultParagraphFont"/>
    <w:uiPriority w:val="99"/>
    <w:unhideWhenUsed/>
    <w:rsid w:val="00515D72"/>
    <w:rPr>
      <w:color w:val="0563C1" w:themeColor="hyperlink"/>
      <w:u w:val="single"/>
    </w:rPr>
  </w:style>
  <w:style w:type="character" w:styleId="UnresolvedMention">
    <w:name w:val="Unresolved Mention"/>
    <w:basedOn w:val="DefaultParagraphFont"/>
    <w:uiPriority w:val="99"/>
    <w:semiHidden/>
    <w:unhideWhenUsed/>
    <w:rsid w:val="00515D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78840">
      <w:bodyDiv w:val="1"/>
      <w:marLeft w:val="0"/>
      <w:marRight w:val="0"/>
      <w:marTop w:val="0"/>
      <w:marBottom w:val="0"/>
      <w:divBdr>
        <w:top w:val="none" w:sz="0" w:space="0" w:color="auto"/>
        <w:left w:val="none" w:sz="0" w:space="0" w:color="auto"/>
        <w:bottom w:val="none" w:sz="0" w:space="0" w:color="auto"/>
        <w:right w:val="none" w:sz="0" w:space="0" w:color="auto"/>
      </w:divBdr>
    </w:div>
    <w:div w:id="212272145">
      <w:bodyDiv w:val="1"/>
      <w:marLeft w:val="0"/>
      <w:marRight w:val="0"/>
      <w:marTop w:val="0"/>
      <w:marBottom w:val="0"/>
      <w:divBdr>
        <w:top w:val="none" w:sz="0" w:space="0" w:color="auto"/>
        <w:left w:val="none" w:sz="0" w:space="0" w:color="auto"/>
        <w:bottom w:val="none" w:sz="0" w:space="0" w:color="auto"/>
        <w:right w:val="none" w:sz="0" w:space="0" w:color="auto"/>
      </w:divBdr>
    </w:div>
    <w:div w:id="298189375">
      <w:bodyDiv w:val="1"/>
      <w:marLeft w:val="0"/>
      <w:marRight w:val="0"/>
      <w:marTop w:val="0"/>
      <w:marBottom w:val="0"/>
      <w:divBdr>
        <w:top w:val="none" w:sz="0" w:space="0" w:color="auto"/>
        <w:left w:val="none" w:sz="0" w:space="0" w:color="auto"/>
        <w:bottom w:val="none" w:sz="0" w:space="0" w:color="auto"/>
        <w:right w:val="none" w:sz="0" w:space="0" w:color="auto"/>
      </w:divBdr>
    </w:div>
    <w:div w:id="437216608">
      <w:bodyDiv w:val="1"/>
      <w:marLeft w:val="0"/>
      <w:marRight w:val="0"/>
      <w:marTop w:val="0"/>
      <w:marBottom w:val="0"/>
      <w:divBdr>
        <w:top w:val="none" w:sz="0" w:space="0" w:color="auto"/>
        <w:left w:val="none" w:sz="0" w:space="0" w:color="auto"/>
        <w:bottom w:val="none" w:sz="0" w:space="0" w:color="auto"/>
        <w:right w:val="none" w:sz="0" w:space="0" w:color="auto"/>
      </w:divBdr>
    </w:div>
    <w:div w:id="481502384">
      <w:bodyDiv w:val="1"/>
      <w:marLeft w:val="0"/>
      <w:marRight w:val="0"/>
      <w:marTop w:val="0"/>
      <w:marBottom w:val="0"/>
      <w:divBdr>
        <w:top w:val="none" w:sz="0" w:space="0" w:color="auto"/>
        <w:left w:val="none" w:sz="0" w:space="0" w:color="auto"/>
        <w:bottom w:val="none" w:sz="0" w:space="0" w:color="auto"/>
        <w:right w:val="none" w:sz="0" w:space="0" w:color="auto"/>
      </w:divBdr>
    </w:div>
    <w:div w:id="482889251">
      <w:bodyDiv w:val="1"/>
      <w:marLeft w:val="0"/>
      <w:marRight w:val="0"/>
      <w:marTop w:val="0"/>
      <w:marBottom w:val="0"/>
      <w:divBdr>
        <w:top w:val="none" w:sz="0" w:space="0" w:color="auto"/>
        <w:left w:val="none" w:sz="0" w:space="0" w:color="auto"/>
        <w:bottom w:val="none" w:sz="0" w:space="0" w:color="auto"/>
        <w:right w:val="none" w:sz="0" w:space="0" w:color="auto"/>
      </w:divBdr>
    </w:div>
    <w:div w:id="519507855">
      <w:bodyDiv w:val="1"/>
      <w:marLeft w:val="0"/>
      <w:marRight w:val="0"/>
      <w:marTop w:val="0"/>
      <w:marBottom w:val="0"/>
      <w:divBdr>
        <w:top w:val="none" w:sz="0" w:space="0" w:color="auto"/>
        <w:left w:val="none" w:sz="0" w:space="0" w:color="auto"/>
        <w:bottom w:val="none" w:sz="0" w:space="0" w:color="auto"/>
        <w:right w:val="none" w:sz="0" w:space="0" w:color="auto"/>
      </w:divBdr>
    </w:div>
    <w:div w:id="755782039">
      <w:bodyDiv w:val="1"/>
      <w:marLeft w:val="0"/>
      <w:marRight w:val="0"/>
      <w:marTop w:val="0"/>
      <w:marBottom w:val="0"/>
      <w:divBdr>
        <w:top w:val="none" w:sz="0" w:space="0" w:color="auto"/>
        <w:left w:val="none" w:sz="0" w:space="0" w:color="auto"/>
        <w:bottom w:val="none" w:sz="0" w:space="0" w:color="auto"/>
        <w:right w:val="none" w:sz="0" w:space="0" w:color="auto"/>
      </w:divBdr>
    </w:div>
    <w:div w:id="832064861">
      <w:bodyDiv w:val="1"/>
      <w:marLeft w:val="0"/>
      <w:marRight w:val="0"/>
      <w:marTop w:val="0"/>
      <w:marBottom w:val="0"/>
      <w:divBdr>
        <w:top w:val="none" w:sz="0" w:space="0" w:color="auto"/>
        <w:left w:val="none" w:sz="0" w:space="0" w:color="auto"/>
        <w:bottom w:val="none" w:sz="0" w:space="0" w:color="auto"/>
        <w:right w:val="none" w:sz="0" w:space="0" w:color="auto"/>
      </w:divBdr>
    </w:div>
    <w:div w:id="851918182">
      <w:bodyDiv w:val="1"/>
      <w:marLeft w:val="0"/>
      <w:marRight w:val="0"/>
      <w:marTop w:val="0"/>
      <w:marBottom w:val="0"/>
      <w:divBdr>
        <w:top w:val="none" w:sz="0" w:space="0" w:color="auto"/>
        <w:left w:val="none" w:sz="0" w:space="0" w:color="auto"/>
        <w:bottom w:val="none" w:sz="0" w:space="0" w:color="auto"/>
        <w:right w:val="none" w:sz="0" w:space="0" w:color="auto"/>
      </w:divBdr>
    </w:div>
    <w:div w:id="880018225">
      <w:bodyDiv w:val="1"/>
      <w:marLeft w:val="0"/>
      <w:marRight w:val="0"/>
      <w:marTop w:val="0"/>
      <w:marBottom w:val="0"/>
      <w:divBdr>
        <w:top w:val="none" w:sz="0" w:space="0" w:color="auto"/>
        <w:left w:val="none" w:sz="0" w:space="0" w:color="auto"/>
        <w:bottom w:val="none" w:sz="0" w:space="0" w:color="auto"/>
        <w:right w:val="none" w:sz="0" w:space="0" w:color="auto"/>
      </w:divBdr>
    </w:div>
    <w:div w:id="991643567">
      <w:bodyDiv w:val="1"/>
      <w:marLeft w:val="0"/>
      <w:marRight w:val="0"/>
      <w:marTop w:val="0"/>
      <w:marBottom w:val="0"/>
      <w:divBdr>
        <w:top w:val="none" w:sz="0" w:space="0" w:color="auto"/>
        <w:left w:val="none" w:sz="0" w:space="0" w:color="auto"/>
        <w:bottom w:val="none" w:sz="0" w:space="0" w:color="auto"/>
        <w:right w:val="none" w:sz="0" w:space="0" w:color="auto"/>
      </w:divBdr>
    </w:div>
    <w:div w:id="1019889817">
      <w:bodyDiv w:val="1"/>
      <w:marLeft w:val="0"/>
      <w:marRight w:val="0"/>
      <w:marTop w:val="0"/>
      <w:marBottom w:val="0"/>
      <w:divBdr>
        <w:top w:val="none" w:sz="0" w:space="0" w:color="auto"/>
        <w:left w:val="none" w:sz="0" w:space="0" w:color="auto"/>
        <w:bottom w:val="none" w:sz="0" w:space="0" w:color="auto"/>
        <w:right w:val="none" w:sz="0" w:space="0" w:color="auto"/>
      </w:divBdr>
    </w:div>
    <w:div w:id="1042171887">
      <w:bodyDiv w:val="1"/>
      <w:marLeft w:val="0"/>
      <w:marRight w:val="0"/>
      <w:marTop w:val="0"/>
      <w:marBottom w:val="0"/>
      <w:divBdr>
        <w:top w:val="none" w:sz="0" w:space="0" w:color="auto"/>
        <w:left w:val="none" w:sz="0" w:space="0" w:color="auto"/>
        <w:bottom w:val="none" w:sz="0" w:space="0" w:color="auto"/>
        <w:right w:val="none" w:sz="0" w:space="0" w:color="auto"/>
      </w:divBdr>
    </w:div>
    <w:div w:id="1200509150">
      <w:bodyDiv w:val="1"/>
      <w:marLeft w:val="0"/>
      <w:marRight w:val="0"/>
      <w:marTop w:val="0"/>
      <w:marBottom w:val="0"/>
      <w:divBdr>
        <w:top w:val="none" w:sz="0" w:space="0" w:color="auto"/>
        <w:left w:val="none" w:sz="0" w:space="0" w:color="auto"/>
        <w:bottom w:val="none" w:sz="0" w:space="0" w:color="auto"/>
        <w:right w:val="none" w:sz="0" w:space="0" w:color="auto"/>
      </w:divBdr>
    </w:div>
    <w:div w:id="1222251524">
      <w:bodyDiv w:val="1"/>
      <w:marLeft w:val="0"/>
      <w:marRight w:val="0"/>
      <w:marTop w:val="0"/>
      <w:marBottom w:val="0"/>
      <w:divBdr>
        <w:top w:val="none" w:sz="0" w:space="0" w:color="auto"/>
        <w:left w:val="none" w:sz="0" w:space="0" w:color="auto"/>
        <w:bottom w:val="none" w:sz="0" w:space="0" w:color="auto"/>
        <w:right w:val="none" w:sz="0" w:space="0" w:color="auto"/>
      </w:divBdr>
    </w:div>
    <w:div w:id="1303853436">
      <w:bodyDiv w:val="1"/>
      <w:marLeft w:val="0"/>
      <w:marRight w:val="0"/>
      <w:marTop w:val="0"/>
      <w:marBottom w:val="0"/>
      <w:divBdr>
        <w:top w:val="none" w:sz="0" w:space="0" w:color="auto"/>
        <w:left w:val="none" w:sz="0" w:space="0" w:color="auto"/>
        <w:bottom w:val="none" w:sz="0" w:space="0" w:color="auto"/>
        <w:right w:val="none" w:sz="0" w:space="0" w:color="auto"/>
      </w:divBdr>
    </w:div>
    <w:div w:id="1319307941">
      <w:bodyDiv w:val="1"/>
      <w:marLeft w:val="0"/>
      <w:marRight w:val="0"/>
      <w:marTop w:val="0"/>
      <w:marBottom w:val="0"/>
      <w:divBdr>
        <w:top w:val="none" w:sz="0" w:space="0" w:color="auto"/>
        <w:left w:val="none" w:sz="0" w:space="0" w:color="auto"/>
        <w:bottom w:val="none" w:sz="0" w:space="0" w:color="auto"/>
        <w:right w:val="none" w:sz="0" w:space="0" w:color="auto"/>
      </w:divBdr>
    </w:div>
    <w:div w:id="1367947981">
      <w:bodyDiv w:val="1"/>
      <w:marLeft w:val="0"/>
      <w:marRight w:val="0"/>
      <w:marTop w:val="0"/>
      <w:marBottom w:val="0"/>
      <w:divBdr>
        <w:top w:val="none" w:sz="0" w:space="0" w:color="auto"/>
        <w:left w:val="none" w:sz="0" w:space="0" w:color="auto"/>
        <w:bottom w:val="none" w:sz="0" w:space="0" w:color="auto"/>
        <w:right w:val="none" w:sz="0" w:space="0" w:color="auto"/>
      </w:divBdr>
      <w:divsChild>
        <w:div w:id="184443116">
          <w:marLeft w:val="-720"/>
          <w:marRight w:val="0"/>
          <w:marTop w:val="0"/>
          <w:marBottom w:val="0"/>
          <w:divBdr>
            <w:top w:val="none" w:sz="0" w:space="0" w:color="auto"/>
            <w:left w:val="none" w:sz="0" w:space="0" w:color="auto"/>
            <w:bottom w:val="none" w:sz="0" w:space="0" w:color="auto"/>
            <w:right w:val="none" w:sz="0" w:space="0" w:color="auto"/>
          </w:divBdr>
        </w:div>
      </w:divsChild>
    </w:div>
    <w:div w:id="1391732565">
      <w:bodyDiv w:val="1"/>
      <w:marLeft w:val="0"/>
      <w:marRight w:val="0"/>
      <w:marTop w:val="0"/>
      <w:marBottom w:val="0"/>
      <w:divBdr>
        <w:top w:val="none" w:sz="0" w:space="0" w:color="auto"/>
        <w:left w:val="none" w:sz="0" w:space="0" w:color="auto"/>
        <w:bottom w:val="none" w:sz="0" w:space="0" w:color="auto"/>
        <w:right w:val="none" w:sz="0" w:space="0" w:color="auto"/>
      </w:divBdr>
    </w:div>
    <w:div w:id="1407336437">
      <w:bodyDiv w:val="1"/>
      <w:marLeft w:val="0"/>
      <w:marRight w:val="0"/>
      <w:marTop w:val="0"/>
      <w:marBottom w:val="0"/>
      <w:divBdr>
        <w:top w:val="none" w:sz="0" w:space="0" w:color="auto"/>
        <w:left w:val="none" w:sz="0" w:space="0" w:color="auto"/>
        <w:bottom w:val="none" w:sz="0" w:space="0" w:color="auto"/>
        <w:right w:val="none" w:sz="0" w:space="0" w:color="auto"/>
      </w:divBdr>
    </w:div>
    <w:div w:id="1603144263">
      <w:bodyDiv w:val="1"/>
      <w:marLeft w:val="0"/>
      <w:marRight w:val="0"/>
      <w:marTop w:val="0"/>
      <w:marBottom w:val="0"/>
      <w:divBdr>
        <w:top w:val="none" w:sz="0" w:space="0" w:color="auto"/>
        <w:left w:val="none" w:sz="0" w:space="0" w:color="auto"/>
        <w:bottom w:val="none" w:sz="0" w:space="0" w:color="auto"/>
        <w:right w:val="none" w:sz="0" w:space="0" w:color="auto"/>
      </w:divBdr>
      <w:divsChild>
        <w:div w:id="247932673">
          <w:marLeft w:val="-720"/>
          <w:marRight w:val="0"/>
          <w:marTop w:val="0"/>
          <w:marBottom w:val="0"/>
          <w:divBdr>
            <w:top w:val="none" w:sz="0" w:space="0" w:color="auto"/>
            <w:left w:val="none" w:sz="0" w:space="0" w:color="auto"/>
            <w:bottom w:val="none" w:sz="0" w:space="0" w:color="auto"/>
            <w:right w:val="none" w:sz="0" w:space="0" w:color="auto"/>
          </w:divBdr>
        </w:div>
      </w:divsChild>
    </w:div>
    <w:div w:id="1709455646">
      <w:bodyDiv w:val="1"/>
      <w:marLeft w:val="0"/>
      <w:marRight w:val="0"/>
      <w:marTop w:val="0"/>
      <w:marBottom w:val="0"/>
      <w:divBdr>
        <w:top w:val="none" w:sz="0" w:space="0" w:color="auto"/>
        <w:left w:val="none" w:sz="0" w:space="0" w:color="auto"/>
        <w:bottom w:val="none" w:sz="0" w:space="0" w:color="auto"/>
        <w:right w:val="none" w:sz="0" w:space="0" w:color="auto"/>
      </w:divBdr>
    </w:div>
    <w:div w:id="1851289083">
      <w:bodyDiv w:val="1"/>
      <w:marLeft w:val="0"/>
      <w:marRight w:val="0"/>
      <w:marTop w:val="0"/>
      <w:marBottom w:val="0"/>
      <w:divBdr>
        <w:top w:val="none" w:sz="0" w:space="0" w:color="auto"/>
        <w:left w:val="none" w:sz="0" w:space="0" w:color="auto"/>
        <w:bottom w:val="none" w:sz="0" w:space="0" w:color="auto"/>
        <w:right w:val="none" w:sz="0" w:space="0" w:color="auto"/>
      </w:divBdr>
    </w:div>
    <w:div w:id="1873031199">
      <w:bodyDiv w:val="1"/>
      <w:marLeft w:val="0"/>
      <w:marRight w:val="0"/>
      <w:marTop w:val="0"/>
      <w:marBottom w:val="0"/>
      <w:divBdr>
        <w:top w:val="none" w:sz="0" w:space="0" w:color="auto"/>
        <w:left w:val="none" w:sz="0" w:space="0" w:color="auto"/>
        <w:bottom w:val="none" w:sz="0" w:space="0" w:color="auto"/>
        <w:right w:val="none" w:sz="0" w:space="0" w:color="auto"/>
      </w:divBdr>
    </w:div>
    <w:div w:id="1978680053">
      <w:bodyDiv w:val="1"/>
      <w:marLeft w:val="0"/>
      <w:marRight w:val="0"/>
      <w:marTop w:val="0"/>
      <w:marBottom w:val="0"/>
      <w:divBdr>
        <w:top w:val="none" w:sz="0" w:space="0" w:color="auto"/>
        <w:left w:val="none" w:sz="0" w:space="0" w:color="auto"/>
        <w:bottom w:val="none" w:sz="0" w:space="0" w:color="auto"/>
        <w:right w:val="none" w:sz="0" w:space="0" w:color="auto"/>
      </w:divBdr>
    </w:div>
    <w:div w:id="1996645073">
      <w:bodyDiv w:val="1"/>
      <w:marLeft w:val="0"/>
      <w:marRight w:val="0"/>
      <w:marTop w:val="0"/>
      <w:marBottom w:val="0"/>
      <w:divBdr>
        <w:top w:val="none" w:sz="0" w:space="0" w:color="auto"/>
        <w:left w:val="none" w:sz="0" w:space="0" w:color="auto"/>
        <w:bottom w:val="none" w:sz="0" w:space="0" w:color="auto"/>
        <w:right w:val="none" w:sz="0" w:space="0" w:color="auto"/>
      </w:divBdr>
    </w:div>
    <w:div w:id="2134130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433</TotalTime>
  <Pages>6</Pages>
  <Words>1407</Words>
  <Characters>8021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Linh Dan Nguyen</dc:creator>
  <cp:keywords/>
  <dc:description/>
  <cp:lastModifiedBy>Thông Lê Hoàng Triết</cp:lastModifiedBy>
  <cp:revision>98</cp:revision>
  <cp:lastPrinted>2025-04-29T13:36:00Z</cp:lastPrinted>
  <dcterms:created xsi:type="dcterms:W3CDTF">2025-04-29T09:39:00Z</dcterms:created>
  <dcterms:modified xsi:type="dcterms:W3CDTF">2025-06-20T17:55:00Z</dcterms:modified>
</cp:coreProperties>
</file>