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779188266"/>
        <w:docPartObj>
          <w:docPartGallery w:val="Table of Contents"/>
          <w:docPartUnique/>
        </w:docPartObj>
      </w:sdtPr>
      <w:sdtContent>
        <w:p w:rsidR="003119AD" w:rsidRDefault="003119AD">
          <w:pPr>
            <w:pStyle w:val="TOCHeading"/>
          </w:pPr>
          <w:r>
            <w:t>Contents</w:t>
          </w:r>
        </w:p>
        <w:p w:rsidR="003B3AE5" w:rsidRDefault="00B452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3119AD">
            <w:instrText xml:space="preserve"> TOC \o "1-3" \h \z \u </w:instrText>
          </w:r>
          <w:r>
            <w:fldChar w:fldCharType="separate"/>
          </w:r>
          <w:hyperlink w:anchor="_Toc230083747" w:history="1">
            <w:r w:rsidR="003B3AE5" w:rsidRPr="000125DE">
              <w:rPr>
                <w:rStyle w:val="Hyperlink"/>
                <w:noProof/>
                <w:lang w:val="en-GB"/>
              </w:rPr>
              <w:t>Quick guide to Check Point Express for F#!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48" w:history="1">
            <w:r w:rsidR="003B3AE5" w:rsidRPr="000125DE">
              <w:rPr>
                <w:rStyle w:val="Hyperlink"/>
                <w:noProof/>
                <w:lang w:val="en-GB"/>
              </w:rPr>
              <w:t>The Check Point Express Tool – milestones.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49" w:history="1">
            <w:r w:rsidR="003B3AE5" w:rsidRPr="000125DE">
              <w:rPr>
                <w:rStyle w:val="Hyperlink"/>
                <w:noProof/>
                <w:lang w:val="en-GB"/>
              </w:rPr>
              <w:t>Check Point Express Tool – milestone policy completion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50" w:history="1">
            <w:r w:rsidR="003B3AE5" w:rsidRPr="000125DE">
              <w:rPr>
                <w:rStyle w:val="Hyperlink"/>
                <w:noProof/>
                <w:lang w:val="en-GB"/>
              </w:rPr>
              <w:t>Policies: Geopolitical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51" w:history="1">
            <w:r w:rsidR="003B3AE5" w:rsidRPr="000125DE">
              <w:rPr>
                <w:rStyle w:val="Hyperlink"/>
                <w:noProof/>
                <w:lang w:val="en-GB"/>
              </w:rPr>
              <w:t>Policy: Geopolitical Risk Assessment.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52" w:history="1">
            <w:r w:rsidR="003B3AE5" w:rsidRPr="000125DE">
              <w:rPr>
                <w:rStyle w:val="Hyperlink"/>
                <w:noProof/>
                <w:lang w:val="en-GB"/>
              </w:rPr>
              <w:t>Policy: Severity 1 Geops bugs.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53" w:history="1">
            <w:r w:rsidR="003B3AE5" w:rsidRPr="000125DE">
              <w:rPr>
                <w:rStyle w:val="Hyperlink"/>
                <w:noProof/>
                <w:lang w:val="en-GB"/>
              </w:rPr>
              <w:t xml:space="preserve">Policy: Non-text element </w:t>
            </w:r>
            <w:r w:rsidR="003B3AE5" w:rsidRPr="000125DE">
              <w:rPr>
                <w:rStyle w:val="Hyperlink"/>
                <w:noProof/>
              </w:rPr>
              <w:t>review</w:t>
            </w:r>
            <w:r w:rsidR="003B3AE5" w:rsidRPr="000125DE">
              <w:rPr>
                <w:rStyle w:val="Hyperlink"/>
                <w:noProof/>
                <w:lang w:val="en-GB"/>
              </w:rPr>
              <w:t>.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54" w:history="1">
            <w:r w:rsidR="003B3AE5" w:rsidRPr="000125DE">
              <w:rPr>
                <w:rStyle w:val="Hyperlink"/>
                <w:noProof/>
                <w:lang w:val="en-GB"/>
              </w:rPr>
              <w:t>Policy: Text Element Review.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55" w:history="1">
            <w:r w:rsidR="003B3AE5" w:rsidRPr="000125DE">
              <w:rPr>
                <w:rStyle w:val="Hyperlink"/>
                <w:noProof/>
              </w:rPr>
              <w:t>Policies: IP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56" w:history="1">
            <w:r w:rsidR="003B3AE5" w:rsidRPr="000125DE">
              <w:rPr>
                <w:rStyle w:val="Hyperlink"/>
                <w:noProof/>
                <w:lang w:val="en-GB"/>
              </w:rPr>
              <w:t>Java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57" w:history="1">
            <w:r w:rsidR="003B3AE5" w:rsidRPr="000125DE">
              <w:rPr>
                <w:rStyle w:val="Hyperlink"/>
                <w:noProof/>
                <w:lang w:val="en-GB"/>
              </w:rPr>
              <w:t>GDI+ File Migration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58" w:history="1">
            <w:r w:rsidR="003B3AE5" w:rsidRPr="000125DE">
              <w:rPr>
                <w:rStyle w:val="Hyperlink"/>
                <w:noProof/>
                <w:lang w:val="en-GB"/>
              </w:rPr>
              <w:t>License Terms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59" w:history="1">
            <w:r w:rsidR="003B3AE5" w:rsidRPr="000125DE">
              <w:rPr>
                <w:rStyle w:val="Hyperlink"/>
                <w:noProof/>
              </w:rPr>
              <w:t>Policies: Interoperability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60" w:history="1">
            <w:r w:rsidR="003B3AE5" w:rsidRPr="000125DE">
              <w:rPr>
                <w:rStyle w:val="Hyperlink"/>
                <w:noProof/>
                <w:lang w:val="en-GB"/>
              </w:rPr>
              <w:t>Windows API Usage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61" w:history="1">
            <w:r w:rsidR="003B3AE5" w:rsidRPr="000125DE">
              <w:rPr>
                <w:rStyle w:val="Hyperlink"/>
                <w:noProof/>
                <w:lang w:val="en-GB"/>
              </w:rPr>
              <w:t>Launched or embedded Windows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62" w:history="1">
            <w:r w:rsidR="003B3AE5" w:rsidRPr="000125DE">
              <w:rPr>
                <w:rStyle w:val="Hyperlink"/>
                <w:noProof/>
              </w:rPr>
              <w:t>Protocol Documentation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63" w:history="1">
            <w:r w:rsidR="003B3AE5" w:rsidRPr="000125DE">
              <w:rPr>
                <w:rStyle w:val="Hyperlink"/>
                <w:noProof/>
                <w:lang w:val="it-IT"/>
              </w:rPr>
              <w:t>Protocol Inventory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64" w:history="1">
            <w:r w:rsidR="003B3AE5" w:rsidRPr="000125DE">
              <w:rPr>
                <w:rStyle w:val="Hyperlink"/>
                <w:noProof/>
                <w:lang w:val="it-IT"/>
              </w:rPr>
              <w:t>Policies: Privacy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65" w:history="1">
            <w:r w:rsidR="003B3AE5" w:rsidRPr="000125DE">
              <w:rPr>
                <w:rStyle w:val="Hyperlink"/>
                <w:noProof/>
              </w:rPr>
              <w:t>Privacy Statement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66" w:history="1">
            <w:r w:rsidR="003B3AE5" w:rsidRPr="000125DE">
              <w:rPr>
                <w:rStyle w:val="Hyperlink"/>
                <w:noProof/>
              </w:rPr>
              <w:t>Consent for data transfers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67" w:history="1">
            <w:r w:rsidR="003B3AE5" w:rsidRPr="000125DE">
              <w:rPr>
                <w:rStyle w:val="Hyperlink"/>
                <w:noProof/>
              </w:rPr>
              <w:t>Policies: Security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68" w:history="1">
            <w:r w:rsidR="003B3AE5" w:rsidRPr="000125DE">
              <w:rPr>
                <w:rStyle w:val="Hyperlink"/>
                <w:noProof/>
              </w:rPr>
              <w:t>Export Controls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69" w:history="1">
            <w:r w:rsidR="003B3AE5" w:rsidRPr="000125DE">
              <w:rPr>
                <w:rStyle w:val="Hyperlink"/>
                <w:noProof/>
              </w:rPr>
              <w:t>SDL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70" w:history="1">
            <w:r w:rsidR="003B3AE5" w:rsidRPr="000125DE">
              <w:rPr>
                <w:rStyle w:val="Hyperlink"/>
                <w:noProof/>
              </w:rPr>
              <w:t>Policy: Software integrity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71" w:history="1">
            <w:r w:rsidR="003B3AE5" w:rsidRPr="000125DE">
              <w:rPr>
                <w:rStyle w:val="Hyperlink"/>
                <w:noProof/>
                <w:lang w:val="en-GB"/>
              </w:rPr>
              <w:t>Virus Scanning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0083772" w:history="1">
            <w:r w:rsidR="003B3AE5" w:rsidRPr="000125DE">
              <w:rPr>
                <w:rStyle w:val="Hyperlink"/>
                <w:noProof/>
                <w:lang w:val="en-GB"/>
              </w:rPr>
              <w:t>Code-signing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73" w:history="1">
            <w:r w:rsidR="003B3AE5" w:rsidRPr="000125DE">
              <w:rPr>
                <w:rStyle w:val="Hyperlink"/>
                <w:noProof/>
              </w:rPr>
              <w:t>Doing a signed build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AE5" w:rsidRDefault="00B452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0083774" w:history="1">
            <w:r w:rsidR="003B3AE5" w:rsidRPr="000125DE">
              <w:rPr>
                <w:rStyle w:val="Hyperlink"/>
                <w:noProof/>
              </w:rPr>
              <w:t>Smart Card sent over Remote desktop.</w:t>
            </w:r>
            <w:r w:rsidR="003B3A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AE5">
              <w:rPr>
                <w:noProof/>
                <w:webHidden/>
              </w:rPr>
              <w:instrText xml:space="preserve"> PAGEREF _Toc230083774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A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9AD" w:rsidRDefault="00B4524F">
          <w:r>
            <w:fldChar w:fldCharType="end"/>
          </w:r>
        </w:p>
      </w:sdtContent>
    </w:sdt>
    <w:p w:rsidR="00881F6B" w:rsidRDefault="00881F6B" w:rsidP="00881F6B">
      <w:pPr>
        <w:pStyle w:val="Heading1"/>
        <w:rPr>
          <w:lang w:val="en-GB"/>
        </w:rPr>
      </w:pPr>
      <w:bookmarkStart w:id="0" w:name="_Toc230083747"/>
      <w:r w:rsidRPr="00881F6B">
        <w:rPr>
          <w:lang w:val="en-GB"/>
        </w:rPr>
        <w:lastRenderedPageBreak/>
        <w:t>Quick guide to Check Point Express for F#</w:t>
      </w:r>
      <w:r w:rsidR="006A52E0">
        <w:rPr>
          <w:lang w:val="en-GB"/>
        </w:rPr>
        <w:t>!</w:t>
      </w:r>
      <w:bookmarkEnd w:id="0"/>
    </w:p>
    <w:p w:rsidR="00881F6B" w:rsidRDefault="006A52E0" w:rsidP="00881F6B">
      <w:pPr>
        <w:rPr>
          <w:lang w:val="en-GB"/>
        </w:rPr>
      </w:pPr>
      <w:r>
        <w:rPr>
          <w:lang w:val="en-GB"/>
        </w:rPr>
        <w:t xml:space="preserve">A CPX release ID is a pre-requisite for a public release. The </w:t>
      </w:r>
      <w:r w:rsidR="00881F6B">
        <w:rPr>
          <w:lang w:val="en-GB"/>
        </w:rPr>
        <w:t xml:space="preserve">Check Point Express </w:t>
      </w:r>
      <w:r>
        <w:rPr>
          <w:lang w:val="en-GB"/>
        </w:rPr>
        <w:t xml:space="preserve">process provides </w:t>
      </w:r>
      <w:r w:rsidR="00881F6B">
        <w:rPr>
          <w:lang w:val="en-GB"/>
        </w:rPr>
        <w:t xml:space="preserve">a CPX release ID once a </w:t>
      </w:r>
      <w:r>
        <w:rPr>
          <w:lang w:val="en-GB"/>
        </w:rPr>
        <w:t>check-list of questions has been answered OK</w:t>
      </w:r>
      <w:r w:rsidR="00881F6B">
        <w:rPr>
          <w:lang w:val="en-GB"/>
        </w:rPr>
        <w:t>.</w:t>
      </w:r>
      <w:r>
        <w:rPr>
          <w:lang w:val="en-GB"/>
        </w:rPr>
        <w:t xml:space="preserve"> </w:t>
      </w:r>
    </w:p>
    <w:p w:rsidR="006A52E0" w:rsidRDefault="006A52E0" w:rsidP="00881F6B">
      <w:pPr>
        <w:rPr>
          <w:lang w:val="en-GB"/>
        </w:rPr>
      </w:pPr>
      <w:r>
        <w:rPr>
          <w:lang w:val="en-GB"/>
        </w:rPr>
        <w:t xml:space="preserve">Reference: </w:t>
      </w:r>
      <w:hyperlink r:id="rId8" w:history="1">
        <w:r w:rsidRPr="0020371F">
          <w:rPr>
            <w:rStyle w:val="Hyperlink"/>
            <w:lang w:val="en-GB"/>
          </w:rPr>
          <w:t>http://compliance/</w:t>
        </w:r>
      </w:hyperlink>
    </w:p>
    <w:p w:rsidR="00E8601C" w:rsidRDefault="00E8601C" w:rsidP="00E8601C">
      <w:pPr>
        <w:rPr>
          <w:lang w:val="en-GB"/>
        </w:rPr>
      </w:pPr>
      <w:r>
        <w:rPr>
          <w:lang w:val="en-GB"/>
        </w:rPr>
        <w:t>Tools you need to install:</w:t>
      </w:r>
    </w:p>
    <w:p w:rsidR="00E8601C" w:rsidRDefault="00B4524F" w:rsidP="00E8601C">
      <w:pPr>
        <w:pStyle w:val="ListParagraph"/>
        <w:numPr>
          <w:ilvl w:val="0"/>
          <w:numId w:val="3"/>
        </w:numPr>
        <w:rPr>
          <w:lang w:val="en-GB"/>
        </w:rPr>
      </w:pPr>
      <w:hyperlink r:id="rId9" w:history="1">
        <w:r w:rsidR="006A52E0" w:rsidRPr="00E8601C">
          <w:rPr>
            <w:rStyle w:val="Hyperlink"/>
            <w:lang w:val="en-GB"/>
          </w:rPr>
          <w:t>Check Point Express Tool</w:t>
        </w:r>
      </w:hyperlink>
      <w:r w:rsidR="006A52E0" w:rsidRPr="00E8601C">
        <w:rPr>
          <w:lang w:val="en-GB"/>
        </w:rPr>
        <w:t xml:space="preserve"> </w:t>
      </w:r>
      <w:r w:rsidR="00E8601C" w:rsidRPr="00E8601C">
        <w:rPr>
          <w:lang w:val="en-GB"/>
        </w:rPr>
        <w:t>– the process admin tool. Please install on your machine!</w:t>
      </w:r>
    </w:p>
    <w:p w:rsidR="00E8601C" w:rsidRPr="00E8601C" w:rsidRDefault="00B4524F" w:rsidP="00E8601C">
      <w:pPr>
        <w:pStyle w:val="ListParagraph"/>
        <w:numPr>
          <w:ilvl w:val="0"/>
          <w:numId w:val="3"/>
        </w:numPr>
        <w:rPr>
          <w:lang w:val="en-GB"/>
        </w:rPr>
      </w:pPr>
      <w:hyperlink r:id="rId10" w:history="1">
        <w:r w:rsidR="00E8601C" w:rsidRPr="00E8601C">
          <w:rPr>
            <w:rStyle w:val="Hyperlink"/>
            <w:lang w:val="en-GB"/>
          </w:rPr>
          <w:t>APIScan tool</w:t>
        </w:r>
      </w:hyperlink>
      <w:r w:rsidR="00E8601C">
        <w:rPr>
          <w:lang w:val="en-GB"/>
        </w:rPr>
        <w:t xml:space="preserve"> – checks only MSDN public APIs are called. Please install.</w:t>
      </w:r>
    </w:p>
    <w:p w:rsidR="00E8601C" w:rsidRPr="00E8601C" w:rsidRDefault="00E8601C" w:rsidP="00E8601C">
      <w:pPr>
        <w:rPr>
          <w:lang w:val="en-GB"/>
        </w:rPr>
      </w:pPr>
      <w:r>
        <w:rPr>
          <w:lang w:val="en-GB"/>
        </w:rPr>
        <w:t xml:space="preserve">Tools </w:t>
      </w:r>
      <w:r w:rsidR="00E926F7">
        <w:rPr>
          <w:lang w:val="en-GB"/>
        </w:rPr>
        <w:t>that are in SD and run by “make cpx”.</w:t>
      </w:r>
    </w:p>
    <w:p w:rsidR="006A52E0" w:rsidRDefault="00B4524F" w:rsidP="00881F6B">
      <w:pPr>
        <w:pStyle w:val="ListParagraph"/>
        <w:numPr>
          <w:ilvl w:val="0"/>
          <w:numId w:val="2"/>
        </w:numPr>
        <w:rPr>
          <w:lang w:val="en-GB"/>
        </w:rPr>
      </w:pPr>
      <w:hyperlink r:id="rId11" w:history="1">
        <w:r w:rsidR="00E8601C" w:rsidRPr="00E8601C">
          <w:rPr>
            <w:rStyle w:val="Hyperlink"/>
            <w:lang w:val="en-GB"/>
          </w:rPr>
          <w:t>Policheck Tool</w:t>
        </w:r>
      </w:hyperlink>
      <w:r w:rsidR="00E8601C" w:rsidRPr="00E8601C">
        <w:rPr>
          <w:lang w:val="en-GB"/>
        </w:rPr>
        <w:t xml:space="preserve"> – scans text for bad phrases</w:t>
      </w:r>
      <w:r w:rsidR="00E8601C">
        <w:rPr>
          <w:lang w:val="en-GB"/>
        </w:rPr>
        <w:t>. This is in SD under ./tools</w:t>
      </w:r>
    </w:p>
    <w:p w:rsidR="00E8601C" w:rsidRDefault="00B4524F" w:rsidP="00881F6B">
      <w:pPr>
        <w:pStyle w:val="ListParagraph"/>
        <w:numPr>
          <w:ilvl w:val="0"/>
          <w:numId w:val="2"/>
        </w:numPr>
        <w:rPr>
          <w:lang w:val="en-GB"/>
        </w:rPr>
      </w:pPr>
      <w:hyperlink r:id="rId12" w:history="1">
        <w:r w:rsidR="00E8601C" w:rsidRPr="00E8601C">
          <w:rPr>
            <w:rStyle w:val="Hyperlink"/>
            <w:lang w:val="en-GB"/>
          </w:rPr>
          <w:t>Binsearch Tool</w:t>
        </w:r>
      </w:hyperlink>
      <w:r w:rsidR="00E8601C">
        <w:rPr>
          <w:lang w:val="en-GB"/>
        </w:rPr>
        <w:t xml:space="preserve"> – checks for a GDI+ library. This is in SD under ./tools</w:t>
      </w:r>
    </w:p>
    <w:p w:rsidR="00E8601C" w:rsidRPr="00E8601C" w:rsidRDefault="00E8601C" w:rsidP="00E8601C">
      <w:pPr>
        <w:rPr>
          <w:lang w:val="en-GB"/>
        </w:rPr>
      </w:pPr>
      <w:r>
        <w:rPr>
          <w:lang w:val="en-GB"/>
        </w:rPr>
        <w:t>Intranet services:</w:t>
      </w:r>
    </w:p>
    <w:p w:rsidR="00E926F7" w:rsidRDefault="00B4524F" w:rsidP="00E8601C">
      <w:pPr>
        <w:pStyle w:val="ListParagraph"/>
        <w:numPr>
          <w:ilvl w:val="0"/>
          <w:numId w:val="2"/>
        </w:numPr>
        <w:rPr>
          <w:lang w:val="en-GB"/>
        </w:rPr>
      </w:pPr>
      <w:hyperlink r:id="rId13" w:history="1">
        <w:r w:rsidR="00E8601C" w:rsidRPr="00E926F7">
          <w:rPr>
            <w:rStyle w:val="Hyperlink"/>
            <w:lang w:val="en-GB"/>
          </w:rPr>
          <w:t>Viewpoint</w:t>
        </w:r>
      </w:hyperlink>
      <w:r w:rsidR="00E8601C" w:rsidRPr="00E926F7">
        <w:rPr>
          <w:lang w:val="en-GB"/>
        </w:rPr>
        <w:t xml:space="preserve"> –ask</w:t>
      </w:r>
      <w:r w:rsidR="00E926F7" w:rsidRPr="00E926F7">
        <w:rPr>
          <w:lang w:val="en-GB"/>
        </w:rPr>
        <w:t>s i</w:t>
      </w:r>
      <w:r w:rsidR="00E926F7">
        <w:rPr>
          <w:lang w:val="en-GB"/>
        </w:rPr>
        <w:t xml:space="preserve">f </w:t>
      </w:r>
      <w:r w:rsidR="00E8601C" w:rsidRPr="00E926F7">
        <w:rPr>
          <w:lang w:val="en-GB"/>
        </w:rPr>
        <w:t xml:space="preserve">images </w:t>
      </w:r>
      <w:r w:rsidR="00E926F7" w:rsidRPr="00E926F7">
        <w:rPr>
          <w:lang w:val="en-GB"/>
        </w:rPr>
        <w:t xml:space="preserve">are </w:t>
      </w:r>
      <w:r w:rsidR="00A62A9A">
        <w:rPr>
          <w:lang w:val="en-GB"/>
        </w:rPr>
        <w:t xml:space="preserve">OK? Web submission </w:t>
      </w:r>
      <w:r w:rsidR="00E926F7">
        <w:rPr>
          <w:lang w:val="en-GB"/>
        </w:rPr>
        <w:t xml:space="preserve">(only </w:t>
      </w:r>
      <w:r w:rsidR="00456EBC">
        <w:rPr>
          <w:lang w:val="en-GB"/>
        </w:rPr>
        <w:t xml:space="preserve">needed </w:t>
      </w:r>
      <w:r w:rsidR="00E926F7">
        <w:rPr>
          <w:lang w:val="en-GB"/>
        </w:rPr>
        <w:t>for new images).</w:t>
      </w:r>
    </w:p>
    <w:p w:rsidR="00E8601C" w:rsidRDefault="00B4524F" w:rsidP="00E8601C">
      <w:pPr>
        <w:pStyle w:val="ListParagraph"/>
        <w:numPr>
          <w:ilvl w:val="0"/>
          <w:numId w:val="2"/>
        </w:numPr>
        <w:rPr>
          <w:lang w:val="en-GB"/>
        </w:rPr>
      </w:pPr>
      <w:hyperlink r:id="rId14" w:history="1">
        <w:r w:rsidR="00E8601C" w:rsidRPr="00E926F7">
          <w:rPr>
            <w:rStyle w:val="Hyperlink"/>
            <w:lang w:val="en-GB"/>
          </w:rPr>
          <w:t>SWITrack</w:t>
        </w:r>
      </w:hyperlink>
      <w:r w:rsidR="00E8601C" w:rsidRPr="00E926F7">
        <w:rPr>
          <w:lang w:val="en-GB"/>
        </w:rPr>
        <w:t xml:space="preserve"> – Secure Windows Initiative projects track the SDL process.</w:t>
      </w:r>
      <w:r w:rsidR="00BB6EB3">
        <w:rPr>
          <w:lang w:val="en-GB"/>
        </w:rPr>
        <w:t xml:space="preserve"> </w:t>
      </w:r>
    </w:p>
    <w:p w:rsidR="00E8601C" w:rsidRDefault="00B4524F" w:rsidP="00E8601C">
      <w:pPr>
        <w:pStyle w:val="ListParagraph"/>
        <w:numPr>
          <w:ilvl w:val="0"/>
          <w:numId w:val="2"/>
        </w:numPr>
        <w:rPr>
          <w:lang w:val="en-GB"/>
        </w:rPr>
      </w:pPr>
      <w:hyperlink r:id="rId15" w:history="1">
        <w:r w:rsidR="00E8601C" w:rsidRPr="00E8601C">
          <w:rPr>
            <w:rStyle w:val="Hyperlink"/>
            <w:lang w:val="en-GB"/>
          </w:rPr>
          <w:t>Codesign</w:t>
        </w:r>
      </w:hyperlink>
      <w:r w:rsidR="00E8601C">
        <w:rPr>
          <w:lang w:val="en-GB"/>
        </w:rPr>
        <w:t xml:space="preserve"> – web approval of codesign </w:t>
      </w:r>
      <w:r w:rsidR="00E926F7">
        <w:rPr>
          <w:lang w:val="en-GB"/>
        </w:rPr>
        <w:t xml:space="preserve">jobs </w:t>
      </w:r>
      <w:r w:rsidR="00E8601C">
        <w:rPr>
          <w:lang w:val="en-GB"/>
        </w:rPr>
        <w:t>(</w:t>
      </w:r>
      <w:r w:rsidR="00E926F7">
        <w:rPr>
          <w:lang w:val="en-GB"/>
        </w:rPr>
        <w:t xml:space="preserve">submission is </w:t>
      </w:r>
      <w:r w:rsidR="00E8601C">
        <w:rPr>
          <w:lang w:val="en-GB"/>
        </w:rPr>
        <w:t>automate</w:t>
      </w:r>
      <w:r w:rsidR="00E926F7">
        <w:rPr>
          <w:lang w:val="en-GB"/>
        </w:rPr>
        <w:t>d</w:t>
      </w:r>
      <w:r w:rsidR="00E8601C">
        <w:rPr>
          <w:lang w:val="en-GB"/>
        </w:rPr>
        <w:t>).</w:t>
      </w:r>
    </w:p>
    <w:p w:rsidR="00E8601C" w:rsidRDefault="00B4524F" w:rsidP="00E8601C">
      <w:pPr>
        <w:pStyle w:val="ListParagraph"/>
        <w:numPr>
          <w:ilvl w:val="0"/>
          <w:numId w:val="2"/>
        </w:numPr>
        <w:rPr>
          <w:lang w:val="en-GB"/>
        </w:rPr>
      </w:pPr>
      <w:hyperlink r:id="rId16" w:history="1">
        <w:r w:rsidR="00E8601C" w:rsidRPr="00E8601C">
          <w:rPr>
            <w:rStyle w:val="Hyperlink"/>
            <w:lang w:val="en-GB"/>
          </w:rPr>
          <w:t>Virus Checking Service</w:t>
        </w:r>
      </w:hyperlink>
      <w:r w:rsidR="00E8601C">
        <w:rPr>
          <w:lang w:val="en-GB"/>
        </w:rPr>
        <w:t xml:space="preserve"> – submit a share for virus scan in Dublin and Redmond.</w:t>
      </w:r>
    </w:p>
    <w:p w:rsidR="00E8601C" w:rsidRDefault="00E8601C" w:rsidP="00881F6B">
      <w:pPr>
        <w:rPr>
          <w:lang w:val="en-GB"/>
        </w:rPr>
      </w:pPr>
      <w:r>
        <w:rPr>
          <w:lang w:val="en-GB"/>
        </w:rPr>
        <w:t xml:space="preserve">The </w:t>
      </w:r>
      <w:r w:rsidR="00E926F7">
        <w:rPr>
          <w:lang w:val="en-GB"/>
        </w:rPr>
        <w:t xml:space="preserve">build </w:t>
      </w:r>
      <w:r>
        <w:rPr>
          <w:lang w:val="en-GB"/>
        </w:rPr>
        <w:t>steps required:</w:t>
      </w:r>
    </w:p>
    <w:p w:rsidR="00E926F7" w:rsidRDefault="00E926F7" w:rsidP="00E926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 signed build (the codesign submissions need a smartcard approval</w:t>
      </w:r>
      <w:r w:rsidR="00787831">
        <w:rPr>
          <w:lang w:val="en-GB"/>
        </w:rPr>
        <w:t xml:space="preserve"> by the user</w:t>
      </w:r>
      <w:r>
        <w:rPr>
          <w:lang w:val="en-GB"/>
        </w:rPr>
        <w:t>).</w:t>
      </w:r>
    </w:p>
    <w:p w:rsidR="00E926F7" w:rsidRDefault="00787831" w:rsidP="00E926F7">
      <w:pPr>
        <w:pStyle w:val="ListParagraph"/>
        <w:rPr>
          <w:lang w:val="en-GB"/>
        </w:rPr>
      </w:pPr>
      <w:r>
        <w:rPr>
          <w:lang w:val="en-GB"/>
        </w:rPr>
        <w:t xml:space="preserve">e.g. </w:t>
      </w:r>
      <w:r w:rsidR="00E926F7">
        <w:rPr>
          <w:lang w:val="en-GB"/>
        </w:rPr>
        <w:t>users\matteot\sync_build_publish_doit.cmd “CODESIGN=yes”</w:t>
      </w:r>
    </w:p>
    <w:p w:rsidR="00E926F7" w:rsidRDefault="00E926F7" w:rsidP="00E926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scans, e.g. policheck, binsearch, image collection, unpack for APIscan and virus scan.</w:t>
      </w:r>
    </w:p>
    <w:p w:rsidR="00E926F7" w:rsidRDefault="00787831" w:rsidP="00E926F7">
      <w:pPr>
        <w:pStyle w:val="ListParagraph"/>
        <w:rPr>
          <w:lang w:val="en-GB"/>
        </w:rPr>
      </w:pPr>
      <w:r>
        <w:rPr>
          <w:lang w:val="en-GB"/>
        </w:rPr>
        <w:t xml:space="preserve">e.g. </w:t>
      </w:r>
      <w:r w:rsidR="00E926F7">
        <w:rPr>
          <w:lang w:val="en-GB"/>
        </w:rPr>
        <w:t>make “cpx”</w:t>
      </w:r>
    </w:p>
    <w:p w:rsidR="00E926F7" w:rsidRPr="00E926F7" w:rsidRDefault="00E926F7" w:rsidP="00E926F7">
      <w:pPr>
        <w:rPr>
          <w:lang w:val="en-GB"/>
        </w:rPr>
      </w:pPr>
      <w:r>
        <w:rPr>
          <w:lang w:val="en-GB"/>
        </w:rPr>
        <w:t>The admin steps in overview</w:t>
      </w:r>
      <w:r w:rsidR="003F091A">
        <w:rPr>
          <w:lang w:val="en-GB"/>
        </w:rPr>
        <w:t>:</w:t>
      </w:r>
    </w:p>
    <w:p w:rsidR="00E8601C" w:rsidRDefault="00E8601C" w:rsidP="00E8601C">
      <w:pPr>
        <w:pStyle w:val="ListParagraph"/>
        <w:numPr>
          <w:ilvl w:val="0"/>
          <w:numId w:val="2"/>
        </w:numPr>
        <w:rPr>
          <w:lang w:val="en-GB"/>
        </w:rPr>
      </w:pPr>
      <w:r w:rsidRPr="00E926F7">
        <w:rPr>
          <w:lang w:val="en-GB"/>
        </w:rPr>
        <w:t>Add a milestone for the release under the F# release track in Check Point Express tool.</w:t>
      </w:r>
    </w:p>
    <w:p w:rsidR="00E8601C" w:rsidRDefault="00E926F7" w:rsidP="00E860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Confirm geopolitical policies OK. </w:t>
      </w:r>
      <w:r>
        <w:rPr>
          <w:lang w:val="en-GB"/>
        </w:rPr>
        <w:tab/>
        <w:t>Check: policheck output and images.</w:t>
      </w:r>
    </w:p>
    <w:p w:rsidR="00E926F7" w:rsidRDefault="00E926F7" w:rsidP="00E860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Confirm IP policies OK.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Check: binsearch output.</w:t>
      </w:r>
    </w:p>
    <w:p w:rsidR="00E926F7" w:rsidRDefault="00E926F7" w:rsidP="00E860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Confirm Interoperability policies OK: </w:t>
      </w:r>
      <w:r>
        <w:rPr>
          <w:lang w:val="en-GB"/>
        </w:rPr>
        <w:tab/>
        <w:t>Run and check APISCAN output.</w:t>
      </w:r>
    </w:p>
    <w:p w:rsidR="00E926F7" w:rsidRDefault="00E926F7" w:rsidP="00E860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Confirm Privacy policies OK.</w:t>
      </w:r>
    </w:p>
    <w:p w:rsidR="00E926F7" w:rsidRPr="00787831" w:rsidRDefault="00E926F7" w:rsidP="00D47E8F">
      <w:pPr>
        <w:pStyle w:val="ListParagraph"/>
        <w:numPr>
          <w:ilvl w:val="0"/>
          <w:numId w:val="2"/>
        </w:numPr>
        <w:rPr>
          <w:lang w:val="en-GB"/>
        </w:rPr>
      </w:pPr>
      <w:r w:rsidRPr="00787831">
        <w:rPr>
          <w:lang w:val="en-GB"/>
        </w:rPr>
        <w:t>Confirm Security policies OK.</w:t>
      </w:r>
      <w:r w:rsidRPr="00787831">
        <w:rPr>
          <w:lang w:val="en-GB"/>
        </w:rPr>
        <w:tab/>
      </w:r>
      <w:r w:rsidRPr="00787831">
        <w:rPr>
          <w:lang w:val="en-GB"/>
        </w:rPr>
        <w:tab/>
        <w:t xml:space="preserve">Get </w:t>
      </w:r>
      <w:r w:rsidR="00787831">
        <w:rPr>
          <w:lang w:val="en-GB"/>
        </w:rPr>
        <w:t>switrack project id</w:t>
      </w:r>
    </w:p>
    <w:p w:rsidR="00D47E8F" w:rsidRDefault="00E926F7" w:rsidP="00D47E8F">
      <w:pPr>
        <w:pStyle w:val="ListParagraph"/>
        <w:numPr>
          <w:ilvl w:val="0"/>
          <w:numId w:val="2"/>
        </w:numPr>
        <w:rPr>
          <w:lang w:val="en-GB"/>
        </w:rPr>
      </w:pPr>
      <w:r w:rsidRPr="00787831">
        <w:rPr>
          <w:lang w:val="en-GB"/>
        </w:rPr>
        <w:t>Confirm Software integrity OK.</w:t>
      </w:r>
      <w:r w:rsidRPr="00787831">
        <w:rPr>
          <w:lang w:val="en-GB"/>
        </w:rPr>
        <w:tab/>
      </w:r>
      <w:r w:rsidRPr="00787831">
        <w:rPr>
          <w:lang w:val="en-GB"/>
        </w:rPr>
        <w:tab/>
        <w:t xml:space="preserve">Check: files were signed. </w:t>
      </w:r>
      <w:r w:rsidR="00787831">
        <w:rPr>
          <w:lang w:val="en-GB"/>
        </w:rPr>
        <w:t xml:space="preserve">Check </w:t>
      </w:r>
      <w:r w:rsidRPr="00787831">
        <w:rPr>
          <w:lang w:val="en-GB"/>
        </w:rPr>
        <w:t xml:space="preserve">virus </w:t>
      </w:r>
      <w:r w:rsidR="00787831">
        <w:rPr>
          <w:lang w:val="en-GB"/>
        </w:rPr>
        <w:t>scan</w:t>
      </w:r>
      <w:r w:rsidRPr="00787831">
        <w:rPr>
          <w:lang w:val="en-GB"/>
        </w:rPr>
        <w:t>.</w:t>
      </w:r>
    </w:p>
    <w:p w:rsidR="00E926F7" w:rsidRDefault="00D47E8F" w:rsidP="00D47E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Sign-off get the CPX release ID.</w:t>
      </w:r>
    </w:p>
    <w:p w:rsidR="00D47E8F" w:rsidRPr="00D47E8F" w:rsidRDefault="003F091A" w:rsidP="00D47E8F">
      <w:pPr>
        <w:rPr>
          <w:lang w:val="en-GB"/>
        </w:rPr>
      </w:pPr>
      <w:r>
        <w:rPr>
          <w:lang w:val="en-GB"/>
        </w:rPr>
        <w:t>The following sections have guidance for completing the above.</w:t>
      </w:r>
    </w:p>
    <w:p w:rsidR="00D47E8F" w:rsidRDefault="00D47E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881F6B" w:rsidRDefault="00881F6B" w:rsidP="00881F6B">
      <w:pPr>
        <w:pStyle w:val="Heading2"/>
        <w:rPr>
          <w:lang w:val="en-GB"/>
        </w:rPr>
      </w:pPr>
      <w:bookmarkStart w:id="1" w:name="_Toc230083748"/>
      <w:r>
        <w:rPr>
          <w:lang w:val="en-GB"/>
        </w:rPr>
        <w:lastRenderedPageBreak/>
        <w:t>The Check Point Express Tool – milestones.</w:t>
      </w:r>
      <w:bookmarkEnd w:id="1"/>
    </w:p>
    <w:p w:rsidR="00881F6B" w:rsidRDefault="00881F6B">
      <w:pPr>
        <w:rPr>
          <w:lang w:val="en-GB"/>
        </w:rPr>
      </w:pPr>
      <w:r>
        <w:rPr>
          <w:lang w:val="en-GB"/>
        </w:rPr>
        <w:t xml:space="preserve">Install the Check Point Express tool from </w:t>
      </w:r>
      <w:hyperlink r:id="rId17" w:history="1">
        <w:r w:rsidRPr="0020371F">
          <w:rPr>
            <w:rStyle w:val="Hyperlink"/>
            <w:lang w:val="en-GB"/>
          </w:rPr>
          <w:t>http://compliance/cpx/Pages/cpx.aspx</w:t>
        </w:r>
      </w:hyperlink>
    </w:p>
    <w:p w:rsidR="004221B4" w:rsidRDefault="004221B4">
      <w:pPr>
        <w:rPr>
          <w:lang w:val="en-GB"/>
        </w:rPr>
      </w:pPr>
      <w:r>
        <w:rPr>
          <w:lang w:val="en-GB"/>
        </w:rPr>
        <w:t>There is an “F# project” which has one track, the</w:t>
      </w:r>
      <w:r w:rsidR="006A1DE9">
        <w:rPr>
          <w:lang w:val="en-GB"/>
        </w:rPr>
        <w:t xml:space="preserve"> track has multiple milestones. Search “ALL PROJECTS” and “ANYTIME” for “F#”. </w:t>
      </w:r>
      <w:r>
        <w:rPr>
          <w:lang w:val="en-GB"/>
        </w:rPr>
        <w:t xml:space="preserve">For a new </w:t>
      </w:r>
      <w:r w:rsidR="006A1DE9">
        <w:rPr>
          <w:lang w:val="en-GB"/>
        </w:rPr>
        <w:t>release, create a new milestone under the “F# release track”. I have been naming these milestones with their version number (maybe non-standard).</w:t>
      </w:r>
    </w:p>
    <w:p w:rsidR="00881F6B" w:rsidRDefault="00881F6B">
      <w:pPr>
        <w:rPr>
          <w:noProof/>
        </w:rPr>
      </w:pPr>
      <w:r>
        <w:rPr>
          <w:noProof/>
        </w:rPr>
        <w:drawing>
          <wp:inline distT="0" distB="0" distL="0" distR="0">
            <wp:extent cx="5943600" cy="49627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6F7" w:rsidRDefault="00E926F7" w:rsidP="00881F6B">
      <w:pPr>
        <w:pStyle w:val="Heading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E926F7" w:rsidRDefault="00E926F7">
      <w:pPr>
        <w:rPr>
          <w:noProof/>
        </w:rPr>
      </w:pPr>
      <w:r>
        <w:rPr>
          <w:b/>
          <w:bCs/>
          <w:noProof/>
        </w:rPr>
        <w:br w:type="page"/>
      </w:r>
    </w:p>
    <w:p w:rsidR="00881F6B" w:rsidRDefault="00881F6B" w:rsidP="00881F6B">
      <w:pPr>
        <w:pStyle w:val="Heading2"/>
        <w:rPr>
          <w:lang w:val="en-GB"/>
        </w:rPr>
      </w:pPr>
      <w:bookmarkStart w:id="2" w:name="_Toc230083749"/>
      <w:r>
        <w:rPr>
          <w:lang w:val="en-GB"/>
        </w:rPr>
        <w:lastRenderedPageBreak/>
        <w:t>Check Point Express Tool – milestone policy completion</w:t>
      </w:r>
      <w:bookmarkEnd w:id="2"/>
      <w:r>
        <w:rPr>
          <w:lang w:val="en-GB"/>
        </w:rPr>
        <w:t xml:space="preserve"> </w:t>
      </w:r>
    </w:p>
    <w:p w:rsidR="006A1DE9" w:rsidRDefault="00881F6B">
      <w:pPr>
        <w:rPr>
          <w:noProof/>
        </w:rPr>
      </w:pPr>
      <w:r>
        <w:rPr>
          <w:noProof/>
        </w:rPr>
        <w:t xml:space="preserve">Each milestone </w:t>
      </w:r>
      <w:r w:rsidR="004221B4">
        <w:rPr>
          <w:noProof/>
        </w:rPr>
        <w:t xml:space="preserve">has checklist </w:t>
      </w:r>
      <w:r>
        <w:rPr>
          <w:noProof/>
        </w:rPr>
        <w:t xml:space="preserve">questions </w:t>
      </w:r>
      <w:r w:rsidR="00FD2DC4">
        <w:rPr>
          <w:noProof/>
        </w:rPr>
        <w:t>for each policy</w:t>
      </w:r>
      <w:r>
        <w:rPr>
          <w:noProof/>
        </w:rPr>
        <w:t>. When all are green it can be signed-off.</w:t>
      </w:r>
      <w:r w:rsidR="006A1DE9">
        <w:rPr>
          <w:noProof/>
        </w:rPr>
        <w:t xml:space="preserve"> The following sections have notes and help for completing each </w:t>
      </w:r>
      <w:r w:rsidR="004C2E85">
        <w:rPr>
          <w:noProof/>
        </w:rPr>
        <w:t>policy</w:t>
      </w:r>
      <w:r w:rsidR="006A1DE9">
        <w:rPr>
          <w:noProof/>
        </w:rPr>
        <w:t>.</w:t>
      </w:r>
    </w:p>
    <w:p w:rsidR="00881F6B" w:rsidRDefault="00881F6B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4960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F6B" w:rsidRDefault="00881F6B">
      <w:pPr>
        <w:rPr>
          <w:lang w:val="en-GB"/>
        </w:rPr>
      </w:pPr>
    </w:p>
    <w:p w:rsidR="003119AD" w:rsidRDefault="003119AD">
      <w:pPr>
        <w:rPr>
          <w:lang w:val="en-GB"/>
        </w:rPr>
      </w:pPr>
    </w:p>
    <w:p w:rsidR="006A52E0" w:rsidRDefault="006A52E0">
      <w:pPr>
        <w:rPr>
          <w:lang w:val="en-GB"/>
        </w:rPr>
      </w:pPr>
    </w:p>
    <w:p w:rsidR="006A52E0" w:rsidRDefault="006A52E0">
      <w:pPr>
        <w:rPr>
          <w:lang w:val="en-GB"/>
        </w:rPr>
      </w:pPr>
    </w:p>
    <w:p w:rsidR="006A52E0" w:rsidRDefault="006A52E0">
      <w:pPr>
        <w:rPr>
          <w:lang w:val="en-GB"/>
        </w:rPr>
      </w:pPr>
    </w:p>
    <w:p w:rsidR="006A52E0" w:rsidRDefault="006A52E0">
      <w:pPr>
        <w:rPr>
          <w:lang w:val="en-GB"/>
        </w:rPr>
      </w:pPr>
    </w:p>
    <w:p w:rsidR="00881F6B" w:rsidRDefault="00881F6B" w:rsidP="00881F6B">
      <w:pPr>
        <w:pStyle w:val="Heading2"/>
        <w:rPr>
          <w:lang w:val="en-GB"/>
        </w:rPr>
      </w:pPr>
      <w:bookmarkStart w:id="3" w:name="_Toc230083750"/>
      <w:r>
        <w:rPr>
          <w:lang w:val="en-GB"/>
        </w:rPr>
        <w:lastRenderedPageBreak/>
        <w:t>Policies: Geopolitical</w:t>
      </w:r>
      <w:bookmarkEnd w:id="3"/>
      <w:r>
        <w:rPr>
          <w:lang w:val="en-GB"/>
        </w:rPr>
        <w:t xml:space="preserve"> </w:t>
      </w:r>
    </w:p>
    <w:p w:rsidR="003119AD" w:rsidRDefault="00881F6B" w:rsidP="003119AD">
      <w:pPr>
        <w:pStyle w:val="Heading3"/>
        <w:rPr>
          <w:lang w:val="en-GB"/>
        </w:rPr>
      </w:pPr>
      <w:bookmarkStart w:id="4" w:name="_Toc230083751"/>
      <w:r>
        <w:rPr>
          <w:lang w:val="en-GB"/>
        </w:rPr>
        <w:t>Policy: Geopolitical Risk Assessment.</w:t>
      </w:r>
      <w:bookmarkEnd w:id="4"/>
    </w:p>
    <w:p w:rsidR="003119AD" w:rsidRPr="003119AD" w:rsidRDefault="00CA0C7F" w:rsidP="003119AD">
      <w:pPr>
        <w:rPr>
          <w:lang w:val="en-GB"/>
        </w:rPr>
      </w:pPr>
      <w:r>
        <w:rPr>
          <w:lang w:val="en-GB"/>
        </w:rPr>
        <w:t xml:space="preserve">CPX </w:t>
      </w:r>
      <w:r w:rsidR="00017510">
        <w:rPr>
          <w:lang w:val="en-GB"/>
        </w:rPr>
        <w:t xml:space="preserve">asks if a </w:t>
      </w:r>
      <w:r w:rsidR="003119AD">
        <w:rPr>
          <w:lang w:val="en-GB"/>
        </w:rPr>
        <w:t xml:space="preserve">“Risk Assessment” </w:t>
      </w:r>
      <w:r w:rsidR="00017510">
        <w:rPr>
          <w:lang w:val="en-GB"/>
        </w:rPr>
        <w:t xml:space="preserve">for “F#” </w:t>
      </w:r>
      <w:r w:rsidR="003119AD">
        <w:rPr>
          <w:lang w:val="en-GB"/>
        </w:rPr>
        <w:t>has been do</w:t>
      </w:r>
      <w:r w:rsidR="00017510">
        <w:rPr>
          <w:lang w:val="en-GB"/>
        </w:rPr>
        <w:t xml:space="preserve">ne. It has. </w:t>
      </w:r>
      <w:r w:rsidR="00D47E8F">
        <w:rPr>
          <w:lang w:val="en-GB"/>
        </w:rPr>
        <w:t xml:space="preserve">The geopolitical </w:t>
      </w:r>
      <w:r w:rsidR="003119AD">
        <w:rPr>
          <w:lang w:val="en-GB"/>
        </w:rPr>
        <w:t>agent is jamarg.</w:t>
      </w:r>
    </w:p>
    <w:p w:rsidR="00881F6B" w:rsidRDefault="00881F6B" w:rsidP="00881F6B">
      <w:pPr>
        <w:pStyle w:val="Heading3"/>
        <w:rPr>
          <w:lang w:val="en-GB"/>
        </w:rPr>
      </w:pPr>
      <w:bookmarkStart w:id="5" w:name="_Toc230083752"/>
      <w:r>
        <w:rPr>
          <w:lang w:val="en-GB"/>
        </w:rPr>
        <w:t>Policy: Severity 1 Geops bugs.</w:t>
      </w:r>
      <w:bookmarkEnd w:id="5"/>
    </w:p>
    <w:p w:rsidR="006A52E0" w:rsidRPr="003119AD" w:rsidRDefault="003119AD" w:rsidP="003119AD">
      <w:pPr>
        <w:rPr>
          <w:lang w:val="en-GB"/>
        </w:rPr>
      </w:pPr>
      <w:r>
        <w:rPr>
          <w:lang w:val="en-GB"/>
        </w:rPr>
        <w:t xml:space="preserve">Where there any Severity 1 (no ship) </w:t>
      </w:r>
      <w:r w:rsidR="0065537F">
        <w:rPr>
          <w:lang w:val="en-GB"/>
        </w:rPr>
        <w:t>geopolitical</w:t>
      </w:r>
      <w:r>
        <w:rPr>
          <w:lang w:val="en-GB"/>
        </w:rPr>
        <w:t xml:space="preserve"> bugs for this release?</w:t>
      </w:r>
      <w:r w:rsidR="00644864">
        <w:rPr>
          <w:lang w:val="en-GB"/>
        </w:rPr>
        <w:t xml:space="preserve"> </w:t>
      </w:r>
      <w:r w:rsidR="0020544E">
        <w:rPr>
          <w:lang w:val="en-GB"/>
        </w:rPr>
        <w:t xml:space="preserve">If so, confirm they are fixed! </w:t>
      </w:r>
      <w:r w:rsidR="00644864">
        <w:rPr>
          <w:lang w:val="en-GB"/>
        </w:rPr>
        <w:t>These could be valid Policheck S</w:t>
      </w:r>
      <w:r w:rsidR="006A52E0">
        <w:rPr>
          <w:lang w:val="en-GB"/>
        </w:rPr>
        <w:t xml:space="preserve">everity 1 </w:t>
      </w:r>
      <w:r w:rsidR="00644864">
        <w:rPr>
          <w:lang w:val="en-GB"/>
        </w:rPr>
        <w:t xml:space="preserve">text </w:t>
      </w:r>
      <w:r w:rsidR="00222F39">
        <w:rPr>
          <w:lang w:val="en-GB"/>
        </w:rPr>
        <w:t>issues or a media issue (perhaps a photo needed changing).</w:t>
      </w:r>
      <w:r w:rsidR="00AF56FE">
        <w:rPr>
          <w:lang w:val="en-GB"/>
        </w:rPr>
        <w:t xml:space="preserve"> </w:t>
      </w:r>
    </w:p>
    <w:p w:rsidR="00881F6B" w:rsidRDefault="00881F6B" w:rsidP="00881F6B">
      <w:pPr>
        <w:pStyle w:val="Heading3"/>
        <w:rPr>
          <w:lang w:val="en-GB"/>
        </w:rPr>
      </w:pPr>
      <w:bookmarkStart w:id="6" w:name="_Toc230083753"/>
      <w:r>
        <w:rPr>
          <w:lang w:val="en-GB"/>
        </w:rPr>
        <w:t xml:space="preserve">Policy: Non-text element </w:t>
      </w:r>
      <w:r w:rsidRPr="00881F6B">
        <w:t>review</w:t>
      </w:r>
      <w:r>
        <w:rPr>
          <w:lang w:val="en-GB"/>
        </w:rPr>
        <w:t>.</w:t>
      </w:r>
      <w:bookmarkEnd w:id="6"/>
    </w:p>
    <w:p w:rsidR="0065537F" w:rsidRDefault="003119AD" w:rsidP="003119AD">
      <w:pPr>
        <w:rPr>
          <w:lang w:val="en-GB"/>
        </w:rPr>
      </w:pPr>
      <w:r>
        <w:rPr>
          <w:lang w:val="en-GB"/>
        </w:rPr>
        <w:t xml:space="preserve">“make cpx” </w:t>
      </w:r>
      <w:r w:rsidR="0065537F">
        <w:rPr>
          <w:lang w:val="en-GB"/>
        </w:rPr>
        <w:t xml:space="preserve">collects </w:t>
      </w:r>
      <w:r>
        <w:rPr>
          <w:lang w:val="en-GB"/>
        </w:rPr>
        <w:t xml:space="preserve">images </w:t>
      </w:r>
      <w:r w:rsidR="0065537F">
        <w:rPr>
          <w:lang w:val="en-GB"/>
        </w:rPr>
        <w:t xml:space="preserve">from </w:t>
      </w:r>
      <w:r>
        <w:rPr>
          <w:lang w:val="en-GB"/>
        </w:rPr>
        <w:t>the source tree</w:t>
      </w:r>
      <w:r w:rsidR="0065537F">
        <w:rPr>
          <w:lang w:val="en-GB"/>
        </w:rPr>
        <w:t xml:space="preserve"> </w:t>
      </w:r>
      <w:r w:rsidR="004221B4">
        <w:rPr>
          <w:lang w:val="en-GB"/>
        </w:rPr>
        <w:t xml:space="preserve">into a directory, </w:t>
      </w:r>
      <w:r w:rsidR="0065537F">
        <w:rPr>
          <w:lang w:val="en-GB"/>
        </w:rPr>
        <w:t>e.g. here:</w:t>
      </w:r>
    </w:p>
    <w:p w:rsidR="004221B4" w:rsidRDefault="004221B4" w:rsidP="0020544E">
      <w:pPr>
        <w:ind w:firstLine="720"/>
        <w:rPr>
          <w:lang w:val="en-GB"/>
        </w:rPr>
      </w:pPr>
      <w:r w:rsidRPr="004221B4">
        <w:rPr>
          <w:lang w:val="en-GB"/>
        </w:rPr>
        <w:t>FSharp-1.9.6.16-CPx\Retail\images</w:t>
      </w:r>
    </w:p>
    <w:p w:rsidR="004221B4" w:rsidRPr="003119AD" w:rsidRDefault="0065537F" w:rsidP="003119AD">
      <w:pPr>
        <w:rPr>
          <w:lang w:val="en-GB"/>
        </w:rPr>
      </w:pPr>
      <w:r>
        <w:rPr>
          <w:lang w:val="en-GB"/>
        </w:rPr>
        <w:t>Check this directory. It should contain a few icons an</w:t>
      </w:r>
      <w:r w:rsidR="004221B4">
        <w:rPr>
          <w:lang w:val="en-GB"/>
        </w:rPr>
        <w:t>d currently no photos. Any chang</w:t>
      </w:r>
      <w:r>
        <w:rPr>
          <w:lang w:val="en-GB"/>
        </w:rPr>
        <w:t xml:space="preserve">es to shipped images (or other media) need to be reviewed </w:t>
      </w:r>
      <w:r w:rsidR="003D45C3">
        <w:rPr>
          <w:lang w:val="en-GB"/>
        </w:rPr>
        <w:t xml:space="preserve">(e.g. Viewpoint) </w:t>
      </w:r>
      <w:r>
        <w:rPr>
          <w:lang w:val="en-GB"/>
        </w:rPr>
        <w:t>before shipping.</w:t>
      </w:r>
    </w:p>
    <w:p w:rsidR="00881F6B" w:rsidRDefault="00881F6B" w:rsidP="00881F6B">
      <w:pPr>
        <w:pStyle w:val="Heading3"/>
        <w:rPr>
          <w:lang w:val="en-GB"/>
        </w:rPr>
      </w:pPr>
      <w:bookmarkStart w:id="7" w:name="_Toc230083754"/>
      <w:r>
        <w:rPr>
          <w:lang w:val="en-GB"/>
        </w:rPr>
        <w:t>Policy: Text Element Review.</w:t>
      </w:r>
      <w:bookmarkEnd w:id="7"/>
    </w:p>
    <w:p w:rsidR="00D47E8F" w:rsidRDefault="0065537F" w:rsidP="0065537F">
      <w:pPr>
        <w:rPr>
          <w:lang w:val="en-GB"/>
        </w:rPr>
      </w:pPr>
      <w:r>
        <w:rPr>
          <w:lang w:val="en-GB"/>
        </w:rPr>
        <w:t>“make cpx” runs the policheck tool</w:t>
      </w:r>
      <w:r w:rsidR="00D47E8F">
        <w:rPr>
          <w:lang w:val="en-GB"/>
        </w:rPr>
        <w:t xml:space="preserve"> dropping a result xls file, e.g. here:</w:t>
      </w:r>
    </w:p>
    <w:p w:rsidR="00D47E8F" w:rsidRDefault="00D47E8F" w:rsidP="0020544E">
      <w:pPr>
        <w:ind w:firstLine="720"/>
        <w:rPr>
          <w:lang w:val="en-GB"/>
        </w:rPr>
      </w:pPr>
      <w:r w:rsidRPr="0065537F">
        <w:rPr>
          <w:lang w:val="en-GB"/>
        </w:rPr>
        <w:t>FSharp-1.9.6.16-CPx\Retail</w:t>
      </w:r>
      <w:r>
        <w:rPr>
          <w:lang w:val="en-GB"/>
        </w:rPr>
        <w:t>\policheck-unpack.xls</w:t>
      </w:r>
    </w:p>
    <w:p w:rsidR="009543B2" w:rsidRDefault="00D47E8F" w:rsidP="0065537F">
      <w:pPr>
        <w:rPr>
          <w:lang w:val="en-GB"/>
        </w:rPr>
      </w:pPr>
      <w:r>
        <w:rPr>
          <w:lang w:val="en-GB"/>
        </w:rPr>
        <w:t xml:space="preserve">Policheck </w:t>
      </w:r>
      <w:r w:rsidR="0065537F">
        <w:rPr>
          <w:lang w:val="en-GB"/>
        </w:rPr>
        <w:t xml:space="preserve">scans for potentially sensitive words and phrases. </w:t>
      </w:r>
      <w:r w:rsidR="009543B2">
        <w:rPr>
          <w:lang w:val="en-GB"/>
        </w:rPr>
        <w:t xml:space="preserve">Check the result xls file. </w:t>
      </w:r>
      <w:r w:rsidR="0020544E">
        <w:rPr>
          <w:lang w:val="en-GB"/>
        </w:rPr>
        <w:t xml:space="preserve">The </w:t>
      </w:r>
      <w:r w:rsidR="0065537F">
        <w:rPr>
          <w:lang w:val="en-GB"/>
        </w:rPr>
        <w:t xml:space="preserve">severity 1 results </w:t>
      </w:r>
      <w:r w:rsidR="0020544E">
        <w:rPr>
          <w:lang w:val="en-GB"/>
        </w:rPr>
        <w:t>are the key ones</w:t>
      </w:r>
      <w:r w:rsidR="00787831">
        <w:rPr>
          <w:lang w:val="en-GB"/>
        </w:rPr>
        <w:t xml:space="preserve">. </w:t>
      </w:r>
      <w:r w:rsidR="009543B2">
        <w:rPr>
          <w:lang w:val="en-GB"/>
        </w:rPr>
        <w:t>“Sort” the data by “Sev” th</w:t>
      </w:r>
      <w:r w:rsidR="00787831">
        <w:rPr>
          <w:lang w:val="en-GB"/>
        </w:rPr>
        <w:t>en “Term” to group the Sev1 terms together.</w:t>
      </w:r>
    </w:p>
    <w:p w:rsidR="009543B2" w:rsidRDefault="009543B2" w:rsidP="0065537F">
      <w:pPr>
        <w:rPr>
          <w:lang w:val="en-GB"/>
        </w:rPr>
      </w:pPr>
      <w:r>
        <w:rPr>
          <w:lang w:val="en-GB"/>
        </w:rPr>
        <w:t>Check:</w:t>
      </w:r>
    </w:p>
    <w:p w:rsidR="009543B2" w:rsidRDefault="009543B2" w:rsidP="009543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“Replacement Guidelines” column links to the guidance: </w:t>
      </w:r>
      <w:hyperlink r:id="rId20" w:history="1">
        <w:r w:rsidRPr="0020371F">
          <w:rPr>
            <w:rStyle w:val="Hyperlink"/>
            <w:lang w:val="en-GB"/>
          </w:rPr>
          <w:t>http://gpweb/Compliance/PoliCheck/TermInfo.aspx?LCID=9&amp;TermID=79401</w:t>
        </w:r>
      </w:hyperlink>
    </w:p>
    <w:p w:rsidR="009543B2" w:rsidRDefault="009543B2" w:rsidP="005E280F">
      <w:pPr>
        <w:pStyle w:val="ListParagraph"/>
        <w:rPr>
          <w:lang w:val="en-GB"/>
        </w:rPr>
      </w:pPr>
      <w:r>
        <w:rPr>
          <w:lang w:val="en-GB"/>
        </w:rPr>
        <w:t>For each context this gives the severity and action/recommendation.</w:t>
      </w:r>
    </w:p>
    <w:p w:rsidR="003D45C3" w:rsidRPr="005E280F" w:rsidRDefault="003D45C3" w:rsidP="005E280F">
      <w:pPr>
        <w:pStyle w:val="ListParagraph"/>
        <w:rPr>
          <w:lang w:val="en-GB"/>
        </w:rPr>
      </w:pPr>
    </w:p>
    <w:p w:rsidR="009543B2" w:rsidRPr="009543B2" w:rsidRDefault="009543B2" w:rsidP="009543B2">
      <w:pPr>
        <w:pStyle w:val="ListParagraph"/>
        <w:rPr>
          <w:lang w:val="en-GB"/>
        </w:rPr>
      </w:pPr>
      <w:r w:rsidRPr="009543B2">
        <w:rPr>
          <w:lang w:val="en-GB"/>
        </w:rPr>
        <w:t xml:space="preserve">For example, Red as a colour is OK, but Red for Communists is </w:t>
      </w:r>
      <w:r w:rsidR="003D45C3">
        <w:rPr>
          <w:lang w:val="en-GB"/>
        </w:rPr>
        <w:t>“Must Fix” change.</w:t>
      </w:r>
    </w:p>
    <w:p w:rsidR="009543B2" w:rsidRDefault="00B4524F" w:rsidP="009543B2">
      <w:pPr>
        <w:pStyle w:val="ListParagraph"/>
        <w:rPr>
          <w:lang w:val="en-GB"/>
        </w:rPr>
      </w:pPr>
      <w:hyperlink r:id="rId21" w:history="1">
        <w:r w:rsidR="009543B2" w:rsidRPr="0020371F">
          <w:rPr>
            <w:rStyle w:val="Hyperlink"/>
            <w:lang w:val="en-GB"/>
          </w:rPr>
          <w:t>http://gpweb/Compliance/PoliCheck/TermInfo.aspx?LCID=9&amp;TermID=80143</w:t>
        </w:r>
      </w:hyperlink>
    </w:p>
    <w:p w:rsidR="009543B2" w:rsidRPr="009543B2" w:rsidRDefault="009543B2" w:rsidP="009543B2">
      <w:pPr>
        <w:pStyle w:val="ListParagraph"/>
        <w:rPr>
          <w:lang w:val="en-GB"/>
        </w:rPr>
      </w:pPr>
    </w:p>
    <w:p w:rsidR="009543B2" w:rsidRDefault="009543B2" w:rsidP="009543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Binary files (e.g. pdbs) are in the unpack area</w:t>
      </w:r>
      <w:r w:rsidR="003D45C3">
        <w:rPr>
          <w:lang w:val="en-GB"/>
        </w:rPr>
        <w:t xml:space="preserve"> (for APISCAN)</w:t>
      </w:r>
      <w:r>
        <w:rPr>
          <w:lang w:val="en-GB"/>
        </w:rPr>
        <w:t xml:space="preserve"> and can show up false positives.</w:t>
      </w:r>
    </w:p>
    <w:p w:rsidR="006A52E0" w:rsidRDefault="006A52E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19AD" w:rsidRPr="003119AD" w:rsidRDefault="0065537F" w:rsidP="003119AD">
      <w:pPr>
        <w:pStyle w:val="Heading2"/>
      </w:pPr>
      <w:bookmarkStart w:id="8" w:name="_Toc230083755"/>
      <w:r>
        <w:lastRenderedPageBreak/>
        <w:t>P</w:t>
      </w:r>
      <w:r w:rsidR="003119AD" w:rsidRPr="003119AD">
        <w:t>olicies: IP</w:t>
      </w:r>
      <w:bookmarkEnd w:id="8"/>
    </w:p>
    <w:p w:rsidR="003119AD" w:rsidRDefault="003119AD" w:rsidP="003119AD">
      <w:pPr>
        <w:pStyle w:val="Heading3"/>
        <w:rPr>
          <w:lang w:val="en-GB"/>
        </w:rPr>
      </w:pPr>
      <w:bookmarkStart w:id="9" w:name="_Toc230083756"/>
      <w:r>
        <w:rPr>
          <w:lang w:val="en-GB"/>
        </w:rPr>
        <w:t>Java</w:t>
      </w:r>
      <w:bookmarkEnd w:id="9"/>
    </w:p>
    <w:p w:rsidR="0065537F" w:rsidRPr="0065537F" w:rsidRDefault="005E280F" w:rsidP="0065537F">
      <w:pPr>
        <w:rPr>
          <w:lang w:val="en-GB"/>
        </w:rPr>
      </w:pPr>
      <w:r>
        <w:rPr>
          <w:lang w:val="en-GB"/>
        </w:rPr>
        <w:t>We do not ship the MS Java VM, so OK here.</w:t>
      </w:r>
    </w:p>
    <w:p w:rsidR="003119AD" w:rsidRDefault="003119AD" w:rsidP="003119AD">
      <w:pPr>
        <w:pStyle w:val="Heading3"/>
        <w:rPr>
          <w:lang w:val="en-GB"/>
        </w:rPr>
      </w:pPr>
      <w:bookmarkStart w:id="10" w:name="_Toc230083757"/>
      <w:r>
        <w:rPr>
          <w:lang w:val="en-GB"/>
        </w:rPr>
        <w:t>GDI+ File Migration</w:t>
      </w:r>
      <w:bookmarkEnd w:id="10"/>
    </w:p>
    <w:p w:rsidR="004221B4" w:rsidRDefault="004221B4" w:rsidP="004221B4">
      <w:pPr>
        <w:rPr>
          <w:lang w:val="en-GB"/>
        </w:rPr>
      </w:pPr>
      <w:r>
        <w:rPr>
          <w:lang w:val="en-GB"/>
        </w:rPr>
        <w:t>“make cpx” runs the binseach tool</w:t>
      </w:r>
      <w:r w:rsidR="009543B2">
        <w:rPr>
          <w:lang w:val="en-GB"/>
        </w:rPr>
        <w:t xml:space="preserve">. </w:t>
      </w:r>
      <w:r>
        <w:rPr>
          <w:lang w:val="en-GB"/>
        </w:rPr>
        <w:t xml:space="preserve">Verify “No </w:t>
      </w:r>
      <w:r w:rsidR="009543B2">
        <w:rPr>
          <w:lang w:val="en-GB"/>
        </w:rPr>
        <w:t>matrices</w:t>
      </w:r>
      <w:r>
        <w:rPr>
          <w:lang w:val="en-GB"/>
        </w:rPr>
        <w:t xml:space="preserve"> were found” in the result file:</w:t>
      </w:r>
    </w:p>
    <w:p w:rsidR="004221B4" w:rsidRDefault="004221B4" w:rsidP="004221B4">
      <w:pPr>
        <w:rPr>
          <w:lang w:val="en-GB"/>
        </w:rPr>
      </w:pPr>
      <w:r>
        <w:rPr>
          <w:lang w:val="en-GB"/>
        </w:rPr>
        <w:t>\\root</w:t>
      </w:r>
      <w:r w:rsidRPr="0065537F">
        <w:rPr>
          <w:lang w:val="en-GB"/>
        </w:rPr>
        <w:t xml:space="preserve"> \FSharp-1.9.6.16-CPx\Retail</w:t>
      </w:r>
      <w:r>
        <w:rPr>
          <w:lang w:val="en-GB"/>
        </w:rPr>
        <w:t>\done-binsearch.txt</w:t>
      </w:r>
    </w:p>
    <w:p w:rsidR="005E280F" w:rsidRPr="004221B4" w:rsidRDefault="005E280F" w:rsidP="004221B4">
      <w:pPr>
        <w:rPr>
          <w:lang w:val="en-GB"/>
        </w:rPr>
      </w:pPr>
      <w:r>
        <w:rPr>
          <w:lang w:val="en-GB"/>
        </w:rPr>
        <w:t>REASON: “</w:t>
      </w:r>
      <w:r>
        <w:rPr>
          <w:rFonts w:ascii="Verdana" w:hAnsi="Verdana" w:cs="Verdana"/>
          <w:sz w:val="17"/>
          <w:szCs w:val="17"/>
        </w:rPr>
        <w:t>For legal and security reasons, there are obsolete versions of GDI+ files which should not be released with any Microsoft software.”</w:t>
      </w:r>
    </w:p>
    <w:p w:rsidR="003119AD" w:rsidRDefault="003119AD" w:rsidP="003119AD">
      <w:pPr>
        <w:pStyle w:val="Heading3"/>
        <w:rPr>
          <w:lang w:val="en-GB"/>
        </w:rPr>
      </w:pPr>
      <w:bookmarkStart w:id="11" w:name="_Toc230083758"/>
      <w:r>
        <w:rPr>
          <w:lang w:val="en-GB"/>
        </w:rPr>
        <w:t>License Terms</w:t>
      </w:r>
      <w:bookmarkEnd w:id="11"/>
    </w:p>
    <w:p w:rsidR="005E280F" w:rsidRDefault="004221B4" w:rsidP="004221B4">
      <w:pPr>
        <w:rPr>
          <w:lang w:val="en-GB"/>
        </w:rPr>
      </w:pPr>
      <w:r>
        <w:rPr>
          <w:lang w:val="en-GB"/>
        </w:rPr>
        <w:t xml:space="preserve">We should have a LCA valid license for this release. </w:t>
      </w:r>
      <w:r w:rsidR="005E280F">
        <w:rPr>
          <w:lang w:val="en-GB"/>
        </w:rPr>
        <w:t>I asked “</w:t>
      </w:r>
      <w:r w:rsidR="005E280F" w:rsidRPr="005E280F">
        <w:rPr>
          <w:lang w:val="en-GB"/>
        </w:rPr>
        <w:t>John Mulgrew (LCA)</w:t>
      </w:r>
      <w:r w:rsidR="005E280F">
        <w:rPr>
          <w:lang w:val="en-GB"/>
        </w:rPr>
        <w:t>” if we need to check for each new release. As I understand it, provided the release is an incremental update with no significant new functionality then rechecking with LCA is not required.</w:t>
      </w:r>
    </w:p>
    <w:p w:rsidR="006A52E0" w:rsidRDefault="006A52E0">
      <w:pPr>
        <w:rPr>
          <w:lang w:val="en-GB"/>
        </w:rPr>
      </w:pPr>
    </w:p>
    <w:p w:rsidR="005E280F" w:rsidRDefault="005E28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19AD" w:rsidRPr="0065537F" w:rsidRDefault="003119AD" w:rsidP="003119AD">
      <w:pPr>
        <w:pStyle w:val="Heading2"/>
      </w:pPr>
      <w:bookmarkStart w:id="12" w:name="_Toc230083759"/>
      <w:r w:rsidRPr="0065537F">
        <w:lastRenderedPageBreak/>
        <w:t>Policies: Interoperability</w:t>
      </w:r>
      <w:bookmarkEnd w:id="12"/>
    </w:p>
    <w:p w:rsidR="003119AD" w:rsidRDefault="003119AD" w:rsidP="003119AD">
      <w:pPr>
        <w:pStyle w:val="Heading3"/>
        <w:rPr>
          <w:lang w:val="en-GB"/>
        </w:rPr>
      </w:pPr>
      <w:bookmarkStart w:id="13" w:name="_Toc230083760"/>
      <w:r>
        <w:rPr>
          <w:lang w:val="en-GB"/>
        </w:rPr>
        <w:t>Windows API Usage</w:t>
      </w:r>
      <w:bookmarkEnd w:id="13"/>
    </w:p>
    <w:p w:rsidR="00D853EB" w:rsidRDefault="004221B4" w:rsidP="004221B4">
      <w:pPr>
        <w:rPr>
          <w:lang w:val="en-GB"/>
        </w:rPr>
      </w:pPr>
      <w:r>
        <w:rPr>
          <w:lang w:val="en-GB"/>
        </w:rPr>
        <w:t xml:space="preserve">APISCAN should be run on all the released files. </w:t>
      </w:r>
      <w:r w:rsidR="006A52E0">
        <w:rPr>
          <w:lang w:val="en-GB"/>
        </w:rPr>
        <w:t>I run it on the “unpack” directory</w:t>
      </w:r>
      <w:r w:rsidR="000D6D0C">
        <w:rPr>
          <w:lang w:val="en-GB"/>
        </w:rPr>
        <w:t xml:space="preserve"> (copied</w:t>
      </w:r>
      <w:r w:rsidR="005E280F">
        <w:rPr>
          <w:lang w:val="en-GB"/>
        </w:rPr>
        <w:t xml:space="preserve"> local from the build machine)</w:t>
      </w:r>
      <w:r w:rsidR="006A52E0">
        <w:rPr>
          <w:lang w:val="en-GB"/>
        </w:rPr>
        <w:t xml:space="preserve"> which a</w:t>
      </w:r>
      <w:r w:rsidR="005E280F">
        <w:rPr>
          <w:lang w:val="en-GB"/>
        </w:rPr>
        <w:t xml:space="preserve">lso contains copies of the pdbs </w:t>
      </w:r>
      <w:r w:rsidR="006A52E0">
        <w:rPr>
          <w:lang w:val="en-GB"/>
        </w:rPr>
        <w:t xml:space="preserve">which are needed. It </w:t>
      </w:r>
      <w:r w:rsidR="003D45C3">
        <w:rPr>
          <w:lang w:val="en-GB"/>
        </w:rPr>
        <w:t xml:space="preserve">writes to </w:t>
      </w:r>
      <w:r w:rsidR="006A52E0">
        <w:rPr>
          <w:lang w:val="en-GB"/>
        </w:rPr>
        <w:t>an output direct</w:t>
      </w:r>
      <w:r w:rsidR="003D45C3">
        <w:rPr>
          <w:lang w:val="en-GB"/>
        </w:rPr>
        <w:t>ory</w:t>
      </w:r>
      <w:r w:rsidR="006A52E0">
        <w:rPr>
          <w:lang w:val="en-GB"/>
        </w:rPr>
        <w:t xml:space="preserve">. </w:t>
      </w:r>
      <w:r w:rsidR="00787831">
        <w:rPr>
          <w:lang w:val="en-GB"/>
        </w:rPr>
        <w:t>One dialog</w:t>
      </w:r>
      <w:r w:rsidR="003D45C3">
        <w:rPr>
          <w:lang w:val="en-GB"/>
        </w:rPr>
        <w:t xml:space="preserve"> needs completing, then Analyze,</w:t>
      </w:r>
      <w:r w:rsidR="00D853EB">
        <w:rPr>
          <w:lang w:val="en-GB"/>
        </w:rPr>
        <w:t xml:space="preserve"> then View Report. </w:t>
      </w:r>
      <w:r w:rsidR="003D45C3">
        <w:rPr>
          <w:lang w:val="en-GB"/>
        </w:rPr>
        <w:t xml:space="preserve">Note “HELP” </w:t>
      </w:r>
      <w:r w:rsidR="00D853EB">
        <w:rPr>
          <w:lang w:val="en-GB"/>
        </w:rPr>
        <w:t>has error code reference.</w:t>
      </w:r>
    </w:p>
    <w:p w:rsidR="000D6D0C" w:rsidRDefault="000D6D0C" w:rsidP="004221B4">
      <w:pPr>
        <w:rPr>
          <w:lang w:val="en-GB"/>
        </w:rPr>
      </w:pPr>
      <w:r>
        <w:rPr>
          <w:lang w:val="en-GB"/>
        </w:rPr>
        <w:t xml:space="preserve">NOTE: Select name=FSHARP and not F# (the </w:t>
      </w:r>
      <w:r w:rsidR="005B14B6">
        <w:rPr>
          <w:lang w:val="en-GB"/>
        </w:rPr>
        <w:t xml:space="preserve">hashes break </w:t>
      </w:r>
      <w:r>
        <w:rPr>
          <w:lang w:val="en-GB"/>
        </w:rPr>
        <w:t>the result URLs).</w:t>
      </w:r>
    </w:p>
    <w:p w:rsidR="000D6D0C" w:rsidRDefault="000D6D0C" w:rsidP="003D45C3">
      <w:pPr>
        <w:spacing w:line="480" w:lineRule="auto"/>
        <w:rPr>
          <w:lang w:val="en-GB"/>
        </w:rPr>
      </w:pPr>
      <w:r>
        <w:rPr>
          <w:noProof/>
        </w:rPr>
        <w:drawing>
          <wp:inline distT="0" distB="0" distL="0" distR="0">
            <wp:extent cx="4598671" cy="4733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98" cy="473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AD" w:rsidRDefault="003119AD" w:rsidP="003119AD">
      <w:pPr>
        <w:pStyle w:val="Heading3"/>
        <w:rPr>
          <w:lang w:val="en-GB"/>
        </w:rPr>
      </w:pPr>
      <w:bookmarkStart w:id="14" w:name="_Toc230083761"/>
      <w:r>
        <w:rPr>
          <w:lang w:val="en-GB"/>
        </w:rPr>
        <w:t>Launched or embedded Windows</w:t>
      </w:r>
      <w:bookmarkEnd w:id="14"/>
    </w:p>
    <w:p w:rsidR="006A52E0" w:rsidRPr="006A52E0" w:rsidRDefault="005E280F" w:rsidP="006A52E0">
      <w:pPr>
        <w:rPr>
          <w:lang w:val="en-GB"/>
        </w:rPr>
      </w:pPr>
      <w:r>
        <w:rPr>
          <w:lang w:val="en-GB"/>
        </w:rPr>
        <w:t xml:space="preserve">Not applicable to us, so </w:t>
      </w:r>
      <w:r w:rsidR="006A52E0">
        <w:rPr>
          <w:lang w:val="en-GB"/>
        </w:rPr>
        <w:t>OK.</w:t>
      </w:r>
    </w:p>
    <w:p w:rsidR="003119AD" w:rsidRPr="003D45C3" w:rsidRDefault="003119AD" w:rsidP="003119AD">
      <w:pPr>
        <w:pStyle w:val="Heading3"/>
      </w:pPr>
      <w:bookmarkStart w:id="15" w:name="_Toc230083762"/>
      <w:r w:rsidRPr="003D45C3">
        <w:t>Protocol Documentation</w:t>
      </w:r>
      <w:bookmarkEnd w:id="15"/>
    </w:p>
    <w:p w:rsidR="006A52E0" w:rsidRPr="005E280F" w:rsidRDefault="005E280F" w:rsidP="006A52E0">
      <w:r w:rsidRPr="005E280F">
        <w:t xml:space="preserve">Not applicable to us, so </w:t>
      </w:r>
      <w:r w:rsidR="006A52E0" w:rsidRPr="005E280F">
        <w:t>OK.</w:t>
      </w:r>
    </w:p>
    <w:p w:rsidR="003119AD" w:rsidRPr="000D6D0C" w:rsidRDefault="003119AD" w:rsidP="003119AD">
      <w:pPr>
        <w:pStyle w:val="Heading3"/>
      </w:pPr>
      <w:bookmarkStart w:id="16" w:name="_Toc230083763"/>
      <w:r w:rsidRPr="000D6D0C">
        <w:t>Protocol Inventory</w:t>
      </w:r>
      <w:bookmarkEnd w:id="16"/>
    </w:p>
    <w:p w:rsidR="000D6D0C" w:rsidRPr="000D6D0C" w:rsidRDefault="005E280F">
      <w:r w:rsidRPr="005E280F">
        <w:t>Not applicable to us, so OK.</w:t>
      </w:r>
      <w:r w:rsidR="006A52E0" w:rsidRPr="005E280F">
        <w:br w:type="page"/>
      </w:r>
    </w:p>
    <w:p w:rsidR="006A52E0" w:rsidRPr="000D6D0C" w:rsidRDefault="003119AD" w:rsidP="006A52E0">
      <w:pPr>
        <w:pStyle w:val="Heading2"/>
      </w:pPr>
      <w:bookmarkStart w:id="17" w:name="_Toc230083764"/>
      <w:r w:rsidRPr="000D6D0C">
        <w:lastRenderedPageBreak/>
        <w:t>Policies: Privacy</w:t>
      </w:r>
      <w:bookmarkEnd w:id="17"/>
    </w:p>
    <w:p w:rsidR="003119AD" w:rsidRDefault="003119AD" w:rsidP="003119AD">
      <w:pPr>
        <w:pStyle w:val="Heading3"/>
      </w:pPr>
      <w:bookmarkStart w:id="18" w:name="_Toc230083765"/>
      <w:r w:rsidRPr="003119AD">
        <w:t>Privacy Statement</w:t>
      </w:r>
      <w:bookmarkEnd w:id="18"/>
    </w:p>
    <w:p w:rsidR="005E280F" w:rsidRDefault="005E280F" w:rsidP="006A52E0">
      <w:r>
        <w:t>Currently we do not transfer any user data (for example their IP address) to MS or 3</w:t>
      </w:r>
      <w:r w:rsidRPr="005E280F">
        <w:rPr>
          <w:vertAlign w:val="superscript"/>
        </w:rPr>
        <w:t>rd</w:t>
      </w:r>
      <w:r>
        <w:t>-parties. As such we do not require privacy statement or data transfer consents, so OK.</w:t>
      </w:r>
    </w:p>
    <w:p w:rsidR="003119AD" w:rsidRDefault="003119AD" w:rsidP="003119AD">
      <w:pPr>
        <w:pStyle w:val="Heading3"/>
      </w:pPr>
      <w:bookmarkStart w:id="19" w:name="_Toc230083766"/>
      <w:r w:rsidRPr="003119AD">
        <w:t>Consent for data transfers</w:t>
      </w:r>
      <w:bookmarkEnd w:id="19"/>
    </w:p>
    <w:p w:rsidR="006A52E0" w:rsidRPr="006A52E0" w:rsidRDefault="00CA0C7F" w:rsidP="006A52E0">
      <w:r>
        <w:t>OK.</w:t>
      </w:r>
    </w:p>
    <w:p w:rsidR="005E280F" w:rsidRDefault="005E28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E280F" w:rsidRDefault="005E28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19AD" w:rsidRDefault="003119AD" w:rsidP="003119AD">
      <w:pPr>
        <w:pStyle w:val="Heading2"/>
      </w:pPr>
      <w:bookmarkStart w:id="20" w:name="_Toc230083767"/>
      <w:r>
        <w:lastRenderedPageBreak/>
        <w:t>Policies: Security</w:t>
      </w:r>
      <w:bookmarkEnd w:id="20"/>
    </w:p>
    <w:p w:rsidR="00881F6B" w:rsidRDefault="003119AD" w:rsidP="003119AD">
      <w:pPr>
        <w:pStyle w:val="Heading3"/>
      </w:pPr>
      <w:bookmarkStart w:id="21" w:name="_Toc230083768"/>
      <w:r>
        <w:t>Export Controls</w:t>
      </w:r>
      <w:bookmarkEnd w:id="21"/>
    </w:p>
    <w:p w:rsidR="006A52E0" w:rsidRPr="006A52E0" w:rsidRDefault="005E280F" w:rsidP="006A52E0">
      <w:r>
        <w:t>F# does not use cryptography and is not configured for military use etc, so we are OK here.</w:t>
      </w:r>
    </w:p>
    <w:p w:rsidR="003119AD" w:rsidRDefault="003119AD" w:rsidP="003119AD">
      <w:pPr>
        <w:pStyle w:val="Heading3"/>
      </w:pPr>
      <w:bookmarkStart w:id="22" w:name="_Toc230083769"/>
      <w:r>
        <w:t>SDL</w:t>
      </w:r>
      <w:bookmarkEnd w:id="22"/>
    </w:p>
    <w:p w:rsidR="005E280F" w:rsidRDefault="005E280F" w:rsidP="006A52E0">
      <w:r>
        <w:t xml:space="preserve">The project is registered at </w:t>
      </w:r>
      <w:hyperlink r:id="rId23" w:history="1">
        <w:r w:rsidRPr="0020371F">
          <w:rPr>
            <w:rStyle w:val="Hyperlink"/>
          </w:rPr>
          <w:t>http://switrack/</w:t>
        </w:r>
      </w:hyperlink>
      <w:r>
        <w:t>.</w:t>
      </w:r>
    </w:p>
    <w:p w:rsidR="005E280F" w:rsidRDefault="005E280F" w:rsidP="006A52E0">
      <w:r>
        <w:t xml:space="preserve">We need  a Switrack project id and permissions to complete CPX. Prior to 1.9.6.0 we ticked “MSR Download” and had exemption from completing this section. For 1.9.6.0 we completed the </w:t>
      </w:r>
      <w:r w:rsidR="00A04FFE">
        <w:t>(SDL?) process. 1.9.6.2 was a bug fix update for 1.9.6.0.</w:t>
      </w:r>
    </w:p>
    <w:p w:rsidR="00CA0C7F" w:rsidRDefault="00CA0C7F" w:rsidP="006A52E0">
      <w:r>
        <w:t>If we need to repeat this process, it takes time…</w:t>
      </w:r>
    </w:p>
    <w:p w:rsidR="005E280F" w:rsidRDefault="005E28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19AD" w:rsidRDefault="003119AD" w:rsidP="003119AD">
      <w:pPr>
        <w:pStyle w:val="Heading2"/>
      </w:pPr>
      <w:bookmarkStart w:id="23" w:name="_Toc230083770"/>
      <w:r>
        <w:lastRenderedPageBreak/>
        <w:t>Policy: Software integrity</w:t>
      </w:r>
      <w:bookmarkEnd w:id="23"/>
    </w:p>
    <w:p w:rsidR="003119AD" w:rsidRDefault="003119AD" w:rsidP="003119AD">
      <w:pPr>
        <w:pStyle w:val="Heading3"/>
        <w:rPr>
          <w:lang w:val="en-GB"/>
        </w:rPr>
      </w:pPr>
      <w:bookmarkStart w:id="24" w:name="_Toc230083771"/>
      <w:r>
        <w:rPr>
          <w:lang w:val="en-GB"/>
        </w:rPr>
        <w:t>Virus Scanning</w:t>
      </w:r>
      <w:bookmarkEnd w:id="24"/>
    </w:p>
    <w:p w:rsidR="006A52E0" w:rsidRDefault="00A04FFE" w:rsidP="006A52E0">
      <w:pPr>
        <w:rPr>
          <w:lang w:val="en-GB"/>
        </w:rPr>
      </w:pPr>
      <w:r>
        <w:rPr>
          <w:lang w:val="en-GB"/>
        </w:rPr>
        <w:t>“make cpx” creates an unpack directory containing zip, msi and their contents, e.g.</w:t>
      </w:r>
    </w:p>
    <w:p w:rsidR="00A04FFE" w:rsidRDefault="00A04FFE" w:rsidP="00A04FFE">
      <w:pPr>
        <w:ind w:firstLine="720"/>
        <w:rPr>
          <w:lang w:val="en-GB"/>
        </w:rPr>
      </w:pPr>
      <w:r w:rsidRPr="004221B4">
        <w:rPr>
          <w:lang w:val="en-GB"/>
        </w:rPr>
        <w:t>FSharp-1.9.6.16-CPx\Retail\</w:t>
      </w:r>
      <w:r>
        <w:rPr>
          <w:lang w:val="en-GB"/>
        </w:rPr>
        <w:t>unpack</w:t>
      </w:r>
    </w:p>
    <w:p w:rsidR="00A04FFE" w:rsidRDefault="00A04FFE" w:rsidP="00A04FFE">
      <w:pPr>
        <w:rPr>
          <w:lang w:val="en-GB"/>
        </w:rPr>
      </w:pPr>
      <w:r>
        <w:rPr>
          <w:lang w:val="en-GB"/>
        </w:rPr>
        <w:t>This can be shared and submitted for virus check at Dublin or Redmond using:</w:t>
      </w:r>
    </w:p>
    <w:p w:rsidR="00A04FFE" w:rsidRDefault="00A04FFE" w:rsidP="00A04FFE">
      <w:pPr>
        <w:rPr>
          <w:lang w:val="en-GB"/>
        </w:rPr>
      </w:pPr>
      <w:r>
        <w:rPr>
          <w:lang w:val="en-GB"/>
        </w:rPr>
        <w:tab/>
      </w:r>
      <w:hyperlink r:id="rId24" w:history="1">
        <w:r w:rsidRPr="0020371F">
          <w:rPr>
            <w:rStyle w:val="Hyperlink"/>
            <w:lang w:val="en-GB"/>
          </w:rPr>
          <w:t>http://vcs/</w:t>
        </w:r>
      </w:hyperlink>
    </w:p>
    <w:p w:rsidR="00A04FFE" w:rsidRPr="006A52E0" w:rsidRDefault="00A04FFE" w:rsidP="006A52E0">
      <w:pPr>
        <w:rPr>
          <w:lang w:val="en-GB"/>
        </w:rPr>
      </w:pPr>
      <w:r>
        <w:rPr>
          <w:lang w:val="en-GB"/>
        </w:rPr>
        <w:t xml:space="preserve">Confirm the job scanned clean (an email arrives) and the tool used as </w:t>
      </w:r>
      <w:hyperlink r:id="rId25" w:history="1">
        <w:r w:rsidRPr="0020371F">
          <w:rPr>
            <w:rStyle w:val="Hyperlink"/>
            <w:lang w:val="en-GB"/>
          </w:rPr>
          <w:t>http://vcs</w:t>
        </w:r>
      </w:hyperlink>
      <w:r>
        <w:rPr>
          <w:lang w:val="en-GB"/>
        </w:rPr>
        <w:t>.</w:t>
      </w:r>
    </w:p>
    <w:p w:rsidR="003119AD" w:rsidRDefault="003119AD" w:rsidP="003119AD">
      <w:pPr>
        <w:pStyle w:val="Heading3"/>
        <w:rPr>
          <w:lang w:val="en-GB"/>
        </w:rPr>
      </w:pPr>
      <w:bookmarkStart w:id="25" w:name="_Toc230083772"/>
      <w:r>
        <w:rPr>
          <w:lang w:val="en-GB"/>
        </w:rPr>
        <w:t>Code-signing</w:t>
      </w:r>
      <w:bookmarkEnd w:id="25"/>
    </w:p>
    <w:p w:rsidR="00790370" w:rsidRDefault="00790370" w:rsidP="00CA0C7F">
      <w:pPr>
        <w:rPr>
          <w:lang w:val="en-GB"/>
        </w:rPr>
      </w:pPr>
      <w:r>
        <w:rPr>
          <w:lang w:val="en-GB"/>
        </w:rPr>
        <w:t xml:space="preserve">Our .NET assemblies are strong signed. Additionally, all our DLL, EXE and MSI need to have Microsoft Digital Signatures via </w:t>
      </w:r>
      <w:hyperlink r:id="rId26" w:history="1">
        <w:r w:rsidRPr="0020371F">
          <w:rPr>
            <w:rStyle w:val="Hyperlink"/>
            <w:lang w:val="en-GB"/>
          </w:rPr>
          <w:t>http://codesign</w:t>
        </w:r>
      </w:hyperlink>
      <w:r>
        <w:rPr>
          <w:lang w:val="en-GB"/>
        </w:rPr>
        <w:t xml:space="preserve"> – which is automated with a “signed build”.</w:t>
      </w:r>
    </w:p>
    <w:p w:rsidR="00790370" w:rsidRDefault="00790370" w:rsidP="00CA0C7F">
      <w:pPr>
        <w:rPr>
          <w:lang w:val="en-GB"/>
        </w:rPr>
      </w:pPr>
      <w:r>
        <w:rPr>
          <w:lang w:val="en-GB"/>
        </w:rPr>
        <w:t>The files to check are:</w:t>
      </w:r>
    </w:p>
    <w:p w:rsidR="00790370" w:rsidRDefault="00CA0C7F" w:rsidP="00790370">
      <w:pPr>
        <w:pStyle w:val="ListParagraph"/>
        <w:numPr>
          <w:ilvl w:val="0"/>
          <w:numId w:val="2"/>
        </w:numPr>
        <w:rPr>
          <w:lang w:val="en-GB"/>
        </w:rPr>
      </w:pPr>
      <w:r w:rsidRPr="00790370">
        <w:rPr>
          <w:lang w:val="en-GB"/>
        </w:rPr>
        <w:t xml:space="preserve">InstallFSharp.msi </w:t>
      </w:r>
      <w:r w:rsidR="00790370">
        <w:rPr>
          <w:lang w:val="en-GB"/>
        </w:rPr>
        <w:t xml:space="preserve"> and</w:t>
      </w:r>
    </w:p>
    <w:p w:rsidR="00790370" w:rsidRDefault="00CA0C7F" w:rsidP="00790370">
      <w:pPr>
        <w:pStyle w:val="ListParagraph"/>
        <w:numPr>
          <w:ilvl w:val="0"/>
          <w:numId w:val="2"/>
        </w:numPr>
        <w:rPr>
          <w:lang w:val="en-GB"/>
        </w:rPr>
      </w:pPr>
      <w:r w:rsidRPr="00790370">
        <w:rPr>
          <w:lang w:val="en-GB"/>
        </w:rPr>
        <w:t>DLL and E</w:t>
      </w:r>
      <w:r w:rsidR="00790370" w:rsidRPr="00790370">
        <w:rPr>
          <w:lang w:val="en-GB"/>
        </w:rPr>
        <w:t>XE contained inside the MSI.</w:t>
      </w:r>
    </w:p>
    <w:p w:rsidR="00CA0C7F" w:rsidRPr="00790370" w:rsidRDefault="00790370" w:rsidP="00790370">
      <w:pPr>
        <w:rPr>
          <w:lang w:val="en-GB"/>
        </w:rPr>
      </w:pPr>
      <w:r w:rsidRPr="00790370">
        <w:rPr>
          <w:lang w:val="en-GB"/>
        </w:rPr>
        <w:t xml:space="preserve"> The “unpack” directory contains the MSI and the contents of the MSI under “unpack/msidump”. Checking “file properties” and “digital signature” TAB will confirm that code-signing did occur.</w:t>
      </w:r>
    </w:p>
    <w:p w:rsidR="00CA0C7F" w:rsidRPr="00CA0C7F" w:rsidRDefault="00CA0C7F" w:rsidP="00CA0C7F">
      <w:pPr>
        <w:rPr>
          <w:lang w:val="en-GB"/>
        </w:rPr>
      </w:pPr>
    </w:p>
    <w:p w:rsidR="00CA0C7F" w:rsidRDefault="00CA0C7F" w:rsidP="00A04FFE">
      <w:pPr>
        <w:rPr>
          <w:lang w:val="en-GB"/>
        </w:rPr>
      </w:pPr>
    </w:p>
    <w:p w:rsidR="00CA0C7F" w:rsidRDefault="00CA0C7F" w:rsidP="00A04FFE">
      <w:pPr>
        <w:rPr>
          <w:lang w:val="en-GB"/>
        </w:rPr>
      </w:pPr>
    </w:p>
    <w:p w:rsidR="00CA0C7F" w:rsidRDefault="00CA0C7F" w:rsidP="00CA0C7F">
      <w:pPr>
        <w:pStyle w:val="Heading2"/>
      </w:pPr>
    </w:p>
    <w:p w:rsidR="00CA0C7F" w:rsidRDefault="00CA0C7F" w:rsidP="00CA0C7F">
      <w:pPr>
        <w:pStyle w:val="Heading2"/>
      </w:pPr>
    </w:p>
    <w:p w:rsidR="00CA0C7F" w:rsidRDefault="00CA0C7F" w:rsidP="00CA0C7F">
      <w:pPr>
        <w:pStyle w:val="Heading2"/>
      </w:pPr>
    </w:p>
    <w:p w:rsidR="00CA0C7F" w:rsidRDefault="00CA0C7F" w:rsidP="00CA0C7F">
      <w:pPr>
        <w:pStyle w:val="Heading2"/>
      </w:pPr>
    </w:p>
    <w:p w:rsidR="00CA0C7F" w:rsidRDefault="00CA0C7F" w:rsidP="00CA0C7F">
      <w:pPr>
        <w:pStyle w:val="Heading2"/>
      </w:pPr>
    </w:p>
    <w:p w:rsidR="00CA0C7F" w:rsidRDefault="00CA0C7F" w:rsidP="00CA0C7F">
      <w:pPr>
        <w:pStyle w:val="Heading2"/>
      </w:pPr>
    </w:p>
    <w:p w:rsidR="00CA0C7F" w:rsidRDefault="00CA0C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A0C7F" w:rsidRPr="00CA0C7F" w:rsidRDefault="00CA0C7F" w:rsidP="00CA0C7F">
      <w:pPr>
        <w:pStyle w:val="Heading2"/>
      </w:pPr>
      <w:bookmarkStart w:id="26" w:name="_Toc230083773"/>
      <w:r>
        <w:lastRenderedPageBreak/>
        <w:t>Doing a signed build</w:t>
      </w:r>
      <w:bookmarkEnd w:id="26"/>
    </w:p>
    <w:p w:rsidR="00A04FFE" w:rsidRDefault="00A04FFE" w:rsidP="00A04FFE">
      <w:pPr>
        <w:rPr>
          <w:lang w:val="en-GB"/>
        </w:rPr>
      </w:pPr>
      <w:r>
        <w:rPr>
          <w:lang w:val="en-GB"/>
        </w:rPr>
        <w:t>Requirements:</w:t>
      </w:r>
    </w:p>
    <w:p w:rsidR="00A04FFE" w:rsidRDefault="00A04FFE" w:rsidP="00A04FF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You need CODESIGN Submitter Object installed on the build machine.</w:t>
      </w:r>
    </w:p>
    <w:p w:rsidR="00D17087" w:rsidRDefault="00B4524F" w:rsidP="00D17087">
      <w:pPr>
        <w:pStyle w:val="ListParagraph"/>
        <w:rPr>
          <w:lang w:val="en-GB"/>
        </w:rPr>
      </w:pPr>
      <w:hyperlink r:id="rId27" w:history="1">
        <w:r w:rsidR="00A04FFE" w:rsidRPr="00A04FFE">
          <w:rPr>
            <w:rStyle w:val="Hyperlink"/>
            <w:lang w:val="en-GB"/>
          </w:rPr>
          <w:t>\\csneovlt.redmond.corp.microsoft.com\public\Submitter Tool for Download</w:t>
        </w:r>
      </w:hyperlink>
    </w:p>
    <w:p w:rsidR="00D17087" w:rsidRPr="00D17087" w:rsidRDefault="00D17087" w:rsidP="00D17087">
      <w:pPr>
        <w:pStyle w:val="ListParagraph"/>
        <w:rPr>
          <w:lang w:val="en-GB"/>
        </w:rPr>
      </w:pPr>
    </w:p>
    <w:p w:rsidR="00D17087" w:rsidRDefault="00D17087" w:rsidP="00D1708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You need you</w:t>
      </w:r>
      <w:r w:rsidR="00790370">
        <w:rPr>
          <w:lang w:val="en-GB"/>
        </w:rPr>
        <w:t>r</w:t>
      </w:r>
      <w:r>
        <w:rPr>
          <w:lang w:val="en-GB"/>
        </w:rPr>
        <w:t xml:space="preserve"> user account activated for code</w:t>
      </w:r>
      <w:r w:rsidR="00790370">
        <w:rPr>
          <w:lang w:val="en-GB"/>
        </w:rPr>
        <w:t>-</w:t>
      </w:r>
      <w:r>
        <w:rPr>
          <w:lang w:val="en-GB"/>
        </w:rPr>
        <w:t>signing.</w:t>
      </w:r>
    </w:p>
    <w:p w:rsidR="00D17087" w:rsidRDefault="00B4524F" w:rsidP="00D17087">
      <w:pPr>
        <w:pStyle w:val="ListParagraph"/>
        <w:rPr>
          <w:lang w:val="en-GB"/>
        </w:rPr>
      </w:pPr>
      <w:hyperlink r:id="rId28" w:history="1">
        <w:r w:rsidR="00D17087" w:rsidRPr="0020371F">
          <w:rPr>
            <w:rStyle w:val="Hyperlink"/>
            <w:lang w:val="en-GB"/>
          </w:rPr>
          <w:t>http://codesigninfo/Wiki/Getting%20Started.aspx</w:t>
        </w:r>
      </w:hyperlink>
    </w:p>
    <w:p w:rsidR="00D17087" w:rsidRDefault="00D17087" w:rsidP="00D17087">
      <w:pPr>
        <w:pStyle w:val="ListParagraph"/>
        <w:rPr>
          <w:lang w:val="en-GB"/>
        </w:rPr>
      </w:pPr>
    </w:p>
    <w:p w:rsidR="00D17087" w:rsidRDefault="00D17087" w:rsidP="00D17087">
      <w:pPr>
        <w:pStyle w:val="ListParagraph"/>
        <w:numPr>
          <w:ilvl w:val="0"/>
          <w:numId w:val="8"/>
        </w:numPr>
        <w:rPr>
          <w:lang w:val="en-GB"/>
        </w:rPr>
      </w:pPr>
      <w:r w:rsidRPr="00D17087">
        <w:rPr>
          <w:lang w:val="en-GB"/>
        </w:rPr>
        <w:t xml:space="preserve">You need a Smart Card and reader. These permissions can pass over remote desktop. </w:t>
      </w:r>
    </w:p>
    <w:p w:rsidR="00D17087" w:rsidRPr="00D17087" w:rsidRDefault="00790370" w:rsidP="00D17087">
      <w:pPr>
        <w:rPr>
          <w:lang w:val="en-GB"/>
        </w:rPr>
      </w:pPr>
      <w:r>
        <w:rPr>
          <w:lang w:val="en-GB"/>
        </w:rPr>
        <w:t>Pre-</w:t>
      </w:r>
      <w:r w:rsidR="00D17087">
        <w:rPr>
          <w:lang w:val="en-GB"/>
        </w:rPr>
        <w:t>build checks:</w:t>
      </w:r>
    </w:p>
    <w:p w:rsidR="00D17087" w:rsidRPr="00D17087" w:rsidRDefault="00A04FFE" w:rsidP="00D17087">
      <w:pPr>
        <w:pStyle w:val="ListParagraph"/>
        <w:numPr>
          <w:ilvl w:val="0"/>
          <w:numId w:val="9"/>
        </w:numPr>
        <w:rPr>
          <w:lang w:val="en-GB"/>
        </w:rPr>
      </w:pPr>
      <w:r w:rsidRPr="00D17087">
        <w:rPr>
          <w:lang w:val="en-GB"/>
        </w:rPr>
        <w:t xml:space="preserve">Visit </w:t>
      </w:r>
      <w:hyperlink r:id="rId29" w:history="1">
        <w:r w:rsidRPr="00D17087">
          <w:rPr>
            <w:rStyle w:val="Hyperlink"/>
            <w:lang w:val="en-GB"/>
          </w:rPr>
          <w:t>https://codesign.gtm.microsoft.com/</w:t>
        </w:r>
      </w:hyperlink>
    </w:p>
    <w:p w:rsidR="00D17087" w:rsidRDefault="00D17087" w:rsidP="00D17087">
      <w:pPr>
        <w:pStyle w:val="ListParagraph"/>
        <w:rPr>
          <w:lang w:val="en-GB"/>
        </w:rPr>
      </w:pPr>
      <w:r>
        <w:rPr>
          <w:lang w:val="en-GB"/>
        </w:rPr>
        <w:t xml:space="preserve">From </w:t>
      </w:r>
      <w:r w:rsidR="00A04FFE" w:rsidRPr="00D17087">
        <w:rPr>
          <w:lang w:val="en-GB"/>
        </w:rPr>
        <w:t xml:space="preserve">DIAGNOSTICS tab </w:t>
      </w:r>
      <w:r>
        <w:rPr>
          <w:lang w:val="en-GB"/>
        </w:rPr>
        <w:t xml:space="preserve">do </w:t>
      </w:r>
      <w:r w:rsidR="00A04FFE" w:rsidRPr="00D17087">
        <w:rPr>
          <w:lang w:val="en-GB"/>
        </w:rPr>
        <w:t>“VERIFY INSTALLATION” and “VERIFY SMART CARD”.</w:t>
      </w:r>
    </w:p>
    <w:p w:rsidR="00D17087" w:rsidRDefault="00D17087" w:rsidP="00D17087">
      <w:pPr>
        <w:pStyle w:val="ListParagraph"/>
        <w:rPr>
          <w:lang w:val="en-GB"/>
        </w:rPr>
      </w:pPr>
    </w:p>
    <w:p w:rsidR="00D17087" w:rsidRDefault="00A04FFE" w:rsidP="00D17087">
      <w:pPr>
        <w:pStyle w:val="ListParagraph"/>
        <w:numPr>
          <w:ilvl w:val="0"/>
          <w:numId w:val="9"/>
        </w:numPr>
        <w:rPr>
          <w:lang w:val="en-GB"/>
        </w:rPr>
      </w:pPr>
      <w:r w:rsidRPr="00D17087">
        <w:rPr>
          <w:lang w:val="en-GB"/>
        </w:rPr>
        <w:t>make submitter-tes</w:t>
      </w:r>
      <w:r w:rsidR="00D17087">
        <w:rPr>
          <w:lang w:val="en-GB"/>
        </w:rPr>
        <w:t>t</w:t>
      </w:r>
    </w:p>
    <w:p w:rsidR="00D17087" w:rsidRDefault="00A04FFE" w:rsidP="00D17087">
      <w:pPr>
        <w:pStyle w:val="ListParagraph"/>
        <w:rPr>
          <w:lang w:val="en-GB"/>
        </w:rPr>
      </w:pPr>
      <w:r w:rsidRPr="00D17087">
        <w:rPr>
          <w:lang w:val="en-GB"/>
        </w:rPr>
        <w:t xml:space="preserve">This </w:t>
      </w:r>
      <w:r w:rsidR="00D17087">
        <w:rPr>
          <w:lang w:val="en-GB"/>
        </w:rPr>
        <w:t>does a “test submission” on a single exe.</w:t>
      </w:r>
    </w:p>
    <w:p w:rsidR="00790370" w:rsidRDefault="00D17087" w:rsidP="00D17087">
      <w:pPr>
        <w:pStyle w:val="ListParagraph"/>
        <w:rPr>
          <w:lang w:val="en-GB"/>
        </w:rPr>
      </w:pPr>
      <w:r>
        <w:rPr>
          <w:lang w:val="en-GB"/>
        </w:rPr>
        <w:t xml:space="preserve">You will need to authorize it with your Smart Card and PIN. </w:t>
      </w:r>
      <w:r w:rsidR="00790370">
        <w:rPr>
          <w:lang w:val="en-GB"/>
        </w:rPr>
        <w:t>No need to approve it.</w:t>
      </w:r>
    </w:p>
    <w:p w:rsidR="00746DDB" w:rsidRDefault="00746DDB" w:rsidP="00D17087">
      <w:pPr>
        <w:pStyle w:val="ListParagraph"/>
        <w:rPr>
          <w:lang w:val="en-GB"/>
        </w:rPr>
      </w:pPr>
      <w:r>
        <w:rPr>
          <w:lang w:val="en-GB"/>
        </w:rPr>
        <w:t>It is b</w:t>
      </w:r>
      <w:r w:rsidR="00D17087">
        <w:rPr>
          <w:lang w:val="en-GB"/>
        </w:rPr>
        <w:t xml:space="preserve">etter </w:t>
      </w:r>
      <w:r>
        <w:rPr>
          <w:lang w:val="en-GB"/>
        </w:rPr>
        <w:t>to find any setup/</w:t>
      </w:r>
      <w:r w:rsidR="00D17087">
        <w:rPr>
          <w:lang w:val="en-GB"/>
        </w:rPr>
        <w:t>smartcard</w:t>
      </w:r>
      <w:r>
        <w:rPr>
          <w:lang w:val="en-GB"/>
        </w:rPr>
        <w:t>/submissions</w:t>
      </w:r>
      <w:r w:rsidR="00D17087">
        <w:rPr>
          <w:lang w:val="en-GB"/>
        </w:rPr>
        <w:t xml:space="preserve"> failures </w:t>
      </w:r>
      <w:r>
        <w:rPr>
          <w:lang w:val="en-GB"/>
        </w:rPr>
        <w:t>upfront!</w:t>
      </w:r>
    </w:p>
    <w:p w:rsidR="00D17087" w:rsidRPr="00D17087" w:rsidRDefault="00790370" w:rsidP="00D17087">
      <w:pPr>
        <w:rPr>
          <w:lang w:val="en-GB"/>
        </w:rPr>
      </w:pPr>
      <w:r>
        <w:rPr>
          <w:lang w:val="en-GB"/>
        </w:rPr>
        <w:t>Make a s</w:t>
      </w:r>
      <w:r w:rsidR="00D17087">
        <w:rPr>
          <w:lang w:val="en-GB"/>
        </w:rPr>
        <w:t>igned build.</w:t>
      </w:r>
    </w:p>
    <w:p w:rsidR="00790370" w:rsidRPr="00790370" w:rsidRDefault="00A04FFE" w:rsidP="007903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users\matteot\sync_build_publish_doit.cmd “CODESIGN=yes”</w:t>
      </w:r>
    </w:p>
    <w:p w:rsidR="00D17087" w:rsidRDefault="00D17087" w:rsidP="00746DDB">
      <w:pPr>
        <w:pStyle w:val="ListParagraph"/>
        <w:numPr>
          <w:ilvl w:val="0"/>
          <w:numId w:val="10"/>
        </w:numPr>
        <w:rPr>
          <w:lang w:val="en-GB"/>
        </w:rPr>
      </w:pPr>
      <w:r w:rsidRPr="00746DDB">
        <w:rPr>
          <w:lang w:val="en-GB"/>
        </w:rPr>
        <w:t xml:space="preserve">One hour into the build </w:t>
      </w:r>
      <w:r w:rsidR="00746DDB" w:rsidRPr="00746DDB">
        <w:rPr>
          <w:lang w:val="en-GB"/>
        </w:rPr>
        <w:t xml:space="preserve">the </w:t>
      </w:r>
      <w:r w:rsidR="00746DDB">
        <w:rPr>
          <w:lang w:val="en-GB"/>
        </w:rPr>
        <w:t>codesign submissions start.</w:t>
      </w:r>
    </w:p>
    <w:p w:rsidR="00746DDB" w:rsidRDefault="00746DDB" w:rsidP="00746DDB">
      <w:pPr>
        <w:pStyle w:val="ListParagraph"/>
        <w:rPr>
          <w:lang w:val="en-GB"/>
        </w:rPr>
      </w:pPr>
      <w:r>
        <w:rPr>
          <w:lang w:val="en-GB"/>
        </w:rPr>
        <w:t>Submission requires a smartcard and the user to enter their PIN in the dialog box, so …</w:t>
      </w:r>
    </w:p>
    <w:p w:rsidR="00746DDB" w:rsidRDefault="00746DDB" w:rsidP="00746DDB">
      <w:pPr>
        <w:pStyle w:val="ListParagraph"/>
        <w:rPr>
          <w:lang w:val="en-GB"/>
        </w:rPr>
      </w:pPr>
      <w:r>
        <w:rPr>
          <w:lang w:val="en-GB"/>
        </w:rPr>
        <w:t>&lt;</w:t>
      </w:r>
      <w:r w:rsidRPr="00746DDB">
        <w:rPr>
          <w:lang w:val="en-GB"/>
        </w:rPr>
        <w:t>BEGIN: manual interaction</w:t>
      </w:r>
      <w:r>
        <w:rPr>
          <w:lang w:val="en-GB"/>
        </w:rPr>
        <w:t>&gt;</w:t>
      </w:r>
    </w:p>
    <w:p w:rsidR="00D17087" w:rsidRPr="00746DDB" w:rsidRDefault="00D17087" w:rsidP="00746DDB">
      <w:pPr>
        <w:pStyle w:val="ListParagraph"/>
        <w:numPr>
          <w:ilvl w:val="0"/>
          <w:numId w:val="10"/>
        </w:numPr>
        <w:rPr>
          <w:lang w:val="en-GB"/>
        </w:rPr>
      </w:pPr>
      <w:r w:rsidRPr="00746DDB">
        <w:rPr>
          <w:lang w:val="en-GB"/>
        </w:rPr>
        <w:t xml:space="preserve">Approve the first round submissions (about 7-8 directories). </w:t>
      </w:r>
      <w:r w:rsidRPr="00746DDB">
        <w:rPr>
          <w:lang w:val="en-GB"/>
        </w:rPr>
        <w:tab/>
      </w:r>
    </w:p>
    <w:p w:rsidR="00D17087" w:rsidRDefault="00D17087" w:rsidP="007903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Then get these approved by 2 of the approvers (alias</w:t>
      </w:r>
      <w:r w:rsidR="00746DDB">
        <w:rPr>
          <w:lang w:val="en-GB"/>
        </w:rPr>
        <w:t>es</w:t>
      </w:r>
      <w:r>
        <w:rPr>
          <w:lang w:val="en-GB"/>
        </w:rPr>
        <w:t xml:space="preserve"> listed in Makefile).</w:t>
      </w:r>
    </w:p>
    <w:p w:rsidR="00D17087" w:rsidRDefault="00D17087" w:rsidP="007903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Then wait another 10 minutes for the MSI to </w:t>
      </w:r>
      <w:r w:rsidR="00746DDB">
        <w:rPr>
          <w:lang w:val="en-GB"/>
        </w:rPr>
        <w:t>build</w:t>
      </w:r>
      <w:r>
        <w:rPr>
          <w:lang w:val="en-GB"/>
        </w:rPr>
        <w:t>.</w:t>
      </w:r>
    </w:p>
    <w:p w:rsidR="00746DDB" w:rsidRDefault="00D17087" w:rsidP="00790370">
      <w:pPr>
        <w:pStyle w:val="ListParagraph"/>
        <w:numPr>
          <w:ilvl w:val="0"/>
          <w:numId w:val="10"/>
        </w:numPr>
        <w:rPr>
          <w:lang w:val="en-GB"/>
        </w:rPr>
      </w:pPr>
      <w:r w:rsidRPr="00746DDB">
        <w:rPr>
          <w:lang w:val="en-GB"/>
        </w:rPr>
        <w:t>Then approve the second r</w:t>
      </w:r>
      <w:r w:rsidR="00746DDB">
        <w:rPr>
          <w:lang w:val="en-GB"/>
        </w:rPr>
        <w:t>ound submission (just the msi)</w:t>
      </w:r>
      <w:r w:rsidRPr="00746DDB">
        <w:rPr>
          <w:lang w:val="en-GB"/>
        </w:rPr>
        <w:tab/>
      </w:r>
    </w:p>
    <w:p w:rsidR="00746DDB" w:rsidRDefault="00746DDB" w:rsidP="00746DDB">
      <w:pPr>
        <w:pStyle w:val="ListParagraph"/>
        <w:rPr>
          <w:lang w:val="en-GB"/>
        </w:rPr>
      </w:pPr>
      <w:r>
        <w:rPr>
          <w:lang w:val="en-GB"/>
        </w:rPr>
        <w:t>&lt;END: manual interaction&gt;</w:t>
      </w:r>
    </w:p>
    <w:p w:rsidR="00D17087" w:rsidRPr="00746DDB" w:rsidRDefault="00CA0C7F" w:rsidP="00790370">
      <w:pPr>
        <w:pStyle w:val="ListParagraph"/>
        <w:numPr>
          <w:ilvl w:val="0"/>
          <w:numId w:val="10"/>
        </w:numPr>
        <w:rPr>
          <w:lang w:val="en-GB"/>
        </w:rPr>
      </w:pPr>
      <w:r w:rsidRPr="00746DDB">
        <w:rPr>
          <w:lang w:val="en-GB"/>
        </w:rPr>
        <w:t xml:space="preserve">When this is </w:t>
      </w:r>
      <w:r w:rsidR="00D17087" w:rsidRPr="00746DDB">
        <w:rPr>
          <w:lang w:val="en-GB"/>
        </w:rPr>
        <w:t>approved the build will run through to completion.</w:t>
      </w:r>
    </w:p>
    <w:p w:rsidR="00746DDB" w:rsidRDefault="00D17087" w:rsidP="007903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</w:t>
      </w:r>
      <w:r w:rsidR="00790370">
        <w:rPr>
          <w:lang w:val="en-GB"/>
        </w:rPr>
        <w:t>heck bui</w:t>
      </w:r>
      <w:r w:rsidR="00746DDB">
        <w:rPr>
          <w:lang w:val="en-GB"/>
        </w:rPr>
        <w:t>ld completed OK.</w:t>
      </w:r>
    </w:p>
    <w:p w:rsidR="00746DDB" w:rsidRDefault="00746DDB" w:rsidP="00790370">
      <w:pPr>
        <w:pStyle w:val="ListParagraph"/>
        <w:numPr>
          <w:ilvl w:val="0"/>
          <w:numId w:val="10"/>
        </w:numPr>
        <w:rPr>
          <w:lang w:val="en-GB"/>
        </w:rPr>
      </w:pPr>
      <w:r w:rsidRPr="00746DDB">
        <w:rPr>
          <w:lang w:val="en-GB"/>
        </w:rPr>
        <w:t xml:space="preserve">Check </w:t>
      </w:r>
      <w:r w:rsidR="00790370" w:rsidRPr="00746DDB">
        <w:rPr>
          <w:lang w:val="en-GB"/>
        </w:rPr>
        <w:t xml:space="preserve">the final robocopy to remote shares </w:t>
      </w:r>
      <w:r>
        <w:rPr>
          <w:lang w:val="en-GB"/>
        </w:rPr>
        <w:t>was OK.</w:t>
      </w:r>
    </w:p>
    <w:p w:rsidR="00746DDB" w:rsidRDefault="00746DDB" w:rsidP="00746DDB">
      <w:pPr>
        <w:pStyle w:val="ListParagraph"/>
        <w:rPr>
          <w:lang w:val="en-GB"/>
        </w:rPr>
      </w:pPr>
      <w:r>
        <w:rPr>
          <w:lang w:val="en-GB"/>
        </w:rPr>
        <w:t>If not, fix up permissions and copy the drops in .\LocalDrop to the remote locations.</w:t>
      </w:r>
    </w:p>
    <w:p w:rsidR="00D17087" w:rsidRPr="00CA0C7F" w:rsidRDefault="00790370" w:rsidP="00746DDB">
      <w:pPr>
        <w:pStyle w:val="ListParagraph"/>
        <w:numPr>
          <w:ilvl w:val="0"/>
          <w:numId w:val="10"/>
        </w:numPr>
        <w:rPr>
          <w:lang w:val="en-GB"/>
        </w:rPr>
      </w:pPr>
      <w:r w:rsidRPr="00746DDB">
        <w:rPr>
          <w:lang w:val="en-GB"/>
        </w:rPr>
        <w:t>R</w:t>
      </w:r>
      <w:r w:rsidR="00CA0C7F" w:rsidRPr="00746DDB">
        <w:rPr>
          <w:lang w:val="en-GB"/>
        </w:rPr>
        <w:t>un “make cpx”.</w:t>
      </w:r>
    </w:p>
    <w:p w:rsidR="00790370" w:rsidRDefault="00790370" w:rsidP="00CA0C7F">
      <w:pPr>
        <w:pStyle w:val="Heading2"/>
      </w:pPr>
    </w:p>
    <w:p w:rsidR="00790370" w:rsidRDefault="007903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A0C7F" w:rsidRDefault="00790370" w:rsidP="00CA0C7F">
      <w:pPr>
        <w:pStyle w:val="Heading2"/>
      </w:pPr>
      <w:bookmarkStart w:id="27" w:name="_Toc230083774"/>
      <w:r>
        <w:lastRenderedPageBreak/>
        <w:t xml:space="preserve">Smart Card </w:t>
      </w:r>
      <w:r w:rsidR="00EC7C54">
        <w:t xml:space="preserve">sent </w:t>
      </w:r>
      <w:r w:rsidR="00025CF7">
        <w:t xml:space="preserve">over </w:t>
      </w:r>
      <w:r w:rsidR="00CA0C7F">
        <w:t>Remote desktop</w:t>
      </w:r>
      <w:r w:rsidR="00EC7C54">
        <w:t>.</w:t>
      </w:r>
      <w:bookmarkEnd w:id="27"/>
    </w:p>
    <w:p w:rsidR="00D17087" w:rsidRDefault="00790370" w:rsidP="00A04FFE">
      <w:pPr>
        <w:rPr>
          <w:noProof/>
        </w:rPr>
      </w:pPr>
      <w:r>
        <w:rPr>
          <w:lang w:val="en-GB"/>
        </w:rPr>
        <w:t>If smart card is not recognized on the remote machine, check the RDP options.</w:t>
      </w:r>
      <w:r>
        <w:rPr>
          <w:noProof/>
        </w:rPr>
        <w:t xml:space="preserve"> </w:t>
      </w:r>
      <w:r w:rsidR="00D17087">
        <w:rPr>
          <w:noProof/>
        </w:rPr>
        <w:drawing>
          <wp:inline distT="0" distB="0" distL="0" distR="0">
            <wp:extent cx="5937885" cy="5617210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1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54" w:rsidRPr="00A04FFE" w:rsidRDefault="00EC7C54" w:rsidP="00A04FFE">
      <w:pPr>
        <w:rPr>
          <w:lang w:val="en-GB"/>
        </w:rPr>
      </w:pPr>
      <w:r>
        <w:rPr>
          <w:noProof/>
        </w:rPr>
        <w:t>To verify, lock the remote machine, is there is a smart card option under “other credentials” to unlock it?</w:t>
      </w:r>
    </w:p>
    <w:sectPr w:rsidR="00EC7C54" w:rsidRPr="00A04FFE" w:rsidSect="00D9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990" w:rsidRPr="00881A60" w:rsidRDefault="00DA4990" w:rsidP="00881A60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endnote>
  <w:endnote w:type="continuationSeparator" w:id="0">
    <w:p w:rsidR="00DA4990" w:rsidRPr="00881A60" w:rsidRDefault="00DA4990" w:rsidP="00881A60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990" w:rsidRPr="00881A60" w:rsidRDefault="00DA4990" w:rsidP="00881A60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footnote>
  <w:footnote w:type="continuationSeparator" w:id="0">
    <w:p w:rsidR="00DA4990" w:rsidRPr="00881A60" w:rsidRDefault="00DA4990" w:rsidP="00881A60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AE7"/>
    <w:multiLevelType w:val="hybridMultilevel"/>
    <w:tmpl w:val="F53E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17177"/>
    <w:multiLevelType w:val="hybridMultilevel"/>
    <w:tmpl w:val="7436A1BE"/>
    <w:lvl w:ilvl="0" w:tplc="C876E9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955477"/>
    <w:multiLevelType w:val="hybridMultilevel"/>
    <w:tmpl w:val="CEA89334"/>
    <w:lvl w:ilvl="0" w:tplc="16DEC4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B2413"/>
    <w:multiLevelType w:val="hybridMultilevel"/>
    <w:tmpl w:val="C9241522"/>
    <w:lvl w:ilvl="0" w:tplc="12F248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91AF9"/>
    <w:multiLevelType w:val="hybridMultilevel"/>
    <w:tmpl w:val="314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75F71"/>
    <w:multiLevelType w:val="hybridMultilevel"/>
    <w:tmpl w:val="6F045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232A5"/>
    <w:multiLevelType w:val="hybridMultilevel"/>
    <w:tmpl w:val="0DCCB12A"/>
    <w:lvl w:ilvl="0" w:tplc="ED28A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957FD6"/>
    <w:multiLevelType w:val="hybridMultilevel"/>
    <w:tmpl w:val="B8D6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F5A35"/>
    <w:multiLevelType w:val="hybridMultilevel"/>
    <w:tmpl w:val="20B400FE"/>
    <w:lvl w:ilvl="0" w:tplc="18107F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43F64"/>
    <w:multiLevelType w:val="hybridMultilevel"/>
    <w:tmpl w:val="E2AEC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81F6B"/>
    <w:rsid w:val="00017510"/>
    <w:rsid w:val="00025736"/>
    <w:rsid w:val="00025CF7"/>
    <w:rsid w:val="000D6D0C"/>
    <w:rsid w:val="00113277"/>
    <w:rsid w:val="0020544E"/>
    <w:rsid w:val="00222F39"/>
    <w:rsid w:val="003119AD"/>
    <w:rsid w:val="003B3AE5"/>
    <w:rsid w:val="003D45C3"/>
    <w:rsid w:val="003F091A"/>
    <w:rsid w:val="004221B4"/>
    <w:rsid w:val="00456EBC"/>
    <w:rsid w:val="004C2E85"/>
    <w:rsid w:val="005B14B6"/>
    <w:rsid w:val="005E280F"/>
    <w:rsid w:val="005F7765"/>
    <w:rsid w:val="00644864"/>
    <w:rsid w:val="0065537F"/>
    <w:rsid w:val="0066653D"/>
    <w:rsid w:val="00676638"/>
    <w:rsid w:val="006A1DE9"/>
    <w:rsid w:val="006A28C8"/>
    <w:rsid w:val="006A52E0"/>
    <w:rsid w:val="006E67B0"/>
    <w:rsid w:val="00716B23"/>
    <w:rsid w:val="00746DDB"/>
    <w:rsid w:val="00787831"/>
    <w:rsid w:val="00790370"/>
    <w:rsid w:val="00855131"/>
    <w:rsid w:val="00881A60"/>
    <w:rsid w:val="00881F6B"/>
    <w:rsid w:val="00884D6A"/>
    <w:rsid w:val="008B1ECF"/>
    <w:rsid w:val="00921496"/>
    <w:rsid w:val="009543B2"/>
    <w:rsid w:val="00960D35"/>
    <w:rsid w:val="00A04FFE"/>
    <w:rsid w:val="00A62A9A"/>
    <w:rsid w:val="00AF56FE"/>
    <w:rsid w:val="00B37813"/>
    <w:rsid w:val="00B4524F"/>
    <w:rsid w:val="00B738DD"/>
    <w:rsid w:val="00BB6EB3"/>
    <w:rsid w:val="00BC5FA7"/>
    <w:rsid w:val="00C60267"/>
    <w:rsid w:val="00C63ED7"/>
    <w:rsid w:val="00CA0C7F"/>
    <w:rsid w:val="00CD03D5"/>
    <w:rsid w:val="00D02EB0"/>
    <w:rsid w:val="00D17087"/>
    <w:rsid w:val="00D41B54"/>
    <w:rsid w:val="00D47E8F"/>
    <w:rsid w:val="00D853EB"/>
    <w:rsid w:val="00D93AC7"/>
    <w:rsid w:val="00DA4990"/>
    <w:rsid w:val="00DA7FDA"/>
    <w:rsid w:val="00DF303F"/>
    <w:rsid w:val="00E65FDB"/>
    <w:rsid w:val="00E8601C"/>
    <w:rsid w:val="00E926F7"/>
    <w:rsid w:val="00EC7C54"/>
    <w:rsid w:val="00F0548B"/>
    <w:rsid w:val="00FD2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C7"/>
  </w:style>
  <w:style w:type="paragraph" w:styleId="Heading1">
    <w:name w:val="heading 1"/>
    <w:basedOn w:val="Normal"/>
    <w:next w:val="Normal"/>
    <w:link w:val="Heading1Char"/>
    <w:uiPriority w:val="9"/>
    <w:qFormat/>
    <w:rsid w:val="00881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F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1F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F6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9A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1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19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19A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A5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1A6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A60"/>
  </w:style>
  <w:style w:type="paragraph" w:styleId="Footer">
    <w:name w:val="footer"/>
    <w:basedOn w:val="Normal"/>
    <w:link w:val="FooterChar"/>
    <w:uiPriority w:val="99"/>
    <w:semiHidden/>
    <w:unhideWhenUsed/>
    <w:rsid w:val="00881A6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A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liance/" TargetMode="External"/><Relationship Id="rId13" Type="http://schemas.openxmlformats.org/officeDocument/2006/relationships/hyperlink" Target="http://viewpoint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codesign" TargetMode="External"/><Relationship Id="rId3" Type="http://schemas.openxmlformats.org/officeDocument/2006/relationships/styles" Target="styles.xml"/><Relationship Id="rId21" Type="http://schemas.openxmlformats.org/officeDocument/2006/relationships/hyperlink" Target="http://gpweb/Compliance/PoliCheck/TermInfo.aspx?LCID=9&amp;TermID=8014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ompliance/intellectualproperty/Pages/BinSearch.aspx" TargetMode="External"/><Relationship Id="rId17" Type="http://schemas.openxmlformats.org/officeDocument/2006/relationships/hyperlink" Target="http://compliance/cpx/Pages/cpx.aspx" TargetMode="External"/><Relationship Id="rId25" Type="http://schemas.openxmlformats.org/officeDocument/2006/relationships/hyperlink" Target="http://v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cs/" TargetMode="External"/><Relationship Id="rId20" Type="http://schemas.openxmlformats.org/officeDocument/2006/relationships/hyperlink" Target="http://gpweb/Compliance/PoliCheck/TermInfo.aspx?LCID=9&amp;TermID=79401" TargetMode="External"/><Relationship Id="rId29" Type="http://schemas.openxmlformats.org/officeDocument/2006/relationships/hyperlink" Target="https://codesign.gtm.microso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liance/geopolitical/Pages/PoliCheck.aspx" TargetMode="External"/><Relationship Id="rId24" Type="http://schemas.openxmlformats.org/officeDocument/2006/relationships/hyperlink" Target="http://vc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sign.gtm.microsoft.com/" TargetMode="External"/><Relationship Id="rId23" Type="http://schemas.openxmlformats.org/officeDocument/2006/relationships/hyperlink" Target="http://switrack/" TargetMode="External"/><Relationship Id="rId28" Type="http://schemas.openxmlformats.org/officeDocument/2006/relationships/hyperlink" Target="http://codesigninfo/Wiki/Getting%20Started.aspx" TargetMode="External"/><Relationship Id="rId10" Type="http://schemas.openxmlformats.org/officeDocument/2006/relationships/hyperlink" Target="http://compliance/interoperability/Pages/APIscan.aspx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mpliance/cpx/pages/cpx.aspx" TargetMode="External"/><Relationship Id="rId14" Type="http://schemas.openxmlformats.org/officeDocument/2006/relationships/hyperlink" Target="http://compliance/security/Pages/SWITrack.aspx" TargetMode="External"/><Relationship Id="rId22" Type="http://schemas.openxmlformats.org/officeDocument/2006/relationships/image" Target="media/image3.png"/><Relationship Id="rId27" Type="http://schemas.openxmlformats.org/officeDocument/2006/relationships/hyperlink" Target="file:///\\csneovlt.redmond.corp.microsoft.com\public\Submitter%20Tool%20for%20Download" TargetMode="External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AEAA2-D89E-4B70-8965-4954AC63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2009-05-14T15:44:00Z</dcterms:created>
  <dcterms:modified xsi:type="dcterms:W3CDTF">2009-05-15T12:01:00Z</dcterms:modified>
</cp:coreProperties>
</file>