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3B5C1" w14:textId="77777777" w:rsidR="007E6C02" w:rsidRDefault="0001255C" w:rsidP="00394880">
      <w:pPr>
        <w:spacing w:before="120" w:after="120"/>
        <w:rPr>
          <w:noProof/>
        </w:rPr>
        <w:sectPr w:rsidR="007E6C02" w:rsidSect="007E6C02">
          <w:pgSz w:w="12240" w:h="15840"/>
          <w:pgMar w:top="1440" w:right="1440" w:bottom="1440" w:left="1440" w:header="720" w:footer="720" w:gutter="0"/>
          <w:cols w:space="720"/>
          <w:docGrid w:linePitch="360"/>
        </w:sectPr>
      </w:pPr>
      <w:r>
        <w:fldChar w:fldCharType="begin"/>
      </w:r>
      <w:r w:rsidR="00C73E41">
        <w:instrText xml:space="preserve"> INDEX \c "2" \z "1033" </w:instrText>
      </w:r>
      <w:r>
        <w:fldChar w:fldCharType="separate"/>
      </w:r>
    </w:p>
    <w:p w14:paraId="293098DD" w14:textId="77777777" w:rsidR="007E6C02" w:rsidRDefault="007E6C02">
      <w:pPr>
        <w:pStyle w:val="Index1"/>
        <w:tabs>
          <w:tab w:val="right" w:leader="dot" w:pos="4310"/>
        </w:tabs>
        <w:rPr>
          <w:noProof/>
        </w:rPr>
      </w:pPr>
      <w:r w:rsidRPr="00B00DE1">
        <w:rPr>
          <w:noProof/>
          <w:lang w:val="en-GB"/>
        </w:rPr>
        <w:lastRenderedPageBreak/>
        <w:t>Active Patterns</w:t>
      </w:r>
      <w:r>
        <w:rPr>
          <w:noProof/>
        </w:rPr>
        <w:t>, 13</w:t>
      </w:r>
    </w:p>
    <w:p w14:paraId="48651167" w14:textId="77777777" w:rsidR="007E6C02" w:rsidRDefault="007E6C02">
      <w:pPr>
        <w:pStyle w:val="Index1"/>
        <w:tabs>
          <w:tab w:val="right" w:leader="dot" w:pos="4310"/>
        </w:tabs>
        <w:rPr>
          <w:noProof/>
        </w:rPr>
      </w:pPr>
      <w:r>
        <w:rPr>
          <w:noProof/>
        </w:rPr>
        <w:t>DataBinding, 14</w:t>
      </w:r>
    </w:p>
    <w:p w14:paraId="68598251" w14:textId="77777777" w:rsidR="007E6C02" w:rsidRDefault="007E6C02">
      <w:pPr>
        <w:pStyle w:val="Index1"/>
        <w:tabs>
          <w:tab w:val="right" w:leader="dot" w:pos="4310"/>
        </w:tabs>
        <w:rPr>
          <w:noProof/>
        </w:rPr>
      </w:pPr>
      <w:r>
        <w:rPr>
          <w:noProof/>
        </w:rPr>
        <w:t>Debuggability, 14</w:t>
      </w:r>
    </w:p>
    <w:p w14:paraId="4CE95ED4" w14:textId="77777777" w:rsidR="007E6C02" w:rsidRDefault="007E6C02">
      <w:pPr>
        <w:pStyle w:val="Index1"/>
        <w:tabs>
          <w:tab w:val="right" w:leader="dot" w:pos="4310"/>
        </w:tabs>
        <w:rPr>
          <w:noProof/>
        </w:rPr>
      </w:pPr>
      <w:r>
        <w:rPr>
          <w:noProof/>
        </w:rPr>
        <w:t>Design Issues</w:t>
      </w:r>
    </w:p>
    <w:p w14:paraId="2FE7B918" w14:textId="77777777" w:rsidR="007E6C02" w:rsidRDefault="007E6C02">
      <w:pPr>
        <w:pStyle w:val="Index2"/>
        <w:tabs>
          <w:tab w:val="right" w:leader="dot" w:pos="4310"/>
        </w:tabs>
        <w:rPr>
          <w:noProof/>
        </w:rPr>
      </w:pPr>
      <w:r>
        <w:rPr>
          <w:noProof/>
        </w:rPr>
        <w:t>Build Systems and Implicit File Dependencies, 3</w:t>
      </w:r>
    </w:p>
    <w:p w14:paraId="67B48B88" w14:textId="77777777" w:rsidR="007E6C02" w:rsidRDefault="007E6C02">
      <w:pPr>
        <w:pStyle w:val="Index2"/>
        <w:tabs>
          <w:tab w:val="right" w:leader="dot" w:pos="4310"/>
        </w:tabs>
        <w:rPr>
          <w:noProof/>
        </w:rPr>
      </w:pPr>
      <w:r>
        <w:rPr>
          <w:noProof/>
        </w:rPr>
        <w:t>Communication with Visual Studio, 4</w:t>
      </w:r>
    </w:p>
    <w:p w14:paraId="1459DAFE" w14:textId="77777777" w:rsidR="007E6C02" w:rsidRDefault="007E6C02">
      <w:pPr>
        <w:pStyle w:val="Index2"/>
        <w:tabs>
          <w:tab w:val="right" w:leader="dot" w:pos="4310"/>
        </w:tabs>
        <w:rPr>
          <w:noProof/>
        </w:rPr>
      </w:pPr>
      <w:r>
        <w:rPr>
          <w:noProof/>
        </w:rPr>
        <w:t>Configuration, 5</w:t>
      </w:r>
    </w:p>
    <w:p w14:paraId="5632FC0B" w14:textId="77777777" w:rsidR="007E6C02" w:rsidRDefault="007E6C02">
      <w:pPr>
        <w:pStyle w:val="Index2"/>
        <w:tabs>
          <w:tab w:val="right" w:leader="dot" w:pos="4310"/>
        </w:tabs>
        <w:rPr>
          <w:noProof/>
        </w:rPr>
      </w:pPr>
      <w:r>
        <w:rPr>
          <w:noProof/>
        </w:rPr>
        <w:t>Cross Assembly, 5</w:t>
      </w:r>
    </w:p>
    <w:p w14:paraId="7CFC0D8E" w14:textId="77777777" w:rsidR="007E6C02" w:rsidRDefault="007E6C02">
      <w:pPr>
        <w:pStyle w:val="Index2"/>
        <w:tabs>
          <w:tab w:val="right" w:leader="dot" w:pos="4310"/>
        </w:tabs>
        <w:rPr>
          <w:noProof/>
        </w:rPr>
      </w:pPr>
      <w:r>
        <w:rPr>
          <w:noProof/>
        </w:rPr>
        <w:t>Generative Types May Emit too Much, 5</w:t>
      </w:r>
    </w:p>
    <w:p w14:paraId="6CA0FF70" w14:textId="77777777" w:rsidR="007E6C02" w:rsidRDefault="007E6C02">
      <w:pPr>
        <w:pStyle w:val="Index2"/>
        <w:tabs>
          <w:tab w:val="right" w:leader="dot" w:pos="4310"/>
        </w:tabs>
        <w:rPr>
          <w:noProof/>
        </w:rPr>
      </w:pPr>
      <w:r>
        <w:rPr>
          <w:noProof/>
        </w:rPr>
        <w:t>Injecting Generative Namespaces, 4</w:t>
      </w:r>
    </w:p>
    <w:p w14:paraId="77745974" w14:textId="77777777" w:rsidR="007E6C02" w:rsidRDefault="007E6C02">
      <w:pPr>
        <w:pStyle w:val="Index2"/>
        <w:tabs>
          <w:tab w:val="right" w:leader="dot" w:pos="4310"/>
        </w:tabs>
        <w:rPr>
          <w:noProof/>
        </w:rPr>
      </w:pPr>
      <w:r>
        <w:rPr>
          <w:noProof/>
        </w:rPr>
        <w:t>Injection Control, 4</w:t>
      </w:r>
    </w:p>
    <w:p w14:paraId="4598BB64" w14:textId="77777777" w:rsidR="007E6C02" w:rsidRDefault="007E6C02">
      <w:pPr>
        <w:pStyle w:val="Index2"/>
        <w:tabs>
          <w:tab w:val="right" w:leader="dot" w:pos="4310"/>
        </w:tabs>
        <w:rPr>
          <w:noProof/>
        </w:rPr>
      </w:pPr>
      <w:r>
        <w:rPr>
          <w:noProof/>
        </w:rPr>
        <w:t>Managing Intermediate Files, 4</w:t>
      </w:r>
    </w:p>
    <w:p w14:paraId="0F59B5BC" w14:textId="77777777" w:rsidR="007E6C02" w:rsidRDefault="007E6C02">
      <w:pPr>
        <w:pStyle w:val="Index2"/>
        <w:tabs>
          <w:tab w:val="right" w:leader="dot" w:pos="4310"/>
        </w:tabs>
        <w:rPr>
          <w:noProof/>
        </w:rPr>
      </w:pPr>
      <w:r>
        <w:rPr>
          <w:noProof/>
        </w:rPr>
        <w:t>Pattern Matching Erased Types, 12</w:t>
      </w:r>
    </w:p>
    <w:p w14:paraId="7F9DAEEE" w14:textId="77777777" w:rsidR="007E6C02" w:rsidRDefault="007E6C02">
      <w:pPr>
        <w:pStyle w:val="Index2"/>
        <w:tabs>
          <w:tab w:val="right" w:leader="dot" w:pos="4310"/>
        </w:tabs>
        <w:rPr>
          <w:noProof/>
        </w:rPr>
      </w:pPr>
      <w:r>
        <w:rPr>
          <w:noProof/>
        </w:rPr>
        <w:t>Provider Contract, 5</w:t>
      </w:r>
    </w:p>
    <w:p w14:paraId="5F4CE528" w14:textId="77777777" w:rsidR="007E6C02" w:rsidRDefault="007E6C02">
      <w:pPr>
        <w:pStyle w:val="Index2"/>
        <w:tabs>
          <w:tab w:val="right" w:leader="dot" w:pos="4310"/>
        </w:tabs>
        <w:rPr>
          <w:noProof/>
        </w:rPr>
      </w:pPr>
      <w:r>
        <w:rPr>
          <w:noProof/>
        </w:rPr>
        <w:t>Provider Isolation, 5</w:t>
      </w:r>
    </w:p>
    <w:p w14:paraId="240023BF" w14:textId="77777777" w:rsidR="007E6C02" w:rsidRDefault="007E6C02">
      <w:pPr>
        <w:pStyle w:val="Index2"/>
        <w:tabs>
          <w:tab w:val="right" w:leader="dot" w:pos="4310"/>
        </w:tabs>
        <w:rPr>
          <w:noProof/>
        </w:rPr>
      </w:pPr>
      <w:r>
        <w:rPr>
          <w:noProof/>
        </w:rPr>
        <w:t>Providers we Ship, 5</w:t>
      </w:r>
    </w:p>
    <w:p w14:paraId="346825A9" w14:textId="77777777" w:rsidR="007E6C02" w:rsidRDefault="007E6C02">
      <w:pPr>
        <w:pStyle w:val="Index2"/>
        <w:tabs>
          <w:tab w:val="right" w:leader="dot" w:pos="4310"/>
        </w:tabs>
        <w:rPr>
          <w:noProof/>
        </w:rPr>
      </w:pPr>
      <w:r>
        <w:rPr>
          <w:noProof/>
        </w:rPr>
        <w:t>Security, 5</w:t>
      </w:r>
    </w:p>
    <w:p w14:paraId="1A79A4FB" w14:textId="77777777" w:rsidR="007E6C02" w:rsidRDefault="007E6C02">
      <w:pPr>
        <w:pStyle w:val="Index2"/>
        <w:tabs>
          <w:tab w:val="right" w:leader="dot" w:pos="4310"/>
        </w:tabs>
        <w:rPr>
          <w:noProof/>
        </w:rPr>
      </w:pPr>
      <w:r>
        <w:rPr>
          <w:noProof/>
        </w:rPr>
        <w:t>Synthetic Extension Properties, 2</w:t>
      </w:r>
    </w:p>
    <w:p w14:paraId="47BAE9D4" w14:textId="77777777" w:rsidR="007E6C02" w:rsidRDefault="007E6C02">
      <w:pPr>
        <w:pStyle w:val="Index2"/>
        <w:tabs>
          <w:tab w:val="right" w:leader="dot" w:pos="4310"/>
        </w:tabs>
        <w:rPr>
          <w:noProof/>
        </w:rPr>
      </w:pPr>
      <w:r>
        <w:rPr>
          <w:noProof/>
        </w:rPr>
        <w:t>Unittestability, 5</w:t>
      </w:r>
    </w:p>
    <w:p w14:paraId="68A95024" w14:textId="77777777" w:rsidR="007E6C02" w:rsidRDefault="007E6C02">
      <w:pPr>
        <w:pStyle w:val="Index2"/>
        <w:tabs>
          <w:tab w:val="right" w:leader="dot" w:pos="4310"/>
        </w:tabs>
        <w:rPr>
          <w:noProof/>
        </w:rPr>
      </w:pPr>
      <w:r>
        <w:rPr>
          <w:noProof/>
        </w:rPr>
        <w:t>Validation of Generated Types, 4</w:t>
      </w:r>
    </w:p>
    <w:p w14:paraId="42746505" w14:textId="77777777" w:rsidR="007E6C02" w:rsidRDefault="007E6C02">
      <w:pPr>
        <w:pStyle w:val="Index2"/>
        <w:tabs>
          <w:tab w:val="right" w:leader="dot" w:pos="4310"/>
        </w:tabs>
        <w:rPr>
          <w:noProof/>
        </w:rPr>
      </w:pPr>
      <w:r>
        <w:rPr>
          <w:noProof/>
        </w:rPr>
        <w:t>Visibility of Injected Types, 4</w:t>
      </w:r>
    </w:p>
    <w:p w14:paraId="065458E5" w14:textId="77777777" w:rsidR="007E6C02" w:rsidRDefault="007E6C02">
      <w:pPr>
        <w:pStyle w:val="Index1"/>
        <w:tabs>
          <w:tab w:val="right" w:leader="dot" w:pos="4310"/>
        </w:tabs>
        <w:rPr>
          <w:noProof/>
        </w:rPr>
      </w:pPr>
      <w:r>
        <w:rPr>
          <w:noProof/>
        </w:rPr>
        <w:t>EmbedTypesAttribute, 8</w:t>
      </w:r>
    </w:p>
    <w:p w14:paraId="6CE30821" w14:textId="77777777" w:rsidR="007E6C02" w:rsidRDefault="007E6C02">
      <w:pPr>
        <w:pStyle w:val="Index1"/>
        <w:tabs>
          <w:tab w:val="right" w:leader="dot" w:pos="4310"/>
        </w:tabs>
        <w:rPr>
          <w:noProof/>
        </w:rPr>
      </w:pPr>
      <w:r>
        <w:rPr>
          <w:noProof/>
        </w:rPr>
        <w:t>Expression Trees, 13, 15</w:t>
      </w:r>
    </w:p>
    <w:p w14:paraId="5CBBCA01" w14:textId="77777777" w:rsidR="007E6C02" w:rsidRDefault="007E6C02">
      <w:pPr>
        <w:pStyle w:val="Index1"/>
        <w:tabs>
          <w:tab w:val="right" w:leader="dot" w:pos="4310"/>
        </w:tabs>
        <w:rPr>
          <w:noProof/>
        </w:rPr>
      </w:pPr>
      <w:r w:rsidRPr="00B00DE1">
        <w:rPr>
          <w:noProof/>
          <w:lang w:val="en-GB"/>
        </w:rPr>
        <w:t>F# Queryable</w:t>
      </w:r>
      <w:r>
        <w:rPr>
          <w:noProof/>
        </w:rPr>
        <w:t>, 5</w:t>
      </w:r>
    </w:p>
    <w:p w14:paraId="2B41777C" w14:textId="77777777" w:rsidR="007E6C02" w:rsidRDefault="007E6C02">
      <w:pPr>
        <w:pStyle w:val="Index1"/>
        <w:tabs>
          <w:tab w:val="right" w:leader="dot" w:pos="4310"/>
        </w:tabs>
        <w:rPr>
          <w:noProof/>
        </w:rPr>
      </w:pPr>
      <w:r>
        <w:rPr>
          <w:noProof/>
        </w:rPr>
        <w:t>IExtensibleTypeProvider, 10, 11</w:t>
      </w:r>
    </w:p>
    <w:p w14:paraId="099191D6" w14:textId="77777777" w:rsidR="007E6C02" w:rsidRDefault="007E6C02">
      <w:pPr>
        <w:pStyle w:val="Index1"/>
        <w:tabs>
          <w:tab w:val="right" w:leader="dot" w:pos="4310"/>
        </w:tabs>
        <w:rPr>
          <w:noProof/>
        </w:rPr>
      </w:pPr>
      <w:r>
        <w:rPr>
          <w:noProof/>
        </w:rPr>
        <w:t>IExtensionTypeResolver, 9, 11, 13</w:t>
      </w:r>
    </w:p>
    <w:p w14:paraId="309484A7" w14:textId="77777777" w:rsidR="007E6C02" w:rsidRDefault="007E6C02">
      <w:pPr>
        <w:pStyle w:val="Index1"/>
        <w:tabs>
          <w:tab w:val="right" w:leader="dot" w:pos="4310"/>
        </w:tabs>
        <w:rPr>
          <w:noProof/>
        </w:rPr>
      </w:pPr>
      <w:r w:rsidRPr="00B00DE1">
        <w:rPr>
          <w:noProof/>
          <w:lang w:val="en-GB"/>
        </w:rPr>
        <w:t>Incentives for Provider Writers</w:t>
      </w:r>
      <w:r>
        <w:rPr>
          <w:noProof/>
        </w:rPr>
        <w:t>, 5</w:t>
      </w:r>
    </w:p>
    <w:p w14:paraId="4CB1C033" w14:textId="77777777" w:rsidR="007E6C02" w:rsidRDefault="007E6C02">
      <w:pPr>
        <w:pStyle w:val="Index1"/>
        <w:tabs>
          <w:tab w:val="right" w:leader="dot" w:pos="4310"/>
        </w:tabs>
        <w:rPr>
          <w:noProof/>
        </w:rPr>
      </w:pPr>
      <w:r>
        <w:rPr>
          <w:noProof/>
        </w:rPr>
        <w:t>Intellisense, 11</w:t>
      </w:r>
    </w:p>
    <w:p w14:paraId="5A2753F2" w14:textId="77777777" w:rsidR="007E6C02" w:rsidRDefault="007E6C02">
      <w:pPr>
        <w:pStyle w:val="Index1"/>
        <w:tabs>
          <w:tab w:val="right" w:leader="dot" w:pos="4310"/>
        </w:tabs>
        <w:rPr>
          <w:noProof/>
        </w:rPr>
      </w:pPr>
      <w:r>
        <w:rPr>
          <w:noProof/>
        </w:rPr>
        <w:t>Intellisense Suggest, 11</w:t>
      </w:r>
    </w:p>
    <w:p w14:paraId="31CC4893" w14:textId="77777777" w:rsidR="007E6C02" w:rsidRDefault="007E6C02">
      <w:pPr>
        <w:pStyle w:val="Index1"/>
        <w:tabs>
          <w:tab w:val="right" w:leader="dot" w:pos="4310"/>
        </w:tabs>
        <w:rPr>
          <w:noProof/>
        </w:rPr>
      </w:pPr>
      <w:r>
        <w:rPr>
          <w:noProof/>
        </w:rPr>
        <w:t>LINQ, 8, 9, 13, 15</w:t>
      </w:r>
    </w:p>
    <w:p w14:paraId="05090B32" w14:textId="77777777" w:rsidR="007E6C02" w:rsidRDefault="007E6C02">
      <w:pPr>
        <w:pStyle w:val="Index1"/>
        <w:tabs>
          <w:tab w:val="right" w:leader="dot" w:pos="4310"/>
        </w:tabs>
        <w:rPr>
          <w:noProof/>
        </w:rPr>
      </w:pPr>
      <w:r>
        <w:rPr>
          <w:noProof/>
        </w:rPr>
        <w:t>Liveness, 10</w:t>
      </w:r>
    </w:p>
    <w:p w14:paraId="46FF1DD5" w14:textId="77777777" w:rsidR="007E6C02" w:rsidRDefault="007E6C02">
      <w:pPr>
        <w:pStyle w:val="Index1"/>
        <w:tabs>
          <w:tab w:val="right" w:leader="dot" w:pos="4310"/>
        </w:tabs>
        <w:rPr>
          <w:noProof/>
        </w:rPr>
      </w:pPr>
      <w:r>
        <w:rPr>
          <w:noProof/>
        </w:rPr>
        <w:t>Multistaging, 15</w:t>
      </w:r>
    </w:p>
    <w:p w14:paraId="442855B6" w14:textId="77777777" w:rsidR="007E6C02" w:rsidRDefault="007E6C02">
      <w:pPr>
        <w:pStyle w:val="Index1"/>
        <w:tabs>
          <w:tab w:val="right" w:leader="dot" w:pos="4310"/>
        </w:tabs>
        <w:rPr>
          <w:noProof/>
        </w:rPr>
      </w:pPr>
      <w:r>
        <w:rPr>
          <w:noProof/>
        </w:rPr>
        <w:t>Non-enumerable Types, 9</w:t>
      </w:r>
    </w:p>
    <w:p w14:paraId="5A6CFF15" w14:textId="77777777" w:rsidR="007E6C02" w:rsidRDefault="007E6C02">
      <w:pPr>
        <w:pStyle w:val="Index1"/>
        <w:tabs>
          <w:tab w:val="right" w:leader="dot" w:pos="4310"/>
        </w:tabs>
        <w:rPr>
          <w:noProof/>
        </w:rPr>
      </w:pPr>
      <w:r w:rsidRPr="00B00DE1">
        <w:rPr>
          <w:bCs/>
          <w:noProof/>
        </w:rPr>
        <w:t>Pattern Matching</w:t>
      </w:r>
      <w:r>
        <w:rPr>
          <w:noProof/>
        </w:rPr>
        <w:t>, 12, 13</w:t>
      </w:r>
    </w:p>
    <w:p w14:paraId="2282ABE9" w14:textId="77777777" w:rsidR="007E6C02" w:rsidRDefault="007E6C02">
      <w:pPr>
        <w:pStyle w:val="Index1"/>
        <w:tabs>
          <w:tab w:val="right" w:leader="dot" w:pos="4310"/>
        </w:tabs>
        <w:rPr>
          <w:noProof/>
        </w:rPr>
      </w:pPr>
      <w:r w:rsidRPr="00B00DE1">
        <w:rPr>
          <w:bCs/>
          <w:noProof/>
        </w:rPr>
        <w:t>Plain Old Data</w:t>
      </w:r>
      <w:r>
        <w:rPr>
          <w:noProof/>
        </w:rPr>
        <w:t>, 12</w:t>
      </w:r>
    </w:p>
    <w:p w14:paraId="0A09D6F9" w14:textId="77777777" w:rsidR="007E6C02" w:rsidRDefault="007E6C02">
      <w:pPr>
        <w:pStyle w:val="Index1"/>
        <w:tabs>
          <w:tab w:val="right" w:leader="dot" w:pos="4310"/>
        </w:tabs>
        <w:rPr>
          <w:noProof/>
        </w:rPr>
      </w:pPr>
      <w:r w:rsidRPr="00B00DE1">
        <w:rPr>
          <w:noProof/>
          <w:lang w:val="en-GB"/>
        </w:rPr>
        <w:t>Providers</w:t>
      </w:r>
    </w:p>
    <w:p w14:paraId="3688D351" w14:textId="77777777" w:rsidR="007E6C02" w:rsidRDefault="007E6C02">
      <w:pPr>
        <w:pStyle w:val="Index2"/>
        <w:tabs>
          <w:tab w:val="right" w:leader="dot" w:pos="4310"/>
        </w:tabs>
        <w:rPr>
          <w:noProof/>
        </w:rPr>
      </w:pPr>
      <w:r>
        <w:rPr>
          <w:noProof/>
        </w:rPr>
        <w:t>AOP style façade generator, 15</w:t>
      </w:r>
    </w:p>
    <w:p w14:paraId="3A1FA17E" w14:textId="77777777" w:rsidR="007E6C02" w:rsidRDefault="007E6C02">
      <w:pPr>
        <w:pStyle w:val="Index2"/>
        <w:tabs>
          <w:tab w:val="right" w:leader="dot" w:pos="4310"/>
        </w:tabs>
        <w:rPr>
          <w:noProof/>
        </w:rPr>
      </w:pPr>
      <w:r>
        <w:rPr>
          <w:noProof/>
        </w:rPr>
        <w:lastRenderedPageBreak/>
        <w:t>Compile Environment, 15</w:t>
      </w:r>
    </w:p>
    <w:p w14:paraId="6A833B28" w14:textId="77777777" w:rsidR="007E6C02" w:rsidRDefault="007E6C02">
      <w:pPr>
        <w:pStyle w:val="Index2"/>
        <w:tabs>
          <w:tab w:val="right" w:leader="dot" w:pos="4310"/>
        </w:tabs>
        <w:rPr>
          <w:noProof/>
        </w:rPr>
      </w:pPr>
      <w:r>
        <w:rPr>
          <w:noProof/>
        </w:rPr>
        <w:t>Csv, 14</w:t>
      </w:r>
    </w:p>
    <w:p w14:paraId="47816C4F" w14:textId="77777777" w:rsidR="007E6C02" w:rsidRDefault="007E6C02">
      <w:pPr>
        <w:pStyle w:val="Index2"/>
        <w:tabs>
          <w:tab w:val="right" w:leader="dot" w:pos="4310"/>
        </w:tabs>
        <w:rPr>
          <w:noProof/>
        </w:rPr>
      </w:pPr>
      <w:r>
        <w:rPr>
          <w:noProof/>
        </w:rPr>
        <w:t>Data interchange type, 14</w:t>
      </w:r>
    </w:p>
    <w:p w14:paraId="4B24F96D" w14:textId="77777777" w:rsidR="007E6C02" w:rsidRDefault="007E6C02">
      <w:pPr>
        <w:pStyle w:val="Index2"/>
        <w:tabs>
          <w:tab w:val="right" w:leader="dot" w:pos="4310"/>
        </w:tabs>
        <w:rPr>
          <w:noProof/>
        </w:rPr>
      </w:pPr>
      <w:r>
        <w:rPr>
          <w:noProof/>
        </w:rPr>
        <w:t>Dbml, 8, 14</w:t>
      </w:r>
    </w:p>
    <w:p w14:paraId="6481A58F" w14:textId="77777777" w:rsidR="007E6C02" w:rsidRDefault="007E6C02">
      <w:pPr>
        <w:pStyle w:val="Index2"/>
        <w:tabs>
          <w:tab w:val="right" w:leader="dot" w:pos="4310"/>
        </w:tabs>
        <w:rPr>
          <w:noProof/>
        </w:rPr>
      </w:pPr>
      <w:r>
        <w:rPr>
          <w:noProof/>
        </w:rPr>
        <w:t>Excel, 10, 14</w:t>
      </w:r>
    </w:p>
    <w:p w14:paraId="5CB94C6B" w14:textId="77777777" w:rsidR="007E6C02" w:rsidRDefault="007E6C02">
      <w:pPr>
        <w:pStyle w:val="Index2"/>
        <w:tabs>
          <w:tab w:val="right" w:leader="dot" w:pos="4310"/>
        </w:tabs>
        <w:rPr>
          <w:noProof/>
        </w:rPr>
      </w:pPr>
      <w:r>
        <w:rPr>
          <w:noProof/>
        </w:rPr>
        <w:t>Flickr, 14</w:t>
      </w:r>
    </w:p>
    <w:p w14:paraId="4BB58D2C" w14:textId="77777777" w:rsidR="007E6C02" w:rsidRDefault="007E6C02">
      <w:pPr>
        <w:pStyle w:val="Index2"/>
        <w:tabs>
          <w:tab w:val="right" w:leader="dot" w:pos="4310"/>
        </w:tabs>
        <w:rPr>
          <w:noProof/>
        </w:rPr>
      </w:pPr>
      <w:r>
        <w:rPr>
          <w:noProof/>
        </w:rPr>
        <w:t>Freebase, 11</w:t>
      </w:r>
    </w:p>
    <w:p w14:paraId="0EF5A4D5" w14:textId="77777777" w:rsidR="007E6C02" w:rsidRDefault="007E6C02">
      <w:pPr>
        <w:pStyle w:val="Index2"/>
        <w:tabs>
          <w:tab w:val="right" w:leader="dot" w:pos="4310"/>
        </w:tabs>
        <w:rPr>
          <w:noProof/>
        </w:rPr>
      </w:pPr>
      <w:r>
        <w:rPr>
          <w:noProof/>
        </w:rPr>
        <w:t>FreeBase, 14</w:t>
      </w:r>
    </w:p>
    <w:p w14:paraId="00C13CAD" w14:textId="77777777" w:rsidR="007E6C02" w:rsidRDefault="007E6C02">
      <w:pPr>
        <w:pStyle w:val="Index2"/>
        <w:tabs>
          <w:tab w:val="right" w:leader="dot" w:pos="4310"/>
        </w:tabs>
        <w:rPr>
          <w:noProof/>
        </w:rPr>
      </w:pPr>
      <w:r>
        <w:rPr>
          <w:noProof/>
        </w:rPr>
        <w:t>GData, 14</w:t>
      </w:r>
    </w:p>
    <w:p w14:paraId="10415C4B" w14:textId="77777777" w:rsidR="007E6C02" w:rsidRDefault="007E6C02">
      <w:pPr>
        <w:pStyle w:val="Index2"/>
        <w:tabs>
          <w:tab w:val="right" w:leader="dot" w:pos="4310"/>
        </w:tabs>
        <w:rPr>
          <w:noProof/>
        </w:rPr>
      </w:pPr>
      <w:r>
        <w:rPr>
          <w:noProof/>
        </w:rPr>
        <w:t>IMDB, 14</w:t>
      </w:r>
    </w:p>
    <w:p w14:paraId="367E5981" w14:textId="77777777" w:rsidR="007E6C02" w:rsidRDefault="007E6C02">
      <w:pPr>
        <w:pStyle w:val="Index2"/>
        <w:tabs>
          <w:tab w:val="right" w:leader="dot" w:pos="4310"/>
        </w:tabs>
        <w:rPr>
          <w:noProof/>
        </w:rPr>
      </w:pPr>
      <w:r>
        <w:rPr>
          <w:noProof/>
        </w:rPr>
        <w:t>Java, 8</w:t>
      </w:r>
    </w:p>
    <w:p w14:paraId="283C67F1" w14:textId="77777777" w:rsidR="007E6C02" w:rsidRDefault="007E6C02">
      <w:pPr>
        <w:pStyle w:val="Index2"/>
        <w:tabs>
          <w:tab w:val="right" w:leader="dot" w:pos="4310"/>
        </w:tabs>
        <w:rPr>
          <w:noProof/>
        </w:rPr>
      </w:pPr>
      <w:r>
        <w:rPr>
          <w:noProof/>
        </w:rPr>
        <w:t>My, 14</w:t>
      </w:r>
    </w:p>
    <w:p w14:paraId="306C6204" w14:textId="77777777" w:rsidR="007E6C02" w:rsidRDefault="007E6C02">
      <w:pPr>
        <w:pStyle w:val="Index2"/>
        <w:tabs>
          <w:tab w:val="right" w:leader="dot" w:pos="4310"/>
        </w:tabs>
        <w:rPr>
          <w:noProof/>
        </w:rPr>
      </w:pPr>
      <w:r>
        <w:rPr>
          <w:noProof/>
        </w:rPr>
        <w:t>NetFlix, 14</w:t>
      </w:r>
    </w:p>
    <w:p w14:paraId="48F908A5" w14:textId="77777777" w:rsidR="007E6C02" w:rsidRDefault="007E6C02">
      <w:pPr>
        <w:pStyle w:val="Index2"/>
        <w:tabs>
          <w:tab w:val="right" w:leader="dot" w:pos="4310"/>
        </w:tabs>
        <w:rPr>
          <w:noProof/>
        </w:rPr>
      </w:pPr>
      <w:r>
        <w:rPr>
          <w:noProof/>
        </w:rPr>
        <w:t>OData, 9, 14</w:t>
      </w:r>
    </w:p>
    <w:p w14:paraId="14CD8FF0" w14:textId="77777777" w:rsidR="007E6C02" w:rsidRDefault="007E6C02">
      <w:pPr>
        <w:pStyle w:val="Index2"/>
        <w:tabs>
          <w:tab w:val="right" w:leader="dot" w:pos="4310"/>
        </w:tabs>
        <w:rPr>
          <w:noProof/>
        </w:rPr>
      </w:pPr>
      <w:r>
        <w:rPr>
          <w:noProof/>
        </w:rPr>
        <w:t>Parser\Lexer Generator, 15</w:t>
      </w:r>
    </w:p>
    <w:p w14:paraId="2D17B68A" w14:textId="77777777" w:rsidR="007E6C02" w:rsidRDefault="007E6C02">
      <w:pPr>
        <w:pStyle w:val="Index2"/>
        <w:tabs>
          <w:tab w:val="right" w:leader="dot" w:pos="4310"/>
        </w:tabs>
        <w:rPr>
          <w:noProof/>
        </w:rPr>
      </w:pPr>
      <w:r>
        <w:rPr>
          <w:noProof/>
        </w:rPr>
        <w:t>ProgrammableWeb, 14</w:t>
      </w:r>
    </w:p>
    <w:p w14:paraId="01C2A97F" w14:textId="77777777" w:rsidR="007E6C02" w:rsidRDefault="007E6C02">
      <w:pPr>
        <w:pStyle w:val="Index2"/>
        <w:tabs>
          <w:tab w:val="right" w:leader="dot" w:pos="4310"/>
        </w:tabs>
        <w:rPr>
          <w:noProof/>
        </w:rPr>
      </w:pPr>
      <w:r>
        <w:rPr>
          <w:noProof/>
        </w:rPr>
        <w:t>RDF, 6</w:t>
      </w:r>
    </w:p>
    <w:p w14:paraId="23ED2D0D" w14:textId="77777777" w:rsidR="007E6C02" w:rsidRDefault="007E6C02">
      <w:pPr>
        <w:pStyle w:val="Index2"/>
        <w:tabs>
          <w:tab w:val="right" w:leader="dot" w:pos="4310"/>
        </w:tabs>
        <w:rPr>
          <w:noProof/>
        </w:rPr>
      </w:pPr>
      <w:r>
        <w:rPr>
          <w:noProof/>
        </w:rPr>
        <w:t>Reflecting Internals Exposer, 15</w:t>
      </w:r>
    </w:p>
    <w:p w14:paraId="5CE6233D" w14:textId="77777777" w:rsidR="007E6C02" w:rsidRDefault="007E6C02">
      <w:pPr>
        <w:pStyle w:val="Index2"/>
        <w:tabs>
          <w:tab w:val="right" w:leader="dot" w:pos="4310"/>
        </w:tabs>
        <w:rPr>
          <w:noProof/>
        </w:rPr>
      </w:pPr>
      <w:r>
        <w:rPr>
          <w:noProof/>
        </w:rPr>
        <w:t>StackOverflow.com, 14</w:t>
      </w:r>
    </w:p>
    <w:p w14:paraId="03E2D200" w14:textId="77777777" w:rsidR="007E6C02" w:rsidRDefault="007E6C02">
      <w:pPr>
        <w:pStyle w:val="Index2"/>
        <w:tabs>
          <w:tab w:val="right" w:leader="dot" w:pos="4310"/>
        </w:tabs>
        <w:rPr>
          <w:noProof/>
        </w:rPr>
      </w:pPr>
      <w:r>
        <w:rPr>
          <w:noProof/>
        </w:rPr>
        <w:t>Stocks, 14</w:t>
      </w:r>
    </w:p>
    <w:p w14:paraId="2F9F00A0" w14:textId="77777777" w:rsidR="007E6C02" w:rsidRDefault="007E6C02">
      <w:pPr>
        <w:pStyle w:val="Index2"/>
        <w:tabs>
          <w:tab w:val="right" w:leader="dot" w:pos="4310"/>
        </w:tabs>
        <w:rPr>
          <w:noProof/>
        </w:rPr>
      </w:pPr>
      <w:r>
        <w:rPr>
          <w:noProof/>
        </w:rPr>
        <w:t>Strongly typed .resx  generator, 14</w:t>
      </w:r>
    </w:p>
    <w:p w14:paraId="01E7BD91" w14:textId="77777777" w:rsidR="007E6C02" w:rsidRDefault="007E6C02">
      <w:pPr>
        <w:pStyle w:val="Index2"/>
        <w:tabs>
          <w:tab w:val="right" w:leader="dot" w:pos="4310"/>
        </w:tabs>
        <w:rPr>
          <w:noProof/>
        </w:rPr>
      </w:pPr>
      <w:r>
        <w:rPr>
          <w:noProof/>
        </w:rPr>
        <w:t>Team Foundation Server, 14</w:t>
      </w:r>
    </w:p>
    <w:p w14:paraId="32600312" w14:textId="77777777" w:rsidR="007E6C02" w:rsidRDefault="007E6C02">
      <w:pPr>
        <w:pStyle w:val="Index2"/>
        <w:tabs>
          <w:tab w:val="right" w:leader="dot" w:pos="4310"/>
        </w:tabs>
        <w:rPr>
          <w:noProof/>
        </w:rPr>
      </w:pPr>
      <w:r>
        <w:rPr>
          <w:noProof/>
        </w:rPr>
        <w:t>US Government Open Datasets, 14</w:t>
      </w:r>
    </w:p>
    <w:p w14:paraId="2862A781" w14:textId="77777777" w:rsidR="007E6C02" w:rsidRDefault="007E6C02">
      <w:pPr>
        <w:pStyle w:val="Index2"/>
        <w:tabs>
          <w:tab w:val="right" w:leader="dot" w:pos="4310"/>
        </w:tabs>
        <w:rPr>
          <w:noProof/>
        </w:rPr>
      </w:pPr>
      <w:r>
        <w:rPr>
          <w:noProof/>
        </w:rPr>
        <w:t>Weather, 14</w:t>
      </w:r>
    </w:p>
    <w:p w14:paraId="6BC0C1CC" w14:textId="77777777" w:rsidR="007E6C02" w:rsidRDefault="007E6C02">
      <w:pPr>
        <w:pStyle w:val="Index2"/>
        <w:tabs>
          <w:tab w:val="right" w:leader="dot" w:pos="4310"/>
        </w:tabs>
        <w:rPr>
          <w:noProof/>
        </w:rPr>
      </w:pPr>
      <w:r>
        <w:rPr>
          <w:noProof/>
        </w:rPr>
        <w:t>Wsdl, 7</w:t>
      </w:r>
    </w:p>
    <w:p w14:paraId="5CD7A951" w14:textId="77777777" w:rsidR="007E6C02" w:rsidRDefault="007E6C02">
      <w:pPr>
        <w:pStyle w:val="Index2"/>
        <w:tabs>
          <w:tab w:val="right" w:leader="dot" w:pos="4310"/>
        </w:tabs>
        <w:rPr>
          <w:noProof/>
        </w:rPr>
      </w:pPr>
      <w:r>
        <w:rPr>
          <w:noProof/>
        </w:rPr>
        <w:t>Xaml, 14</w:t>
      </w:r>
    </w:p>
    <w:p w14:paraId="58876C27" w14:textId="77777777" w:rsidR="007E6C02" w:rsidRDefault="007E6C02">
      <w:pPr>
        <w:pStyle w:val="Index2"/>
        <w:tabs>
          <w:tab w:val="right" w:leader="dot" w:pos="4310"/>
        </w:tabs>
        <w:rPr>
          <w:noProof/>
        </w:rPr>
      </w:pPr>
      <w:r>
        <w:rPr>
          <w:noProof/>
        </w:rPr>
        <w:t>Xml, 14</w:t>
      </w:r>
    </w:p>
    <w:p w14:paraId="5E4D0B4D" w14:textId="77777777" w:rsidR="007E6C02" w:rsidRDefault="007E6C02">
      <w:pPr>
        <w:pStyle w:val="Index1"/>
        <w:tabs>
          <w:tab w:val="right" w:leader="dot" w:pos="4310"/>
        </w:tabs>
        <w:rPr>
          <w:noProof/>
        </w:rPr>
      </w:pPr>
      <w:r>
        <w:rPr>
          <w:noProof/>
        </w:rPr>
        <w:t>Quoting, 13</w:t>
      </w:r>
    </w:p>
    <w:p w14:paraId="4CB781D5" w14:textId="77777777" w:rsidR="007E6C02" w:rsidRDefault="007E6C02">
      <w:pPr>
        <w:pStyle w:val="Index1"/>
        <w:tabs>
          <w:tab w:val="right" w:leader="dot" w:pos="4310"/>
        </w:tabs>
        <w:rPr>
          <w:noProof/>
        </w:rPr>
      </w:pPr>
      <w:r>
        <w:rPr>
          <w:noProof/>
        </w:rPr>
        <w:t>Records, 12</w:t>
      </w:r>
    </w:p>
    <w:p w14:paraId="36FCA1B2" w14:textId="77777777" w:rsidR="007E6C02" w:rsidRDefault="007E6C02">
      <w:pPr>
        <w:pStyle w:val="Index1"/>
        <w:tabs>
          <w:tab w:val="right" w:leader="dot" w:pos="4310"/>
        </w:tabs>
        <w:rPr>
          <w:noProof/>
        </w:rPr>
      </w:pPr>
      <w:r w:rsidRPr="00B00DE1">
        <w:rPr>
          <w:noProof/>
          <w:lang w:val="en-GB"/>
        </w:rPr>
        <w:t>Ruby on Rails</w:t>
      </w:r>
      <w:r>
        <w:rPr>
          <w:noProof/>
        </w:rPr>
        <w:t>, 15</w:t>
      </w:r>
    </w:p>
    <w:p w14:paraId="14D3F0ED" w14:textId="77777777" w:rsidR="007E6C02" w:rsidRDefault="007E6C02">
      <w:pPr>
        <w:pStyle w:val="Index1"/>
        <w:tabs>
          <w:tab w:val="right" w:leader="dot" w:pos="4310"/>
        </w:tabs>
        <w:rPr>
          <w:noProof/>
        </w:rPr>
      </w:pPr>
      <w:r w:rsidRPr="00B00DE1">
        <w:rPr>
          <w:noProof/>
          <w:lang w:val="en-GB"/>
        </w:rPr>
        <w:t>SqlMetal</w:t>
      </w:r>
      <w:r>
        <w:rPr>
          <w:noProof/>
        </w:rPr>
        <w:t>, 15</w:t>
      </w:r>
    </w:p>
    <w:p w14:paraId="21CE5D9C" w14:textId="77777777" w:rsidR="007E6C02" w:rsidRDefault="007E6C02">
      <w:pPr>
        <w:pStyle w:val="Index1"/>
        <w:tabs>
          <w:tab w:val="right" w:leader="dot" w:pos="4310"/>
        </w:tabs>
        <w:rPr>
          <w:noProof/>
        </w:rPr>
      </w:pPr>
      <w:r>
        <w:rPr>
          <w:noProof/>
        </w:rPr>
        <w:t>Terminology, 9</w:t>
      </w:r>
    </w:p>
    <w:p w14:paraId="04E9F547" w14:textId="77777777" w:rsidR="007E6C02" w:rsidRDefault="007E6C02">
      <w:pPr>
        <w:pStyle w:val="Index1"/>
        <w:tabs>
          <w:tab w:val="right" w:leader="dot" w:pos="4310"/>
        </w:tabs>
        <w:rPr>
          <w:noProof/>
        </w:rPr>
      </w:pPr>
      <w:r>
        <w:rPr>
          <w:noProof/>
        </w:rPr>
        <w:t>Thin Provider, 8</w:t>
      </w:r>
    </w:p>
    <w:p w14:paraId="1E7362D6" w14:textId="77777777" w:rsidR="007E6C02" w:rsidRDefault="007E6C02">
      <w:pPr>
        <w:pStyle w:val="Index1"/>
        <w:tabs>
          <w:tab w:val="right" w:leader="dot" w:pos="4310"/>
        </w:tabs>
        <w:rPr>
          <w:noProof/>
        </w:rPr>
      </w:pPr>
      <w:r>
        <w:rPr>
          <w:noProof/>
        </w:rPr>
        <w:t>Type Generation, 8</w:t>
      </w:r>
    </w:p>
    <w:p w14:paraId="4BA36E81" w14:textId="77777777" w:rsidR="007E6C02" w:rsidRDefault="007E6C02">
      <w:pPr>
        <w:pStyle w:val="Index1"/>
        <w:tabs>
          <w:tab w:val="right" w:leader="dot" w:pos="4310"/>
        </w:tabs>
        <w:rPr>
          <w:noProof/>
        </w:rPr>
      </w:pPr>
      <w:r>
        <w:rPr>
          <w:noProof/>
        </w:rPr>
        <w:t>Type Identity, 10</w:t>
      </w:r>
    </w:p>
    <w:p w14:paraId="57D31EA2" w14:textId="77777777" w:rsidR="007E6C02" w:rsidRDefault="007E6C02">
      <w:pPr>
        <w:pStyle w:val="Index1"/>
        <w:tabs>
          <w:tab w:val="right" w:leader="dot" w:pos="4310"/>
        </w:tabs>
        <w:rPr>
          <w:noProof/>
        </w:rPr>
      </w:pPr>
      <w:r>
        <w:rPr>
          <w:noProof/>
        </w:rPr>
        <w:t>Visual Studio, 11, 13, 14</w:t>
      </w:r>
    </w:p>
    <w:p w14:paraId="594B0989" w14:textId="77777777" w:rsidR="007E6C02" w:rsidRDefault="007E6C02">
      <w:pPr>
        <w:pStyle w:val="Index1"/>
        <w:tabs>
          <w:tab w:val="right" w:leader="dot" w:pos="4310"/>
        </w:tabs>
        <w:rPr>
          <w:noProof/>
        </w:rPr>
      </w:pPr>
      <w:r>
        <w:rPr>
          <w:noProof/>
        </w:rPr>
        <w:t>Walkthru</w:t>
      </w:r>
    </w:p>
    <w:p w14:paraId="2EB9C10F" w14:textId="77777777" w:rsidR="007E6C02" w:rsidRDefault="007E6C02">
      <w:pPr>
        <w:pStyle w:val="Index2"/>
        <w:tabs>
          <w:tab w:val="right" w:leader="dot" w:pos="4310"/>
        </w:tabs>
        <w:rPr>
          <w:noProof/>
        </w:rPr>
      </w:pPr>
      <w:r>
        <w:rPr>
          <w:noProof/>
        </w:rPr>
        <w:t>Xaml, 3</w:t>
      </w:r>
    </w:p>
    <w:p w14:paraId="273032B2" w14:textId="77777777" w:rsidR="007E6C02" w:rsidRDefault="007E6C02" w:rsidP="00394880">
      <w:pPr>
        <w:spacing w:before="120" w:after="120"/>
        <w:rPr>
          <w:noProof/>
        </w:rPr>
        <w:sectPr w:rsidR="007E6C02" w:rsidSect="007E6C02">
          <w:type w:val="continuous"/>
          <w:pgSz w:w="12240" w:h="15840"/>
          <w:pgMar w:top="1440" w:right="1440" w:bottom="1440" w:left="1440" w:header="720" w:footer="720" w:gutter="0"/>
          <w:cols w:num="2" w:space="720"/>
          <w:docGrid w:linePitch="360"/>
        </w:sectPr>
      </w:pPr>
    </w:p>
    <w:p w14:paraId="7F158CC2" w14:textId="77777777" w:rsidR="00C73E41" w:rsidRDefault="0001255C" w:rsidP="00394880">
      <w:pPr>
        <w:spacing w:before="120" w:after="120"/>
      </w:pPr>
      <w:r>
        <w:lastRenderedPageBreak/>
        <w:fldChar w:fldCharType="end"/>
      </w:r>
    </w:p>
    <w:p w14:paraId="78C5F438" w14:textId="77777777" w:rsidR="00DF26C2" w:rsidRDefault="00DF26C2" w:rsidP="0014062F">
      <w:pPr>
        <w:pStyle w:val="Heading1"/>
        <w:spacing w:before="120" w:after="120" w:line="240" w:lineRule="auto"/>
      </w:pPr>
    </w:p>
    <w:p w14:paraId="5D371163" w14:textId="77777777" w:rsidR="00D9096C" w:rsidRDefault="00D9096C" w:rsidP="0014062F">
      <w:pPr>
        <w:pStyle w:val="Heading1"/>
        <w:spacing w:before="120" w:after="120" w:line="240" w:lineRule="auto"/>
      </w:pPr>
      <w:r>
        <w:t>Sep 30, 2010 Compiler changes for type providers review</w:t>
      </w:r>
    </w:p>
    <w:p w14:paraId="24A2E559" w14:textId="77777777" w:rsidR="00D9096C" w:rsidRDefault="00D9096C" w:rsidP="00D9096C">
      <w:pPr>
        <w:rPr>
          <w:lang w:eastAsia="zh-TW"/>
        </w:rPr>
      </w:pPr>
      <w:r>
        <w:rPr>
          <w:lang w:eastAsia="zh-TW"/>
        </w:rPr>
        <w:t>List of issues coming out of the review meeting:</w:t>
      </w:r>
    </w:p>
    <w:p w14:paraId="18454DC4" w14:textId="77777777" w:rsidR="00D9096C" w:rsidRDefault="00D9096C" w:rsidP="00D9096C">
      <w:r>
        <w:t>Spec issues</w:t>
      </w:r>
      <w:r>
        <w:t>:</w:t>
      </w:r>
    </w:p>
    <w:p w14:paraId="35C52827" w14:textId="77777777" w:rsidR="00D9096C" w:rsidRDefault="00D9096C" w:rsidP="00D9096C">
      <w:pPr>
        <w:pStyle w:val="ListParagraph"/>
        <w:ind w:hanging="360"/>
      </w:pPr>
      <w:r>
        <w:rPr>
          <w:rFonts w:ascii="Symbol" w:hAnsi="Symbol"/>
        </w:rPr>
        <w:lastRenderedPageBreak/>
        <w:t></w:t>
      </w:r>
      <w:r>
        <w:rPr>
          <w:rFonts w:ascii="Times New Roman" w:hAnsi="Times New Roman" w:cs="Times New Roman"/>
          <w:sz w:val="14"/>
          <w:szCs w:val="14"/>
        </w:rPr>
        <w:t xml:space="preserve">         </w:t>
      </w:r>
      <w:proofErr w:type="gramStart"/>
      <w:r>
        <w:t>What</w:t>
      </w:r>
      <w:proofErr w:type="gramEnd"/>
      <w:r>
        <w:t xml:space="preserve"> is exact subset of </w:t>
      </w:r>
      <w:r>
        <w:rPr>
          <w:b/>
          <w:bCs/>
        </w:rPr>
        <w:t>Type</w:t>
      </w:r>
      <w:r>
        <w:t xml:space="preserve"> that </w:t>
      </w:r>
      <w:proofErr w:type="spellStart"/>
      <w:r>
        <w:t>ITypeProvider.ResolveTypeName</w:t>
      </w:r>
      <w:proofErr w:type="spellEnd"/>
      <w:r>
        <w:t xml:space="preserve"> can use?  What happens when the contract is broken?</w:t>
      </w:r>
    </w:p>
    <w:p w14:paraId="67A232BD"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proofErr w:type="gramStart"/>
      <w:r>
        <w:t>What</w:t>
      </w:r>
      <w:proofErr w:type="gramEnd"/>
      <w:r>
        <w:t xml:space="preserve"> is exact subset of </w:t>
      </w:r>
      <w:r>
        <w:rPr>
          <w:b/>
          <w:bCs/>
        </w:rPr>
        <w:t>Expression</w:t>
      </w:r>
      <w:r>
        <w:t xml:space="preserve"> that </w:t>
      </w:r>
      <w:proofErr w:type="spellStart"/>
      <w:r>
        <w:t>ITypeProvider.GetInvokerExpression</w:t>
      </w:r>
      <w:proofErr w:type="spellEnd"/>
      <w:r>
        <w:t xml:space="preserve"> can use?  What happens when the contract is broken?</w:t>
      </w:r>
    </w:p>
    <w:p w14:paraId="54815CF1" w14:textId="77777777" w:rsidR="00D9096C" w:rsidRPr="00D9096C" w:rsidRDefault="00D9096C" w:rsidP="00D9096C">
      <w:r>
        <w:t>Cross-assembly behavior of type providers:</w:t>
      </w:r>
    </w:p>
    <w:p w14:paraId="01D7730E"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proofErr w:type="gramStart"/>
      <w:r>
        <w:t>How</w:t>
      </w:r>
      <w:proofErr w:type="gramEnd"/>
      <w:r>
        <w:t xml:space="preserve"> does generative injection-into-user-assembly deal with multiple assemblies (e.g. two different F# projects reference same database, now a third project cannot talk to both those two)? Is generative code always "internal"</w:t>
      </w:r>
      <w:proofErr w:type="gramStart"/>
      <w:r>
        <w:t>,</w:t>
      </w:r>
      <w:proofErr w:type="gramEnd"/>
      <w:r>
        <w:t xml:space="preserve"> does that rule out any important scenarios?</w:t>
      </w:r>
    </w:p>
    <w:p w14:paraId="416589F9" w14:textId="77777777" w:rsidR="00D9096C" w:rsidRDefault="00D9096C" w:rsidP="00D9096C">
      <w:pPr>
        <w:pStyle w:val="ListParagraph"/>
        <w:numPr>
          <w:ilvl w:val="0"/>
          <w:numId w:val="8"/>
        </w:numPr>
      </w:pPr>
      <w:r>
        <w:t xml:space="preserve">The same for erasure-based providers: </w:t>
      </w:r>
      <w:r w:rsidRPr="00D9096C">
        <w:t>(what happens if F# assembly exposes Freebase types on API boundary?)</w:t>
      </w:r>
    </w:p>
    <w:p w14:paraId="6F6ADD8A" w14:textId="77777777" w:rsidR="00D9096C" w:rsidRDefault="00D9096C" w:rsidP="00D9096C"/>
    <w:p w14:paraId="71C1DDEF" w14:textId="77777777" w:rsidR="00D9096C" w:rsidRDefault="00D9096C" w:rsidP="00D9096C">
      <w:r>
        <w:t>Type providers and the IDE interaction</w:t>
      </w:r>
      <w:r>
        <w:t>:</w:t>
      </w:r>
    </w:p>
    <w:p w14:paraId="356BFBC2" w14:textId="77777777" w:rsidR="00D9096C" w:rsidRDefault="00D9096C" w:rsidP="00D9096C"/>
    <w:p w14:paraId="0AA6048A" w14:textId="77777777" w:rsidR="00D9096C" w:rsidRP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proofErr w:type="gramStart"/>
      <w:r>
        <w:t>What</w:t>
      </w:r>
      <w:proofErr w:type="gramEnd"/>
      <w:r>
        <w:t xml:space="preserve"> data will be carried by </w:t>
      </w:r>
      <w:proofErr w:type="spellStart"/>
      <w:r>
        <w:t>TypeProviderConfig</w:t>
      </w:r>
      <w:proofErr w:type="spellEnd"/>
      <w:r>
        <w:t>? (</w:t>
      </w:r>
      <w:proofErr w:type="gramStart"/>
      <w:r>
        <w:t>currently</w:t>
      </w:r>
      <w:proofErr w:type="gramEnd"/>
      <w:r>
        <w:t xml:space="preserve"> is 'string </w:t>
      </w:r>
      <w:proofErr w:type="spellStart"/>
      <w:r>
        <w:t>ResolutionFolder</w:t>
      </w:r>
      <w:proofErr w:type="spellEnd"/>
      <w:r>
        <w:t>', is that an absolute path? Very hard to be prescriptive here about how TP gets a hold of user’s assets…)</w:t>
      </w:r>
    </w:p>
    <w:p w14:paraId="1E08EB6A" w14:textId="77777777" w:rsidR="00D9096C" w:rsidRDefault="00D9096C" w:rsidP="00D9096C">
      <w:pPr>
        <w:pStyle w:val="ListParagraph"/>
        <w:numPr>
          <w:ilvl w:val="0"/>
          <w:numId w:val="8"/>
        </w:numPr>
      </w:pPr>
      <w:r w:rsidRPr="00D9096C">
        <w:t xml:space="preserve">What is the user interaction in VS? What happens if you program against an </w:t>
      </w:r>
      <w:proofErr w:type="spellStart"/>
      <w:r w:rsidRPr="00D9096C">
        <w:t>OData</w:t>
      </w:r>
      <w:proofErr w:type="spellEnd"/>
      <w:r w:rsidRPr="00D9096C">
        <w:t xml:space="preserve"> service and the internet goes down? Does build lab need to be connected to the Internet? What if there are outside changes during build process?</w:t>
      </w:r>
    </w:p>
    <w:p w14:paraId="573C0DB5"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r>
        <w:t>How user can 'force a reset' of TPs in IDE?  (</w:t>
      </w:r>
      <w:proofErr w:type="gramStart"/>
      <w:r>
        <w:t>‘changing</w:t>
      </w:r>
      <w:proofErr w:type="gramEnd"/>
      <w:r>
        <w:t xml:space="preserve"> the project file’ would e.g. force the LS to invalidate everything, but does it make sense for explicit UI for this?)  What mental model do users need (in general, or on a per-provider basis)?</w:t>
      </w:r>
    </w:p>
    <w:p w14:paraId="35E6CE8B" w14:textId="77777777" w:rsidR="00D9096C" w:rsidRDefault="00D9096C" w:rsidP="00D9096C"/>
    <w:p w14:paraId="728E72A6" w14:textId="77777777" w:rsidR="00D9096C" w:rsidRDefault="00D9096C" w:rsidP="00D9096C">
      <w:r>
        <w:t>API issues</w:t>
      </w:r>
      <w:r>
        <w:t>:</w:t>
      </w:r>
    </w:p>
    <w:p w14:paraId="5DD1476F"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proofErr w:type="gramStart"/>
      <w:r>
        <w:t>what</w:t>
      </w:r>
      <w:proofErr w:type="gramEnd"/>
      <w:r>
        <w:t xml:space="preserve"> does the 'string </w:t>
      </w:r>
      <w:proofErr w:type="spellStart"/>
      <w:r>
        <w:t>assemblyName</w:t>
      </w:r>
      <w:proofErr w:type="spellEnd"/>
      <w:r>
        <w:t xml:space="preserve">' means on </w:t>
      </w:r>
      <w:proofErr w:type="spellStart"/>
      <w:r>
        <w:t>CompilerExtensionAssemblyAttribute</w:t>
      </w:r>
      <w:proofErr w:type="spellEnd"/>
      <w:r>
        <w:t xml:space="preserve"> constructor (fusion name? file name? ...)</w:t>
      </w:r>
    </w:p>
    <w:p w14:paraId="40AE545A"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r>
        <w:t xml:space="preserve">is text in </w:t>
      </w:r>
      <w:proofErr w:type="spellStart"/>
      <w:r>
        <w:t>ExtensionTypeXmlDocAttribute</w:t>
      </w:r>
      <w:proofErr w:type="spellEnd"/>
      <w:r>
        <w:t xml:space="preserve"> either text or XML blob (how interpreted by IDE?)</w:t>
      </w:r>
    </w:p>
    <w:p w14:paraId="7AE6D12A"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r>
        <w:t xml:space="preserve">is </w:t>
      </w:r>
      <w:proofErr w:type="spellStart"/>
      <w:r>
        <w:t>DefinitionLocationAttribute.FilePath</w:t>
      </w:r>
      <w:proofErr w:type="spellEnd"/>
      <w:r>
        <w:t xml:space="preserve"> relative or absolute?</w:t>
      </w:r>
    </w:p>
    <w:p w14:paraId="03F33B9C"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r>
        <w:t xml:space="preserve">should </w:t>
      </w:r>
      <w:proofErr w:type="spellStart"/>
      <w:r>
        <w:t>ITypeProvider.NamespaceName</w:t>
      </w:r>
      <w:proofErr w:type="spellEnd"/>
      <w:r>
        <w:t xml:space="preserve"> be an array of strings (so no parsing of '.', and to support e.g. ``</w:t>
      </w:r>
      <w:proofErr w:type="spellStart"/>
      <w:r>
        <w:t>foo.bar</w:t>
      </w:r>
      <w:proofErr w:type="spellEnd"/>
      <w:r>
        <w:t>`` names)?</w:t>
      </w:r>
    </w:p>
    <w:p w14:paraId="2542932F" w14:textId="77777777" w:rsidR="00D9096C" w:rsidRDefault="00D9096C" w:rsidP="00D9096C">
      <w:bookmarkStart w:id="0" w:name="_GoBack"/>
      <w:bookmarkEnd w:id="0"/>
    </w:p>
    <w:p w14:paraId="06153ECE" w14:textId="77777777" w:rsidR="00D9096C" w:rsidRDefault="00D9096C" w:rsidP="00D9096C">
      <w:r>
        <w:t>Other things we need to do:</w:t>
      </w:r>
    </w:p>
    <w:p w14:paraId="7817184F"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proofErr w:type="gramStart"/>
      <w:r>
        <w:t>threat</w:t>
      </w:r>
      <w:proofErr w:type="gramEnd"/>
      <w:r>
        <w:t xml:space="preserve"> model</w:t>
      </w:r>
    </w:p>
    <w:p w14:paraId="290C86BC" w14:textId="77777777" w:rsidR="00D9096C" w:rsidRDefault="00D9096C" w:rsidP="00D9096C">
      <w:pPr>
        <w:pStyle w:val="ListParagraph"/>
        <w:ind w:hanging="360"/>
      </w:pPr>
      <w:r>
        <w:rPr>
          <w:rFonts w:ascii="Symbol" w:hAnsi="Symbol"/>
        </w:rPr>
        <w:t></w:t>
      </w:r>
      <w:r>
        <w:rPr>
          <w:rFonts w:ascii="Times New Roman" w:hAnsi="Times New Roman" w:cs="Times New Roman"/>
          <w:sz w:val="14"/>
          <w:szCs w:val="14"/>
        </w:rPr>
        <w:t xml:space="preserve">         </w:t>
      </w:r>
      <w:r>
        <w:t>brainstorming points-of-failure and diagnostics for two kinds of user-scenarios</w:t>
      </w:r>
    </w:p>
    <w:p w14:paraId="6099B3D6" w14:textId="77777777" w:rsidR="00D9096C" w:rsidRDefault="00D9096C" w:rsidP="00D9096C">
      <w:pPr>
        <w:pStyle w:val="ListParagraph"/>
        <w:ind w:left="1440" w:hanging="360"/>
      </w:pPr>
      <w:proofErr w:type="gramStart"/>
      <w:r>
        <w:rPr>
          <w:rFonts w:ascii="Courier New" w:hAnsi="Courier New" w:cs="Courier New"/>
        </w:rPr>
        <w:t>o</w:t>
      </w:r>
      <w:proofErr w:type="gramEnd"/>
      <w:r>
        <w:rPr>
          <w:rFonts w:ascii="Times New Roman" w:hAnsi="Times New Roman" w:cs="Times New Roman"/>
          <w:sz w:val="14"/>
          <w:szCs w:val="14"/>
        </w:rPr>
        <w:t xml:space="preserve">   </w:t>
      </w:r>
      <w:r>
        <w:t>type provider authors</w:t>
      </w:r>
    </w:p>
    <w:p w14:paraId="0394F4E8" w14:textId="77777777" w:rsidR="00D9096C" w:rsidRDefault="00D9096C" w:rsidP="00D9096C">
      <w:pPr>
        <w:pStyle w:val="ListParagraph"/>
        <w:ind w:left="1440" w:hanging="360"/>
      </w:pPr>
      <w:proofErr w:type="gramStart"/>
      <w:r>
        <w:rPr>
          <w:rFonts w:ascii="Courier New" w:hAnsi="Courier New" w:cs="Courier New"/>
        </w:rPr>
        <w:t>o</w:t>
      </w:r>
      <w:proofErr w:type="gramEnd"/>
      <w:r>
        <w:rPr>
          <w:rFonts w:ascii="Times New Roman" w:hAnsi="Times New Roman" w:cs="Times New Roman"/>
          <w:sz w:val="14"/>
          <w:szCs w:val="14"/>
        </w:rPr>
        <w:t xml:space="preserve">   </w:t>
      </w:r>
      <w:r>
        <w:t>users consuming type providers</w:t>
      </w:r>
    </w:p>
    <w:p w14:paraId="04842BCC" w14:textId="77777777" w:rsidR="00D9096C" w:rsidRPr="00D9096C" w:rsidRDefault="00D9096C" w:rsidP="00D9096C">
      <w:pPr>
        <w:rPr>
          <w:lang w:eastAsia="zh-TW"/>
        </w:rPr>
      </w:pPr>
    </w:p>
    <w:p w14:paraId="5D90D779" w14:textId="77777777" w:rsidR="00DF26C2" w:rsidRDefault="00DF26C2" w:rsidP="0014062F">
      <w:pPr>
        <w:pStyle w:val="Heading1"/>
        <w:spacing w:before="120" w:after="120" w:line="240" w:lineRule="auto"/>
      </w:pPr>
      <w:r>
        <w:lastRenderedPageBreak/>
        <w:t xml:space="preserve">May 6, 2010 </w:t>
      </w:r>
      <w:r w:rsidRPr="00DF26C2">
        <w:t xml:space="preserve">Rooting EST </w:t>
      </w:r>
      <w:r>
        <w:t>T</w:t>
      </w:r>
      <w:r w:rsidRPr="00DF26C2">
        <w:t xml:space="preserve">ypes with </w:t>
      </w:r>
      <w:r>
        <w:t>E</w:t>
      </w:r>
      <w:r w:rsidRPr="00DF26C2">
        <w:t xml:space="preserve">xtension </w:t>
      </w:r>
      <w:r>
        <w:t>P</w:t>
      </w:r>
      <w:r w:rsidRPr="00DF26C2">
        <w:t>roperties</w:t>
      </w:r>
    </w:p>
    <w:p w14:paraId="18A716CC" w14:textId="77777777" w:rsidR="00DF26C2" w:rsidRPr="00DF26C2" w:rsidRDefault="00DF26C2" w:rsidP="00DF26C2">
      <w:pPr>
        <w:rPr>
          <w:lang w:eastAsia="zh-TW"/>
        </w:rPr>
      </w:pPr>
      <w:r w:rsidRPr="00DF26C2">
        <w:rPr>
          <w:lang w:eastAsia="zh-TW"/>
        </w:rPr>
        <w:t xml:space="preserve">VB has an EST-like extension specific to supporting XML directly in the language. The interesting thing from our standpoint is that the type you dot off of is a plain </w:t>
      </w:r>
      <w:proofErr w:type="spellStart"/>
      <w:r w:rsidRPr="00DF26C2">
        <w:rPr>
          <w:lang w:eastAsia="zh-TW"/>
        </w:rPr>
        <w:t>XElement</w:t>
      </w:r>
      <w:proofErr w:type="spellEnd"/>
      <w:r w:rsidRPr="00DF26C2">
        <w:rPr>
          <w:lang w:eastAsia="zh-TW"/>
        </w:rPr>
        <w:t xml:space="preserve">. We could accomplish this effect </w:t>
      </w:r>
      <w:proofErr w:type="gramStart"/>
      <w:r w:rsidRPr="00DF26C2">
        <w:rPr>
          <w:lang w:eastAsia="zh-TW"/>
        </w:rPr>
        <w:t>by</w:t>
      </w:r>
      <w:proofErr w:type="gramEnd"/>
      <w:r w:rsidRPr="00DF26C2">
        <w:rPr>
          <w:lang w:eastAsia="zh-TW"/>
        </w:rPr>
        <w:t xml:space="preserve"> supporting extensions properties</w:t>
      </w:r>
      <w:r>
        <w:rPr>
          <w:lang w:eastAsia="zh-TW"/>
        </w:rPr>
        <w:fldChar w:fldCharType="begin"/>
      </w:r>
      <w:r>
        <w:instrText xml:space="preserve"> XE "</w:instrText>
      </w:r>
      <w:r w:rsidRPr="009F27FA">
        <w:instrText>Design Issues:Synthetic Extension Properties</w:instrText>
      </w:r>
      <w:r>
        <w:instrText xml:space="preserve">" </w:instrText>
      </w:r>
      <w:r>
        <w:rPr>
          <w:lang w:eastAsia="zh-TW"/>
        </w:rPr>
        <w:fldChar w:fldCharType="end"/>
      </w:r>
      <w:r w:rsidRPr="00DF26C2">
        <w:rPr>
          <w:lang w:eastAsia="zh-TW"/>
        </w:rPr>
        <w:t xml:space="preserve"> in EST. The extension type would attach synthetic properties to </w:t>
      </w:r>
      <w:proofErr w:type="spellStart"/>
      <w:r w:rsidRPr="00DF26C2">
        <w:rPr>
          <w:lang w:eastAsia="zh-TW"/>
        </w:rPr>
        <w:t>System.Xml.XElement</w:t>
      </w:r>
      <w:proofErr w:type="spellEnd"/>
      <w:r w:rsidRPr="00DF26C2">
        <w:rPr>
          <w:lang w:eastAsia="zh-TW"/>
        </w:rPr>
        <w:t xml:space="preserve">. </w:t>
      </w:r>
    </w:p>
    <w:p w14:paraId="5D2261C8" w14:textId="77777777" w:rsidR="00DF26C2" w:rsidRPr="00DF26C2" w:rsidRDefault="00DF26C2" w:rsidP="00DF26C2">
      <w:pPr>
        <w:rPr>
          <w:lang w:eastAsia="zh-TW"/>
        </w:rPr>
      </w:pPr>
    </w:p>
    <w:p w14:paraId="0B0E0F0D" w14:textId="77777777" w:rsidR="00DF26C2" w:rsidRPr="00DF26C2" w:rsidRDefault="00DF26C2" w:rsidP="00DF26C2">
      <w:pPr>
        <w:rPr>
          <w:lang w:eastAsia="zh-TW"/>
        </w:rPr>
      </w:pPr>
      <w:r w:rsidRPr="00DF26C2">
        <w:rPr>
          <w:noProof/>
        </w:rPr>
        <w:drawing>
          <wp:inline distT="0" distB="0" distL="0" distR="0" wp14:editId="3D99BB18">
            <wp:extent cx="2314575" cy="1457325"/>
            <wp:effectExtent l="19050" t="0" r="9525" b="0"/>
            <wp:docPr id="37" name="Picture 2" descr="cid:image002.jpg@01CAECFE.B48C9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AECFE.B48C91C0"/>
                    <pic:cNvPicPr>
                      <a:picLocks noChangeAspect="1" noChangeArrowheads="1"/>
                    </pic:cNvPicPr>
                  </pic:nvPicPr>
                  <pic:blipFill>
                    <a:blip r:embed="rId7" r:link="rId8" cstate="print"/>
                    <a:srcRect/>
                    <a:stretch>
                      <a:fillRect/>
                    </a:stretch>
                  </pic:blipFill>
                  <pic:spPr bwMode="auto">
                    <a:xfrm>
                      <a:off x="0" y="0"/>
                      <a:ext cx="2314575" cy="1457325"/>
                    </a:xfrm>
                    <a:prstGeom prst="rect">
                      <a:avLst/>
                    </a:prstGeom>
                    <a:noFill/>
                    <a:ln w="9525">
                      <a:noFill/>
                      <a:miter lim="800000"/>
                      <a:headEnd/>
                      <a:tailEnd/>
                    </a:ln>
                  </pic:spPr>
                </pic:pic>
              </a:graphicData>
            </a:graphic>
          </wp:inline>
        </w:drawing>
      </w:r>
    </w:p>
    <w:p w14:paraId="35640D96" w14:textId="77777777" w:rsidR="00DF26C2" w:rsidRPr="00DF26C2" w:rsidRDefault="00DF26C2" w:rsidP="00DF26C2">
      <w:pPr>
        <w:rPr>
          <w:lang w:eastAsia="zh-TW"/>
        </w:rPr>
      </w:pPr>
      <w:r w:rsidRPr="00DF26C2">
        <w:rPr>
          <w:noProof/>
        </w:rPr>
        <w:drawing>
          <wp:inline distT="0" distB="0" distL="0" distR="0" wp14:editId="4DAB55CB">
            <wp:extent cx="9277350" cy="1295400"/>
            <wp:effectExtent l="19050" t="0" r="0" b="0"/>
            <wp:docPr id="38" name="Picture 1" descr="cid:image004.png@01CAECFE.B48C9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CAECFE.B48C91C0"/>
                    <pic:cNvPicPr>
                      <a:picLocks noChangeAspect="1" noChangeArrowheads="1"/>
                    </pic:cNvPicPr>
                  </pic:nvPicPr>
                  <pic:blipFill>
                    <a:blip r:embed="rId9" r:link="rId10" cstate="print"/>
                    <a:srcRect/>
                    <a:stretch>
                      <a:fillRect/>
                    </a:stretch>
                  </pic:blipFill>
                  <pic:spPr bwMode="auto">
                    <a:xfrm>
                      <a:off x="0" y="0"/>
                      <a:ext cx="9277350" cy="1295400"/>
                    </a:xfrm>
                    <a:prstGeom prst="rect">
                      <a:avLst/>
                    </a:prstGeom>
                    <a:noFill/>
                    <a:ln w="9525">
                      <a:noFill/>
                      <a:miter lim="800000"/>
                      <a:headEnd/>
                      <a:tailEnd/>
                    </a:ln>
                  </pic:spPr>
                </pic:pic>
              </a:graphicData>
            </a:graphic>
          </wp:inline>
        </w:drawing>
      </w:r>
    </w:p>
    <w:p w14:paraId="5A69FF3E" w14:textId="77777777" w:rsidR="00DF26C2" w:rsidRPr="00DF26C2" w:rsidRDefault="00DF26C2" w:rsidP="00DF26C2">
      <w:pPr>
        <w:rPr>
          <w:lang w:eastAsia="zh-TW"/>
        </w:rPr>
      </w:pPr>
      <w:r w:rsidRPr="00DF26C2">
        <w:rPr>
          <w:lang w:eastAsia="zh-TW"/>
        </w:rPr>
        <w:t>I’m mentioning this because our current solution would be to do something like:</w:t>
      </w:r>
    </w:p>
    <w:p w14:paraId="2F71DFDE" w14:textId="77777777" w:rsidR="00DF26C2" w:rsidRPr="00DF26C2" w:rsidRDefault="00DF26C2" w:rsidP="00DF26C2">
      <w:pPr>
        <w:rPr>
          <w:lang w:eastAsia="zh-TW"/>
        </w:rPr>
      </w:pPr>
    </w:p>
    <w:p w14:paraId="3EA6022B" w14:textId="77777777" w:rsidR="00DF26C2" w:rsidRPr="00DF26C2" w:rsidRDefault="00DF26C2" w:rsidP="00DF26C2">
      <w:pPr>
        <w:rPr>
          <w:lang w:eastAsia="zh-TW"/>
        </w:rPr>
      </w:pPr>
      <w:r w:rsidRPr="00DF26C2">
        <w:rPr>
          <w:lang w:eastAsia="zh-TW"/>
        </w:rPr>
        <w:t xml:space="preserve">                </w:t>
      </w:r>
      <w:proofErr w:type="gramStart"/>
      <w:r w:rsidRPr="00DF26C2">
        <w:rPr>
          <w:lang w:eastAsia="zh-TW"/>
        </w:rPr>
        <w:t>let</w:t>
      </w:r>
      <w:proofErr w:type="gramEnd"/>
      <w:r w:rsidRPr="00DF26C2">
        <w:rPr>
          <w:lang w:eastAsia="zh-TW"/>
        </w:rPr>
        <w:t xml:space="preserve"> x = Data.Xml.``XmlToSchema1.xsd``(@”d:\dd\MQFSharp_2\src\fsharp\projects\Prototype.FSharp.Compiler\FSharp.Compiler.xml”)</w:t>
      </w:r>
    </w:p>
    <w:p w14:paraId="01AE0025" w14:textId="77777777" w:rsidR="00DF26C2" w:rsidRPr="00DF26C2" w:rsidRDefault="00DF26C2" w:rsidP="00DF26C2">
      <w:pPr>
        <w:rPr>
          <w:lang w:eastAsia="zh-TW"/>
        </w:rPr>
      </w:pPr>
    </w:p>
    <w:p w14:paraId="0B483ABA" w14:textId="77777777" w:rsidR="00DF26C2" w:rsidRPr="00DF26C2" w:rsidRDefault="00DF26C2" w:rsidP="00DF26C2">
      <w:pPr>
        <w:rPr>
          <w:lang w:eastAsia="zh-TW"/>
        </w:rPr>
      </w:pPr>
      <w:r w:rsidRPr="00DF26C2">
        <w:rPr>
          <w:lang w:eastAsia="zh-TW"/>
        </w:rPr>
        <w:t>The VB way looks way less surprising to my eyes. There is no mention of a non-standard type, and there is no file-name-in-an-identifier.</w:t>
      </w:r>
    </w:p>
    <w:p w14:paraId="6D019649" w14:textId="77777777" w:rsidR="00DF26C2" w:rsidRPr="00DF26C2" w:rsidRDefault="00DF26C2" w:rsidP="00DF26C2">
      <w:pPr>
        <w:rPr>
          <w:lang w:eastAsia="zh-TW"/>
        </w:rPr>
      </w:pPr>
      <w:r w:rsidRPr="00DF26C2">
        <w:rPr>
          <w:lang w:eastAsia="zh-TW"/>
        </w:rPr>
        <w:t>The same principle could apply to any of our file\</w:t>
      </w:r>
      <w:proofErr w:type="spellStart"/>
      <w:r w:rsidRPr="00DF26C2">
        <w:rPr>
          <w:lang w:eastAsia="zh-TW"/>
        </w:rPr>
        <w:t>url</w:t>
      </w:r>
      <w:proofErr w:type="spellEnd"/>
      <w:r w:rsidRPr="00DF26C2">
        <w:rPr>
          <w:lang w:eastAsia="zh-TW"/>
        </w:rPr>
        <w:t xml:space="preserve"> based providers: </w:t>
      </w:r>
      <w:proofErr w:type="spellStart"/>
      <w:r w:rsidRPr="00DF26C2">
        <w:rPr>
          <w:lang w:eastAsia="zh-TW"/>
        </w:rPr>
        <w:t>xaml</w:t>
      </w:r>
      <w:proofErr w:type="spellEnd"/>
      <w:r w:rsidRPr="00DF26C2">
        <w:rPr>
          <w:lang w:eastAsia="zh-TW"/>
        </w:rPr>
        <w:t xml:space="preserve">, excel, </w:t>
      </w:r>
      <w:proofErr w:type="spellStart"/>
      <w:r w:rsidRPr="00DF26C2">
        <w:rPr>
          <w:lang w:eastAsia="zh-TW"/>
        </w:rPr>
        <w:t>dbml</w:t>
      </w:r>
      <w:proofErr w:type="spellEnd"/>
      <w:r w:rsidRPr="00DF26C2">
        <w:rPr>
          <w:lang w:eastAsia="zh-TW"/>
        </w:rPr>
        <w:t xml:space="preserve">, </w:t>
      </w:r>
      <w:proofErr w:type="spellStart"/>
      <w:r w:rsidRPr="00DF26C2">
        <w:rPr>
          <w:lang w:eastAsia="zh-TW"/>
        </w:rPr>
        <w:t>odata</w:t>
      </w:r>
      <w:proofErr w:type="spellEnd"/>
      <w:r w:rsidRPr="00DF26C2">
        <w:rPr>
          <w:lang w:eastAsia="zh-TW"/>
        </w:rPr>
        <w:t xml:space="preserve">, etc. </w:t>
      </w:r>
    </w:p>
    <w:p w14:paraId="70EF5F80" w14:textId="77777777" w:rsidR="00DF26C2" w:rsidRPr="00DF26C2" w:rsidRDefault="00DF26C2" w:rsidP="00DF26C2">
      <w:pPr>
        <w:rPr>
          <w:lang w:eastAsia="zh-TW"/>
        </w:rPr>
      </w:pPr>
    </w:p>
    <w:p w14:paraId="2A2F9F46" w14:textId="77777777" w:rsidR="00DF26C2" w:rsidRPr="00DF26C2" w:rsidRDefault="00DF26C2" w:rsidP="00DF26C2">
      <w:pPr>
        <w:rPr>
          <w:lang w:eastAsia="zh-TW"/>
        </w:rPr>
      </w:pPr>
      <w:r w:rsidRPr="00DF26C2">
        <w:rPr>
          <w:lang w:eastAsia="zh-TW"/>
        </w:rPr>
        <w:t>The piece that takes a bit of imagination is this: there could be multiple .</w:t>
      </w:r>
      <w:proofErr w:type="spellStart"/>
      <w:r w:rsidRPr="00DF26C2">
        <w:rPr>
          <w:lang w:eastAsia="zh-TW"/>
        </w:rPr>
        <w:t>xsd</w:t>
      </w:r>
      <w:proofErr w:type="spellEnd"/>
      <w:r w:rsidRPr="00DF26C2">
        <w:rPr>
          <w:lang w:eastAsia="zh-TW"/>
        </w:rPr>
        <w:t xml:space="preserve"> files in the project but it doesn’t matter. The first level of dotting shows the combined set of extension properties for all </w:t>
      </w:r>
      <w:proofErr w:type="spellStart"/>
      <w:r w:rsidRPr="00DF26C2">
        <w:rPr>
          <w:lang w:eastAsia="zh-TW"/>
        </w:rPr>
        <w:t>xsds</w:t>
      </w:r>
      <w:proofErr w:type="spellEnd"/>
      <w:r w:rsidRPr="00DF26C2">
        <w:rPr>
          <w:lang w:eastAsia="zh-TW"/>
        </w:rPr>
        <w:t xml:space="preserve">. Once you select an element you have disambiguated which </w:t>
      </w:r>
      <w:proofErr w:type="spellStart"/>
      <w:r w:rsidRPr="00DF26C2">
        <w:rPr>
          <w:lang w:eastAsia="zh-TW"/>
        </w:rPr>
        <w:t>xsd</w:t>
      </w:r>
      <w:proofErr w:type="spellEnd"/>
      <w:r w:rsidRPr="00DF26C2">
        <w:rPr>
          <w:lang w:eastAsia="zh-TW"/>
        </w:rPr>
        <w:t xml:space="preserve"> you’re working against.</w:t>
      </w:r>
    </w:p>
    <w:p w14:paraId="7FFDF7F3" w14:textId="77777777" w:rsidR="00DF26C2" w:rsidRPr="00DF26C2" w:rsidRDefault="00DF26C2" w:rsidP="00DF26C2">
      <w:pPr>
        <w:rPr>
          <w:lang w:eastAsia="zh-TW"/>
        </w:rPr>
      </w:pPr>
    </w:p>
    <w:p w14:paraId="4D1E15F8" w14:textId="77777777" w:rsidR="00DF26C2" w:rsidRPr="00DF26C2" w:rsidRDefault="00DF26C2" w:rsidP="00DF26C2">
      <w:pPr>
        <w:rPr>
          <w:lang w:eastAsia="zh-TW"/>
        </w:rPr>
      </w:pPr>
      <w:r w:rsidRPr="00DF26C2">
        <w:rPr>
          <w:lang w:eastAsia="zh-TW"/>
        </w:rPr>
        <w:t xml:space="preserve">Recall that one of the messages from the </w:t>
      </w:r>
      <w:proofErr w:type="spellStart"/>
      <w:r w:rsidRPr="00DF26C2">
        <w:rPr>
          <w:lang w:eastAsia="zh-TW"/>
        </w:rPr>
        <w:t>Xaml</w:t>
      </w:r>
      <w:proofErr w:type="spellEnd"/>
      <w:r w:rsidRPr="00DF26C2">
        <w:rPr>
          <w:lang w:eastAsia="zh-TW"/>
        </w:rPr>
        <w:t xml:space="preserve"> folks was that this looks weird:</w:t>
      </w:r>
    </w:p>
    <w:p w14:paraId="163DAC21" w14:textId="77777777" w:rsidR="00DF26C2" w:rsidRPr="00DF26C2" w:rsidRDefault="00DF26C2" w:rsidP="00DF26C2">
      <w:pPr>
        <w:rPr>
          <w:lang w:eastAsia="zh-TW"/>
        </w:rPr>
      </w:pPr>
    </w:p>
    <w:p w14:paraId="57012A14" w14:textId="77777777" w:rsidR="00DF26C2" w:rsidRPr="00DF26C2" w:rsidRDefault="00DF26C2" w:rsidP="00DF26C2">
      <w:pPr>
        <w:rPr>
          <w:lang w:eastAsia="zh-TW"/>
        </w:rPr>
      </w:pPr>
      <w:proofErr w:type="gramStart"/>
      <w:r w:rsidRPr="00DF26C2">
        <w:rPr>
          <w:lang w:eastAsia="zh-TW"/>
        </w:rPr>
        <w:t>let</w:t>
      </w:r>
      <w:proofErr w:type="gramEnd"/>
      <w:r w:rsidRPr="00DF26C2">
        <w:rPr>
          <w:lang w:eastAsia="zh-TW"/>
        </w:rPr>
        <w:t xml:space="preserve"> window = new Designer.</w:t>
      </w:r>
      <w:proofErr w:type="spellStart"/>
      <w:r w:rsidRPr="00DF26C2">
        <w:rPr>
          <w:lang w:eastAsia="zh-TW"/>
        </w:rPr>
        <w:t>XamlFile</w:t>
      </w:r>
      <w:proofErr w:type="spellEnd"/>
      <w:r w:rsidRPr="00DF26C2">
        <w:rPr>
          <w:lang w:eastAsia="zh-TW"/>
        </w:rPr>
        <w:t>.``</w:t>
      </w:r>
      <w:proofErr w:type="spellStart"/>
      <w:r w:rsidRPr="00DF26C2">
        <w:rPr>
          <w:lang w:eastAsia="zh-TW"/>
        </w:rPr>
        <w:t>Test.Xaml</w:t>
      </w:r>
      <w:proofErr w:type="spellEnd"/>
      <w:r w:rsidRPr="00DF26C2">
        <w:rPr>
          <w:lang w:eastAsia="zh-TW"/>
        </w:rPr>
        <w:t>``()</w:t>
      </w:r>
    </w:p>
    <w:p w14:paraId="62B83507" w14:textId="77777777" w:rsidR="00DF26C2" w:rsidRPr="00DF26C2" w:rsidRDefault="00DF26C2" w:rsidP="00DF26C2">
      <w:pPr>
        <w:rPr>
          <w:lang w:eastAsia="zh-TW"/>
        </w:rPr>
      </w:pPr>
    </w:p>
    <w:p w14:paraId="4FD73FBC" w14:textId="77777777" w:rsidR="00DF26C2" w:rsidRPr="00DF26C2" w:rsidRDefault="00DF26C2" w:rsidP="00DF26C2">
      <w:pPr>
        <w:rPr>
          <w:lang w:eastAsia="zh-TW"/>
        </w:rPr>
      </w:pPr>
      <w:r w:rsidRPr="00DF26C2">
        <w:rPr>
          <w:lang w:eastAsia="zh-TW"/>
        </w:rPr>
        <w:t>It could look like this:</w:t>
      </w:r>
    </w:p>
    <w:p w14:paraId="0FB4E23F" w14:textId="77777777" w:rsidR="00DF26C2" w:rsidRPr="00DF26C2" w:rsidRDefault="00DF26C2" w:rsidP="00DF26C2">
      <w:pPr>
        <w:rPr>
          <w:lang w:eastAsia="zh-TW"/>
        </w:rPr>
      </w:pPr>
    </w:p>
    <w:p w14:paraId="29584149" w14:textId="77777777" w:rsidR="00DF26C2" w:rsidRPr="00DF26C2" w:rsidRDefault="00DF26C2" w:rsidP="00DF26C2">
      <w:pPr>
        <w:rPr>
          <w:lang w:eastAsia="zh-TW"/>
        </w:rPr>
      </w:pPr>
      <w:r w:rsidRPr="00DF26C2">
        <w:rPr>
          <w:noProof/>
        </w:rPr>
        <w:lastRenderedPageBreak/>
        <w:drawing>
          <wp:inline distT="0" distB="0" distL="0" distR="0" wp14:editId="410730ED">
            <wp:extent cx="5734050" cy="2657475"/>
            <wp:effectExtent l="19050" t="0" r="0" b="0"/>
            <wp:docPr id="39" name="Picture 4" descr="cid:image008.png@01CAECFE.B48C9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png@01CAECFE.B48C91C0"/>
                    <pic:cNvPicPr>
                      <a:picLocks noChangeAspect="1" noChangeArrowheads="1"/>
                    </pic:cNvPicPr>
                  </pic:nvPicPr>
                  <pic:blipFill>
                    <a:blip r:embed="rId11" r:link="rId12" cstate="print"/>
                    <a:srcRect/>
                    <a:stretch>
                      <a:fillRect/>
                    </a:stretch>
                  </pic:blipFill>
                  <pic:spPr bwMode="auto">
                    <a:xfrm>
                      <a:off x="0" y="0"/>
                      <a:ext cx="5734050" cy="2657475"/>
                    </a:xfrm>
                    <a:prstGeom prst="rect">
                      <a:avLst/>
                    </a:prstGeom>
                    <a:noFill/>
                    <a:ln w="9525">
                      <a:noFill/>
                      <a:miter lim="800000"/>
                      <a:headEnd/>
                      <a:tailEnd/>
                    </a:ln>
                  </pic:spPr>
                </pic:pic>
              </a:graphicData>
            </a:graphic>
          </wp:inline>
        </w:drawing>
      </w:r>
    </w:p>
    <w:p w14:paraId="39CD626A" w14:textId="77777777" w:rsidR="00DF26C2" w:rsidRPr="00DF26C2" w:rsidRDefault="00DF26C2" w:rsidP="00DF26C2">
      <w:pPr>
        <w:rPr>
          <w:lang w:eastAsia="zh-TW"/>
        </w:rPr>
      </w:pPr>
    </w:p>
    <w:p w14:paraId="17454EA2" w14:textId="77777777" w:rsidR="0014062F" w:rsidRDefault="0014062F" w:rsidP="0014062F">
      <w:pPr>
        <w:pStyle w:val="Heading1"/>
        <w:spacing w:before="120" w:after="120" w:line="240" w:lineRule="auto"/>
      </w:pPr>
      <w:r>
        <w:t xml:space="preserve">April 20, 2010 Current </w:t>
      </w:r>
      <w:proofErr w:type="spellStart"/>
      <w:r>
        <w:t>Xaml</w:t>
      </w:r>
      <w:proofErr w:type="spellEnd"/>
      <w:r>
        <w:t xml:space="preserve"> </w:t>
      </w:r>
      <w:proofErr w:type="spellStart"/>
      <w:r>
        <w:t>Walkthru</w:t>
      </w:r>
      <w:proofErr w:type="spellEnd"/>
      <w:r w:rsidR="0001255C">
        <w:fldChar w:fldCharType="begin"/>
      </w:r>
      <w:r>
        <w:instrText xml:space="preserve"> XE "</w:instrText>
      </w:r>
      <w:r w:rsidRPr="00E27FC3">
        <w:instrText>Walkthru:Xaml</w:instrText>
      </w:r>
      <w:r>
        <w:instrText xml:space="preserve">" </w:instrText>
      </w:r>
      <w:r w:rsidR="0001255C">
        <w:fldChar w:fldCharType="end"/>
      </w:r>
    </w:p>
    <w:p w14:paraId="58E65353" w14:textId="77777777" w:rsidR="0014062F" w:rsidRDefault="0014062F" w:rsidP="0014062F">
      <w:pPr>
        <w:rPr>
          <w:lang w:eastAsia="zh-TW"/>
        </w:rPr>
      </w:pPr>
      <w:r>
        <w:rPr>
          <w:lang w:eastAsia="zh-TW"/>
        </w:rPr>
        <w:t xml:space="preserve">This is code used in a recent </w:t>
      </w:r>
      <w:proofErr w:type="spellStart"/>
      <w:r>
        <w:rPr>
          <w:lang w:eastAsia="zh-TW"/>
        </w:rPr>
        <w:t>xaml</w:t>
      </w:r>
      <w:proofErr w:type="spellEnd"/>
      <w:r>
        <w:rPr>
          <w:lang w:eastAsia="zh-TW"/>
        </w:rPr>
        <w:t xml:space="preserve"> walkthrough:</w:t>
      </w:r>
    </w:p>
    <w:p w14:paraId="17177304" w14:textId="77777777" w:rsidR="0014062F" w:rsidRDefault="0014062F" w:rsidP="0014062F">
      <w:pPr>
        <w:rPr>
          <w:lang w:eastAsia="zh-TW"/>
        </w:rPr>
      </w:pPr>
    </w:p>
    <w:p w14:paraId="79A42E73" w14:textId="77777777" w:rsidR="0014062F" w:rsidRDefault="0014062F" w:rsidP="0014062F">
      <w:pPr>
        <w:autoSpaceDE w:val="0"/>
        <w:autoSpaceDN w:val="0"/>
        <w:adjustRightInd w:val="0"/>
        <w:rPr>
          <w:rFonts w:ascii="Consolas" w:eastAsiaTheme="minorEastAsia" w:hAnsi="Consolas" w:cs="Consolas"/>
          <w:sz w:val="19"/>
          <w:szCs w:val="19"/>
          <w:lang w:eastAsia="zh-TW"/>
        </w:rPr>
      </w:pPr>
      <w:r>
        <w:rPr>
          <w:rFonts w:ascii="Consolas" w:eastAsiaTheme="minorEastAsia" w:hAnsi="Consolas" w:cs="Consolas"/>
          <w:color w:val="0000FF"/>
          <w:sz w:val="19"/>
          <w:szCs w:val="19"/>
          <w:lang w:eastAsia="zh-TW"/>
        </w:rPr>
        <w:t>#r</w:t>
      </w:r>
      <w:r>
        <w:rPr>
          <w:rFonts w:ascii="Consolas" w:eastAsiaTheme="minorEastAsia" w:hAnsi="Consolas" w:cs="Consolas"/>
          <w:sz w:val="19"/>
          <w:szCs w:val="19"/>
          <w:lang w:eastAsia="zh-TW"/>
        </w:rPr>
        <w:t xml:space="preserve"> </w:t>
      </w:r>
      <w:r>
        <w:rPr>
          <w:rFonts w:ascii="Consolas" w:eastAsiaTheme="minorEastAsia" w:hAnsi="Consolas" w:cs="Consolas"/>
          <w:color w:val="800000"/>
          <w:sz w:val="19"/>
          <w:szCs w:val="19"/>
          <w:lang w:eastAsia="zh-TW"/>
        </w:rPr>
        <w:t>"Designer.XamlFile.dll"</w:t>
      </w:r>
    </w:p>
    <w:p w14:paraId="2A96F55A" w14:textId="77777777" w:rsidR="0014062F" w:rsidRDefault="0014062F" w:rsidP="0014062F">
      <w:pPr>
        <w:autoSpaceDE w:val="0"/>
        <w:autoSpaceDN w:val="0"/>
        <w:adjustRightInd w:val="0"/>
        <w:rPr>
          <w:rFonts w:ascii="Consolas" w:eastAsiaTheme="minorEastAsia" w:hAnsi="Consolas" w:cs="Consolas"/>
          <w:sz w:val="19"/>
          <w:szCs w:val="19"/>
          <w:lang w:eastAsia="zh-TW"/>
        </w:rPr>
      </w:pPr>
      <w:r>
        <w:rPr>
          <w:rFonts w:ascii="Consolas" w:eastAsiaTheme="minorEastAsia" w:hAnsi="Consolas" w:cs="Consolas"/>
          <w:color w:val="0000FF"/>
          <w:sz w:val="19"/>
          <w:szCs w:val="19"/>
          <w:lang w:eastAsia="zh-TW"/>
        </w:rPr>
        <w:t>#r</w:t>
      </w:r>
      <w:r>
        <w:rPr>
          <w:rFonts w:ascii="Consolas" w:eastAsiaTheme="minorEastAsia" w:hAnsi="Consolas" w:cs="Consolas"/>
          <w:sz w:val="19"/>
          <w:szCs w:val="19"/>
          <w:lang w:eastAsia="zh-TW"/>
        </w:rPr>
        <w:t xml:space="preserve"> </w:t>
      </w:r>
      <w:r>
        <w:rPr>
          <w:rFonts w:ascii="Consolas" w:eastAsiaTheme="minorEastAsia" w:hAnsi="Consolas" w:cs="Consolas"/>
          <w:color w:val="800000"/>
          <w:sz w:val="19"/>
          <w:szCs w:val="19"/>
          <w:lang w:eastAsia="zh-TW"/>
        </w:rPr>
        <w:t>"</w:t>
      </w:r>
      <w:proofErr w:type="spellStart"/>
      <w:r>
        <w:rPr>
          <w:rFonts w:ascii="Consolas" w:eastAsiaTheme="minorEastAsia" w:hAnsi="Consolas" w:cs="Consolas"/>
          <w:color w:val="800000"/>
          <w:sz w:val="19"/>
          <w:szCs w:val="19"/>
          <w:lang w:eastAsia="zh-TW"/>
        </w:rPr>
        <w:t>PresentationFramework</w:t>
      </w:r>
      <w:proofErr w:type="spellEnd"/>
      <w:r>
        <w:rPr>
          <w:rFonts w:ascii="Consolas" w:eastAsiaTheme="minorEastAsia" w:hAnsi="Consolas" w:cs="Consolas"/>
          <w:color w:val="800000"/>
          <w:sz w:val="19"/>
          <w:szCs w:val="19"/>
          <w:lang w:eastAsia="zh-TW"/>
        </w:rPr>
        <w:t>"</w:t>
      </w:r>
    </w:p>
    <w:p w14:paraId="7C4F5608" w14:textId="77777777" w:rsidR="0014062F" w:rsidRDefault="0014062F" w:rsidP="0014062F">
      <w:pPr>
        <w:autoSpaceDE w:val="0"/>
        <w:autoSpaceDN w:val="0"/>
        <w:adjustRightInd w:val="0"/>
        <w:rPr>
          <w:rFonts w:ascii="Consolas" w:eastAsiaTheme="minorEastAsia" w:hAnsi="Consolas" w:cs="Consolas"/>
          <w:sz w:val="19"/>
          <w:szCs w:val="19"/>
          <w:lang w:eastAsia="zh-TW"/>
        </w:rPr>
      </w:pPr>
      <w:r>
        <w:rPr>
          <w:rFonts w:ascii="Consolas" w:eastAsiaTheme="minorEastAsia" w:hAnsi="Consolas" w:cs="Consolas"/>
          <w:color w:val="0000FF"/>
          <w:sz w:val="19"/>
          <w:szCs w:val="19"/>
          <w:lang w:eastAsia="zh-TW"/>
        </w:rPr>
        <w:t>#r</w:t>
      </w:r>
      <w:r>
        <w:rPr>
          <w:rFonts w:ascii="Consolas" w:eastAsiaTheme="minorEastAsia" w:hAnsi="Consolas" w:cs="Consolas"/>
          <w:sz w:val="19"/>
          <w:szCs w:val="19"/>
          <w:lang w:eastAsia="zh-TW"/>
        </w:rPr>
        <w:t xml:space="preserve"> </w:t>
      </w:r>
      <w:r>
        <w:rPr>
          <w:rFonts w:ascii="Consolas" w:eastAsiaTheme="minorEastAsia" w:hAnsi="Consolas" w:cs="Consolas"/>
          <w:color w:val="800000"/>
          <w:sz w:val="19"/>
          <w:szCs w:val="19"/>
          <w:lang w:eastAsia="zh-TW"/>
        </w:rPr>
        <w:t>"</w:t>
      </w:r>
      <w:proofErr w:type="spellStart"/>
      <w:r>
        <w:rPr>
          <w:rFonts w:ascii="Consolas" w:eastAsiaTheme="minorEastAsia" w:hAnsi="Consolas" w:cs="Consolas"/>
          <w:color w:val="800000"/>
          <w:sz w:val="19"/>
          <w:szCs w:val="19"/>
          <w:lang w:eastAsia="zh-TW"/>
        </w:rPr>
        <w:t>PresentationCore</w:t>
      </w:r>
      <w:proofErr w:type="spellEnd"/>
      <w:r>
        <w:rPr>
          <w:rFonts w:ascii="Consolas" w:eastAsiaTheme="minorEastAsia" w:hAnsi="Consolas" w:cs="Consolas"/>
          <w:color w:val="800000"/>
          <w:sz w:val="19"/>
          <w:szCs w:val="19"/>
          <w:lang w:eastAsia="zh-TW"/>
        </w:rPr>
        <w:t>"</w:t>
      </w:r>
    </w:p>
    <w:p w14:paraId="0AA47708" w14:textId="77777777" w:rsidR="0014062F" w:rsidRDefault="0014062F" w:rsidP="0014062F">
      <w:pPr>
        <w:autoSpaceDE w:val="0"/>
        <w:autoSpaceDN w:val="0"/>
        <w:adjustRightInd w:val="0"/>
        <w:rPr>
          <w:rFonts w:ascii="Consolas" w:eastAsiaTheme="minorEastAsia" w:hAnsi="Consolas" w:cs="Consolas"/>
          <w:sz w:val="19"/>
          <w:szCs w:val="19"/>
          <w:lang w:eastAsia="zh-TW"/>
        </w:rPr>
      </w:pPr>
      <w:r>
        <w:rPr>
          <w:rFonts w:ascii="Consolas" w:eastAsiaTheme="minorEastAsia" w:hAnsi="Consolas" w:cs="Consolas"/>
          <w:color w:val="0000FF"/>
          <w:sz w:val="19"/>
          <w:szCs w:val="19"/>
          <w:lang w:eastAsia="zh-TW"/>
        </w:rPr>
        <w:t>#r</w:t>
      </w:r>
      <w:r>
        <w:rPr>
          <w:rFonts w:ascii="Consolas" w:eastAsiaTheme="minorEastAsia" w:hAnsi="Consolas" w:cs="Consolas"/>
          <w:sz w:val="19"/>
          <w:szCs w:val="19"/>
          <w:lang w:eastAsia="zh-TW"/>
        </w:rPr>
        <w:t xml:space="preserve"> </w:t>
      </w:r>
      <w:r>
        <w:rPr>
          <w:rFonts w:ascii="Consolas" w:eastAsiaTheme="minorEastAsia" w:hAnsi="Consolas" w:cs="Consolas"/>
          <w:color w:val="800000"/>
          <w:sz w:val="19"/>
          <w:szCs w:val="19"/>
          <w:lang w:eastAsia="zh-TW"/>
        </w:rPr>
        <w:t>"</w:t>
      </w:r>
      <w:proofErr w:type="spellStart"/>
      <w:r>
        <w:rPr>
          <w:rFonts w:ascii="Consolas" w:eastAsiaTheme="minorEastAsia" w:hAnsi="Consolas" w:cs="Consolas"/>
          <w:color w:val="800000"/>
          <w:sz w:val="19"/>
          <w:szCs w:val="19"/>
          <w:lang w:eastAsia="zh-TW"/>
        </w:rPr>
        <w:t>WindowsBase</w:t>
      </w:r>
      <w:proofErr w:type="spellEnd"/>
      <w:r>
        <w:rPr>
          <w:rFonts w:ascii="Consolas" w:eastAsiaTheme="minorEastAsia" w:hAnsi="Consolas" w:cs="Consolas"/>
          <w:color w:val="800000"/>
          <w:sz w:val="19"/>
          <w:szCs w:val="19"/>
          <w:lang w:eastAsia="zh-TW"/>
        </w:rPr>
        <w:t>"</w:t>
      </w:r>
    </w:p>
    <w:p w14:paraId="627726C6" w14:textId="77777777" w:rsidR="0014062F" w:rsidRDefault="0014062F" w:rsidP="0014062F">
      <w:pPr>
        <w:autoSpaceDE w:val="0"/>
        <w:autoSpaceDN w:val="0"/>
        <w:adjustRightInd w:val="0"/>
        <w:rPr>
          <w:rFonts w:ascii="Consolas" w:eastAsiaTheme="minorEastAsia" w:hAnsi="Consolas" w:cs="Consolas"/>
          <w:sz w:val="19"/>
          <w:szCs w:val="19"/>
          <w:lang w:eastAsia="zh-TW"/>
        </w:rPr>
      </w:pPr>
      <w:r>
        <w:rPr>
          <w:rFonts w:ascii="Consolas" w:eastAsiaTheme="minorEastAsia" w:hAnsi="Consolas" w:cs="Consolas"/>
          <w:color w:val="0000FF"/>
          <w:sz w:val="19"/>
          <w:szCs w:val="19"/>
          <w:lang w:eastAsia="zh-TW"/>
        </w:rPr>
        <w:t>#r</w:t>
      </w:r>
      <w:r>
        <w:rPr>
          <w:rFonts w:ascii="Consolas" w:eastAsiaTheme="minorEastAsia" w:hAnsi="Consolas" w:cs="Consolas"/>
          <w:sz w:val="19"/>
          <w:szCs w:val="19"/>
          <w:lang w:eastAsia="zh-TW"/>
        </w:rPr>
        <w:t xml:space="preserve"> </w:t>
      </w:r>
      <w:r>
        <w:rPr>
          <w:rFonts w:ascii="Consolas" w:eastAsiaTheme="minorEastAsia" w:hAnsi="Consolas" w:cs="Consolas"/>
          <w:color w:val="800000"/>
          <w:sz w:val="19"/>
          <w:szCs w:val="19"/>
          <w:lang w:eastAsia="zh-TW"/>
        </w:rPr>
        <w:t>"</w:t>
      </w:r>
      <w:proofErr w:type="spellStart"/>
      <w:r>
        <w:rPr>
          <w:rFonts w:ascii="Consolas" w:eastAsiaTheme="minorEastAsia" w:hAnsi="Consolas" w:cs="Consolas"/>
          <w:color w:val="800000"/>
          <w:sz w:val="19"/>
          <w:szCs w:val="19"/>
          <w:lang w:eastAsia="zh-TW"/>
        </w:rPr>
        <w:t>System.xaml</w:t>
      </w:r>
      <w:proofErr w:type="spellEnd"/>
      <w:r>
        <w:rPr>
          <w:rFonts w:ascii="Consolas" w:eastAsiaTheme="minorEastAsia" w:hAnsi="Consolas" w:cs="Consolas"/>
          <w:color w:val="800000"/>
          <w:sz w:val="19"/>
          <w:szCs w:val="19"/>
          <w:lang w:eastAsia="zh-TW"/>
        </w:rPr>
        <w:t>"</w:t>
      </w:r>
    </w:p>
    <w:p w14:paraId="101774F7" w14:textId="77777777" w:rsidR="0014062F" w:rsidRDefault="0014062F" w:rsidP="0014062F">
      <w:pPr>
        <w:autoSpaceDE w:val="0"/>
        <w:autoSpaceDN w:val="0"/>
        <w:adjustRightInd w:val="0"/>
        <w:rPr>
          <w:rFonts w:ascii="Consolas" w:eastAsiaTheme="minorEastAsia" w:hAnsi="Consolas" w:cs="Consolas"/>
          <w:sz w:val="19"/>
          <w:szCs w:val="19"/>
          <w:lang w:eastAsia="zh-TW"/>
        </w:rPr>
      </w:pPr>
    </w:p>
    <w:p w14:paraId="6EEEE4F2" w14:textId="77777777" w:rsidR="0014062F" w:rsidRDefault="0014062F" w:rsidP="0014062F">
      <w:pPr>
        <w:autoSpaceDE w:val="0"/>
        <w:autoSpaceDN w:val="0"/>
        <w:adjustRightInd w:val="0"/>
        <w:rPr>
          <w:rFonts w:ascii="Consolas" w:eastAsiaTheme="minorEastAsia" w:hAnsi="Consolas" w:cs="Consolas"/>
          <w:sz w:val="19"/>
          <w:szCs w:val="19"/>
          <w:lang w:eastAsia="zh-TW"/>
        </w:rPr>
      </w:pPr>
      <w:proofErr w:type="spellStart"/>
      <w:proofErr w:type="gramStart"/>
      <w:r>
        <w:rPr>
          <w:rFonts w:ascii="Consolas" w:eastAsiaTheme="minorEastAsia" w:hAnsi="Consolas" w:cs="Consolas"/>
          <w:sz w:val="19"/>
          <w:szCs w:val="19"/>
          <w:lang w:eastAsia="zh-TW"/>
        </w:rPr>
        <w:t>System.IO.Directory.SetCurrentDirectory</w:t>
      </w:r>
      <w:proofErr w:type="spellEnd"/>
      <w:r>
        <w:rPr>
          <w:rFonts w:ascii="Consolas" w:eastAsiaTheme="minorEastAsia" w:hAnsi="Consolas" w:cs="Consolas"/>
          <w:sz w:val="19"/>
          <w:szCs w:val="19"/>
          <w:lang w:eastAsia="zh-TW"/>
        </w:rPr>
        <w:t>(</w:t>
      </w:r>
      <w:proofErr w:type="gramEnd"/>
      <w:r>
        <w:rPr>
          <w:rFonts w:ascii="Consolas" w:eastAsiaTheme="minorEastAsia" w:hAnsi="Consolas" w:cs="Consolas"/>
          <w:color w:val="0000FF"/>
          <w:sz w:val="19"/>
          <w:szCs w:val="19"/>
          <w:lang w:eastAsia="zh-TW"/>
        </w:rPr>
        <w:t>__SOURCE_DIRECTORY__</w:t>
      </w:r>
      <w:r>
        <w:rPr>
          <w:rFonts w:ascii="Consolas" w:eastAsiaTheme="minorEastAsia" w:hAnsi="Consolas" w:cs="Consolas"/>
          <w:sz w:val="19"/>
          <w:szCs w:val="19"/>
          <w:lang w:eastAsia="zh-TW"/>
        </w:rPr>
        <w:t>)</w:t>
      </w:r>
    </w:p>
    <w:p w14:paraId="5DD2011D" w14:textId="77777777" w:rsidR="0014062F" w:rsidRDefault="0014062F" w:rsidP="0014062F">
      <w:pPr>
        <w:autoSpaceDE w:val="0"/>
        <w:autoSpaceDN w:val="0"/>
        <w:adjustRightInd w:val="0"/>
        <w:rPr>
          <w:rFonts w:ascii="Consolas" w:eastAsiaTheme="minorEastAsia" w:hAnsi="Consolas" w:cs="Consolas"/>
          <w:sz w:val="19"/>
          <w:szCs w:val="19"/>
          <w:lang w:eastAsia="zh-TW"/>
        </w:rPr>
      </w:pPr>
      <w:proofErr w:type="gramStart"/>
      <w:r>
        <w:rPr>
          <w:rFonts w:ascii="Consolas" w:eastAsiaTheme="minorEastAsia" w:hAnsi="Consolas" w:cs="Consolas"/>
          <w:color w:val="0000FF"/>
          <w:sz w:val="19"/>
          <w:szCs w:val="19"/>
          <w:lang w:eastAsia="zh-TW"/>
        </w:rPr>
        <w:t>let</w:t>
      </w:r>
      <w:proofErr w:type="gramEnd"/>
      <w:r>
        <w:rPr>
          <w:rFonts w:ascii="Consolas" w:eastAsiaTheme="minorEastAsia" w:hAnsi="Consolas" w:cs="Consolas"/>
          <w:sz w:val="19"/>
          <w:szCs w:val="19"/>
          <w:lang w:eastAsia="zh-TW"/>
        </w:rPr>
        <w:t xml:space="preserve"> </w:t>
      </w:r>
      <w:proofErr w:type="spellStart"/>
      <w:r>
        <w:rPr>
          <w:rFonts w:ascii="Consolas" w:eastAsiaTheme="minorEastAsia" w:hAnsi="Consolas" w:cs="Consolas"/>
          <w:sz w:val="19"/>
          <w:szCs w:val="19"/>
          <w:lang w:eastAsia="zh-TW"/>
        </w:rPr>
        <w:t>mainWindow</w:t>
      </w:r>
      <w:proofErr w:type="spellEnd"/>
      <w:r>
        <w:rPr>
          <w:rFonts w:ascii="Consolas" w:eastAsiaTheme="minorEastAsia" w:hAnsi="Consolas" w:cs="Consolas"/>
          <w:sz w:val="19"/>
          <w:szCs w:val="19"/>
          <w:lang w:eastAsia="zh-TW"/>
        </w:rPr>
        <w:t xml:space="preserve"> = Designer.</w:t>
      </w:r>
      <w:proofErr w:type="spellStart"/>
      <w:r>
        <w:rPr>
          <w:rFonts w:ascii="Consolas" w:eastAsiaTheme="minorEastAsia" w:hAnsi="Consolas" w:cs="Consolas"/>
          <w:sz w:val="19"/>
          <w:szCs w:val="19"/>
          <w:lang w:eastAsia="zh-TW"/>
        </w:rPr>
        <w:t>XamlFile</w:t>
      </w:r>
      <w:proofErr w:type="spellEnd"/>
      <w:r>
        <w:rPr>
          <w:rFonts w:ascii="Consolas" w:eastAsiaTheme="minorEastAsia" w:hAnsi="Consolas" w:cs="Consolas"/>
          <w:sz w:val="19"/>
          <w:szCs w:val="19"/>
          <w:lang w:eastAsia="zh-TW"/>
        </w:rPr>
        <w:t>.``</w:t>
      </w:r>
      <w:proofErr w:type="spellStart"/>
      <w:r>
        <w:rPr>
          <w:rFonts w:ascii="Consolas" w:eastAsiaTheme="minorEastAsia" w:hAnsi="Consolas" w:cs="Consolas"/>
          <w:sz w:val="19"/>
          <w:szCs w:val="19"/>
          <w:lang w:eastAsia="zh-TW"/>
        </w:rPr>
        <w:t>MainWindow.xaml</w:t>
      </w:r>
      <w:proofErr w:type="spellEnd"/>
      <w:r>
        <w:rPr>
          <w:rFonts w:ascii="Consolas" w:eastAsiaTheme="minorEastAsia" w:hAnsi="Consolas" w:cs="Consolas"/>
          <w:sz w:val="19"/>
          <w:szCs w:val="19"/>
          <w:lang w:eastAsia="zh-TW"/>
        </w:rPr>
        <w:t>``()</w:t>
      </w:r>
    </w:p>
    <w:p w14:paraId="5C819046" w14:textId="77777777" w:rsidR="0014062F" w:rsidRDefault="0014062F" w:rsidP="0014062F">
      <w:pPr>
        <w:autoSpaceDE w:val="0"/>
        <w:autoSpaceDN w:val="0"/>
        <w:adjustRightInd w:val="0"/>
        <w:rPr>
          <w:rFonts w:ascii="Consolas" w:eastAsiaTheme="minorEastAsia" w:hAnsi="Consolas" w:cs="Consolas"/>
          <w:sz w:val="19"/>
          <w:szCs w:val="19"/>
          <w:lang w:eastAsia="zh-TW"/>
        </w:rPr>
      </w:pPr>
      <w:proofErr w:type="spellStart"/>
      <w:proofErr w:type="gramStart"/>
      <w:r>
        <w:rPr>
          <w:rFonts w:ascii="Consolas" w:eastAsiaTheme="minorEastAsia" w:hAnsi="Consolas" w:cs="Consolas"/>
          <w:sz w:val="19"/>
          <w:szCs w:val="19"/>
          <w:lang w:eastAsia="zh-TW"/>
        </w:rPr>
        <w:t>mainWindow.Grid.thebutton.Click.Add</w:t>
      </w:r>
      <w:proofErr w:type="spellEnd"/>
      <w:r>
        <w:rPr>
          <w:rFonts w:ascii="Consolas" w:eastAsiaTheme="minorEastAsia" w:hAnsi="Consolas" w:cs="Consolas"/>
          <w:sz w:val="19"/>
          <w:szCs w:val="19"/>
          <w:lang w:eastAsia="zh-TW"/>
        </w:rPr>
        <w:t>(</w:t>
      </w:r>
      <w:proofErr w:type="gramEnd"/>
      <w:r>
        <w:rPr>
          <w:rFonts w:ascii="Consolas" w:eastAsiaTheme="minorEastAsia" w:hAnsi="Consolas" w:cs="Consolas"/>
          <w:color w:val="0000FF"/>
          <w:sz w:val="19"/>
          <w:szCs w:val="19"/>
          <w:lang w:eastAsia="zh-TW"/>
        </w:rPr>
        <w:t>fun</w:t>
      </w:r>
      <w:r>
        <w:rPr>
          <w:rFonts w:ascii="Consolas" w:eastAsiaTheme="minorEastAsia" w:hAnsi="Consolas" w:cs="Consolas"/>
          <w:sz w:val="19"/>
          <w:szCs w:val="19"/>
          <w:lang w:eastAsia="zh-TW"/>
        </w:rPr>
        <w:t xml:space="preserve"> _ </w:t>
      </w:r>
      <w:r>
        <w:rPr>
          <w:rFonts w:ascii="Consolas" w:eastAsiaTheme="minorEastAsia" w:hAnsi="Consolas" w:cs="Consolas"/>
          <w:color w:val="0000FF"/>
          <w:sz w:val="19"/>
          <w:szCs w:val="19"/>
          <w:lang w:eastAsia="zh-TW"/>
        </w:rPr>
        <w:t>-&gt;</w:t>
      </w:r>
      <w:r>
        <w:rPr>
          <w:rFonts w:ascii="Consolas" w:eastAsiaTheme="minorEastAsia" w:hAnsi="Consolas" w:cs="Consolas"/>
          <w:sz w:val="19"/>
          <w:szCs w:val="19"/>
          <w:lang w:eastAsia="zh-TW"/>
        </w:rPr>
        <w:t xml:space="preserve"> </w:t>
      </w:r>
      <w:proofErr w:type="spellStart"/>
      <w:r>
        <w:rPr>
          <w:rFonts w:ascii="Consolas" w:eastAsiaTheme="minorEastAsia" w:hAnsi="Consolas" w:cs="Consolas"/>
          <w:sz w:val="19"/>
          <w:szCs w:val="19"/>
          <w:lang w:eastAsia="zh-TW"/>
        </w:rPr>
        <w:t>mainWindow.Grid.thebutton.Content</w:t>
      </w:r>
      <w:proofErr w:type="spellEnd"/>
      <w:r>
        <w:rPr>
          <w:rFonts w:ascii="Consolas" w:eastAsiaTheme="minorEastAsia" w:hAnsi="Consolas" w:cs="Consolas"/>
          <w:sz w:val="19"/>
          <w:szCs w:val="19"/>
          <w:lang w:eastAsia="zh-TW"/>
        </w:rPr>
        <w:t>&lt;-</w:t>
      </w:r>
      <w:r>
        <w:rPr>
          <w:rFonts w:ascii="Consolas" w:eastAsiaTheme="minorEastAsia" w:hAnsi="Consolas" w:cs="Consolas"/>
          <w:color w:val="800000"/>
          <w:sz w:val="19"/>
          <w:szCs w:val="19"/>
          <w:lang w:eastAsia="zh-TW"/>
        </w:rPr>
        <w:t>"Hello"</w:t>
      </w:r>
      <w:r>
        <w:rPr>
          <w:rFonts w:ascii="Consolas" w:eastAsiaTheme="minorEastAsia" w:hAnsi="Consolas" w:cs="Consolas"/>
          <w:sz w:val="19"/>
          <w:szCs w:val="19"/>
          <w:lang w:eastAsia="zh-TW"/>
        </w:rPr>
        <w:t>)</w:t>
      </w:r>
    </w:p>
    <w:p w14:paraId="7188A5FE" w14:textId="77777777" w:rsidR="0014062F" w:rsidRDefault="0014062F" w:rsidP="0014062F">
      <w:pPr>
        <w:autoSpaceDE w:val="0"/>
        <w:autoSpaceDN w:val="0"/>
        <w:adjustRightInd w:val="0"/>
        <w:rPr>
          <w:rFonts w:ascii="Consolas" w:eastAsiaTheme="minorEastAsia" w:hAnsi="Consolas" w:cs="Consolas"/>
          <w:sz w:val="19"/>
          <w:szCs w:val="19"/>
          <w:lang w:eastAsia="zh-TW"/>
        </w:rPr>
      </w:pPr>
      <w:proofErr w:type="spellStart"/>
      <w:r>
        <w:rPr>
          <w:rFonts w:ascii="Consolas" w:eastAsiaTheme="minorEastAsia" w:hAnsi="Consolas" w:cs="Consolas"/>
          <w:sz w:val="19"/>
          <w:szCs w:val="19"/>
          <w:lang w:eastAsia="zh-TW"/>
        </w:rPr>
        <w:t>mainWindow.Visibility</w:t>
      </w:r>
      <w:proofErr w:type="spellEnd"/>
      <w:r>
        <w:rPr>
          <w:rFonts w:ascii="Consolas" w:eastAsiaTheme="minorEastAsia" w:hAnsi="Consolas" w:cs="Consolas"/>
          <w:sz w:val="19"/>
          <w:szCs w:val="19"/>
          <w:lang w:eastAsia="zh-TW"/>
        </w:rPr>
        <w:t>&lt;-</w:t>
      </w:r>
      <w:proofErr w:type="spellStart"/>
      <w:r>
        <w:rPr>
          <w:rFonts w:ascii="Consolas" w:eastAsiaTheme="minorEastAsia" w:hAnsi="Consolas" w:cs="Consolas"/>
          <w:sz w:val="19"/>
          <w:szCs w:val="19"/>
          <w:lang w:eastAsia="zh-TW"/>
        </w:rPr>
        <w:t>System.Windows.Visibility.Visible</w:t>
      </w:r>
      <w:proofErr w:type="spellEnd"/>
    </w:p>
    <w:p w14:paraId="2254F5F0" w14:textId="77777777" w:rsidR="0014062F" w:rsidRPr="0014062F" w:rsidRDefault="0014062F" w:rsidP="0014062F">
      <w:pPr>
        <w:rPr>
          <w:lang w:eastAsia="zh-TW"/>
        </w:rPr>
      </w:pPr>
    </w:p>
    <w:p w14:paraId="306BCAFC" w14:textId="77777777" w:rsidR="0014062F" w:rsidRDefault="00EF50CB" w:rsidP="00144037">
      <w:pPr>
        <w:pStyle w:val="Heading1"/>
        <w:spacing w:before="120" w:after="120" w:line="240" w:lineRule="auto"/>
      </w:pPr>
      <w:r>
        <w:t xml:space="preserve">April 19, 2010 </w:t>
      </w:r>
      <w:r w:rsidRPr="00EF50CB">
        <w:t xml:space="preserve">Build </w:t>
      </w:r>
      <w:r>
        <w:t>S</w:t>
      </w:r>
      <w:r w:rsidRPr="00EF50CB">
        <w:t xml:space="preserve">ystems and </w:t>
      </w:r>
      <w:r>
        <w:t>I</w:t>
      </w:r>
      <w:r w:rsidRPr="00EF50CB">
        <w:t xml:space="preserve">mplicit </w:t>
      </w:r>
      <w:r>
        <w:t>F</w:t>
      </w:r>
      <w:r w:rsidRPr="00EF50CB">
        <w:t xml:space="preserve">ile </w:t>
      </w:r>
      <w:r>
        <w:t>D</w:t>
      </w:r>
      <w:r w:rsidRPr="00EF50CB">
        <w:t>ependencies</w:t>
      </w:r>
      <w:r>
        <w:fldChar w:fldCharType="begin"/>
      </w:r>
      <w:r>
        <w:instrText xml:space="preserve"> XE "</w:instrText>
      </w:r>
      <w:r w:rsidRPr="00812084">
        <w:instrText>Design Issues:Build Systems and Implicit File Dependencies</w:instrText>
      </w:r>
      <w:r>
        <w:instrText xml:space="preserve">" </w:instrText>
      </w:r>
      <w:r>
        <w:fldChar w:fldCharType="end"/>
      </w:r>
    </w:p>
    <w:p w14:paraId="3256F45F" w14:textId="77777777" w:rsidR="00EF50CB" w:rsidRPr="00EF50CB" w:rsidRDefault="00EF50CB" w:rsidP="00EF50CB">
      <w:pPr>
        <w:rPr>
          <w:b/>
          <w:bCs/>
          <w:lang w:eastAsia="zh-TW"/>
        </w:rPr>
      </w:pPr>
      <w:r w:rsidRPr="00EF50CB">
        <w:rPr>
          <w:b/>
          <w:bCs/>
          <w:lang w:eastAsia="zh-TW"/>
        </w:rPr>
        <w:t>Summary of the Problem</w:t>
      </w:r>
    </w:p>
    <w:p w14:paraId="4CE9BDA6" w14:textId="77777777" w:rsidR="00EF50CB" w:rsidRPr="00EF50CB" w:rsidRDefault="00EF50CB" w:rsidP="00EF50CB">
      <w:pPr>
        <w:rPr>
          <w:lang w:eastAsia="zh-TW"/>
        </w:rPr>
      </w:pPr>
      <w:r w:rsidRPr="00EF50CB">
        <w:rPr>
          <w:lang w:eastAsia="zh-TW"/>
        </w:rPr>
        <w:t>EST introduces the possibility that the build may depend on files that fsc.exe and the enclosing build system do not know about.</w:t>
      </w:r>
    </w:p>
    <w:p w14:paraId="3E1D5AAD" w14:textId="77777777" w:rsidR="00EF50CB" w:rsidRPr="00EF50CB" w:rsidRDefault="00EF50CB" w:rsidP="00EF50CB">
      <w:pPr>
        <w:rPr>
          <w:lang w:eastAsia="zh-TW"/>
        </w:rPr>
      </w:pPr>
    </w:p>
    <w:p w14:paraId="072C82BB" w14:textId="77777777" w:rsidR="00EF50CB" w:rsidRPr="00EF50CB" w:rsidRDefault="00EF50CB" w:rsidP="00EF50CB">
      <w:pPr>
        <w:rPr>
          <w:lang w:eastAsia="zh-TW"/>
        </w:rPr>
      </w:pPr>
      <w:r w:rsidRPr="00EF50CB">
        <w:rPr>
          <w:lang w:eastAsia="zh-TW"/>
        </w:rPr>
        <w:t>Consider,</w:t>
      </w:r>
    </w:p>
    <w:p w14:paraId="519FF847" w14:textId="77777777" w:rsidR="00EF50CB" w:rsidRPr="00EF50CB" w:rsidRDefault="00EF50CB" w:rsidP="00EF50CB">
      <w:pPr>
        <w:rPr>
          <w:lang w:eastAsia="zh-TW"/>
        </w:rPr>
      </w:pPr>
    </w:p>
    <w:p w14:paraId="0104AC6A" w14:textId="77777777" w:rsidR="00EF50CB" w:rsidRPr="00EF50CB" w:rsidRDefault="00EF50CB" w:rsidP="00EF50CB">
      <w:pPr>
        <w:rPr>
          <w:lang w:eastAsia="zh-TW"/>
        </w:rPr>
      </w:pPr>
      <w:r w:rsidRPr="00EF50CB">
        <w:rPr>
          <w:lang w:eastAsia="zh-TW"/>
        </w:rPr>
        <w:t xml:space="preserve">                </w:t>
      </w:r>
      <w:proofErr w:type="gramStart"/>
      <w:r w:rsidRPr="00EF50CB">
        <w:rPr>
          <w:lang w:eastAsia="zh-TW"/>
        </w:rPr>
        <w:t>type</w:t>
      </w:r>
      <w:proofErr w:type="gramEnd"/>
      <w:r w:rsidRPr="00EF50CB">
        <w:rPr>
          <w:lang w:eastAsia="zh-TW"/>
        </w:rPr>
        <w:t xml:space="preserve"> </w:t>
      </w:r>
      <w:proofErr w:type="spellStart"/>
      <w:r w:rsidRPr="00EF50CB">
        <w:rPr>
          <w:lang w:eastAsia="zh-TW"/>
        </w:rPr>
        <w:t>Northwind</w:t>
      </w:r>
      <w:proofErr w:type="spellEnd"/>
      <w:r w:rsidRPr="00EF50CB">
        <w:rPr>
          <w:lang w:eastAsia="zh-TW"/>
        </w:rPr>
        <w:t xml:space="preserve"> = Data.</w:t>
      </w:r>
      <w:proofErr w:type="spellStart"/>
      <w:r w:rsidRPr="00EF50CB">
        <w:rPr>
          <w:lang w:eastAsia="zh-TW"/>
        </w:rPr>
        <w:t>Sql</w:t>
      </w:r>
      <w:proofErr w:type="spellEnd"/>
      <w:r w:rsidRPr="00EF50CB">
        <w:rPr>
          <w:lang w:eastAsia="zh-TW"/>
        </w:rPr>
        <w:t>.``</w:t>
      </w:r>
      <w:proofErr w:type="spellStart"/>
      <w:r w:rsidRPr="00EF50CB">
        <w:rPr>
          <w:lang w:eastAsia="zh-TW"/>
        </w:rPr>
        <w:t>Northwind.dbml</w:t>
      </w:r>
      <w:proofErr w:type="spellEnd"/>
      <w:r w:rsidRPr="00EF50CB">
        <w:rPr>
          <w:lang w:eastAsia="zh-TW"/>
        </w:rPr>
        <w:t>``</w:t>
      </w:r>
    </w:p>
    <w:p w14:paraId="2B571236" w14:textId="77777777" w:rsidR="00EF50CB" w:rsidRPr="00EF50CB" w:rsidRDefault="00EF50CB" w:rsidP="00EF50CB">
      <w:pPr>
        <w:rPr>
          <w:lang w:eastAsia="zh-TW"/>
        </w:rPr>
      </w:pPr>
    </w:p>
    <w:p w14:paraId="466261D5" w14:textId="77777777" w:rsidR="00EF50CB" w:rsidRPr="00EF50CB" w:rsidRDefault="00EF50CB" w:rsidP="00EF50CB">
      <w:pPr>
        <w:rPr>
          <w:lang w:eastAsia="zh-TW"/>
        </w:rPr>
      </w:pPr>
      <w:r w:rsidRPr="00EF50CB">
        <w:rPr>
          <w:lang w:eastAsia="zh-TW"/>
        </w:rPr>
        <w:t xml:space="preserve">The correct behavior now is that a change to </w:t>
      </w:r>
      <w:proofErr w:type="spellStart"/>
      <w:r w:rsidRPr="00EF50CB">
        <w:rPr>
          <w:lang w:eastAsia="zh-TW"/>
        </w:rPr>
        <w:t>Northwind.dbml</w:t>
      </w:r>
      <w:proofErr w:type="spellEnd"/>
      <w:r w:rsidRPr="00EF50CB">
        <w:rPr>
          <w:lang w:eastAsia="zh-TW"/>
        </w:rPr>
        <w:t xml:space="preserve"> will cause a rebuild. But there is no mechanism for telling a build system about the file, so the rebuild won’t happen.</w:t>
      </w:r>
    </w:p>
    <w:p w14:paraId="475000E8" w14:textId="77777777" w:rsidR="00EF50CB" w:rsidRPr="00EF50CB" w:rsidRDefault="00EF50CB" w:rsidP="00EF50CB">
      <w:pPr>
        <w:rPr>
          <w:lang w:eastAsia="zh-TW"/>
        </w:rPr>
      </w:pPr>
    </w:p>
    <w:p w14:paraId="633FA23D" w14:textId="77777777" w:rsidR="00EF50CB" w:rsidRPr="00EF50CB" w:rsidRDefault="00EF50CB" w:rsidP="00EF50CB">
      <w:pPr>
        <w:rPr>
          <w:lang w:eastAsia="zh-TW"/>
        </w:rPr>
      </w:pPr>
      <w:r w:rsidRPr="00EF50CB">
        <w:rPr>
          <w:lang w:eastAsia="zh-TW"/>
        </w:rPr>
        <w:t xml:space="preserve">In traditional code spit systems, this is not a problem because the code generator can </w:t>
      </w:r>
      <w:proofErr w:type="spellStart"/>
      <w:r w:rsidRPr="00EF50CB">
        <w:rPr>
          <w:lang w:eastAsia="zh-TW"/>
        </w:rPr>
        <w:t>respit</w:t>
      </w:r>
      <w:proofErr w:type="spellEnd"/>
      <w:r w:rsidRPr="00EF50CB">
        <w:rPr>
          <w:lang w:eastAsia="zh-TW"/>
        </w:rPr>
        <w:t xml:space="preserve"> the </w:t>
      </w:r>
      <w:proofErr w:type="spellStart"/>
      <w:r w:rsidRPr="00EF50CB">
        <w:rPr>
          <w:lang w:eastAsia="zh-TW"/>
        </w:rPr>
        <w:t>Northwind.cs</w:t>
      </w:r>
      <w:proofErr w:type="spellEnd"/>
      <w:r w:rsidRPr="00EF50CB">
        <w:rPr>
          <w:lang w:eastAsia="zh-TW"/>
        </w:rPr>
        <w:t xml:space="preserve"> file if the .</w:t>
      </w:r>
      <w:proofErr w:type="spellStart"/>
      <w:r w:rsidRPr="00EF50CB">
        <w:rPr>
          <w:lang w:eastAsia="zh-TW"/>
        </w:rPr>
        <w:t>dbml</w:t>
      </w:r>
      <w:proofErr w:type="spellEnd"/>
      <w:r w:rsidRPr="00EF50CB">
        <w:rPr>
          <w:lang w:eastAsia="zh-TW"/>
        </w:rPr>
        <w:t xml:space="preserve"> has changed.</w:t>
      </w:r>
    </w:p>
    <w:p w14:paraId="1B3FF5D3" w14:textId="77777777" w:rsidR="00EF50CB" w:rsidRPr="00EF50CB" w:rsidRDefault="00EF50CB" w:rsidP="00EF50CB">
      <w:pPr>
        <w:rPr>
          <w:lang w:eastAsia="zh-TW"/>
        </w:rPr>
      </w:pPr>
    </w:p>
    <w:p w14:paraId="7FC65632" w14:textId="77777777" w:rsidR="00EF50CB" w:rsidRPr="00EF50CB" w:rsidRDefault="00EF50CB" w:rsidP="00EF50CB">
      <w:pPr>
        <w:rPr>
          <w:b/>
          <w:bCs/>
          <w:lang w:eastAsia="zh-TW"/>
        </w:rPr>
      </w:pPr>
      <w:r w:rsidRPr="00EF50CB">
        <w:rPr>
          <w:b/>
          <w:bCs/>
          <w:lang w:eastAsia="zh-TW"/>
        </w:rPr>
        <w:t>Partial Solution One – Set the Build Action to ‘</w:t>
      </w:r>
      <w:proofErr w:type="spellStart"/>
      <w:r w:rsidRPr="00EF50CB">
        <w:rPr>
          <w:b/>
          <w:bCs/>
          <w:lang w:eastAsia="zh-TW"/>
        </w:rPr>
        <w:t>CustomAdditionalCompileInputs</w:t>
      </w:r>
      <w:proofErr w:type="spellEnd"/>
      <w:r w:rsidRPr="00EF50CB">
        <w:rPr>
          <w:b/>
          <w:bCs/>
          <w:lang w:eastAsia="zh-TW"/>
        </w:rPr>
        <w:t>’</w:t>
      </w:r>
    </w:p>
    <w:p w14:paraId="76E5C55B" w14:textId="77777777" w:rsidR="00EF50CB" w:rsidRPr="00EF50CB" w:rsidRDefault="00EF50CB" w:rsidP="00EF50CB">
      <w:pPr>
        <w:rPr>
          <w:lang w:eastAsia="zh-TW"/>
        </w:rPr>
      </w:pPr>
      <w:r w:rsidRPr="00EF50CB">
        <w:rPr>
          <w:lang w:eastAsia="zh-TW"/>
        </w:rPr>
        <w:lastRenderedPageBreak/>
        <w:t xml:space="preserve">If the build action for the </w:t>
      </w:r>
      <w:proofErr w:type="spellStart"/>
      <w:r w:rsidRPr="00EF50CB">
        <w:rPr>
          <w:lang w:eastAsia="zh-TW"/>
        </w:rPr>
        <w:t>Northwind.dbml</w:t>
      </w:r>
      <w:proofErr w:type="spellEnd"/>
      <w:r w:rsidRPr="00EF50CB">
        <w:rPr>
          <w:lang w:eastAsia="zh-TW"/>
        </w:rPr>
        <w:t xml:space="preserve"> item is set to </w:t>
      </w:r>
      <w:proofErr w:type="spellStart"/>
      <w:r w:rsidRPr="00EF50CB">
        <w:rPr>
          <w:b/>
          <w:bCs/>
          <w:lang w:eastAsia="zh-TW"/>
        </w:rPr>
        <w:t>CustomAdditionalCompileInputs</w:t>
      </w:r>
      <w:proofErr w:type="spellEnd"/>
      <w:r w:rsidRPr="00EF50CB">
        <w:rPr>
          <w:b/>
          <w:bCs/>
          <w:lang w:eastAsia="zh-TW"/>
        </w:rPr>
        <w:t xml:space="preserve"> </w:t>
      </w:r>
      <w:r w:rsidRPr="00EF50CB">
        <w:rPr>
          <w:lang w:eastAsia="zh-TW"/>
        </w:rPr>
        <w:t>then the project will know when to rebuild. There are several ways this build action could get set:</w:t>
      </w:r>
    </w:p>
    <w:p w14:paraId="67D12460" w14:textId="77777777" w:rsidR="00EF50CB" w:rsidRPr="00EF50CB" w:rsidRDefault="00EF50CB" w:rsidP="00EF50CB">
      <w:pPr>
        <w:numPr>
          <w:ilvl w:val="0"/>
          <w:numId w:val="6"/>
        </w:numPr>
        <w:rPr>
          <w:lang w:eastAsia="zh-TW"/>
        </w:rPr>
      </w:pPr>
      <w:r w:rsidRPr="00EF50CB">
        <w:rPr>
          <w:lang w:eastAsia="zh-TW"/>
        </w:rPr>
        <w:t>The provider supplies an item template that sets it when the item is initially added.</w:t>
      </w:r>
    </w:p>
    <w:p w14:paraId="5D6D5B81" w14:textId="77777777" w:rsidR="00EF50CB" w:rsidRPr="00EF50CB" w:rsidRDefault="00EF50CB" w:rsidP="00EF50CB">
      <w:pPr>
        <w:numPr>
          <w:ilvl w:val="0"/>
          <w:numId w:val="6"/>
        </w:numPr>
        <w:rPr>
          <w:lang w:eastAsia="zh-TW"/>
        </w:rPr>
      </w:pPr>
      <w:r w:rsidRPr="00EF50CB">
        <w:rPr>
          <w:lang w:eastAsia="zh-TW"/>
        </w:rPr>
        <w:t>The user sets it manually from within VS.</w:t>
      </w:r>
    </w:p>
    <w:p w14:paraId="475C3B87" w14:textId="77777777" w:rsidR="00EF50CB" w:rsidRPr="00EF50CB" w:rsidRDefault="00EF50CB" w:rsidP="00EF50CB">
      <w:pPr>
        <w:numPr>
          <w:ilvl w:val="0"/>
          <w:numId w:val="6"/>
        </w:numPr>
        <w:rPr>
          <w:lang w:eastAsia="zh-TW"/>
        </w:rPr>
      </w:pPr>
      <w:r w:rsidRPr="00EF50CB">
        <w:rPr>
          <w:lang w:eastAsia="zh-TW"/>
        </w:rPr>
        <w:t>The project system ‘intercepts’ add file and rename requests to alter the build action</w:t>
      </w:r>
    </w:p>
    <w:p w14:paraId="386497D0" w14:textId="77777777" w:rsidR="00EF50CB" w:rsidRPr="00EF50CB" w:rsidRDefault="00EF50CB" w:rsidP="00EF50CB">
      <w:pPr>
        <w:rPr>
          <w:lang w:eastAsia="zh-TW"/>
        </w:rPr>
      </w:pPr>
      <w:r w:rsidRPr="00EF50CB">
        <w:rPr>
          <w:lang w:eastAsia="zh-TW"/>
        </w:rPr>
        <w:t xml:space="preserve">Problematically, this addresses the problem fairly high in the stack. This means that it will be easy to write a provider that forgets about this issue. The general provider is no longer a nice little </w:t>
      </w:r>
      <w:proofErr w:type="spellStart"/>
      <w:r w:rsidRPr="00EF50CB">
        <w:rPr>
          <w:lang w:eastAsia="zh-TW"/>
        </w:rPr>
        <w:t>xcopy</w:t>
      </w:r>
      <w:proofErr w:type="spellEnd"/>
      <w:r w:rsidRPr="00EF50CB">
        <w:rPr>
          <w:lang w:eastAsia="zh-TW"/>
        </w:rPr>
        <w:t>-able entity.</w:t>
      </w:r>
    </w:p>
    <w:p w14:paraId="0620E460" w14:textId="77777777" w:rsidR="00EF50CB" w:rsidRPr="00EF50CB" w:rsidRDefault="00EF50CB" w:rsidP="00EF50CB">
      <w:pPr>
        <w:rPr>
          <w:lang w:eastAsia="zh-TW"/>
        </w:rPr>
      </w:pPr>
    </w:p>
    <w:p w14:paraId="36E5FA3D" w14:textId="77777777" w:rsidR="00EF50CB" w:rsidRPr="00EF50CB" w:rsidRDefault="00EF50CB" w:rsidP="00EF50CB">
      <w:pPr>
        <w:rPr>
          <w:b/>
          <w:bCs/>
          <w:lang w:eastAsia="zh-TW"/>
        </w:rPr>
      </w:pPr>
      <w:r w:rsidRPr="00EF50CB">
        <w:rPr>
          <w:b/>
          <w:bCs/>
          <w:lang w:eastAsia="zh-TW"/>
        </w:rPr>
        <w:t xml:space="preserve">Partial Solution </w:t>
      </w:r>
      <w:proofErr w:type="gramStart"/>
      <w:r w:rsidRPr="00EF50CB">
        <w:rPr>
          <w:b/>
          <w:bCs/>
          <w:lang w:eastAsia="zh-TW"/>
        </w:rPr>
        <w:t>Two  –</w:t>
      </w:r>
      <w:proofErr w:type="gramEnd"/>
      <w:r w:rsidRPr="00EF50CB">
        <w:rPr>
          <w:b/>
          <w:bCs/>
          <w:lang w:eastAsia="zh-TW"/>
        </w:rPr>
        <w:t xml:space="preserve"> A specialized </w:t>
      </w:r>
      <w:proofErr w:type="spellStart"/>
      <w:r w:rsidRPr="00EF50CB">
        <w:rPr>
          <w:b/>
          <w:bCs/>
          <w:lang w:eastAsia="zh-TW"/>
        </w:rPr>
        <w:t>MSBuild</w:t>
      </w:r>
      <w:proofErr w:type="spellEnd"/>
      <w:r w:rsidRPr="00EF50CB">
        <w:rPr>
          <w:b/>
          <w:bCs/>
          <w:lang w:eastAsia="zh-TW"/>
        </w:rPr>
        <w:t xml:space="preserve"> Task</w:t>
      </w:r>
    </w:p>
    <w:p w14:paraId="2FBDB4F4" w14:textId="77777777" w:rsidR="00EF50CB" w:rsidRPr="00EF50CB" w:rsidRDefault="00EF50CB" w:rsidP="00EF50CB">
      <w:pPr>
        <w:rPr>
          <w:lang w:eastAsia="zh-TW"/>
        </w:rPr>
      </w:pPr>
      <w:r w:rsidRPr="00EF50CB">
        <w:rPr>
          <w:lang w:eastAsia="zh-TW"/>
        </w:rPr>
        <w:t>We add a method to each provider:</w:t>
      </w:r>
    </w:p>
    <w:p w14:paraId="1BD3B05C" w14:textId="77777777" w:rsidR="00EF50CB" w:rsidRPr="00EF50CB" w:rsidRDefault="00EF50CB" w:rsidP="00EF50CB">
      <w:pPr>
        <w:rPr>
          <w:lang w:eastAsia="zh-TW"/>
        </w:rPr>
      </w:pPr>
    </w:p>
    <w:p w14:paraId="23218A59" w14:textId="77777777" w:rsidR="00EF50CB" w:rsidRPr="00EF50CB" w:rsidRDefault="00EF50CB" w:rsidP="00EF50CB">
      <w:pPr>
        <w:rPr>
          <w:lang w:eastAsia="zh-TW"/>
        </w:rPr>
      </w:pPr>
      <w:r w:rsidRPr="00EF50CB">
        <w:rPr>
          <w:lang w:eastAsia="zh-TW"/>
        </w:rPr>
        <w:t xml:space="preserve">                </w:t>
      </w:r>
      <w:proofErr w:type="gramStart"/>
      <w:r w:rsidRPr="00EF50CB">
        <w:rPr>
          <w:lang w:eastAsia="zh-TW"/>
        </w:rPr>
        <w:t>member</w:t>
      </w:r>
      <w:proofErr w:type="gramEnd"/>
      <w:r w:rsidRPr="00EF50CB">
        <w:rPr>
          <w:lang w:eastAsia="zh-TW"/>
        </w:rPr>
        <w:t xml:space="preserve"> </w:t>
      </w:r>
      <w:proofErr w:type="spellStart"/>
      <w:r w:rsidRPr="00EF50CB">
        <w:rPr>
          <w:lang w:eastAsia="zh-TW"/>
        </w:rPr>
        <w:t>this.AreYouInterrestedInFile</w:t>
      </w:r>
      <w:proofErr w:type="spellEnd"/>
      <w:r w:rsidRPr="00EF50CB">
        <w:rPr>
          <w:lang w:eastAsia="zh-TW"/>
        </w:rPr>
        <w:t>(</w:t>
      </w:r>
      <w:proofErr w:type="spellStart"/>
      <w:r w:rsidRPr="00EF50CB">
        <w:rPr>
          <w:lang w:eastAsia="zh-TW"/>
        </w:rPr>
        <w:t>filename:string</w:t>
      </w:r>
      <w:proofErr w:type="spellEnd"/>
      <w:r w:rsidRPr="00EF50CB">
        <w:rPr>
          <w:lang w:eastAsia="zh-TW"/>
        </w:rPr>
        <w:t>)</w:t>
      </w:r>
    </w:p>
    <w:p w14:paraId="58C53266" w14:textId="77777777" w:rsidR="00EF50CB" w:rsidRPr="00EF50CB" w:rsidRDefault="00EF50CB" w:rsidP="00EF50CB">
      <w:pPr>
        <w:rPr>
          <w:lang w:eastAsia="zh-TW"/>
        </w:rPr>
      </w:pPr>
    </w:p>
    <w:p w14:paraId="202B6A7E" w14:textId="77777777" w:rsidR="00EF50CB" w:rsidRPr="00EF50CB" w:rsidRDefault="00EF50CB" w:rsidP="00EF50CB">
      <w:pPr>
        <w:rPr>
          <w:lang w:eastAsia="zh-TW"/>
        </w:rPr>
      </w:pPr>
      <w:r w:rsidRPr="00EF50CB">
        <w:rPr>
          <w:lang w:eastAsia="zh-TW"/>
        </w:rPr>
        <w:t>This will return true if the provider is speculatively interested in the file. Now, if the file has changed then a build will be triggered.</w:t>
      </w:r>
    </w:p>
    <w:p w14:paraId="3CA12BC8" w14:textId="77777777" w:rsidR="00EF50CB" w:rsidRPr="00EF50CB" w:rsidRDefault="00EF50CB" w:rsidP="00EF50CB">
      <w:pPr>
        <w:rPr>
          <w:lang w:eastAsia="zh-TW"/>
        </w:rPr>
      </w:pPr>
    </w:p>
    <w:p w14:paraId="0E19607D" w14:textId="77777777" w:rsidR="00EF50CB" w:rsidRPr="00EF50CB" w:rsidRDefault="00EF50CB" w:rsidP="00EF50CB">
      <w:pPr>
        <w:rPr>
          <w:lang w:eastAsia="zh-TW"/>
        </w:rPr>
      </w:pPr>
      <w:r w:rsidRPr="00EF50CB">
        <w:rPr>
          <w:lang w:eastAsia="zh-TW"/>
        </w:rPr>
        <w:t>An issue here is that it’s not very precise: a provider may be interested in a file that the compile doesn’t ultimately depend on. The function itself seems unrelated to the purpose of the current interface (wrong cohesion).</w:t>
      </w:r>
    </w:p>
    <w:p w14:paraId="7E976429" w14:textId="77777777" w:rsidR="00EF50CB" w:rsidRPr="00EF50CB" w:rsidRDefault="00EF50CB" w:rsidP="00EF50CB">
      <w:pPr>
        <w:rPr>
          <w:lang w:eastAsia="zh-TW"/>
        </w:rPr>
      </w:pPr>
      <w:r w:rsidRPr="00EF50CB">
        <w:rPr>
          <w:lang w:eastAsia="zh-TW"/>
        </w:rPr>
        <w:t xml:space="preserve">Also, this fix may still be too high in the stack: it doesn’t help the </w:t>
      </w:r>
      <w:proofErr w:type="spellStart"/>
      <w:r w:rsidRPr="00EF50CB">
        <w:rPr>
          <w:lang w:eastAsia="zh-TW"/>
        </w:rPr>
        <w:t>makefile</w:t>
      </w:r>
      <w:proofErr w:type="spellEnd"/>
      <w:r w:rsidRPr="00EF50CB">
        <w:rPr>
          <w:lang w:eastAsia="zh-TW"/>
        </w:rPr>
        <w:t xml:space="preserve"> case.</w:t>
      </w:r>
    </w:p>
    <w:p w14:paraId="10EA8769" w14:textId="77777777" w:rsidR="00EF50CB" w:rsidRPr="00EF50CB" w:rsidRDefault="00EF50CB" w:rsidP="00EF50CB">
      <w:pPr>
        <w:rPr>
          <w:lang w:eastAsia="zh-TW"/>
        </w:rPr>
      </w:pPr>
    </w:p>
    <w:p w14:paraId="10598D35" w14:textId="77777777" w:rsidR="00EF50CB" w:rsidRPr="00EF50CB" w:rsidRDefault="00EF50CB" w:rsidP="00EF50CB">
      <w:pPr>
        <w:rPr>
          <w:b/>
          <w:bCs/>
          <w:lang w:eastAsia="zh-TW"/>
        </w:rPr>
      </w:pPr>
      <w:r w:rsidRPr="00EF50CB">
        <w:rPr>
          <w:b/>
          <w:bCs/>
          <w:lang w:eastAsia="zh-TW"/>
        </w:rPr>
        <w:t>Partial Solution Three – fsc.exe reports file dependencies after the build</w:t>
      </w:r>
    </w:p>
    <w:p w14:paraId="568AD75C" w14:textId="77777777" w:rsidR="00EF50CB" w:rsidRPr="00EF50CB" w:rsidRDefault="00EF50CB" w:rsidP="00EF50CB">
      <w:pPr>
        <w:rPr>
          <w:lang w:eastAsia="zh-TW"/>
        </w:rPr>
      </w:pPr>
      <w:r w:rsidRPr="00EF50CB">
        <w:rPr>
          <w:lang w:eastAsia="zh-TW"/>
        </w:rPr>
        <w:t>We change fsc.exe to emit:</w:t>
      </w:r>
    </w:p>
    <w:p w14:paraId="2774CB9A" w14:textId="77777777" w:rsidR="00EF50CB" w:rsidRPr="00EF50CB" w:rsidRDefault="00EF50CB" w:rsidP="00EF50CB">
      <w:pPr>
        <w:rPr>
          <w:lang w:eastAsia="zh-TW"/>
        </w:rPr>
      </w:pPr>
    </w:p>
    <w:p w14:paraId="46B38AFE" w14:textId="77777777" w:rsidR="00EF50CB" w:rsidRPr="00EF50CB" w:rsidRDefault="00EF50CB" w:rsidP="00EF50CB">
      <w:pPr>
        <w:rPr>
          <w:lang w:eastAsia="zh-TW"/>
        </w:rPr>
      </w:pPr>
      <w:r w:rsidRPr="00EF50CB">
        <w:rPr>
          <w:lang w:eastAsia="zh-TW"/>
        </w:rPr>
        <w:t>bin\Check\MyAssembly.est-files.txt</w:t>
      </w:r>
    </w:p>
    <w:p w14:paraId="70E80704" w14:textId="77777777" w:rsidR="00EF50CB" w:rsidRPr="00EF50CB" w:rsidRDefault="00EF50CB" w:rsidP="00EF50CB">
      <w:pPr>
        <w:rPr>
          <w:b/>
          <w:bCs/>
          <w:lang w:eastAsia="zh-TW"/>
        </w:rPr>
      </w:pPr>
    </w:p>
    <w:p w14:paraId="10620F01" w14:textId="77777777" w:rsidR="00EF50CB" w:rsidRPr="00EF50CB" w:rsidRDefault="00EF50CB" w:rsidP="00EF50CB">
      <w:pPr>
        <w:rPr>
          <w:lang w:eastAsia="zh-TW"/>
        </w:rPr>
      </w:pPr>
      <w:r w:rsidRPr="00EF50CB">
        <w:rPr>
          <w:lang w:eastAsia="zh-TW"/>
        </w:rPr>
        <w:t>This will contain a list of files that the build actually depends on. During the next build, we check those files again.</w:t>
      </w:r>
    </w:p>
    <w:p w14:paraId="1CE6583B" w14:textId="77777777" w:rsidR="00EF50CB" w:rsidRPr="00EF50CB" w:rsidRDefault="00EF50CB" w:rsidP="00EF50CB">
      <w:pPr>
        <w:rPr>
          <w:lang w:eastAsia="zh-TW"/>
        </w:rPr>
      </w:pPr>
      <w:r w:rsidRPr="00EF50CB">
        <w:rPr>
          <w:lang w:eastAsia="zh-TW"/>
        </w:rPr>
        <w:t>I think this works, except I’m not sure how to cause make to read and use MyAssembly.est-files.txt. I’m guessing this should be possible though.</w:t>
      </w:r>
    </w:p>
    <w:p w14:paraId="4BD3921F" w14:textId="77777777" w:rsidR="00EF50CB" w:rsidRPr="00EF50CB" w:rsidRDefault="00EF50CB" w:rsidP="00EF50CB">
      <w:pPr>
        <w:rPr>
          <w:lang w:eastAsia="zh-TW"/>
        </w:rPr>
      </w:pPr>
    </w:p>
    <w:p w14:paraId="0E997C11" w14:textId="77777777" w:rsidR="00EF50CB" w:rsidRPr="00EF50CB" w:rsidRDefault="00EF50CB" w:rsidP="00EF50CB">
      <w:pPr>
        <w:rPr>
          <w:lang w:eastAsia="zh-TW"/>
        </w:rPr>
      </w:pPr>
    </w:p>
    <w:p w14:paraId="3139529F" w14:textId="77777777" w:rsidR="00144037" w:rsidRDefault="00144037" w:rsidP="00144037">
      <w:pPr>
        <w:pStyle w:val="Heading1"/>
        <w:spacing w:before="120" w:after="120" w:line="240" w:lineRule="auto"/>
      </w:pPr>
      <w:r>
        <w:t>April 13, 2010 Survey of Open Issues</w:t>
      </w:r>
    </w:p>
    <w:p w14:paraId="7F236B4F" w14:textId="77777777" w:rsidR="000B1820" w:rsidRDefault="000B1820" w:rsidP="000B1820">
      <w:pPr>
        <w:rPr>
          <w:rFonts w:eastAsia="Times New Roman" w:cstheme="minorHAnsi"/>
          <w:color w:val="000000"/>
        </w:rPr>
      </w:pPr>
      <w:r>
        <w:rPr>
          <w:rFonts w:eastAsia="Times New Roman" w:cstheme="minorHAnsi"/>
          <w:b/>
          <w:color w:val="000000"/>
        </w:rPr>
        <w:t>Communication with Visual Studio</w:t>
      </w:r>
      <w:r w:rsidR="0001255C">
        <w:rPr>
          <w:rFonts w:eastAsia="Times New Roman" w:cstheme="minorHAnsi"/>
          <w:b/>
          <w:color w:val="000000"/>
        </w:rPr>
        <w:fldChar w:fldCharType="begin"/>
      </w:r>
      <w:r>
        <w:instrText xml:space="preserve"> XE "</w:instrText>
      </w:r>
      <w:r w:rsidRPr="000B1820">
        <w:rPr>
          <w:rFonts w:eastAsia="Times New Roman" w:cstheme="minorHAnsi"/>
          <w:color w:val="000000"/>
        </w:rPr>
        <w:instrText>Design Issues</w:instrText>
      </w:r>
      <w:r w:rsidRPr="00D802FA">
        <w:rPr>
          <w:rFonts w:eastAsia="Times New Roman" w:cstheme="minorHAnsi"/>
          <w:b/>
          <w:color w:val="000000"/>
        </w:rPr>
        <w:instrText>:</w:instrText>
      </w:r>
      <w:r w:rsidRPr="00D802FA">
        <w:instrText>Communication with Visual Studio</w:instrText>
      </w:r>
      <w:r>
        <w:instrText xml:space="preserve">" </w:instrText>
      </w:r>
      <w:r w:rsidR="0001255C">
        <w:rPr>
          <w:rFonts w:eastAsia="Times New Roman" w:cstheme="minorHAnsi"/>
          <w:b/>
          <w:color w:val="000000"/>
        </w:rPr>
        <w:fldChar w:fldCharType="end"/>
      </w:r>
      <w:r>
        <w:rPr>
          <w:rFonts w:eastAsia="Times New Roman" w:cstheme="minorHAnsi"/>
          <w:color w:val="000000"/>
        </w:rPr>
        <w:t xml:space="preserve"> – How can a provider receive notification that a file has changed in memory? Or tell VS to take hands off a file?</w:t>
      </w:r>
    </w:p>
    <w:p w14:paraId="0CD8B5D4" w14:textId="77777777" w:rsidR="000B1820" w:rsidRDefault="000B1820" w:rsidP="000B1820">
      <w:pPr>
        <w:rPr>
          <w:rFonts w:cstheme="minorHAnsi"/>
        </w:rPr>
      </w:pPr>
      <w:r>
        <w:rPr>
          <w:rFonts w:cstheme="minorHAnsi"/>
          <w:b/>
        </w:rPr>
        <w:t>Managing Intermediate Files</w:t>
      </w:r>
      <w:r w:rsidR="0001255C">
        <w:rPr>
          <w:rFonts w:cstheme="minorHAnsi"/>
          <w:b/>
        </w:rPr>
        <w:fldChar w:fldCharType="begin"/>
      </w:r>
      <w:r>
        <w:instrText xml:space="preserve"> XE "</w:instrText>
      </w:r>
      <w:r w:rsidRPr="00344EE1">
        <w:rPr>
          <w:rFonts w:cstheme="minorHAnsi"/>
          <w:b/>
        </w:rPr>
        <w:instrText>Design Issues:</w:instrText>
      </w:r>
      <w:r w:rsidRPr="00344EE1">
        <w:instrText>Managing Intermediate Files</w:instrText>
      </w:r>
      <w:r>
        <w:instrText xml:space="preserve">" </w:instrText>
      </w:r>
      <w:r w:rsidR="0001255C">
        <w:rPr>
          <w:rFonts w:cstheme="minorHAnsi"/>
          <w:b/>
        </w:rPr>
        <w:fldChar w:fldCharType="end"/>
      </w:r>
      <w:r>
        <w:rPr>
          <w:rFonts w:cstheme="minorHAnsi"/>
          <w:b/>
        </w:rPr>
        <w:t xml:space="preserve"> </w:t>
      </w:r>
      <w:r>
        <w:rPr>
          <w:rFonts w:cstheme="minorHAnsi"/>
        </w:rPr>
        <w:t xml:space="preserve">– Some providers need to store information locally. For example, intermediate </w:t>
      </w:r>
      <w:proofErr w:type="spellStart"/>
      <w:r>
        <w:rPr>
          <w:rFonts w:cstheme="minorHAnsi"/>
        </w:rPr>
        <w:t>dlls</w:t>
      </w:r>
      <w:proofErr w:type="spellEnd"/>
      <w:r>
        <w:rPr>
          <w:rFonts w:cstheme="minorHAnsi"/>
        </w:rPr>
        <w:t xml:space="preserve"> for injection, cached results, etc. What do providers need to manage this well and to live harmoniously in build systems and simple scripts.</w:t>
      </w:r>
    </w:p>
    <w:p w14:paraId="70C450DE" w14:textId="77777777" w:rsidR="000B1820" w:rsidRDefault="000B1820" w:rsidP="000B1820">
      <w:pPr>
        <w:rPr>
          <w:rFonts w:cstheme="minorHAnsi"/>
        </w:rPr>
      </w:pPr>
      <w:r>
        <w:rPr>
          <w:rFonts w:cstheme="minorHAnsi"/>
          <w:b/>
        </w:rPr>
        <w:t>Injecting Generative Namespaces</w:t>
      </w:r>
      <w:r w:rsidR="0001255C">
        <w:rPr>
          <w:rFonts w:cstheme="minorHAnsi"/>
          <w:b/>
        </w:rPr>
        <w:fldChar w:fldCharType="begin"/>
      </w:r>
      <w:r>
        <w:instrText xml:space="preserve"> XE "</w:instrText>
      </w:r>
      <w:r w:rsidRPr="006C4BD4">
        <w:rPr>
          <w:rFonts w:cstheme="minorHAnsi"/>
          <w:b/>
        </w:rPr>
        <w:instrText>Design Issues:</w:instrText>
      </w:r>
      <w:r w:rsidRPr="006C4BD4">
        <w:instrText>Injecting Generative Namespaces</w:instrText>
      </w:r>
      <w:r>
        <w:instrText xml:space="preserve">" </w:instrText>
      </w:r>
      <w:r w:rsidR="0001255C">
        <w:rPr>
          <w:rFonts w:cstheme="minorHAnsi"/>
          <w:b/>
        </w:rPr>
        <w:fldChar w:fldCharType="end"/>
      </w:r>
      <w:r>
        <w:rPr>
          <w:rFonts w:cstheme="minorHAnsi"/>
          <w:b/>
        </w:rPr>
        <w:t xml:space="preserve"> – </w:t>
      </w:r>
      <w:r>
        <w:rPr>
          <w:rFonts w:cstheme="minorHAnsi"/>
        </w:rPr>
        <w:t>What should the design be?</w:t>
      </w:r>
    </w:p>
    <w:p w14:paraId="365F4019" w14:textId="77777777" w:rsidR="000B1820" w:rsidRDefault="000B1820" w:rsidP="000B1820">
      <w:pPr>
        <w:rPr>
          <w:rFonts w:cstheme="minorHAnsi"/>
        </w:rPr>
      </w:pPr>
      <w:r>
        <w:rPr>
          <w:rFonts w:cstheme="minorHAnsi"/>
          <w:b/>
        </w:rPr>
        <w:t>Visibility of Injected Types</w:t>
      </w:r>
      <w:r w:rsidR="0001255C">
        <w:rPr>
          <w:rFonts w:cstheme="minorHAnsi"/>
          <w:b/>
        </w:rPr>
        <w:fldChar w:fldCharType="begin"/>
      </w:r>
      <w:r>
        <w:instrText xml:space="preserve"> XE "</w:instrText>
      </w:r>
      <w:r w:rsidRPr="00A27A8C">
        <w:rPr>
          <w:rFonts w:cstheme="minorHAnsi"/>
          <w:b/>
        </w:rPr>
        <w:instrText>Design Issues:</w:instrText>
      </w:r>
      <w:r w:rsidRPr="00A27A8C">
        <w:instrText>Visibility of Injected Types</w:instrText>
      </w:r>
      <w:r>
        <w:instrText xml:space="preserve">" </w:instrText>
      </w:r>
      <w:r w:rsidR="0001255C">
        <w:rPr>
          <w:rFonts w:cstheme="minorHAnsi"/>
          <w:b/>
        </w:rPr>
        <w:fldChar w:fldCharType="end"/>
      </w:r>
      <w:r>
        <w:rPr>
          <w:rFonts w:cstheme="minorHAnsi"/>
          <w:b/>
        </w:rPr>
        <w:t xml:space="preserve"> – </w:t>
      </w:r>
      <w:r>
        <w:rPr>
          <w:rFonts w:cstheme="minorHAnsi"/>
        </w:rPr>
        <w:t>Should the user be able to control the visibility of generated types? If so how? What is the relationship between visibility of the [&lt;Generate&gt;] type abbreviation and the type it refers to?</w:t>
      </w:r>
    </w:p>
    <w:p w14:paraId="7F2AC4D6" w14:textId="77777777" w:rsidR="000B1820" w:rsidRDefault="000B1820" w:rsidP="000B1820">
      <w:pPr>
        <w:rPr>
          <w:rFonts w:eastAsia="Times New Roman" w:cstheme="minorHAnsi"/>
          <w:color w:val="000000"/>
        </w:rPr>
      </w:pPr>
      <w:r>
        <w:rPr>
          <w:rFonts w:cstheme="minorHAnsi"/>
          <w:b/>
        </w:rPr>
        <w:t>Injection Control</w:t>
      </w:r>
      <w:r w:rsidR="0001255C">
        <w:rPr>
          <w:rFonts w:cstheme="minorHAnsi"/>
          <w:b/>
        </w:rPr>
        <w:fldChar w:fldCharType="begin"/>
      </w:r>
      <w:r>
        <w:instrText xml:space="preserve"> XE "</w:instrText>
      </w:r>
      <w:r w:rsidRPr="00F20783">
        <w:rPr>
          <w:rFonts w:cstheme="minorHAnsi"/>
          <w:b/>
        </w:rPr>
        <w:instrText>Design Issues:</w:instrText>
      </w:r>
      <w:r w:rsidRPr="00F20783">
        <w:instrText>Injection Control</w:instrText>
      </w:r>
      <w:r>
        <w:instrText xml:space="preserve">" </w:instrText>
      </w:r>
      <w:r w:rsidR="0001255C">
        <w:rPr>
          <w:rFonts w:cstheme="minorHAnsi"/>
          <w:b/>
        </w:rPr>
        <w:fldChar w:fldCharType="end"/>
      </w:r>
      <w:r>
        <w:rPr>
          <w:rFonts w:cstheme="minorHAnsi"/>
          <w:b/>
        </w:rPr>
        <w:t xml:space="preserve"> -- </w:t>
      </w:r>
      <w:r>
        <w:rPr>
          <w:rFonts w:eastAsia="Times New Roman" w:cstheme="minorHAnsi"/>
          <w:color w:val="000000"/>
        </w:rPr>
        <w:t>Putting user more in control on what gets generated. Now it seems too easy to pollute one's assembly with zillion of web services</w:t>
      </w:r>
    </w:p>
    <w:p w14:paraId="26CE4A11" w14:textId="77777777" w:rsidR="000B1820" w:rsidRDefault="000B1820" w:rsidP="000B1820">
      <w:pPr>
        <w:rPr>
          <w:rFonts w:eastAsia="Times New Roman" w:cstheme="minorHAnsi"/>
          <w:color w:val="000000"/>
        </w:rPr>
      </w:pPr>
      <w:r>
        <w:rPr>
          <w:rFonts w:eastAsia="Times New Roman" w:cstheme="minorHAnsi"/>
          <w:b/>
          <w:color w:val="000000"/>
        </w:rPr>
        <w:t>Validation of Generated Types</w:t>
      </w:r>
      <w:r w:rsidR="0001255C">
        <w:rPr>
          <w:rFonts w:eastAsia="Times New Roman" w:cstheme="minorHAnsi"/>
          <w:b/>
          <w:color w:val="000000"/>
        </w:rPr>
        <w:fldChar w:fldCharType="begin"/>
      </w:r>
      <w:r>
        <w:instrText xml:space="preserve"> XE "</w:instrText>
      </w:r>
      <w:r w:rsidRPr="005D7ADE">
        <w:rPr>
          <w:rFonts w:eastAsia="Times New Roman" w:cstheme="minorHAnsi"/>
          <w:b/>
          <w:color w:val="000000"/>
        </w:rPr>
        <w:instrText>Design Issues:</w:instrText>
      </w:r>
      <w:r w:rsidRPr="005D7ADE">
        <w:instrText>Validation of Generated Types</w:instrText>
      </w:r>
      <w:r>
        <w:instrText xml:space="preserve">" </w:instrText>
      </w:r>
      <w:r w:rsidR="0001255C">
        <w:rPr>
          <w:rFonts w:eastAsia="Times New Roman" w:cstheme="minorHAnsi"/>
          <w:b/>
          <w:color w:val="000000"/>
        </w:rPr>
        <w:fldChar w:fldCharType="end"/>
      </w:r>
      <w:r>
        <w:rPr>
          <w:rFonts w:eastAsia="Times New Roman" w:cstheme="minorHAnsi"/>
          <w:color w:val="000000"/>
        </w:rPr>
        <w:t xml:space="preserve"> -- needs careful review. Now there are many warnings that do not make sense.</w:t>
      </w:r>
    </w:p>
    <w:p w14:paraId="52FC3F9F" w14:textId="77777777" w:rsidR="000B1820" w:rsidRDefault="000B1820" w:rsidP="000B1820">
      <w:pPr>
        <w:rPr>
          <w:rFonts w:eastAsia="Times New Roman" w:cstheme="minorHAnsi"/>
          <w:color w:val="000000"/>
        </w:rPr>
      </w:pPr>
      <w:r>
        <w:rPr>
          <w:rFonts w:eastAsia="Times New Roman" w:cstheme="minorHAnsi"/>
          <w:b/>
          <w:color w:val="000000"/>
        </w:rPr>
        <w:lastRenderedPageBreak/>
        <w:t>Configuration</w:t>
      </w:r>
      <w:r w:rsidR="0001255C">
        <w:rPr>
          <w:rFonts w:eastAsia="Times New Roman" w:cstheme="minorHAnsi"/>
          <w:b/>
          <w:color w:val="000000"/>
        </w:rPr>
        <w:fldChar w:fldCharType="begin"/>
      </w:r>
      <w:r>
        <w:instrText xml:space="preserve"> XE "</w:instrText>
      </w:r>
      <w:r w:rsidRPr="000F1BFA">
        <w:rPr>
          <w:rFonts w:eastAsia="Times New Roman" w:cstheme="minorHAnsi"/>
          <w:b/>
          <w:color w:val="000000"/>
        </w:rPr>
        <w:instrText>Design Issues:</w:instrText>
      </w:r>
      <w:r w:rsidRPr="000F1BFA">
        <w:instrText>Configuration</w:instrText>
      </w:r>
      <w:r>
        <w:instrText xml:space="preserve">" </w:instrText>
      </w:r>
      <w:r w:rsidR="0001255C">
        <w:rPr>
          <w:rFonts w:eastAsia="Times New Roman" w:cstheme="minorHAnsi"/>
          <w:b/>
          <w:color w:val="000000"/>
        </w:rPr>
        <w:fldChar w:fldCharType="end"/>
      </w:r>
      <w:r>
        <w:rPr>
          <w:rFonts w:eastAsia="Times New Roman" w:cstheme="minorHAnsi"/>
          <w:b/>
          <w:color w:val="000000"/>
        </w:rPr>
        <w:t xml:space="preserve"> –</w:t>
      </w:r>
      <w:r>
        <w:rPr>
          <w:rFonts w:eastAsia="Times New Roman" w:cstheme="minorHAnsi"/>
          <w:color w:val="000000"/>
        </w:rPr>
        <w:t xml:space="preserve"> How to communicate passwords and other configuration information to the providers?</w:t>
      </w:r>
    </w:p>
    <w:p w14:paraId="3221A19C" w14:textId="77777777" w:rsidR="000B1820" w:rsidRDefault="000B1820" w:rsidP="000B1820">
      <w:pPr>
        <w:rPr>
          <w:rFonts w:eastAsia="Times New Roman" w:cstheme="minorHAnsi"/>
          <w:color w:val="000000"/>
        </w:rPr>
      </w:pPr>
      <w:r>
        <w:rPr>
          <w:rFonts w:eastAsia="Times New Roman" w:cstheme="minorHAnsi"/>
          <w:b/>
          <w:color w:val="000000"/>
        </w:rPr>
        <w:t>Providers we Ship</w:t>
      </w:r>
      <w:r w:rsidR="0001255C">
        <w:rPr>
          <w:rFonts w:eastAsia="Times New Roman" w:cstheme="minorHAnsi"/>
          <w:b/>
          <w:color w:val="000000"/>
        </w:rPr>
        <w:fldChar w:fldCharType="begin"/>
      </w:r>
      <w:r>
        <w:instrText xml:space="preserve"> XE "</w:instrText>
      </w:r>
      <w:r w:rsidRPr="00426760">
        <w:rPr>
          <w:rFonts w:eastAsia="Times New Roman" w:cstheme="minorHAnsi"/>
          <w:b/>
          <w:color w:val="000000"/>
        </w:rPr>
        <w:instrText>Design Issues:</w:instrText>
      </w:r>
      <w:r w:rsidRPr="00426760">
        <w:instrText>Providers we Ship</w:instrText>
      </w:r>
      <w:r>
        <w:instrText xml:space="preserve">" </w:instrText>
      </w:r>
      <w:r w:rsidR="0001255C">
        <w:rPr>
          <w:rFonts w:eastAsia="Times New Roman" w:cstheme="minorHAnsi"/>
          <w:b/>
          <w:color w:val="000000"/>
        </w:rPr>
        <w:fldChar w:fldCharType="end"/>
      </w:r>
      <w:r>
        <w:rPr>
          <w:rFonts w:eastAsia="Times New Roman" w:cstheme="minorHAnsi"/>
          <w:b/>
          <w:color w:val="000000"/>
        </w:rPr>
        <w:t xml:space="preserve"> – </w:t>
      </w:r>
      <w:r>
        <w:rPr>
          <w:rFonts w:eastAsia="Times New Roman" w:cstheme="minorHAnsi"/>
          <w:color w:val="000000"/>
        </w:rPr>
        <w:t>Figure out which providers, if any, we will ship in Dev11.</w:t>
      </w:r>
    </w:p>
    <w:p w14:paraId="4F41B842" w14:textId="77777777" w:rsidR="000B1820" w:rsidRDefault="000B1820" w:rsidP="000B1820">
      <w:pPr>
        <w:rPr>
          <w:rFonts w:eastAsia="Times New Roman" w:cstheme="minorHAnsi"/>
          <w:color w:val="000000"/>
        </w:rPr>
      </w:pPr>
      <w:r>
        <w:rPr>
          <w:rFonts w:eastAsia="Times New Roman" w:cstheme="minorHAnsi"/>
          <w:b/>
          <w:color w:val="000000"/>
        </w:rPr>
        <w:t>Cross Assembly</w:t>
      </w:r>
      <w:r w:rsidR="0001255C">
        <w:rPr>
          <w:rFonts w:eastAsia="Times New Roman" w:cstheme="minorHAnsi"/>
          <w:b/>
          <w:color w:val="000000"/>
        </w:rPr>
        <w:fldChar w:fldCharType="begin"/>
      </w:r>
      <w:r>
        <w:instrText xml:space="preserve"> XE "</w:instrText>
      </w:r>
      <w:r w:rsidRPr="0015044F">
        <w:rPr>
          <w:rFonts w:eastAsia="Times New Roman" w:cstheme="minorHAnsi"/>
          <w:b/>
          <w:color w:val="000000"/>
        </w:rPr>
        <w:instrText>Design Issues:</w:instrText>
      </w:r>
      <w:r w:rsidRPr="0015044F">
        <w:instrText>Cross Assembly</w:instrText>
      </w:r>
      <w:r>
        <w:instrText xml:space="preserve">" </w:instrText>
      </w:r>
      <w:r w:rsidR="0001255C">
        <w:rPr>
          <w:rFonts w:eastAsia="Times New Roman" w:cstheme="minorHAnsi"/>
          <w:b/>
          <w:color w:val="000000"/>
        </w:rPr>
        <w:fldChar w:fldCharType="end"/>
      </w:r>
      <w:r>
        <w:rPr>
          <w:rFonts w:eastAsia="Times New Roman" w:cstheme="minorHAnsi"/>
          <w:b/>
          <w:color w:val="000000"/>
        </w:rPr>
        <w:t xml:space="preserve"> </w:t>
      </w:r>
      <w:r>
        <w:rPr>
          <w:rFonts w:eastAsia="Times New Roman" w:cstheme="minorHAnsi"/>
          <w:color w:val="000000"/>
        </w:rPr>
        <w:t xml:space="preserve">-- Generated </w:t>
      </w:r>
      <w:proofErr w:type="gramStart"/>
      <w:r>
        <w:rPr>
          <w:rFonts w:eastAsia="Times New Roman" w:cstheme="minorHAnsi"/>
          <w:color w:val="000000"/>
        </w:rPr>
        <w:t>types</w:t>
      </w:r>
      <w:proofErr w:type="gramEnd"/>
      <w:r>
        <w:rPr>
          <w:rFonts w:eastAsia="Times New Roman" w:cstheme="minorHAnsi"/>
          <w:color w:val="000000"/>
        </w:rPr>
        <w:t xml:space="preserve"> visibility, F#-to-F# and F#-to-.Net views.</w:t>
      </w:r>
    </w:p>
    <w:p w14:paraId="2746ACF8" w14:textId="77777777" w:rsidR="000B1820" w:rsidRDefault="000B1820" w:rsidP="000B1820">
      <w:pPr>
        <w:rPr>
          <w:rFonts w:eastAsia="Times New Roman" w:cstheme="minorHAnsi"/>
          <w:b/>
          <w:color w:val="000000"/>
        </w:rPr>
      </w:pPr>
      <w:r>
        <w:rPr>
          <w:rFonts w:eastAsia="Times New Roman" w:cstheme="minorHAnsi"/>
          <w:b/>
          <w:color w:val="000000"/>
        </w:rPr>
        <w:t>Provider Isolation</w:t>
      </w:r>
      <w:r w:rsidR="0001255C">
        <w:rPr>
          <w:rFonts w:eastAsia="Times New Roman" w:cstheme="minorHAnsi"/>
          <w:b/>
          <w:color w:val="000000"/>
        </w:rPr>
        <w:fldChar w:fldCharType="begin"/>
      </w:r>
      <w:r>
        <w:instrText xml:space="preserve"> XE "</w:instrText>
      </w:r>
      <w:r w:rsidRPr="00421DB7">
        <w:rPr>
          <w:rFonts w:eastAsia="Times New Roman" w:cstheme="minorHAnsi"/>
          <w:b/>
          <w:color w:val="000000"/>
        </w:rPr>
        <w:instrText>Design Issues:</w:instrText>
      </w:r>
      <w:r w:rsidRPr="00421DB7">
        <w:instrText>Provider Isolation</w:instrText>
      </w:r>
      <w:r>
        <w:instrText xml:space="preserve">" </w:instrText>
      </w:r>
      <w:r w:rsidR="0001255C">
        <w:rPr>
          <w:rFonts w:eastAsia="Times New Roman" w:cstheme="minorHAnsi"/>
          <w:b/>
          <w:color w:val="000000"/>
        </w:rPr>
        <w:fldChar w:fldCharType="end"/>
      </w:r>
      <w:r>
        <w:rPr>
          <w:rFonts w:eastAsia="Times New Roman" w:cstheme="minorHAnsi"/>
          <w:b/>
          <w:color w:val="000000"/>
        </w:rPr>
        <w:t xml:space="preserve"> – </w:t>
      </w:r>
      <w:r>
        <w:rPr>
          <w:rFonts w:eastAsia="Times New Roman" w:cstheme="minorHAnsi"/>
          <w:color w:val="000000"/>
        </w:rPr>
        <w:t xml:space="preserve">How much isolation can\should we provide from compiler\VS to provider? Is exception catching enough? </w:t>
      </w:r>
      <w:proofErr w:type="gramStart"/>
      <w:r>
        <w:rPr>
          <w:rFonts w:eastAsia="Times New Roman" w:cstheme="minorHAnsi"/>
          <w:color w:val="000000"/>
        </w:rPr>
        <w:t>Separate app domain?</w:t>
      </w:r>
      <w:proofErr w:type="gramEnd"/>
      <w:r>
        <w:rPr>
          <w:rFonts w:eastAsia="Times New Roman" w:cstheme="minorHAnsi"/>
          <w:color w:val="000000"/>
        </w:rPr>
        <w:t xml:space="preserve"> Separate process?</w:t>
      </w:r>
    </w:p>
    <w:p w14:paraId="5D667CA2" w14:textId="77777777" w:rsidR="000B1820" w:rsidRDefault="000B1820" w:rsidP="000B1820">
      <w:pPr>
        <w:rPr>
          <w:rFonts w:eastAsia="Times New Roman" w:cstheme="minorHAnsi"/>
          <w:b/>
          <w:color w:val="000000"/>
        </w:rPr>
      </w:pPr>
      <w:r>
        <w:rPr>
          <w:rFonts w:eastAsia="Times New Roman" w:cstheme="minorHAnsi"/>
          <w:b/>
          <w:color w:val="000000"/>
        </w:rPr>
        <w:t>Provider Contract</w:t>
      </w:r>
      <w:r w:rsidR="0001255C">
        <w:rPr>
          <w:rFonts w:eastAsia="Times New Roman" w:cstheme="minorHAnsi"/>
          <w:b/>
          <w:color w:val="000000"/>
        </w:rPr>
        <w:fldChar w:fldCharType="begin"/>
      </w:r>
      <w:r>
        <w:instrText xml:space="preserve"> XE "</w:instrText>
      </w:r>
      <w:r w:rsidRPr="009C75A9">
        <w:rPr>
          <w:rFonts w:eastAsia="Times New Roman" w:cstheme="minorHAnsi"/>
          <w:b/>
          <w:color w:val="000000"/>
        </w:rPr>
        <w:instrText>Design Issues:</w:instrText>
      </w:r>
      <w:r w:rsidRPr="009C75A9">
        <w:instrText>Provider Contract</w:instrText>
      </w:r>
      <w:r>
        <w:instrText xml:space="preserve">" </w:instrText>
      </w:r>
      <w:r w:rsidR="0001255C">
        <w:rPr>
          <w:rFonts w:eastAsia="Times New Roman" w:cstheme="minorHAnsi"/>
          <w:b/>
          <w:color w:val="000000"/>
        </w:rPr>
        <w:fldChar w:fldCharType="end"/>
      </w:r>
      <w:r>
        <w:rPr>
          <w:rFonts w:eastAsia="Times New Roman" w:cstheme="minorHAnsi"/>
          <w:b/>
          <w:color w:val="000000"/>
        </w:rPr>
        <w:t xml:space="preserve"> – </w:t>
      </w:r>
      <w:r>
        <w:rPr>
          <w:rFonts w:eastAsia="Times New Roman" w:cstheme="minorHAnsi"/>
          <w:color w:val="000000"/>
        </w:rPr>
        <w:t>What errors and warnings do we supply on generative vs. non-generative providers?</w:t>
      </w:r>
    </w:p>
    <w:p w14:paraId="3FC84B30" w14:textId="77777777" w:rsidR="000B1820" w:rsidRDefault="000B1820" w:rsidP="000B1820">
      <w:pPr>
        <w:rPr>
          <w:rFonts w:cstheme="minorHAnsi"/>
        </w:rPr>
      </w:pPr>
      <w:proofErr w:type="spellStart"/>
      <w:r>
        <w:rPr>
          <w:rFonts w:cstheme="minorHAnsi"/>
          <w:b/>
        </w:rPr>
        <w:t>Unittestability</w:t>
      </w:r>
      <w:proofErr w:type="spellEnd"/>
      <w:r w:rsidR="0001255C">
        <w:rPr>
          <w:rFonts w:cstheme="minorHAnsi"/>
          <w:b/>
        </w:rPr>
        <w:fldChar w:fldCharType="begin"/>
      </w:r>
      <w:r>
        <w:instrText xml:space="preserve"> XE "</w:instrText>
      </w:r>
      <w:r w:rsidRPr="00EA54AE">
        <w:rPr>
          <w:rFonts w:cstheme="minorHAnsi"/>
          <w:b/>
        </w:rPr>
        <w:instrText>Design Issues:</w:instrText>
      </w:r>
      <w:r w:rsidRPr="00EA54AE">
        <w:instrText>Unittestability</w:instrText>
      </w:r>
      <w:r>
        <w:instrText xml:space="preserve">" </w:instrText>
      </w:r>
      <w:r w:rsidR="0001255C">
        <w:rPr>
          <w:rFonts w:cstheme="minorHAnsi"/>
          <w:b/>
        </w:rPr>
        <w:fldChar w:fldCharType="end"/>
      </w:r>
      <w:r>
        <w:rPr>
          <w:rFonts w:cstheme="minorHAnsi"/>
          <w:b/>
        </w:rPr>
        <w:t xml:space="preserve"> – </w:t>
      </w:r>
      <w:r>
        <w:rPr>
          <w:rFonts w:cstheme="minorHAnsi"/>
        </w:rPr>
        <w:t xml:space="preserve">How can code written against providers that access remote information be </w:t>
      </w:r>
      <w:proofErr w:type="spellStart"/>
      <w:r>
        <w:rPr>
          <w:rFonts w:cstheme="minorHAnsi"/>
        </w:rPr>
        <w:t>unittested</w:t>
      </w:r>
      <w:proofErr w:type="spellEnd"/>
      <w:r>
        <w:rPr>
          <w:rFonts w:cstheme="minorHAnsi"/>
        </w:rPr>
        <w:t xml:space="preserve"> in a reliable way? Consider an app written against freebase—can information be stored locally and checked in for freebase to run against?</w:t>
      </w:r>
    </w:p>
    <w:p w14:paraId="01F93F57" w14:textId="77777777" w:rsidR="000B1820" w:rsidRDefault="000B1820" w:rsidP="000B1820">
      <w:pPr>
        <w:rPr>
          <w:rFonts w:cstheme="minorHAnsi"/>
          <w:b/>
        </w:rPr>
      </w:pPr>
      <w:r>
        <w:rPr>
          <w:rFonts w:cstheme="minorHAnsi"/>
          <w:b/>
        </w:rPr>
        <w:t>Security</w:t>
      </w:r>
      <w:r w:rsidR="0001255C">
        <w:rPr>
          <w:rFonts w:cstheme="minorHAnsi"/>
          <w:b/>
        </w:rPr>
        <w:fldChar w:fldCharType="begin"/>
      </w:r>
      <w:r>
        <w:instrText xml:space="preserve"> XE "</w:instrText>
      </w:r>
      <w:r w:rsidRPr="00681EB4">
        <w:rPr>
          <w:rFonts w:cstheme="minorHAnsi"/>
          <w:b/>
        </w:rPr>
        <w:instrText>Design Issues:</w:instrText>
      </w:r>
      <w:r w:rsidRPr="00681EB4">
        <w:instrText>Security</w:instrText>
      </w:r>
      <w:r>
        <w:instrText xml:space="preserve">" </w:instrText>
      </w:r>
      <w:r w:rsidR="0001255C">
        <w:rPr>
          <w:rFonts w:cstheme="minorHAnsi"/>
          <w:b/>
        </w:rPr>
        <w:fldChar w:fldCharType="end"/>
      </w:r>
      <w:r>
        <w:rPr>
          <w:rFonts w:cstheme="minorHAnsi"/>
          <w:b/>
        </w:rPr>
        <w:t xml:space="preserve"> – </w:t>
      </w:r>
      <w:r>
        <w:rPr>
          <w:rFonts w:cstheme="minorHAnsi"/>
        </w:rPr>
        <w:t>Start with the implications of running user code during compilation.</w:t>
      </w:r>
    </w:p>
    <w:p w14:paraId="51FFAA58" w14:textId="77777777" w:rsidR="00144037" w:rsidRPr="00144037" w:rsidRDefault="00144037" w:rsidP="00144037">
      <w:pPr>
        <w:rPr>
          <w:lang w:eastAsia="zh-TW"/>
        </w:rPr>
      </w:pPr>
    </w:p>
    <w:p w14:paraId="5836E596" w14:textId="77777777" w:rsidR="00470B0F" w:rsidRDefault="00470B0F" w:rsidP="00EA5B73">
      <w:pPr>
        <w:pStyle w:val="Heading1"/>
        <w:spacing w:before="120" w:after="120" w:line="240" w:lineRule="auto"/>
      </w:pPr>
      <w:r>
        <w:t>April 11, 2010 Generative Types May Emit too Much</w:t>
      </w:r>
      <w:r>
        <w:fldChar w:fldCharType="begin"/>
      </w:r>
      <w:r>
        <w:instrText xml:space="preserve"> XE "</w:instrText>
      </w:r>
      <w:r w:rsidRPr="006031F9">
        <w:instrText>Design Issues:Generative Types May Emit too Much</w:instrText>
      </w:r>
      <w:r>
        <w:instrText xml:space="preserve">" </w:instrText>
      </w:r>
      <w:r>
        <w:fldChar w:fldCharType="end"/>
      </w:r>
    </w:p>
    <w:p w14:paraId="4D128063" w14:textId="77777777" w:rsidR="00470B0F" w:rsidRDefault="00470B0F" w:rsidP="00470B0F">
      <w:pPr>
        <w:rPr>
          <w:lang w:eastAsia="zh-TW"/>
        </w:rPr>
      </w:pPr>
      <w:r>
        <w:rPr>
          <w:lang w:eastAsia="zh-TW"/>
        </w:rPr>
        <w:t xml:space="preserve">From Dmitry in reference to the </w:t>
      </w:r>
      <w:proofErr w:type="spellStart"/>
      <w:r>
        <w:rPr>
          <w:lang w:eastAsia="zh-TW"/>
        </w:rPr>
        <w:t>Dbml</w:t>
      </w:r>
      <w:proofErr w:type="spellEnd"/>
      <w:r>
        <w:rPr>
          <w:lang w:eastAsia="zh-TW"/>
        </w:rPr>
        <w:t xml:space="preserve"> provider:</w:t>
      </w:r>
    </w:p>
    <w:p w14:paraId="59D42816" w14:textId="77777777" w:rsidR="00470B0F" w:rsidRDefault="00470B0F" w:rsidP="00470B0F">
      <w:pPr>
        <w:rPr>
          <w:lang w:eastAsia="zh-TW"/>
        </w:rPr>
      </w:pPr>
    </w:p>
    <w:p w14:paraId="3B12B0D4" w14:textId="77777777" w:rsidR="00470B0F" w:rsidRPr="00470B0F" w:rsidRDefault="00470B0F" w:rsidP="00470B0F">
      <w:pPr>
        <w:rPr>
          <w:lang w:eastAsia="zh-TW"/>
        </w:rPr>
      </w:pPr>
      <w:r>
        <w:t>There is certainly too much stuff being generated at the moment, and too easy to generate too much stuff into your assembly. We need to do another round of design meetings on this one.</w:t>
      </w:r>
    </w:p>
    <w:p w14:paraId="571690E0" w14:textId="77777777" w:rsidR="00470B0F" w:rsidRDefault="00470B0F" w:rsidP="00EA5B73">
      <w:pPr>
        <w:pStyle w:val="Heading1"/>
        <w:spacing w:before="120" w:after="120" w:line="240" w:lineRule="auto"/>
      </w:pPr>
      <w:r>
        <w:t>April 9, 2010 Overview of EST with FUSE UK</w:t>
      </w:r>
    </w:p>
    <w:p w14:paraId="17C0D5BE" w14:textId="77777777" w:rsidR="00470B0F" w:rsidRDefault="00470B0F" w:rsidP="00470B0F">
      <w:pPr>
        <w:rPr>
          <w:lang w:val="en-GB"/>
        </w:rPr>
      </w:pPr>
      <w:r>
        <w:rPr>
          <w:lang w:val="en-GB"/>
        </w:rPr>
        <w:t>(Don’s notes)</w:t>
      </w:r>
    </w:p>
    <w:p w14:paraId="5BD490DF" w14:textId="77777777" w:rsidR="00470B0F" w:rsidRDefault="00470B0F" w:rsidP="00470B0F">
      <w:pPr>
        <w:rPr>
          <w:lang w:val="en-GB"/>
        </w:rPr>
      </w:pPr>
      <w:r>
        <w:rPr>
          <w:lang w:val="en-GB"/>
        </w:rPr>
        <w:t xml:space="preserve">I did an overview of EST with Ralf, Bob, </w:t>
      </w:r>
      <w:proofErr w:type="spellStart"/>
      <w:r>
        <w:rPr>
          <w:lang w:val="en-GB"/>
        </w:rPr>
        <w:t>Jurgen</w:t>
      </w:r>
      <w:proofErr w:type="spellEnd"/>
      <w:r>
        <w:rPr>
          <w:lang w:val="en-GB"/>
        </w:rPr>
        <w:t xml:space="preserve">, David, </w:t>
      </w:r>
      <w:proofErr w:type="spellStart"/>
      <w:r>
        <w:rPr>
          <w:lang w:val="en-GB"/>
        </w:rPr>
        <w:t>Konstantina</w:t>
      </w:r>
      <w:proofErr w:type="spellEnd"/>
      <w:r>
        <w:rPr>
          <w:lang w:val="en-GB"/>
        </w:rPr>
        <w:t xml:space="preserve"> and Andrew. Great interest all round, and thanks to everyone for coming along. Scripts and slides attached.</w:t>
      </w:r>
    </w:p>
    <w:p w14:paraId="04C6935B" w14:textId="77777777" w:rsidR="00470B0F" w:rsidRDefault="00470B0F" w:rsidP="00470B0F">
      <w:pPr>
        <w:rPr>
          <w:lang w:val="en-GB"/>
        </w:rPr>
      </w:pPr>
    </w:p>
    <w:p w14:paraId="510FC374" w14:textId="77777777" w:rsidR="00470B0F" w:rsidRDefault="00470B0F" w:rsidP="00470B0F">
      <w:pPr>
        <w:pStyle w:val="ListParagraph"/>
        <w:numPr>
          <w:ilvl w:val="0"/>
          <w:numId w:val="7"/>
        </w:numPr>
        <w:spacing w:after="0" w:line="240" w:lineRule="auto"/>
        <w:contextualSpacing w:val="0"/>
        <w:rPr>
          <w:lang w:val="en-GB"/>
        </w:rPr>
      </w:pPr>
      <w:r>
        <w:rPr>
          <w:lang w:val="en-GB"/>
        </w:rPr>
        <w:t>There was a fair bit of discussion about incentivize structure for writing providers</w:t>
      </w:r>
      <w:r>
        <w:rPr>
          <w:lang w:val="en-GB"/>
        </w:rPr>
        <w:fldChar w:fldCharType="begin"/>
      </w:r>
      <w:r>
        <w:instrText xml:space="preserve"> XE "</w:instrText>
      </w:r>
      <w:r w:rsidRPr="00B02D39">
        <w:rPr>
          <w:lang w:val="en-GB"/>
        </w:rPr>
        <w:instrText>Incentives for Provider Writers</w:instrText>
      </w:r>
      <w:r>
        <w:instrText xml:space="preserve">" </w:instrText>
      </w:r>
      <w:r>
        <w:rPr>
          <w:lang w:val="en-GB"/>
        </w:rPr>
        <w:fldChar w:fldCharType="end"/>
      </w:r>
      <w:r>
        <w:rPr>
          <w:lang w:val="en-GB"/>
        </w:rPr>
        <w:t>. The candidates are</w:t>
      </w:r>
    </w:p>
    <w:p w14:paraId="64CA1839" w14:textId="77777777" w:rsidR="00470B0F" w:rsidRDefault="00470B0F" w:rsidP="00470B0F">
      <w:pPr>
        <w:pStyle w:val="ListParagraph"/>
        <w:numPr>
          <w:ilvl w:val="1"/>
          <w:numId w:val="7"/>
        </w:numPr>
        <w:spacing w:after="0" w:line="240" w:lineRule="auto"/>
        <w:contextualSpacing w:val="0"/>
        <w:rPr>
          <w:lang w:val="en-GB"/>
        </w:rPr>
      </w:pPr>
      <w:r>
        <w:rPr>
          <w:lang w:val="en-GB"/>
        </w:rPr>
        <w:t>Providers of data (but they will often have an existing API and consider that enough)</w:t>
      </w:r>
    </w:p>
    <w:p w14:paraId="38102FCE" w14:textId="77777777" w:rsidR="00470B0F" w:rsidRDefault="00470B0F" w:rsidP="00470B0F">
      <w:pPr>
        <w:pStyle w:val="ListParagraph"/>
        <w:numPr>
          <w:ilvl w:val="1"/>
          <w:numId w:val="7"/>
        </w:numPr>
        <w:spacing w:after="0" w:line="240" w:lineRule="auto"/>
        <w:contextualSpacing w:val="0"/>
        <w:rPr>
          <w:lang w:val="en-GB"/>
        </w:rPr>
      </w:pPr>
      <w:r>
        <w:rPr>
          <w:lang w:val="en-GB"/>
        </w:rPr>
        <w:t>Consumers of data (but quality of providers may suffer)</w:t>
      </w:r>
    </w:p>
    <w:p w14:paraId="6006B74B" w14:textId="77777777" w:rsidR="00470B0F" w:rsidRDefault="00470B0F" w:rsidP="00470B0F">
      <w:pPr>
        <w:pStyle w:val="ListParagraph"/>
        <w:numPr>
          <w:ilvl w:val="1"/>
          <w:numId w:val="7"/>
        </w:numPr>
        <w:spacing w:after="0" w:line="240" w:lineRule="auto"/>
        <w:contextualSpacing w:val="0"/>
        <w:rPr>
          <w:lang w:val="en-GB"/>
        </w:rPr>
      </w:pPr>
      <w:r>
        <w:rPr>
          <w:lang w:val="en-GB"/>
        </w:rPr>
        <w:t>3</w:t>
      </w:r>
      <w:r>
        <w:rPr>
          <w:vertAlign w:val="superscript"/>
          <w:lang w:val="en-GB"/>
        </w:rPr>
        <w:t>rd</w:t>
      </w:r>
      <w:r>
        <w:rPr>
          <w:lang w:val="en-GB"/>
        </w:rPr>
        <w:t xml:space="preserve"> party individuals, internal teams, companies (good, but quality/cost will be an issue)</w:t>
      </w:r>
    </w:p>
    <w:p w14:paraId="7CB2A0B1" w14:textId="77777777" w:rsidR="00470B0F" w:rsidRDefault="00470B0F" w:rsidP="00470B0F">
      <w:pPr>
        <w:pStyle w:val="ListParagraph"/>
        <w:numPr>
          <w:ilvl w:val="1"/>
          <w:numId w:val="7"/>
        </w:numPr>
        <w:spacing w:after="0" w:line="240" w:lineRule="auto"/>
        <w:contextualSpacing w:val="0"/>
        <w:rPr>
          <w:lang w:val="en-GB"/>
        </w:rPr>
      </w:pPr>
      <w:r>
        <w:rPr>
          <w:lang w:val="en-GB"/>
        </w:rPr>
        <w:t>Microsoft teams</w:t>
      </w:r>
    </w:p>
    <w:p w14:paraId="6BCBAE71" w14:textId="77777777" w:rsidR="00470B0F" w:rsidRDefault="00470B0F" w:rsidP="00470B0F">
      <w:pPr>
        <w:pStyle w:val="ListParagraph"/>
        <w:numPr>
          <w:ilvl w:val="1"/>
          <w:numId w:val="7"/>
        </w:numPr>
        <w:spacing w:after="0" w:line="240" w:lineRule="auto"/>
        <w:contextualSpacing w:val="0"/>
        <w:rPr>
          <w:lang w:val="en-GB"/>
        </w:rPr>
      </w:pPr>
      <w:proofErr w:type="gramStart"/>
      <w:r>
        <w:rPr>
          <w:lang w:val="en-GB"/>
        </w:rPr>
        <w:t>etc</w:t>
      </w:r>
      <w:proofErr w:type="gramEnd"/>
      <w:r>
        <w:rPr>
          <w:lang w:val="en-GB"/>
        </w:rPr>
        <w:t xml:space="preserve">. </w:t>
      </w:r>
    </w:p>
    <w:p w14:paraId="7FF026E6" w14:textId="77777777" w:rsidR="00470B0F" w:rsidRDefault="00470B0F" w:rsidP="00470B0F">
      <w:pPr>
        <w:ind w:left="720"/>
        <w:rPr>
          <w:lang w:val="en-GB"/>
        </w:rPr>
      </w:pPr>
      <w:proofErr w:type="gramStart"/>
      <w:r>
        <w:rPr>
          <w:lang w:val="en-GB"/>
        </w:rPr>
        <w:t>and</w:t>
      </w:r>
      <w:proofErr w:type="gramEnd"/>
      <w:r>
        <w:rPr>
          <w:lang w:val="en-GB"/>
        </w:rPr>
        <w:t xml:space="preserve"> there are many related factors.  Understanding the incentive structure and tradeoffs will be absolutely essential here in positioning the feature.</w:t>
      </w:r>
    </w:p>
    <w:p w14:paraId="3B113D84" w14:textId="77777777" w:rsidR="00470B0F" w:rsidRDefault="00470B0F" w:rsidP="00470B0F">
      <w:pPr>
        <w:rPr>
          <w:lang w:val="en-GB"/>
        </w:rPr>
      </w:pPr>
    </w:p>
    <w:p w14:paraId="1F71C374" w14:textId="77777777" w:rsidR="00470B0F" w:rsidRDefault="00470B0F" w:rsidP="00470B0F">
      <w:pPr>
        <w:pStyle w:val="ListParagraph"/>
        <w:numPr>
          <w:ilvl w:val="0"/>
          <w:numId w:val="7"/>
        </w:numPr>
        <w:spacing w:after="0" w:line="240" w:lineRule="auto"/>
        <w:contextualSpacing w:val="0"/>
        <w:rPr>
          <w:lang w:val="en-GB"/>
        </w:rPr>
      </w:pPr>
      <w:r>
        <w:rPr>
          <w:lang w:val="en-GB"/>
        </w:rPr>
        <w:t>Q: What do we do about many</w:t>
      </w:r>
      <w:proofErr w:type="gramStart"/>
      <w:r>
        <w:rPr>
          <w:lang w:val="en-GB"/>
        </w:rPr>
        <w:t>:1</w:t>
      </w:r>
      <w:proofErr w:type="gramEnd"/>
      <w:r>
        <w:rPr>
          <w:lang w:val="en-GB"/>
        </w:rPr>
        <w:t xml:space="preserve">, </w:t>
      </w:r>
      <w:proofErr w:type="spellStart"/>
      <w:r>
        <w:rPr>
          <w:lang w:val="en-GB"/>
        </w:rPr>
        <w:t>many:many</w:t>
      </w:r>
      <w:proofErr w:type="spellEnd"/>
      <w:r>
        <w:rPr>
          <w:lang w:val="en-GB"/>
        </w:rPr>
        <w:t xml:space="preserve">  etc. relations in Freebase?</w:t>
      </w:r>
    </w:p>
    <w:p w14:paraId="6A63EC17" w14:textId="77777777" w:rsidR="00470B0F" w:rsidRDefault="00470B0F" w:rsidP="00470B0F">
      <w:pPr>
        <w:pStyle w:val="ListParagraph"/>
        <w:numPr>
          <w:ilvl w:val="1"/>
          <w:numId w:val="7"/>
        </w:numPr>
        <w:spacing w:after="0" w:line="240" w:lineRule="auto"/>
        <w:contextualSpacing w:val="0"/>
        <w:rPr>
          <w:lang w:val="en-GB"/>
        </w:rPr>
      </w:pPr>
      <w:r>
        <w:rPr>
          <w:lang w:val="en-GB"/>
        </w:rPr>
        <w:t>Answer: I don’t know the details, but I need to learn them</w:t>
      </w:r>
    </w:p>
    <w:p w14:paraId="16651BFA" w14:textId="77777777" w:rsidR="00470B0F" w:rsidRDefault="00470B0F" w:rsidP="00470B0F">
      <w:pPr>
        <w:pStyle w:val="ListParagraph"/>
        <w:ind w:left="1440"/>
        <w:rPr>
          <w:lang w:val="en-GB"/>
        </w:rPr>
      </w:pPr>
    </w:p>
    <w:p w14:paraId="3FEF15B2" w14:textId="77777777" w:rsidR="00470B0F" w:rsidRDefault="00470B0F" w:rsidP="00470B0F">
      <w:pPr>
        <w:pStyle w:val="ListParagraph"/>
        <w:numPr>
          <w:ilvl w:val="1"/>
          <w:numId w:val="7"/>
        </w:numPr>
        <w:spacing w:after="0" w:line="240" w:lineRule="auto"/>
        <w:contextualSpacing w:val="0"/>
        <w:rPr>
          <w:lang w:val="en-GB"/>
        </w:rPr>
      </w:pPr>
      <w:r>
        <w:rPr>
          <w:lang w:val="en-GB"/>
        </w:rPr>
        <w:t>It’s important people giving talks have a clear idea of exactly what is being done</w:t>
      </w:r>
    </w:p>
    <w:p w14:paraId="52201944" w14:textId="77777777" w:rsidR="00470B0F" w:rsidRDefault="00470B0F" w:rsidP="00470B0F">
      <w:pPr>
        <w:pStyle w:val="ListParagraph"/>
        <w:rPr>
          <w:lang w:val="en-GB"/>
        </w:rPr>
      </w:pPr>
    </w:p>
    <w:p w14:paraId="34762A1C" w14:textId="77777777" w:rsidR="00470B0F" w:rsidRDefault="00470B0F" w:rsidP="00470B0F">
      <w:pPr>
        <w:pStyle w:val="ListParagraph"/>
        <w:numPr>
          <w:ilvl w:val="0"/>
          <w:numId w:val="7"/>
        </w:numPr>
        <w:spacing w:after="0" w:line="240" w:lineRule="auto"/>
        <w:contextualSpacing w:val="0"/>
        <w:rPr>
          <w:lang w:val="en-GB"/>
        </w:rPr>
      </w:pPr>
      <w:r>
        <w:rPr>
          <w:lang w:val="en-GB"/>
        </w:rPr>
        <w:t>Q: a fair bit of discussion about needing to support a query story</w:t>
      </w:r>
      <w:r>
        <w:rPr>
          <w:lang w:val="en-GB"/>
        </w:rPr>
        <w:fldChar w:fldCharType="begin"/>
      </w:r>
      <w:r>
        <w:instrText xml:space="preserve"> XE "</w:instrText>
      </w:r>
      <w:r w:rsidRPr="00B02D39">
        <w:rPr>
          <w:lang w:val="en-GB"/>
        </w:rPr>
        <w:instrText>F# Queryable</w:instrText>
      </w:r>
      <w:r>
        <w:instrText xml:space="preserve">" </w:instrText>
      </w:r>
      <w:r>
        <w:rPr>
          <w:lang w:val="en-GB"/>
        </w:rPr>
        <w:fldChar w:fldCharType="end"/>
      </w:r>
      <w:r>
        <w:rPr>
          <w:lang w:val="en-GB"/>
        </w:rPr>
        <w:t>.</w:t>
      </w:r>
    </w:p>
    <w:p w14:paraId="343A36EF" w14:textId="77777777" w:rsidR="00470B0F" w:rsidRDefault="00470B0F" w:rsidP="00470B0F">
      <w:pPr>
        <w:pStyle w:val="ListParagraph"/>
        <w:numPr>
          <w:ilvl w:val="1"/>
          <w:numId w:val="7"/>
        </w:numPr>
        <w:spacing w:after="0" w:line="240" w:lineRule="auto"/>
        <w:contextualSpacing w:val="0"/>
        <w:rPr>
          <w:lang w:val="en-GB"/>
        </w:rPr>
      </w:pPr>
      <w:proofErr w:type="spellStart"/>
      <w:r>
        <w:rPr>
          <w:lang w:val="en-GB"/>
        </w:rPr>
        <w:t>Javascript</w:t>
      </w:r>
      <w:proofErr w:type="spellEnd"/>
      <w:r>
        <w:rPr>
          <w:lang w:val="en-GB"/>
        </w:rPr>
        <w:t xml:space="preserve"> </w:t>
      </w:r>
      <w:proofErr w:type="spellStart"/>
      <w:r>
        <w:rPr>
          <w:lang w:val="en-GB"/>
        </w:rPr>
        <w:t>apis</w:t>
      </w:r>
      <w:proofErr w:type="spellEnd"/>
      <w:r>
        <w:rPr>
          <w:lang w:val="en-GB"/>
        </w:rPr>
        <w:t xml:space="preserve"> have a nice but somewhat </w:t>
      </w:r>
      <w:proofErr w:type="spellStart"/>
      <w:r>
        <w:rPr>
          <w:lang w:val="en-GB"/>
        </w:rPr>
        <w:t>adhoc</w:t>
      </w:r>
      <w:proofErr w:type="spellEnd"/>
      <w:r>
        <w:rPr>
          <w:lang w:val="en-GB"/>
        </w:rPr>
        <w:t xml:space="preserve"> query story (e.g. freebase queries)</w:t>
      </w:r>
    </w:p>
    <w:p w14:paraId="385A4298" w14:textId="77777777" w:rsidR="00470B0F" w:rsidRDefault="00470B0F" w:rsidP="00470B0F">
      <w:pPr>
        <w:pStyle w:val="ListParagraph"/>
        <w:numPr>
          <w:ilvl w:val="1"/>
          <w:numId w:val="7"/>
        </w:numPr>
        <w:spacing w:after="0" w:line="240" w:lineRule="auto"/>
        <w:contextualSpacing w:val="0"/>
        <w:rPr>
          <w:lang w:val="en-GB"/>
        </w:rPr>
      </w:pPr>
      <w:r>
        <w:rPr>
          <w:lang w:val="en-GB"/>
        </w:rPr>
        <w:t>Developing experience with mapping F# queries into these structures will be really important, and ultimately we either</w:t>
      </w:r>
    </w:p>
    <w:p w14:paraId="79B99DE7" w14:textId="77777777" w:rsidR="00470B0F" w:rsidRDefault="00470B0F" w:rsidP="00470B0F">
      <w:pPr>
        <w:pStyle w:val="ListParagraph"/>
        <w:numPr>
          <w:ilvl w:val="2"/>
          <w:numId w:val="7"/>
        </w:numPr>
        <w:spacing w:after="0" w:line="240" w:lineRule="auto"/>
        <w:contextualSpacing w:val="0"/>
        <w:rPr>
          <w:lang w:val="en-GB"/>
        </w:rPr>
      </w:pPr>
      <w:r>
        <w:rPr>
          <w:lang w:val="en-GB"/>
        </w:rPr>
        <w:t>have to make it simple to implement a reliable strongly-typed query experience (c.f. LINQ) or</w:t>
      </w:r>
    </w:p>
    <w:p w14:paraId="60EB9B34" w14:textId="77777777" w:rsidR="00470B0F" w:rsidRDefault="00470B0F" w:rsidP="00470B0F">
      <w:pPr>
        <w:pStyle w:val="ListParagraph"/>
        <w:numPr>
          <w:ilvl w:val="2"/>
          <w:numId w:val="7"/>
        </w:numPr>
        <w:spacing w:after="0" w:line="240" w:lineRule="auto"/>
        <w:contextualSpacing w:val="0"/>
        <w:rPr>
          <w:lang w:val="en-GB"/>
        </w:rPr>
      </w:pPr>
      <w:r>
        <w:rPr>
          <w:lang w:val="en-GB"/>
        </w:rPr>
        <w:t xml:space="preserve">make it simple to piggyback off an typed query experience (e.g. if a reliable </w:t>
      </w:r>
      <w:proofErr w:type="spellStart"/>
      <w:r>
        <w:rPr>
          <w:lang w:val="en-GB"/>
        </w:rPr>
        <w:t>IQueryable</w:t>
      </w:r>
      <w:proofErr w:type="spellEnd"/>
      <w:r>
        <w:rPr>
          <w:lang w:val="en-GB"/>
        </w:rPr>
        <w:t xml:space="preserve"> implementation exists)</w:t>
      </w:r>
    </w:p>
    <w:p w14:paraId="49AE167F" w14:textId="77777777" w:rsidR="00470B0F" w:rsidRDefault="00470B0F" w:rsidP="00470B0F">
      <w:pPr>
        <w:pStyle w:val="ListParagraph"/>
        <w:numPr>
          <w:ilvl w:val="2"/>
          <w:numId w:val="7"/>
        </w:numPr>
        <w:spacing w:after="0" w:line="240" w:lineRule="auto"/>
        <w:contextualSpacing w:val="0"/>
        <w:rPr>
          <w:lang w:val="en-GB"/>
        </w:rPr>
      </w:pPr>
      <w:r>
        <w:rPr>
          <w:lang w:val="en-GB"/>
        </w:rPr>
        <w:lastRenderedPageBreak/>
        <w:t xml:space="preserve">make it simple to piggyback off an </w:t>
      </w:r>
      <w:proofErr w:type="spellStart"/>
      <w:r>
        <w:rPr>
          <w:lang w:val="en-GB"/>
        </w:rPr>
        <w:t>untyped</w:t>
      </w:r>
      <w:proofErr w:type="spellEnd"/>
      <w:r>
        <w:rPr>
          <w:lang w:val="en-GB"/>
        </w:rPr>
        <w:t xml:space="preserve"> query experience (c.f. ADO.NET)</w:t>
      </w:r>
    </w:p>
    <w:p w14:paraId="36A1E299" w14:textId="77777777" w:rsidR="00470B0F" w:rsidRDefault="00470B0F" w:rsidP="00470B0F">
      <w:pPr>
        <w:pStyle w:val="ListParagraph"/>
        <w:rPr>
          <w:lang w:val="en-GB"/>
        </w:rPr>
      </w:pPr>
    </w:p>
    <w:p w14:paraId="7B7EE6F6" w14:textId="77777777" w:rsidR="00470B0F" w:rsidRDefault="00470B0F" w:rsidP="00470B0F">
      <w:pPr>
        <w:pStyle w:val="ListParagraph"/>
        <w:numPr>
          <w:ilvl w:val="0"/>
          <w:numId w:val="7"/>
        </w:numPr>
        <w:spacing w:after="0" w:line="240" w:lineRule="auto"/>
        <w:contextualSpacing w:val="0"/>
        <w:rPr>
          <w:lang w:val="en-GB"/>
        </w:rPr>
      </w:pPr>
      <w:r>
        <w:rPr>
          <w:lang w:val="en-GB"/>
        </w:rPr>
        <w:t>Q: We are focusing on importing arbitrary things “into” F#. What about publishing “back”? Should/would a provider help with that?</w:t>
      </w:r>
    </w:p>
    <w:p w14:paraId="4E6F7456" w14:textId="77777777" w:rsidR="00470B0F" w:rsidRDefault="00470B0F" w:rsidP="00470B0F">
      <w:pPr>
        <w:pStyle w:val="ListParagraph"/>
        <w:numPr>
          <w:ilvl w:val="1"/>
          <w:numId w:val="7"/>
        </w:numPr>
        <w:spacing w:after="0" w:line="240" w:lineRule="auto"/>
        <w:contextualSpacing w:val="0"/>
        <w:rPr>
          <w:lang w:val="en-GB"/>
        </w:rPr>
      </w:pPr>
      <w:r>
        <w:rPr>
          <w:lang w:val="en-GB"/>
        </w:rPr>
        <w:t xml:space="preserve">Good question. After all, the fundamental proposition of F# is two-way </w:t>
      </w:r>
      <w:proofErr w:type="spellStart"/>
      <w:r>
        <w:rPr>
          <w:lang w:val="en-GB"/>
        </w:rPr>
        <w:t>interop</w:t>
      </w:r>
      <w:proofErr w:type="spellEnd"/>
      <w:r>
        <w:rPr>
          <w:lang w:val="en-GB"/>
        </w:rPr>
        <w:t xml:space="preserve"> “you can consume any .NET from F#</w:t>
      </w:r>
      <w:proofErr w:type="gramStart"/>
      <w:r>
        <w:rPr>
          <w:lang w:val="en-GB"/>
        </w:rPr>
        <w:t>,</w:t>
      </w:r>
      <w:proofErr w:type="gramEnd"/>
      <w:r>
        <w:rPr>
          <w:lang w:val="en-GB"/>
        </w:rPr>
        <w:t xml:space="preserve"> you can use any F# code you write from .NET”.</w:t>
      </w:r>
    </w:p>
    <w:p w14:paraId="24CEE295" w14:textId="77777777" w:rsidR="00470B0F" w:rsidRDefault="00470B0F" w:rsidP="00470B0F">
      <w:pPr>
        <w:pStyle w:val="ListParagraph"/>
        <w:ind w:left="1440"/>
        <w:rPr>
          <w:lang w:val="en-GB"/>
        </w:rPr>
      </w:pPr>
    </w:p>
    <w:p w14:paraId="2FD731B7" w14:textId="77777777" w:rsidR="00470B0F" w:rsidRDefault="00470B0F" w:rsidP="00470B0F">
      <w:pPr>
        <w:pStyle w:val="ListParagraph"/>
        <w:numPr>
          <w:ilvl w:val="1"/>
          <w:numId w:val="7"/>
        </w:numPr>
        <w:spacing w:after="0" w:line="240" w:lineRule="auto"/>
        <w:contextualSpacing w:val="0"/>
        <w:rPr>
          <w:lang w:val="en-GB"/>
        </w:rPr>
      </w:pPr>
      <w:r>
        <w:rPr>
          <w:lang w:val="en-GB"/>
        </w:rPr>
        <w:t xml:space="preserve">Argument against: the mappings implemented by the providers are not trivial to invert, e.g. to host your code back as a web service is not trivial – in the case of WSDL, you need a web server, for starters.  And what would this even mean w.r.t. Freebase etc.? </w:t>
      </w:r>
    </w:p>
    <w:p w14:paraId="6D9B0D2C" w14:textId="77777777" w:rsidR="00470B0F" w:rsidRDefault="00470B0F" w:rsidP="00470B0F">
      <w:pPr>
        <w:pStyle w:val="ListParagraph"/>
        <w:ind w:left="1440"/>
        <w:rPr>
          <w:lang w:val="en-GB"/>
        </w:rPr>
      </w:pPr>
    </w:p>
    <w:p w14:paraId="70554D10" w14:textId="77777777" w:rsidR="00470B0F" w:rsidRDefault="00470B0F" w:rsidP="00470B0F">
      <w:pPr>
        <w:pStyle w:val="ListParagraph"/>
        <w:numPr>
          <w:ilvl w:val="1"/>
          <w:numId w:val="7"/>
        </w:numPr>
        <w:spacing w:after="0" w:line="240" w:lineRule="auto"/>
        <w:contextualSpacing w:val="0"/>
        <w:rPr>
          <w:lang w:val="en-GB"/>
        </w:rPr>
      </w:pPr>
      <w:r>
        <w:rPr>
          <w:lang w:val="en-GB"/>
        </w:rPr>
        <w:t xml:space="preserve">Argument against: there are established standards for how to “export” .NET code as, say, a REST API. </w:t>
      </w:r>
    </w:p>
    <w:p w14:paraId="137A573A" w14:textId="77777777" w:rsidR="00470B0F" w:rsidRDefault="00470B0F" w:rsidP="00470B0F">
      <w:pPr>
        <w:pStyle w:val="ListParagraph"/>
        <w:rPr>
          <w:lang w:val="en-GB"/>
        </w:rPr>
      </w:pPr>
    </w:p>
    <w:p w14:paraId="5770FBA6" w14:textId="77777777" w:rsidR="00470B0F" w:rsidRDefault="00470B0F" w:rsidP="00470B0F">
      <w:pPr>
        <w:pStyle w:val="ListParagraph"/>
        <w:numPr>
          <w:ilvl w:val="1"/>
          <w:numId w:val="7"/>
        </w:numPr>
        <w:spacing w:after="0" w:line="240" w:lineRule="auto"/>
        <w:contextualSpacing w:val="0"/>
        <w:rPr>
          <w:lang w:val="en-GB"/>
        </w:rPr>
      </w:pPr>
      <w:r>
        <w:rPr>
          <w:lang w:val="en-GB"/>
        </w:rPr>
        <w:t xml:space="preserve">However, it is true that the techniques to “export” back are far from satisfactory. It would be very </w:t>
      </w:r>
      <w:proofErr w:type="spellStart"/>
      <w:r>
        <w:rPr>
          <w:lang w:val="en-GB"/>
        </w:rPr>
        <w:t>very</w:t>
      </w:r>
      <w:proofErr w:type="spellEnd"/>
      <w:r>
        <w:rPr>
          <w:lang w:val="en-GB"/>
        </w:rPr>
        <w:t xml:space="preserve"> cool if the act of “exporting” F# functionality was somehow as simple simply adding a reference</w:t>
      </w:r>
    </w:p>
    <w:p w14:paraId="2472F642" w14:textId="77777777" w:rsidR="00470B0F" w:rsidRDefault="00470B0F" w:rsidP="00470B0F">
      <w:pPr>
        <w:pStyle w:val="ListParagraph"/>
        <w:rPr>
          <w:lang w:val="en-GB"/>
        </w:rPr>
      </w:pPr>
    </w:p>
    <w:p w14:paraId="695E0B7B" w14:textId="77777777" w:rsidR="00470B0F" w:rsidRDefault="00470B0F" w:rsidP="00470B0F">
      <w:pPr>
        <w:ind w:left="1440" w:firstLine="720"/>
        <w:rPr>
          <w:lang w:val="en-GB"/>
        </w:rPr>
      </w:pPr>
      <w:r>
        <w:rPr>
          <w:lang w:val="en-GB"/>
        </w:rPr>
        <w:t>#r "Web.AutoExportAsREST.dll"</w:t>
      </w:r>
    </w:p>
    <w:p w14:paraId="57EB4ECA" w14:textId="77777777" w:rsidR="00470B0F" w:rsidRDefault="00470B0F" w:rsidP="00470B0F">
      <w:pPr>
        <w:rPr>
          <w:lang w:val="en-GB"/>
        </w:rPr>
      </w:pPr>
      <w:r>
        <w:rPr>
          <w:lang w:val="en-GB"/>
        </w:rPr>
        <w:t>                                Or</w:t>
      </w:r>
    </w:p>
    <w:p w14:paraId="793A84CE" w14:textId="77777777" w:rsidR="00470B0F" w:rsidRDefault="00470B0F" w:rsidP="00470B0F">
      <w:pPr>
        <w:rPr>
          <w:lang w:val="en-GB"/>
        </w:rPr>
      </w:pPr>
    </w:p>
    <w:p w14:paraId="5505C27A" w14:textId="77777777" w:rsidR="00470B0F" w:rsidRDefault="00470B0F" w:rsidP="00470B0F">
      <w:pPr>
        <w:ind w:left="1440" w:firstLine="720"/>
        <w:rPr>
          <w:lang w:val="en-GB"/>
        </w:rPr>
      </w:pPr>
      <w:r>
        <w:rPr>
          <w:lang w:val="en-GB"/>
        </w:rPr>
        <w:t>#r "Data.AutoExportAsExcelSpreadsheet.dll"</w:t>
      </w:r>
    </w:p>
    <w:p w14:paraId="5902B509" w14:textId="77777777" w:rsidR="00470B0F" w:rsidRDefault="00470B0F" w:rsidP="00470B0F">
      <w:pPr>
        <w:rPr>
          <w:lang w:val="en-GB"/>
        </w:rPr>
      </w:pPr>
    </w:p>
    <w:p w14:paraId="57E7F7A1" w14:textId="77777777" w:rsidR="00470B0F" w:rsidRDefault="00470B0F" w:rsidP="00470B0F">
      <w:pPr>
        <w:rPr>
          <w:lang w:val="en-GB"/>
        </w:rPr>
      </w:pPr>
      <w:r>
        <w:rPr>
          <w:lang w:val="en-GB"/>
        </w:rPr>
        <w:t xml:space="preserve">                                Plus some metadata, then running the resulting .EXE </w:t>
      </w:r>
      <w:r>
        <w:rPr>
          <w:rFonts w:ascii="Wingdings" w:hAnsi="Wingdings"/>
          <w:lang w:val="en-GB"/>
        </w:rPr>
        <w:t></w:t>
      </w:r>
    </w:p>
    <w:p w14:paraId="7913C1C3" w14:textId="77777777" w:rsidR="00470B0F" w:rsidRDefault="00470B0F" w:rsidP="00470B0F">
      <w:pPr>
        <w:rPr>
          <w:lang w:val="en-GB"/>
        </w:rPr>
      </w:pPr>
    </w:p>
    <w:p w14:paraId="05FD53B9" w14:textId="77777777" w:rsidR="00470B0F" w:rsidRDefault="00470B0F" w:rsidP="00470B0F">
      <w:pPr>
        <w:pStyle w:val="ListParagraph"/>
        <w:numPr>
          <w:ilvl w:val="1"/>
          <w:numId w:val="7"/>
        </w:numPr>
        <w:spacing w:after="0" w:line="240" w:lineRule="auto"/>
        <w:contextualSpacing w:val="0"/>
        <w:rPr>
          <w:lang w:val="en-GB"/>
        </w:rPr>
      </w:pPr>
      <w:r>
        <w:rPr>
          <w:lang w:val="en-GB"/>
        </w:rPr>
        <w:t>Takeaway: think deeply this question, but no immediate action</w:t>
      </w:r>
    </w:p>
    <w:p w14:paraId="628199AD" w14:textId="77777777" w:rsidR="00470B0F" w:rsidRDefault="00470B0F" w:rsidP="00470B0F">
      <w:pPr>
        <w:pStyle w:val="ListParagraph"/>
        <w:rPr>
          <w:lang w:val="en-GB"/>
        </w:rPr>
      </w:pPr>
    </w:p>
    <w:p w14:paraId="20F167E7" w14:textId="77777777" w:rsidR="00470B0F" w:rsidRDefault="00470B0F" w:rsidP="00470B0F">
      <w:pPr>
        <w:pStyle w:val="ListParagraph"/>
        <w:numPr>
          <w:ilvl w:val="0"/>
          <w:numId w:val="7"/>
        </w:numPr>
        <w:spacing w:after="0" w:line="240" w:lineRule="auto"/>
        <w:contextualSpacing w:val="0"/>
        <w:rPr>
          <w:lang w:val="en-GB"/>
        </w:rPr>
      </w:pPr>
      <w:r>
        <w:rPr>
          <w:lang w:val="en-GB"/>
        </w:rPr>
        <w:t>Ralf says we should look at RDF</w:t>
      </w:r>
      <w:r>
        <w:rPr>
          <w:lang w:val="en-GB"/>
        </w:rPr>
        <w:fldChar w:fldCharType="begin"/>
      </w:r>
      <w:r>
        <w:instrText xml:space="preserve"> XE "</w:instrText>
      </w:r>
      <w:r w:rsidRPr="00DD6A2D">
        <w:rPr>
          <w:lang w:val="en-GB"/>
        </w:rPr>
        <w:instrText>Providers:</w:instrText>
      </w:r>
      <w:r w:rsidRPr="00DD6A2D">
        <w:instrText>RDF</w:instrText>
      </w:r>
      <w:r>
        <w:instrText xml:space="preserve">" </w:instrText>
      </w:r>
      <w:r>
        <w:rPr>
          <w:lang w:val="en-GB"/>
        </w:rPr>
        <w:fldChar w:fldCharType="end"/>
      </w:r>
      <w:r>
        <w:rPr>
          <w:lang w:val="en-GB"/>
        </w:rPr>
        <w:t xml:space="preserve"> as a schema standard.</w:t>
      </w:r>
    </w:p>
    <w:p w14:paraId="682BCB87" w14:textId="77777777" w:rsidR="00470B0F" w:rsidRDefault="00470B0F" w:rsidP="00470B0F">
      <w:pPr>
        <w:pStyle w:val="ListParagraph"/>
        <w:rPr>
          <w:lang w:val="en-GB"/>
        </w:rPr>
      </w:pPr>
    </w:p>
    <w:p w14:paraId="732BE63D" w14:textId="77777777" w:rsidR="00470B0F" w:rsidRDefault="00470B0F" w:rsidP="00470B0F">
      <w:pPr>
        <w:pStyle w:val="ListParagraph"/>
        <w:numPr>
          <w:ilvl w:val="0"/>
          <w:numId w:val="7"/>
        </w:numPr>
        <w:spacing w:after="0" w:line="240" w:lineRule="auto"/>
        <w:contextualSpacing w:val="0"/>
        <w:rPr>
          <w:lang w:val="en-GB"/>
        </w:rPr>
      </w:pPr>
      <w:r>
        <w:rPr>
          <w:lang w:val="en-GB"/>
        </w:rPr>
        <w:t>Observation: We will really need to engage F#-positive data experts in this work. FUSE UK may really be able to help us here.</w:t>
      </w:r>
    </w:p>
    <w:p w14:paraId="762C9716" w14:textId="77777777" w:rsidR="00470B0F" w:rsidRDefault="00470B0F" w:rsidP="00470B0F">
      <w:pPr>
        <w:rPr>
          <w:lang w:val="en-GB"/>
        </w:rPr>
      </w:pPr>
    </w:p>
    <w:p w14:paraId="27AD1A9C" w14:textId="77777777" w:rsidR="00470B0F" w:rsidRDefault="00470B0F" w:rsidP="00470B0F">
      <w:pPr>
        <w:pStyle w:val="ListParagraph"/>
        <w:numPr>
          <w:ilvl w:val="0"/>
          <w:numId w:val="7"/>
        </w:numPr>
        <w:spacing w:after="0" w:line="240" w:lineRule="auto"/>
        <w:contextualSpacing w:val="0"/>
        <w:rPr>
          <w:lang w:val="en-GB"/>
        </w:rPr>
      </w:pPr>
      <w:r>
        <w:rPr>
          <w:lang w:val="en-GB"/>
        </w:rPr>
        <w:t xml:space="preserve">Observation: these fragments go down very well, especially the ones towards the end (though they also raise questions about the Freebase mapping we’re using) </w:t>
      </w:r>
      <w:r>
        <w:rPr>
          <w:rFonts w:ascii="Wingdings" w:hAnsi="Wingdings"/>
          <w:lang w:val="en-GB"/>
        </w:rPr>
        <w:t></w:t>
      </w:r>
      <w:r>
        <w:rPr>
          <w:lang w:val="en-GB"/>
        </w:rPr>
        <w:t xml:space="preserve"> </w:t>
      </w:r>
    </w:p>
    <w:p w14:paraId="36E290A3" w14:textId="77777777" w:rsidR="00470B0F" w:rsidRDefault="00470B0F" w:rsidP="00470B0F">
      <w:pPr>
        <w:rPr>
          <w:lang w:val="en-GB"/>
        </w:rPr>
      </w:pPr>
    </w:p>
    <w:p w14:paraId="2CD39F5F"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Data.Freebase.Chemistry.Isotope</w:t>
      </w:r>
      <w:proofErr w:type="spellEnd"/>
      <w:r>
        <w:rPr>
          <w:rFonts w:ascii="Consolas" w:hAnsi="Consolas" w:cs="Consolas"/>
          <w:lang w:val="en-GB"/>
        </w:rPr>
        <w:t xml:space="preserve"> |&gt; show</w:t>
      </w:r>
    </w:p>
    <w:p w14:paraId="4D95D767"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Data.Freebase.Olympics</w:t>
      </w:r>
      <w:proofErr w:type="gramStart"/>
      <w:r>
        <w:rPr>
          <w:rFonts w:ascii="Consolas" w:hAnsi="Consolas" w:cs="Consolas"/>
          <w:lang w:val="en-GB"/>
        </w:rPr>
        <w:t>.`</w:t>
      </w:r>
      <w:proofErr w:type="gramEnd"/>
      <w:r>
        <w:rPr>
          <w:rFonts w:ascii="Consolas" w:hAnsi="Consolas" w:cs="Consolas"/>
          <w:lang w:val="en-GB"/>
        </w:rPr>
        <w:t>`Olympic</w:t>
      </w:r>
      <w:proofErr w:type="spellEnd"/>
      <w:r>
        <w:rPr>
          <w:rFonts w:ascii="Consolas" w:hAnsi="Consolas" w:cs="Consolas"/>
          <w:lang w:val="en-GB"/>
        </w:rPr>
        <w:t xml:space="preserve"> event``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087566BC" w14:textId="77777777" w:rsidR="00470B0F" w:rsidRDefault="00470B0F" w:rsidP="00470B0F">
      <w:pPr>
        <w:autoSpaceDE w:val="0"/>
        <w:autoSpaceDN w:val="0"/>
        <w:ind w:left="1440"/>
        <w:rPr>
          <w:rFonts w:ascii="Consolas" w:hAnsi="Consolas" w:cs="Consolas"/>
          <w:lang w:val="en-GB"/>
        </w:rPr>
      </w:pPr>
    </w:p>
    <w:p w14:paraId="1AF2E562" w14:textId="77777777" w:rsidR="00470B0F" w:rsidRDefault="00470B0F" w:rsidP="00470B0F">
      <w:pPr>
        <w:autoSpaceDE w:val="0"/>
        <w:autoSpaceDN w:val="0"/>
        <w:ind w:left="1440"/>
        <w:rPr>
          <w:rFonts w:ascii="Consolas" w:hAnsi="Consolas" w:cs="Consolas"/>
          <w:color w:val="008000"/>
          <w:lang w:val="en-GB"/>
        </w:rPr>
      </w:pPr>
      <w:r>
        <w:rPr>
          <w:rFonts w:ascii="Consolas" w:hAnsi="Consolas" w:cs="Consolas"/>
          <w:color w:val="008000"/>
          <w:lang w:val="en-GB"/>
        </w:rPr>
        <w:t>// Task - find all artworks in the database completed between 1850 and 1900</w:t>
      </w:r>
    </w:p>
    <w:p w14:paraId="7356A515"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w:t>
      </w:r>
      <w:proofErr w:type="gramStart"/>
      <w:r>
        <w:rPr>
          <w:rFonts w:ascii="Consolas" w:hAnsi="Consolas" w:cs="Consolas"/>
          <w:lang w:val="en-GB"/>
        </w:rPr>
        <w:t>.`</w:t>
      </w:r>
      <w:proofErr w:type="gramEnd"/>
      <w:r>
        <w:rPr>
          <w:rFonts w:ascii="Consolas" w:hAnsi="Consolas" w:cs="Consolas"/>
          <w:lang w:val="en-GB"/>
        </w:rPr>
        <w:t>`Visual</w:t>
      </w:r>
      <w:proofErr w:type="spellEnd"/>
      <w:r>
        <w:rPr>
          <w:rFonts w:ascii="Consolas" w:hAnsi="Consolas" w:cs="Consolas"/>
          <w:lang w:val="en-GB"/>
        </w:rPr>
        <w:t xml:space="preserve"> </w:t>
      </w:r>
      <w:proofErr w:type="spellStart"/>
      <w:r>
        <w:rPr>
          <w:rFonts w:ascii="Consolas" w:hAnsi="Consolas" w:cs="Consolas"/>
          <w:lang w:val="en-GB"/>
        </w:rPr>
        <w:t>Art``.Artwork</w:t>
      </w:r>
      <w:proofErr w:type="spellEnd"/>
      <w:r>
        <w:rPr>
          <w:rFonts w:ascii="Consolas" w:hAnsi="Consolas" w:cs="Consolas"/>
          <w:lang w:val="en-GB"/>
        </w:rPr>
        <w:t xml:space="preserve">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5E081794" w14:textId="77777777" w:rsidR="00470B0F" w:rsidRDefault="00470B0F" w:rsidP="00470B0F">
      <w:pPr>
        <w:autoSpaceDE w:val="0"/>
        <w:autoSpaceDN w:val="0"/>
        <w:rPr>
          <w:rFonts w:ascii="Consolas" w:hAnsi="Consolas" w:cs="Consolas"/>
          <w:lang w:val="en-GB"/>
        </w:rPr>
      </w:pPr>
    </w:p>
    <w:p w14:paraId="777D79D4" w14:textId="77777777" w:rsidR="00470B0F" w:rsidRDefault="00470B0F" w:rsidP="00470B0F">
      <w:pPr>
        <w:autoSpaceDE w:val="0"/>
        <w:autoSpaceDN w:val="0"/>
        <w:ind w:left="1440"/>
        <w:rPr>
          <w:rFonts w:ascii="Consolas" w:hAnsi="Consolas" w:cs="Consolas"/>
          <w:lang w:val="en-GB"/>
        </w:rPr>
      </w:pPr>
      <w:proofErr w:type="gramStart"/>
      <w:r>
        <w:rPr>
          <w:rFonts w:ascii="Consolas" w:hAnsi="Consolas" w:cs="Consolas"/>
          <w:lang w:val="en-GB"/>
        </w:rPr>
        <w:t xml:space="preserve">[ </w:t>
      </w:r>
      <w:r>
        <w:rPr>
          <w:rFonts w:ascii="Consolas" w:hAnsi="Consolas" w:cs="Consolas"/>
          <w:color w:val="0000FF"/>
          <w:lang w:val="en-GB"/>
        </w:rPr>
        <w:t>for</w:t>
      </w:r>
      <w:proofErr w:type="gramEnd"/>
      <w:r>
        <w:rPr>
          <w:rFonts w:ascii="Consolas" w:hAnsi="Consolas" w:cs="Consolas"/>
          <w:lang w:val="en-GB"/>
        </w:rPr>
        <w:t xml:space="preserve"> work </w:t>
      </w:r>
      <w:r>
        <w:rPr>
          <w:rFonts w:ascii="Consolas" w:hAnsi="Consolas" w:cs="Consolas"/>
          <w:color w:val="0000FF"/>
          <w:lang w:val="en-GB"/>
        </w:rPr>
        <w:t>in</w:t>
      </w:r>
      <w:r>
        <w:rPr>
          <w:rFonts w:ascii="Consolas" w:hAnsi="Consolas" w:cs="Consolas"/>
          <w:lang w:val="en-GB"/>
        </w:rPr>
        <w:t xml:space="preserve"> </w:t>
      </w:r>
      <w:proofErr w:type="spellStart"/>
      <w:r>
        <w:rPr>
          <w:rFonts w:ascii="Consolas" w:hAnsi="Consolas" w:cs="Consolas"/>
          <w:lang w:val="en-GB"/>
        </w:rPr>
        <w:t>Data.Freebase.``Visual</w:t>
      </w:r>
      <w:proofErr w:type="spellEnd"/>
      <w:r>
        <w:rPr>
          <w:rFonts w:ascii="Consolas" w:hAnsi="Consolas" w:cs="Consolas"/>
          <w:lang w:val="en-GB"/>
        </w:rPr>
        <w:t xml:space="preserve"> </w:t>
      </w:r>
      <w:proofErr w:type="spellStart"/>
      <w:r>
        <w:rPr>
          <w:rFonts w:ascii="Consolas" w:hAnsi="Consolas" w:cs="Consolas"/>
          <w:lang w:val="en-GB"/>
        </w:rPr>
        <w:t>Art``.Artwork</w:t>
      </w:r>
      <w:proofErr w:type="spellEnd"/>
      <w:r>
        <w:rPr>
          <w:rFonts w:ascii="Consolas" w:hAnsi="Consolas" w:cs="Consolas"/>
          <w:lang w:val="en-GB"/>
        </w:rPr>
        <w:t xml:space="preserve"> </w:t>
      </w:r>
      <w:r>
        <w:rPr>
          <w:rFonts w:ascii="Consolas" w:hAnsi="Consolas" w:cs="Consolas"/>
          <w:color w:val="0000FF"/>
          <w:lang w:val="en-GB"/>
        </w:rPr>
        <w:t>do</w:t>
      </w:r>
      <w:r>
        <w:rPr>
          <w:rFonts w:ascii="Consolas" w:hAnsi="Consolas" w:cs="Consolas"/>
          <w:lang w:val="en-GB"/>
        </w:rPr>
        <w:t xml:space="preserve">  </w:t>
      </w:r>
    </w:p>
    <w:p w14:paraId="23B7BDE4" w14:textId="77777777" w:rsidR="00470B0F" w:rsidRDefault="00470B0F" w:rsidP="00470B0F">
      <w:pPr>
        <w:autoSpaceDE w:val="0"/>
        <w:autoSpaceDN w:val="0"/>
        <w:ind w:left="1440"/>
        <w:rPr>
          <w:rFonts w:ascii="Consolas" w:hAnsi="Consolas" w:cs="Consolas"/>
          <w:color w:val="0000FF"/>
          <w:lang w:val="en-GB"/>
        </w:rPr>
      </w:pPr>
      <w:r>
        <w:rPr>
          <w:rFonts w:ascii="Consolas" w:hAnsi="Consolas" w:cs="Consolas"/>
          <w:lang w:val="en-GB"/>
        </w:rPr>
        <w:t xml:space="preserve">     </w:t>
      </w:r>
      <w:proofErr w:type="gramStart"/>
      <w:r>
        <w:rPr>
          <w:rFonts w:ascii="Consolas" w:hAnsi="Consolas" w:cs="Consolas"/>
          <w:color w:val="0000FF"/>
          <w:lang w:val="en-GB"/>
        </w:rPr>
        <w:t>if</w:t>
      </w:r>
      <w:proofErr w:type="gramEnd"/>
      <w:r>
        <w:rPr>
          <w:rFonts w:ascii="Consolas" w:hAnsi="Consolas" w:cs="Consolas"/>
          <w:lang w:val="en-GB"/>
        </w:rPr>
        <w:t xml:space="preserve"> </w:t>
      </w:r>
      <w:proofErr w:type="spellStart"/>
      <w:r>
        <w:rPr>
          <w:rFonts w:ascii="Consolas" w:hAnsi="Consolas" w:cs="Consolas"/>
          <w:lang w:val="en-GB"/>
        </w:rPr>
        <w:t>work.``Date</w:t>
      </w:r>
      <w:proofErr w:type="spellEnd"/>
      <w:r>
        <w:rPr>
          <w:rFonts w:ascii="Consolas" w:hAnsi="Consolas" w:cs="Consolas"/>
          <w:lang w:val="en-GB"/>
        </w:rPr>
        <w:t xml:space="preserve"> Completed`` &gt; </w:t>
      </w:r>
      <w:r>
        <w:rPr>
          <w:rFonts w:ascii="Consolas" w:hAnsi="Consolas" w:cs="Consolas"/>
          <w:color w:val="800000"/>
          <w:lang w:val="en-GB"/>
        </w:rPr>
        <w:t>"1850"</w:t>
      </w:r>
      <w:r>
        <w:rPr>
          <w:rFonts w:ascii="Consolas" w:hAnsi="Consolas" w:cs="Consolas"/>
          <w:lang w:val="en-GB"/>
        </w:rPr>
        <w:t xml:space="preserve"> &amp;&amp; </w:t>
      </w:r>
      <w:proofErr w:type="spellStart"/>
      <w:r>
        <w:rPr>
          <w:rFonts w:ascii="Consolas" w:hAnsi="Consolas" w:cs="Consolas"/>
          <w:lang w:val="en-GB"/>
        </w:rPr>
        <w:t>work.``Date</w:t>
      </w:r>
      <w:proofErr w:type="spellEnd"/>
      <w:r>
        <w:rPr>
          <w:rFonts w:ascii="Consolas" w:hAnsi="Consolas" w:cs="Consolas"/>
          <w:lang w:val="en-GB"/>
        </w:rPr>
        <w:t xml:space="preserve"> Completed`` &lt;= </w:t>
      </w:r>
      <w:r>
        <w:rPr>
          <w:rFonts w:ascii="Consolas" w:hAnsi="Consolas" w:cs="Consolas"/>
          <w:color w:val="800000"/>
          <w:lang w:val="en-GB"/>
        </w:rPr>
        <w:t>"1900"</w:t>
      </w:r>
      <w:r>
        <w:rPr>
          <w:rFonts w:ascii="Consolas" w:hAnsi="Consolas" w:cs="Consolas"/>
          <w:lang w:val="en-GB"/>
        </w:rPr>
        <w:t xml:space="preserve"> </w:t>
      </w:r>
      <w:r>
        <w:rPr>
          <w:rFonts w:ascii="Consolas" w:hAnsi="Consolas" w:cs="Consolas"/>
          <w:color w:val="0000FF"/>
          <w:lang w:val="en-GB"/>
        </w:rPr>
        <w:t>then</w:t>
      </w:r>
    </w:p>
    <w:p w14:paraId="5AFCA1AD" w14:textId="77777777" w:rsidR="00470B0F" w:rsidRDefault="00470B0F" w:rsidP="00470B0F">
      <w:pPr>
        <w:autoSpaceDE w:val="0"/>
        <w:autoSpaceDN w:val="0"/>
        <w:ind w:left="144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yield</w:t>
      </w:r>
      <w:proofErr w:type="gramEnd"/>
      <w:r>
        <w:rPr>
          <w:rFonts w:ascii="Consolas" w:hAnsi="Consolas" w:cs="Consolas"/>
          <w:lang w:val="en-GB"/>
        </w:rPr>
        <w:t xml:space="preserve"> work ]</w:t>
      </w:r>
    </w:p>
    <w:p w14:paraId="28D35F7D" w14:textId="77777777" w:rsidR="00470B0F" w:rsidRDefault="00470B0F" w:rsidP="00470B0F">
      <w:pPr>
        <w:autoSpaceDE w:val="0"/>
        <w:autoSpaceDN w:val="0"/>
        <w:ind w:left="1440"/>
        <w:rPr>
          <w:rFonts w:ascii="Consolas" w:hAnsi="Consolas" w:cs="Consolas"/>
          <w:lang w:val="en-GB"/>
        </w:rPr>
      </w:pPr>
      <w:r>
        <w:rPr>
          <w:rFonts w:ascii="Consolas" w:hAnsi="Consolas" w:cs="Consolas"/>
          <w:lang w:val="en-GB"/>
        </w:rPr>
        <w:lastRenderedPageBreak/>
        <w:t xml:space="preserve">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5002F8A1" w14:textId="77777777" w:rsidR="00470B0F" w:rsidRDefault="00470B0F" w:rsidP="00470B0F">
      <w:pPr>
        <w:rPr>
          <w:rFonts w:cs="Calibri"/>
          <w:lang w:val="en-GB"/>
        </w:rPr>
      </w:pPr>
    </w:p>
    <w:p w14:paraId="1D091780"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Data.Freebase.Celebrities</w:t>
      </w:r>
      <w:proofErr w:type="gramStart"/>
      <w:r>
        <w:rPr>
          <w:rFonts w:ascii="Consolas" w:hAnsi="Consolas" w:cs="Consolas"/>
          <w:lang w:val="en-GB"/>
        </w:rPr>
        <w:t>.`</w:t>
      </w:r>
      <w:proofErr w:type="gramEnd"/>
      <w:r>
        <w:rPr>
          <w:rFonts w:ascii="Consolas" w:hAnsi="Consolas" w:cs="Consolas"/>
          <w:lang w:val="en-GB"/>
        </w:rPr>
        <w:t>`Abused</w:t>
      </w:r>
      <w:proofErr w:type="spellEnd"/>
      <w:r>
        <w:rPr>
          <w:rFonts w:ascii="Consolas" w:hAnsi="Consolas" w:cs="Consolas"/>
          <w:lang w:val="en-GB"/>
        </w:rPr>
        <w:t xml:space="preserve"> substance``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00D74945"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Data.Freebase.Celebrities.Celebrity</w:t>
      </w:r>
      <w:proofErr w:type="spellEnd"/>
      <w:r>
        <w:rPr>
          <w:rFonts w:ascii="Consolas" w:hAnsi="Consolas" w:cs="Consolas"/>
          <w:lang w:val="en-GB"/>
        </w:rPr>
        <w:t xml:space="preserve">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5E227F48"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Data.Freebase.Celebrities</w:t>
      </w:r>
      <w:proofErr w:type="gramStart"/>
      <w:r>
        <w:rPr>
          <w:rFonts w:ascii="Consolas" w:hAnsi="Consolas" w:cs="Consolas"/>
          <w:lang w:val="en-GB"/>
        </w:rPr>
        <w:t>.`</w:t>
      </w:r>
      <w:proofErr w:type="gramEnd"/>
      <w:r>
        <w:rPr>
          <w:rFonts w:ascii="Consolas" w:hAnsi="Consolas" w:cs="Consolas"/>
          <w:lang w:val="en-GB"/>
        </w:rPr>
        <w:t>`Sexual</w:t>
      </w:r>
      <w:proofErr w:type="spellEnd"/>
      <w:r>
        <w:rPr>
          <w:rFonts w:ascii="Consolas" w:hAnsi="Consolas" w:cs="Consolas"/>
          <w:lang w:val="en-GB"/>
        </w:rPr>
        <w:t xml:space="preserve"> orientation``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6C79D53B"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Data.Freebase.Celebrities.Supercouple</w:t>
      </w:r>
      <w:proofErr w:type="spellEnd"/>
      <w:r>
        <w:rPr>
          <w:rFonts w:ascii="Consolas" w:hAnsi="Consolas" w:cs="Consolas"/>
          <w:lang w:val="en-GB"/>
        </w:rPr>
        <w:t xml:space="preserve">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18F62934"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Data.Freebase.Celebrities</w:t>
      </w:r>
      <w:proofErr w:type="gramStart"/>
      <w:r>
        <w:rPr>
          <w:rFonts w:ascii="Consolas" w:hAnsi="Consolas" w:cs="Consolas"/>
          <w:lang w:val="en-GB"/>
        </w:rPr>
        <w:t>.`</w:t>
      </w:r>
      <w:proofErr w:type="gramEnd"/>
      <w:r>
        <w:rPr>
          <w:rFonts w:ascii="Consolas" w:hAnsi="Consolas" w:cs="Consolas"/>
          <w:lang w:val="en-GB"/>
        </w:rPr>
        <w:t>`Romantic</w:t>
      </w:r>
      <w:proofErr w:type="spellEnd"/>
      <w:r>
        <w:rPr>
          <w:rFonts w:ascii="Consolas" w:hAnsi="Consolas" w:cs="Consolas"/>
          <w:lang w:val="en-GB"/>
        </w:rPr>
        <w:t xml:space="preserve"> relationship``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3697719B" w14:textId="77777777" w:rsidR="00470B0F" w:rsidRDefault="00470B0F" w:rsidP="00470B0F">
      <w:pPr>
        <w:autoSpaceDE w:val="0"/>
        <w:autoSpaceDN w:val="0"/>
        <w:ind w:left="1440"/>
        <w:rPr>
          <w:rFonts w:ascii="Consolas" w:hAnsi="Consolas" w:cs="Consolas"/>
          <w:lang w:val="en-GB"/>
        </w:rPr>
      </w:pPr>
      <w:proofErr w:type="spellStart"/>
      <w:r>
        <w:rPr>
          <w:rFonts w:ascii="Consolas" w:hAnsi="Consolas" w:cs="Consolas"/>
          <w:lang w:val="en-GB"/>
        </w:rPr>
        <w:t>Data.Freebase.Celebrities</w:t>
      </w:r>
      <w:proofErr w:type="gramStart"/>
      <w:r>
        <w:rPr>
          <w:rFonts w:ascii="Consolas" w:hAnsi="Consolas" w:cs="Consolas"/>
          <w:lang w:val="en-GB"/>
        </w:rPr>
        <w:t>.`</w:t>
      </w:r>
      <w:proofErr w:type="gramEnd"/>
      <w:r>
        <w:rPr>
          <w:rFonts w:ascii="Consolas" w:hAnsi="Consolas" w:cs="Consolas"/>
          <w:lang w:val="en-GB"/>
        </w:rPr>
        <w:t>`Rehab</w:t>
      </w:r>
      <w:proofErr w:type="spellEnd"/>
      <w:r>
        <w:rPr>
          <w:rFonts w:ascii="Consolas" w:hAnsi="Consolas" w:cs="Consolas"/>
          <w:lang w:val="en-GB"/>
        </w:rPr>
        <w:t xml:space="preserve"> facility`` |&gt; </w:t>
      </w:r>
      <w:proofErr w:type="spellStart"/>
      <w:r>
        <w:rPr>
          <w:rFonts w:ascii="Consolas" w:hAnsi="Consolas" w:cs="Consolas"/>
          <w:lang w:val="en-GB"/>
        </w:rPr>
        <w:t>Seq.toList</w:t>
      </w:r>
      <w:proofErr w:type="spellEnd"/>
      <w:r>
        <w:rPr>
          <w:rFonts w:ascii="Consolas" w:hAnsi="Consolas" w:cs="Consolas"/>
          <w:lang w:val="en-GB"/>
        </w:rPr>
        <w:t xml:space="preserve"> |&gt; show</w:t>
      </w:r>
    </w:p>
    <w:p w14:paraId="6AEE063F" w14:textId="77777777" w:rsidR="00470B0F" w:rsidRDefault="00470B0F" w:rsidP="00470B0F">
      <w:pPr>
        <w:autoSpaceDE w:val="0"/>
        <w:autoSpaceDN w:val="0"/>
        <w:ind w:left="1440"/>
        <w:rPr>
          <w:rFonts w:ascii="Consolas" w:hAnsi="Consolas" w:cs="Consolas"/>
          <w:lang w:val="en-GB"/>
        </w:rPr>
      </w:pPr>
    </w:p>
    <w:p w14:paraId="48728EE8" w14:textId="77777777" w:rsidR="00470B0F" w:rsidRDefault="00470B0F" w:rsidP="00470B0F">
      <w:pPr>
        <w:autoSpaceDE w:val="0"/>
        <w:autoSpaceDN w:val="0"/>
        <w:ind w:left="1440"/>
        <w:rPr>
          <w:rFonts w:ascii="Consolas" w:hAnsi="Consolas" w:cs="Consolas"/>
          <w:lang w:val="en-GB"/>
        </w:rPr>
      </w:pPr>
      <w:proofErr w:type="gramStart"/>
      <w:r>
        <w:rPr>
          <w:rFonts w:ascii="Consolas" w:hAnsi="Consolas" w:cs="Consolas"/>
          <w:color w:val="0000FF"/>
          <w:lang w:val="en-GB"/>
        </w:rPr>
        <w:t>let</w:t>
      </w:r>
      <w:proofErr w:type="gramEnd"/>
      <w:r>
        <w:rPr>
          <w:rFonts w:ascii="Consolas" w:hAnsi="Consolas" w:cs="Consolas"/>
          <w:lang w:val="en-GB"/>
        </w:rPr>
        <w:t xml:space="preserve"> </w:t>
      </w:r>
      <w:proofErr w:type="spellStart"/>
      <w:r>
        <w:rPr>
          <w:rFonts w:ascii="Consolas" w:hAnsi="Consolas" w:cs="Consolas"/>
          <w:lang w:val="en-GB"/>
        </w:rPr>
        <w:t>estimateLikelihoodOfSubstanceAbuse</w:t>
      </w:r>
      <w:proofErr w:type="spellEnd"/>
      <w:r>
        <w:rPr>
          <w:rFonts w:ascii="Consolas" w:hAnsi="Consolas" w:cs="Consolas"/>
          <w:lang w:val="en-GB"/>
        </w:rPr>
        <w:t xml:space="preserve"> (celebrity: </w:t>
      </w:r>
      <w:proofErr w:type="spellStart"/>
      <w:r>
        <w:rPr>
          <w:rFonts w:ascii="Consolas" w:hAnsi="Consolas" w:cs="Consolas"/>
          <w:lang w:val="en-GB"/>
        </w:rPr>
        <w:t>Data.Freebase.DomainTypes.CelebritiesDomain.Types.Celebrity</w:t>
      </w:r>
      <w:proofErr w:type="spellEnd"/>
      <w:r>
        <w:rPr>
          <w:rFonts w:ascii="Consolas" w:hAnsi="Consolas" w:cs="Consolas"/>
          <w:lang w:val="en-GB"/>
        </w:rPr>
        <w:t xml:space="preserve">) = </w:t>
      </w:r>
    </w:p>
    <w:p w14:paraId="6DE12309" w14:textId="77777777" w:rsidR="00470B0F" w:rsidRDefault="00470B0F" w:rsidP="00470B0F">
      <w:pPr>
        <w:autoSpaceDE w:val="0"/>
        <w:autoSpaceDN w:val="0"/>
        <w:ind w:left="1440"/>
        <w:rPr>
          <w:rFonts w:ascii="Consolas" w:hAnsi="Consolas" w:cs="Consolas"/>
          <w:lang w:val="en-GB"/>
        </w:rPr>
      </w:pPr>
      <w:r>
        <w:rPr>
          <w:rFonts w:ascii="Consolas" w:hAnsi="Consolas" w:cs="Consolas"/>
          <w:lang w:val="en-GB"/>
        </w:rPr>
        <w:t xml:space="preserve">    </w:t>
      </w:r>
      <w:proofErr w:type="gramStart"/>
      <w:r>
        <w:rPr>
          <w:rFonts w:ascii="Consolas" w:hAnsi="Consolas" w:cs="Consolas"/>
          <w:color w:val="0000FF"/>
          <w:lang w:val="en-GB"/>
        </w:rPr>
        <w:t>if</w:t>
      </w:r>
      <w:proofErr w:type="gramEnd"/>
      <w:r>
        <w:rPr>
          <w:rFonts w:ascii="Consolas" w:hAnsi="Consolas" w:cs="Consolas"/>
          <w:lang w:val="en-GB"/>
        </w:rPr>
        <w:t xml:space="preserve"> </w:t>
      </w:r>
      <w:proofErr w:type="spellStart"/>
      <w:r>
        <w:rPr>
          <w:rFonts w:ascii="Consolas" w:hAnsi="Consolas" w:cs="Consolas"/>
          <w:lang w:val="en-GB"/>
        </w:rPr>
        <w:t>celebrity.Name.Contains</w:t>
      </w:r>
      <w:proofErr w:type="spellEnd"/>
      <w:r>
        <w:rPr>
          <w:rFonts w:ascii="Consolas" w:hAnsi="Consolas" w:cs="Consolas"/>
          <w:lang w:val="en-GB"/>
        </w:rPr>
        <w:t xml:space="preserve"> </w:t>
      </w:r>
      <w:r>
        <w:rPr>
          <w:rFonts w:ascii="Consolas" w:hAnsi="Consolas" w:cs="Consolas"/>
          <w:color w:val="800000"/>
          <w:lang w:val="en-GB"/>
        </w:rPr>
        <w:t>"Amy"</w:t>
      </w:r>
      <w:r>
        <w:rPr>
          <w:rFonts w:ascii="Consolas" w:hAnsi="Consolas" w:cs="Consolas"/>
          <w:lang w:val="en-GB"/>
        </w:rPr>
        <w:t xml:space="preserve"> </w:t>
      </w:r>
      <w:r>
        <w:rPr>
          <w:rFonts w:ascii="Consolas" w:hAnsi="Consolas" w:cs="Consolas"/>
          <w:color w:val="0000FF"/>
          <w:lang w:val="en-GB"/>
        </w:rPr>
        <w:t>then</w:t>
      </w:r>
      <w:r>
        <w:rPr>
          <w:rFonts w:ascii="Consolas" w:hAnsi="Consolas" w:cs="Consolas"/>
          <w:lang w:val="en-GB"/>
        </w:rPr>
        <w:t xml:space="preserve"> 95.0 </w:t>
      </w:r>
      <w:r>
        <w:rPr>
          <w:rFonts w:ascii="Consolas" w:hAnsi="Consolas" w:cs="Consolas"/>
          <w:color w:val="0000FF"/>
          <w:lang w:val="en-GB"/>
        </w:rPr>
        <w:t>else</w:t>
      </w:r>
      <w:r>
        <w:rPr>
          <w:rFonts w:ascii="Consolas" w:hAnsi="Consolas" w:cs="Consolas"/>
          <w:lang w:val="en-GB"/>
        </w:rPr>
        <w:t xml:space="preserve"> 15.0</w:t>
      </w:r>
    </w:p>
    <w:p w14:paraId="7109F86B" w14:textId="77777777" w:rsidR="00470B0F" w:rsidRDefault="00470B0F" w:rsidP="00470B0F">
      <w:pPr>
        <w:rPr>
          <w:rFonts w:cs="Calibri"/>
          <w:lang w:val="en-GB"/>
        </w:rPr>
      </w:pPr>
    </w:p>
    <w:p w14:paraId="268C0D4B" w14:textId="77777777" w:rsidR="00470B0F" w:rsidRDefault="00470B0F" w:rsidP="00470B0F">
      <w:pPr>
        <w:pStyle w:val="ListParagraph"/>
        <w:numPr>
          <w:ilvl w:val="0"/>
          <w:numId w:val="7"/>
        </w:numPr>
        <w:spacing w:after="0" w:line="240" w:lineRule="auto"/>
        <w:contextualSpacing w:val="0"/>
        <w:rPr>
          <w:lang w:val="en-GB"/>
        </w:rPr>
      </w:pPr>
      <w:r>
        <w:rPr>
          <w:lang w:val="en-GB"/>
        </w:rPr>
        <w:t xml:space="preserve">Observation: The Excel demo raises many hard questions and may not be the best one to start with – Freebase is so compelling (and now very stable) that we should probably just start with that. </w:t>
      </w:r>
    </w:p>
    <w:p w14:paraId="65E6C9CA" w14:textId="77777777" w:rsidR="00470B0F" w:rsidRDefault="00470B0F" w:rsidP="00470B0F">
      <w:pPr>
        <w:pStyle w:val="ListParagraph"/>
        <w:ind w:left="1440"/>
        <w:rPr>
          <w:lang w:val="en-GB"/>
        </w:rPr>
      </w:pPr>
    </w:p>
    <w:p w14:paraId="61D83887" w14:textId="77777777" w:rsidR="00470B0F" w:rsidRDefault="00470B0F" w:rsidP="00470B0F">
      <w:pPr>
        <w:pStyle w:val="ListParagraph"/>
        <w:numPr>
          <w:ilvl w:val="1"/>
          <w:numId w:val="7"/>
        </w:numPr>
        <w:spacing w:after="0" w:line="240" w:lineRule="auto"/>
        <w:contextualSpacing w:val="0"/>
        <w:rPr>
          <w:lang w:val="en-GB"/>
        </w:rPr>
      </w:pPr>
      <w:r>
        <w:rPr>
          <w:lang w:val="en-GB"/>
        </w:rPr>
        <w:t xml:space="preserve">Using the live set of Excel spreadsheets is kind of cool but a little too dynamic for the first demo. </w:t>
      </w:r>
    </w:p>
    <w:p w14:paraId="3EFD6D55" w14:textId="77777777" w:rsidR="00470B0F" w:rsidRDefault="00470B0F" w:rsidP="00470B0F">
      <w:pPr>
        <w:pStyle w:val="ListParagraph"/>
        <w:ind w:left="1440"/>
        <w:rPr>
          <w:lang w:val="en-GB"/>
        </w:rPr>
      </w:pPr>
    </w:p>
    <w:p w14:paraId="1B582B00" w14:textId="77777777" w:rsidR="00470B0F" w:rsidRDefault="00470B0F" w:rsidP="00470B0F">
      <w:pPr>
        <w:pStyle w:val="ListParagraph"/>
        <w:numPr>
          <w:ilvl w:val="1"/>
          <w:numId w:val="7"/>
        </w:numPr>
        <w:spacing w:after="0" w:line="240" w:lineRule="auto"/>
        <w:contextualSpacing w:val="0"/>
        <w:rPr>
          <w:lang w:val="en-GB"/>
        </w:rPr>
      </w:pPr>
      <w:r>
        <w:rPr>
          <w:lang w:val="en-GB"/>
        </w:rPr>
        <w:t>The provider allows you to bake a _</w:t>
      </w:r>
      <w:r>
        <w:rPr>
          <w:i/>
          <w:iCs/>
          <w:lang w:val="en-GB"/>
        </w:rPr>
        <w:t>lot</w:t>
      </w:r>
      <w:r>
        <w:rPr>
          <w:lang w:val="en-GB"/>
        </w:rPr>
        <w:t>_ of static assumptions into your code very easily, e.g.</w:t>
      </w:r>
    </w:p>
    <w:p w14:paraId="20765FAA" w14:textId="77777777" w:rsidR="00470B0F" w:rsidRDefault="00470B0F" w:rsidP="00470B0F">
      <w:pPr>
        <w:pStyle w:val="ListParagraph"/>
        <w:numPr>
          <w:ilvl w:val="2"/>
          <w:numId w:val="7"/>
        </w:numPr>
        <w:spacing w:after="0" w:line="240" w:lineRule="auto"/>
        <w:contextualSpacing w:val="0"/>
        <w:rPr>
          <w:lang w:val="en-GB"/>
        </w:rPr>
      </w:pPr>
      <w:r>
        <w:rPr>
          <w:lang w:val="en-GB"/>
        </w:rPr>
        <w:t>Excel file name</w:t>
      </w:r>
    </w:p>
    <w:p w14:paraId="7840CD3A" w14:textId="77777777" w:rsidR="00470B0F" w:rsidRDefault="00470B0F" w:rsidP="00470B0F">
      <w:pPr>
        <w:pStyle w:val="ListParagraph"/>
        <w:numPr>
          <w:ilvl w:val="2"/>
          <w:numId w:val="7"/>
        </w:numPr>
        <w:spacing w:after="0" w:line="240" w:lineRule="auto"/>
        <w:contextualSpacing w:val="0"/>
        <w:rPr>
          <w:lang w:val="en-GB"/>
        </w:rPr>
      </w:pPr>
      <w:r>
        <w:rPr>
          <w:lang w:val="en-GB"/>
        </w:rPr>
        <w:t>Cell names</w:t>
      </w:r>
    </w:p>
    <w:p w14:paraId="690E2D6B" w14:textId="77777777" w:rsidR="00470B0F" w:rsidRDefault="00470B0F" w:rsidP="00470B0F">
      <w:pPr>
        <w:pStyle w:val="ListParagraph"/>
        <w:numPr>
          <w:ilvl w:val="2"/>
          <w:numId w:val="7"/>
        </w:numPr>
        <w:spacing w:after="0" w:line="240" w:lineRule="auto"/>
        <w:contextualSpacing w:val="0"/>
        <w:rPr>
          <w:lang w:val="en-GB"/>
        </w:rPr>
      </w:pPr>
      <w:r>
        <w:rPr>
          <w:lang w:val="en-GB"/>
        </w:rPr>
        <w:t>Cell types</w:t>
      </w:r>
    </w:p>
    <w:p w14:paraId="5FF14BBE" w14:textId="77777777" w:rsidR="00470B0F" w:rsidRDefault="00470B0F" w:rsidP="00470B0F">
      <w:pPr>
        <w:pStyle w:val="ListParagraph"/>
        <w:ind w:left="1440"/>
        <w:rPr>
          <w:lang w:val="en-GB"/>
        </w:rPr>
      </w:pPr>
      <w:r>
        <w:rPr>
          <w:lang w:val="en-GB"/>
        </w:rPr>
        <w:t>This is a bit too controversial for a first demo.</w:t>
      </w:r>
    </w:p>
    <w:p w14:paraId="46F3AB1D" w14:textId="77777777" w:rsidR="00470B0F" w:rsidRDefault="00470B0F" w:rsidP="00470B0F">
      <w:pPr>
        <w:rPr>
          <w:lang w:val="en-GB"/>
        </w:rPr>
      </w:pPr>
    </w:p>
    <w:p w14:paraId="0CF85161" w14:textId="77777777" w:rsidR="00470B0F" w:rsidRDefault="00470B0F" w:rsidP="00470B0F">
      <w:pPr>
        <w:pStyle w:val="ListParagraph"/>
        <w:numPr>
          <w:ilvl w:val="1"/>
          <w:numId w:val="7"/>
        </w:numPr>
        <w:spacing w:after="0" w:line="240" w:lineRule="auto"/>
        <w:contextualSpacing w:val="0"/>
        <w:rPr>
          <w:lang w:val="en-GB"/>
        </w:rPr>
      </w:pPr>
      <w:r>
        <w:rPr>
          <w:lang w:val="en-GB"/>
        </w:rPr>
        <w:t>I think it is important to be more upfront about which schema choices are being implemented by the Excel provider. This may be as simple as reporting</w:t>
      </w:r>
    </w:p>
    <w:p w14:paraId="2D56A18C" w14:textId="77777777" w:rsidR="00470B0F" w:rsidRDefault="00470B0F" w:rsidP="00470B0F">
      <w:pPr>
        <w:rPr>
          <w:lang w:val="en-GB"/>
        </w:rPr>
      </w:pPr>
    </w:p>
    <w:p w14:paraId="6F80513F" w14:textId="77777777" w:rsidR="00470B0F" w:rsidRDefault="00470B0F" w:rsidP="00470B0F">
      <w:pPr>
        <w:autoSpaceDE w:val="0"/>
        <w:autoSpaceDN w:val="0"/>
        <w:ind w:left="720" w:firstLine="720"/>
        <w:rPr>
          <w:rFonts w:ascii="Consolas" w:hAnsi="Consolas" w:cs="Consolas"/>
          <w:lang w:val="en-GB"/>
        </w:rPr>
      </w:pPr>
      <w:r>
        <w:rPr>
          <w:rFonts w:ascii="Consolas" w:hAnsi="Consolas" w:cs="Consolas"/>
          <w:lang w:val="en-GB"/>
        </w:rPr>
        <w:t>Data.Excel.Live.ExcelFile.MySpreadsheet.Invoice.RowsByNamedColumn</w:t>
      </w:r>
    </w:p>
    <w:p w14:paraId="28B9D27A" w14:textId="77777777" w:rsidR="00470B0F" w:rsidRDefault="00470B0F" w:rsidP="00470B0F">
      <w:pPr>
        <w:rPr>
          <w:rFonts w:cs="Calibri"/>
          <w:lang w:val="en-GB"/>
        </w:rPr>
      </w:pPr>
    </w:p>
    <w:p w14:paraId="7BCC5E12" w14:textId="77777777" w:rsidR="00470B0F" w:rsidRDefault="00470B0F" w:rsidP="00470B0F">
      <w:pPr>
        <w:pStyle w:val="ListParagraph"/>
        <w:numPr>
          <w:ilvl w:val="1"/>
          <w:numId w:val="7"/>
        </w:numPr>
        <w:spacing w:after="0" w:line="240" w:lineRule="auto"/>
        <w:contextualSpacing w:val="0"/>
        <w:rPr>
          <w:lang w:val="en-GB"/>
        </w:rPr>
      </w:pPr>
      <w:r>
        <w:rPr>
          <w:lang w:val="en-GB"/>
        </w:rPr>
        <w:t>The schemas are implicit in the provider, which is one model, but a somewhat unusual one. That’s good when explaining the underlying F# feature, but starting with a industry standard schema is probably better when selling the language</w:t>
      </w:r>
    </w:p>
    <w:p w14:paraId="6A41CAE1" w14:textId="77777777" w:rsidR="00470B0F" w:rsidRDefault="00470B0F" w:rsidP="00470B0F">
      <w:pPr>
        <w:rPr>
          <w:lang w:val="en-GB"/>
        </w:rPr>
      </w:pPr>
    </w:p>
    <w:p w14:paraId="7910FAC4" w14:textId="77777777" w:rsidR="00470B0F" w:rsidRDefault="00470B0F" w:rsidP="00470B0F">
      <w:pPr>
        <w:pStyle w:val="ListParagraph"/>
        <w:numPr>
          <w:ilvl w:val="0"/>
          <w:numId w:val="7"/>
        </w:numPr>
        <w:spacing w:after="0" w:line="240" w:lineRule="auto"/>
        <w:contextualSpacing w:val="0"/>
        <w:rPr>
          <w:lang w:val="en-GB"/>
        </w:rPr>
      </w:pPr>
      <w:r>
        <w:rPr>
          <w:lang w:val="en-GB"/>
        </w:rPr>
        <w:t>Q (Andrew): “how long do the types live”?</w:t>
      </w:r>
    </w:p>
    <w:p w14:paraId="1B713A06" w14:textId="77777777" w:rsidR="00470B0F" w:rsidRDefault="00470B0F" w:rsidP="00470B0F">
      <w:pPr>
        <w:pStyle w:val="ListParagraph"/>
        <w:numPr>
          <w:ilvl w:val="1"/>
          <w:numId w:val="7"/>
        </w:numPr>
        <w:spacing w:after="0" w:line="240" w:lineRule="auto"/>
        <w:contextualSpacing w:val="0"/>
        <w:rPr>
          <w:lang w:val="en-GB"/>
        </w:rPr>
      </w:pPr>
      <w:r>
        <w:rPr>
          <w:lang w:val="en-GB"/>
        </w:rPr>
        <w:t>I went through the details with Andrew after</w:t>
      </w:r>
    </w:p>
    <w:p w14:paraId="61CBC5BB" w14:textId="77777777" w:rsidR="00470B0F" w:rsidRPr="00470B0F" w:rsidRDefault="00470B0F" w:rsidP="00470B0F">
      <w:pPr>
        <w:rPr>
          <w:lang w:eastAsia="zh-TW"/>
        </w:rPr>
      </w:pPr>
    </w:p>
    <w:p w14:paraId="616D70B2" w14:textId="77777777" w:rsidR="007E6C02" w:rsidRDefault="007E6C02" w:rsidP="00EA5B73">
      <w:pPr>
        <w:pStyle w:val="Heading1"/>
        <w:spacing w:before="120" w:after="120" w:line="240" w:lineRule="auto"/>
      </w:pPr>
      <w:r>
        <w:t xml:space="preserve">April 7, 2010 Programmatically </w:t>
      </w:r>
      <w:proofErr w:type="gramStart"/>
      <w:r>
        <w:t>Cracking  .</w:t>
      </w:r>
      <w:proofErr w:type="spellStart"/>
      <w:proofErr w:type="gramEnd"/>
      <w:r>
        <w:t>wsdl</w:t>
      </w:r>
      <w:proofErr w:type="spellEnd"/>
      <w:r>
        <w:fldChar w:fldCharType="begin"/>
      </w:r>
      <w:r>
        <w:instrText xml:space="preserve"> XE "</w:instrText>
      </w:r>
      <w:r w:rsidRPr="00F4177E">
        <w:instrText>Providers:Wsdl</w:instrText>
      </w:r>
      <w:r>
        <w:instrText xml:space="preserve">" </w:instrText>
      </w:r>
      <w:r>
        <w:fldChar w:fldCharType="end"/>
      </w:r>
    </w:p>
    <w:p w14:paraId="3E894DBB" w14:textId="77777777" w:rsidR="007E6C02" w:rsidRDefault="007E6C02" w:rsidP="007E6C02">
      <w:pPr>
        <w:rPr>
          <w:lang w:eastAsia="zh-TW"/>
        </w:rPr>
      </w:pPr>
      <w:r>
        <w:rPr>
          <w:lang w:eastAsia="zh-TW"/>
        </w:rPr>
        <w:t xml:space="preserve">Information on cracking </w:t>
      </w:r>
      <w:proofErr w:type="spellStart"/>
      <w:r>
        <w:rPr>
          <w:lang w:eastAsia="zh-TW"/>
        </w:rPr>
        <w:t>wsdl</w:t>
      </w:r>
      <w:proofErr w:type="spellEnd"/>
      <w:r>
        <w:rPr>
          <w:lang w:eastAsia="zh-TW"/>
        </w:rPr>
        <w:t xml:space="preserve"> (to get comments for example) can be found here:</w:t>
      </w:r>
    </w:p>
    <w:p w14:paraId="3477DC72" w14:textId="77777777" w:rsidR="007E6C02" w:rsidRDefault="00D9096C" w:rsidP="007E6C02">
      <w:pPr>
        <w:ind w:firstLine="720"/>
        <w:rPr>
          <w:lang w:val="en-GB"/>
        </w:rPr>
      </w:pPr>
      <w:hyperlink r:id="rId13" w:history="1">
        <w:r w:rsidR="007E6C02">
          <w:rPr>
            <w:rStyle w:val="Hyperlink"/>
            <w:lang w:val="en-GB"/>
          </w:rPr>
          <w:t>http://msdn.microsoft.com/en-us/library/aa717040.aspx</w:t>
        </w:r>
      </w:hyperlink>
    </w:p>
    <w:p w14:paraId="7550CF43" w14:textId="77777777" w:rsidR="007E6C02" w:rsidRPr="007E6C02" w:rsidRDefault="007E6C02" w:rsidP="007E6C02">
      <w:pPr>
        <w:rPr>
          <w:lang w:eastAsia="zh-TW"/>
        </w:rPr>
      </w:pPr>
    </w:p>
    <w:p w14:paraId="382C32FA" w14:textId="77777777" w:rsidR="007E6C02" w:rsidRDefault="007E6C02" w:rsidP="00EA5B73">
      <w:pPr>
        <w:pStyle w:val="Heading1"/>
        <w:spacing w:before="120" w:after="120" w:line="240" w:lineRule="auto"/>
      </w:pPr>
      <w:r>
        <w:t>April 3, 2010 Java Provider</w:t>
      </w:r>
      <w:r>
        <w:fldChar w:fldCharType="begin"/>
      </w:r>
      <w:r>
        <w:instrText xml:space="preserve"> XE "</w:instrText>
      </w:r>
      <w:r w:rsidRPr="00E14BB3">
        <w:instrText>Providers:Java</w:instrText>
      </w:r>
      <w:r>
        <w:instrText xml:space="preserve">" </w:instrText>
      </w:r>
      <w:r>
        <w:fldChar w:fldCharType="end"/>
      </w:r>
    </w:p>
    <w:p w14:paraId="12AC818E" w14:textId="77777777" w:rsidR="007E6C02" w:rsidRDefault="007E6C02" w:rsidP="007E6C02">
      <w:pPr>
        <w:rPr>
          <w:lang w:val="en-GB"/>
        </w:rPr>
      </w:pPr>
    </w:p>
    <w:p w14:paraId="7EF2EB2A" w14:textId="77777777" w:rsidR="007E6C02" w:rsidRDefault="007E6C02" w:rsidP="007E6C02">
      <w:pPr>
        <w:rPr>
          <w:lang w:val="en-GB"/>
        </w:rPr>
      </w:pPr>
      <w:r>
        <w:rPr>
          <w:lang w:val="en-GB"/>
        </w:rPr>
        <w:t>Thought for the day – what if we had a provider that permitted you to use any Java class file as a .NET component?</w:t>
      </w:r>
    </w:p>
    <w:p w14:paraId="4834AE82" w14:textId="77777777" w:rsidR="007E6C02" w:rsidRDefault="007E6C02" w:rsidP="007E6C02">
      <w:pPr>
        <w:rPr>
          <w:lang w:val="en-GB"/>
        </w:rPr>
      </w:pPr>
    </w:p>
    <w:p w14:paraId="28177BA2" w14:textId="77777777" w:rsidR="007E6C02" w:rsidRDefault="007E6C02" w:rsidP="007E6C02">
      <w:pPr>
        <w:autoSpaceDE w:val="0"/>
        <w:autoSpaceDN w:val="0"/>
        <w:ind w:left="720"/>
        <w:rPr>
          <w:rFonts w:ascii="Consolas" w:hAnsi="Consolas" w:cs="Consolas"/>
          <w:lang w:val="en-GB"/>
        </w:rPr>
      </w:pPr>
      <w:proofErr w:type="gramStart"/>
      <w:r>
        <w:rPr>
          <w:rFonts w:ascii="Consolas" w:hAnsi="Consolas" w:cs="Consolas"/>
          <w:color w:val="0000FF"/>
          <w:lang w:val="en-GB"/>
        </w:rPr>
        <w:t>namespace</w:t>
      </w:r>
      <w:proofErr w:type="gramEnd"/>
      <w:r>
        <w:rPr>
          <w:rFonts w:ascii="Consolas" w:hAnsi="Consolas" w:cs="Consolas"/>
          <w:lang w:val="en-GB"/>
        </w:rPr>
        <w:t xml:space="preserve"> </w:t>
      </w:r>
      <w:proofErr w:type="spellStart"/>
      <w:r>
        <w:rPr>
          <w:rFonts w:ascii="Consolas" w:hAnsi="Consolas" w:cs="Consolas"/>
          <w:lang w:val="en-GB"/>
        </w:rPr>
        <w:t>SomeJavaStuff</w:t>
      </w:r>
      <w:proofErr w:type="spellEnd"/>
      <w:r>
        <w:rPr>
          <w:rFonts w:ascii="Consolas" w:hAnsi="Consolas" w:cs="Consolas"/>
          <w:lang w:val="en-GB"/>
        </w:rPr>
        <w:t xml:space="preserve"> = Java.``someComponent.jar``</w:t>
      </w:r>
    </w:p>
    <w:p w14:paraId="27EEB77E" w14:textId="77777777" w:rsidR="007E6C02" w:rsidRDefault="007E6C02" w:rsidP="007E6C02">
      <w:pPr>
        <w:autoSpaceDE w:val="0"/>
        <w:autoSpaceDN w:val="0"/>
        <w:ind w:left="720"/>
        <w:rPr>
          <w:rFonts w:ascii="Consolas" w:hAnsi="Consolas" w:cs="Consolas"/>
          <w:lang w:val="en-GB"/>
        </w:rPr>
      </w:pPr>
    </w:p>
    <w:p w14:paraId="0C0214C0" w14:textId="77777777" w:rsidR="007E6C02" w:rsidRDefault="007E6C02" w:rsidP="007E6C02">
      <w:pPr>
        <w:autoSpaceDE w:val="0"/>
        <w:autoSpaceDN w:val="0"/>
        <w:ind w:left="720"/>
        <w:rPr>
          <w:rFonts w:ascii="Consolas" w:hAnsi="Consolas" w:cs="Consolas"/>
          <w:lang w:val="en-GB"/>
        </w:rPr>
      </w:pPr>
      <w:proofErr w:type="gramStart"/>
      <w:r>
        <w:rPr>
          <w:rFonts w:ascii="Consolas" w:hAnsi="Consolas" w:cs="Consolas"/>
          <w:color w:val="0000FF"/>
          <w:lang w:val="en-GB"/>
        </w:rPr>
        <w:t>let</w:t>
      </w:r>
      <w:proofErr w:type="gramEnd"/>
      <w:r>
        <w:rPr>
          <w:rFonts w:ascii="Consolas" w:hAnsi="Consolas" w:cs="Consolas"/>
          <w:lang w:val="en-GB"/>
        </w:rPr>
        <w:t xml:space="preserve"> thing = </w:t>
      </w:r>
      <w:proofErr w:type="spellStart"/>
      <w:r>
        <w:rPr>
          <w:rFonts w:ascii="Consolas" w:hAnsi="Consolas" w:cs="Consolas"/>
          <w:lang w:val="en-GB"/>
        </w:rPr>
        <w:t>SomeJavaStuff.SomeJavaClass</w:t>
      </w:r>
      <w:proofErr w:type="spellEnd"/>
      <w:r>
        <w:rPr>
          <w:rFonts w:ascii="Consolas" w:hAnsi="Consolas" w:cs="Consolas"/>
          <w:lang w:val="en-GB"/>
        </w:rPr>
        <w:t>()</w:t>
      </w:r>
    </w:p>
    <w:p w14:paraId="46E2B12A" w14:textId="77777777" w:rsidR="007E6C02" w:rsidRDefault="007E6C02" w:rsidP="007E6C02">
      <w:pPr>
        <w:rPr>
          <w:rFonts w:cs="Calibri"/>
          <w:lang w:val="en-GB"/>
        </w:rPr>
      </w:pPr>
    </w:p>
    <w:p w14:paraId="01B36091" w14:textId="77777777" w:rsidR="007E6C02" w:rsidRDefault="007E6C02" w:rsidP="007E6C02">
      <w:pPr>
        <w:rPr>
          <w:lang w:val="en-GB"/>
        </w:rPr>
      </w:pPr>
      <w:proofErr w:type="gramStart"/>
      <w:r>
        <w:rPr>
          <w:lang w:val="en-GB"/>
        </w:rPr>
        <w:t>The invokes</w:t>
      </w:r>
      <w:proofErr w:type="gramEnd"/>
      <w:r>
        <w:rPr>
          <w:lang w:val="en-GB"/>
        </w:rPr>
        <w:t xml:space="preserve"> would, of course, be via reflection/</w:t>
      </w:r>
      <w:proofErr w:type="spellStart"/>
      <w:r>
        <w:rPr>
          <w:lang w:val="en-GB"/>
        </w:rPr>
        <w:t>remoting</w:t>
      </w:r>
      <w:proofErr w:type="spellEnd"/>
      <w:r>
        <w:rPr>
          <w:lang w:val="en-GB"/>
        </w:rPr>
        <w:t xml:space="preserve"> etc. to a hosted JVM instance. The result would be workable (though not, of course, ideal).</w:t>
      </w:r>
    </w:p>
    <w:p w14:paraId="598C5904" w14:textId="77777777" w:rsidR="007E6C02" w:rsidRDefault="007E6C02" w:rsidP="007E6C02">
      <w:pPr>
        <w:rPr>
          <w:lang w:val="en-GB"/>
        </w:rPr>
      </w:pPr>
    </w:p>
    <w:p w14:paraId="783FCD16" w14:textId="77777777" w:rsidR="007E6C02" w:rsidRDefault="007E6C02" w:rsidP="007E6C02">
      <w:pPr>
        <w:rPr>
          <w:lang w:val="en-GB"/>
        </w:rPr>
      </w:pPr>
      <w:r>
        <w:rPr>
          <w:lang w:val="en-GB"/>
        </w:rPr>
        <w:t>The generative version of this would presumably embed the class file into your app, making deployment easier</w:t>
      </w:r>
    </w:p>
    <w:p w14:paraId="42ABC5A5" w14:textId="77777777" w:rsidR="007E6C02" w:rsidRDefault="007E6C02" w:rsidP="007E6C02">
      <w:pPr>
        <w:rPr>
          <w:lang w:val="en-GB"/>
        </w:rPr>
      </w:pPr>
    </w:p>
    <w:p w14:paraId="52CA2022" w14:textId="77777777" w:rsidR="007E6C02" w:rsidRDefault="007E6C02" w:rsidP="007E6C02">
      <w:pPr>
        <w:autoSpaceDE w:val="0"/>
        <w:autoSpaceDN w:val="0"/>
        <w:ind w:left="720"/>
        <w:rPr>
          <w:rFonts w:ascii="Consolas" w:hAnsi="Consolas" w:cs="Consolas"/>
          <w:lang w:val="en-GB"/>
        </w:rPr>
      </w:pPr>
      <w:r>
        <w:rPr>
          <w:rFonts w:ascii="Consolas" w:hAnsi="Consolas" w:cs="Consolas"/>
          <w:lang w:val="en-GB"/>
        </w:rPr>
        <w:t>[&lt;Generate&gt;]</w:t>
      </w:r>
    </w:p>
    <w:p w14:paraId="2F3FA659" w14:textId="77777777" w:rsidR="007E6C02" w:rsidRDefault="007E6C02" w:rsidP="007E6C02">
      <w:pPr>
        <w:autoSpaceDE w:val="0"/>
        <w:autoSpaceDN w:val="0"/>
        <w:ind w:left="720"/>
        <w:rPr>
          <w:rFonts w:ascii="Consolas" w:hAnsi="Consolas" w:cs="Consolas"/>
          <w:lang w:val="en-GB"/>
        </w:rPr>
      </w:pPr>
      <w:proofErr w:type="gramStart"/>
      <w:r>
        <w:rPr>
          <w:rFonts w:ascii="Consolas" w:hAnsi="Consolas" w:cs="Consolas"/>
          <w:color w:val="0000FF"/>
          <w:lang w:val="en-GB"/>
        </w:rPr>
        <w:t>namespace</w:t>
      </w:r>
      <w:proofErr w:type="gramEnd"/>
      <w:r>
        <w:rPr>
          <w:rFonts w:ascii="Consolas" w:hAnsi="Consolas" w:cs="Consolas"/>
          <w:lang w:val="en-GB"/>
        </w:rPr>
        <w:t xml:space="preserve"> </w:t>
      </w:r>
      <w:proofErr w:type="spellStart"/>
      <w:r>
        <w:rPr>
          <w:rFonts w:ascii="Consolas" w:hAnsi="Consolas" w:cs="Consolas"/>
          <w:lang w:val="en-GB"/>
        </w:rPr>
        <w:t>SomeJavaStuff</w:t>
      </w:r>
      <w:proofErr w:type="spellEnd"/>
      <w:r>
        <w:rPr>
          <w:rFonts w:ascii="Consolas" w:hAnsi="Consolas" w:cs="Consolas"/>
          <w:lang w:val="en-GB"/>
        </w:rPr>
        <w:t xml:space="preserve"> = Java.``someComponent.jar``</w:t>
      </w:r>
    </w:p>
    <w:p w14:paraId="37DD70AF" w14:textId="77777777" w:rsidR="007E6C02" w:rsidRDefault="007E6C02" w:rsidP="007E6C02">
      <w:pPr>
        <w:autoSpaceDE w:val="0"/>
        <w:autoSpaceDN w:val="0"/>
        <w:ind w:left="720"/>
        <w:rPr>
          <w:rFonts w:ascii="Consolas" w:hAnsi="Consolas" w:cs="Consolas"/>
          <w:color w:val="0000FF"/>
          <w:lang w:val="en-GB"/>
        </w:rPr>
      </w:pPr>
    </w:p>
    <w:p w14:paraId="4538C6EF" w14:textId="77777777" w:rsidR="007E6C02" w:rsidRDefault="007E6C02" w:rsidP="007E6C02">
      <w:pPr>
        <w:autoSpaceDE w:val="0"/>
        <w:autoSpaceDN w:val="0"/>
        <w:ind w:left="720"/>
        <w:rPr>
          <w:rFonts w:ascii="Consolas" w:hAnsi="Consolas" w:cs="Consolas"/>
          <w:lang w:val="en-GB"/>
        </w:rPr>
      </w:pPr>
      <w:proofErr w:type="gramStart"/>
      <w:r>
        <w:rPr>
          <w:rFonts w:ascii="Consolas" w:hAnsi="Consolas" w:cs="Consolas"/>
          <w:color w:val="0000FF"/>
          <w:lang w:val="en-GB"/>
        </w:rPr>
        <w:t>let</w:t>
      </w:r>
      <w:proofErr w:type="gramEnd"/>
      <w:r>
        <w:rPr>
          <w:rFonts w:ascii="Consolas" w:hAnsi="Consolas" w:cs="Consolas"/>
          <w:lang w:val="en-GB"/>
        </w:rPr>
        <w:t xml:space="preserve"> thing = </w:t>
      </w:r>
      <w:proofErr w:type="spellStart"/>
      <w:r>
        <w:rPr>
          <w:rFonts w:ascii="Consolas" w:hAnsi="Consolas" w:cs="Consolas"/>
          <w:lang w:val="en-GB"/>
        </w:rPr>
        <w:t>SomeJavaStuff.SomeJavaClass</w:t>
      </w:r>
      <w:proofErr w:type="spellEnd"/>
      <w:r>
        <w:rPr>
          <w:rFonts w:ascii="Consolas" w:hAnsi="Consolas" w:cs="Consolas"/>
          <w:lang w:val="en-GB"/>
        </w:rPr>
        <w:t>()</w:t>
      </w:r>
    </w:p>
    <w:p w14:paraId="2E34A51A" w14:textId="77777777" w:rsidR="007E6C02" w:rsidRDefault="007E6C02" w:rsidP="007E6C02">
      <w:pPr>
        <w:rPr>
          <w:rFonts w:cs="Calibri"/>
          <w:lang w:val="en-GB"/>
        </w:rPr>
      </w:pPr>
    </w:p>
    <w:p w14:paraId="34AEADF6" w14:textId="77777777" w:rsidR="007E6C02" w:rsidRDefault="007E6C02" w:rsidP="007E6C02">
      <w:pPr>
        <w:rPr>
          <w:lang w:val="en-GB"/>
        </w:rPr>
      </w:pPr>
      <w:r>
        <w:rPr>
          <w:lang w:val="en-GB"/>
        </w:rPr>
        <w:t>Of course the same would apply for any statically typed or partially-schematized language with sufficient reflection capabilities.</w:t>
      </w:r>
    </w:p>
    <w:p w14:paraId="2C549634" w14:textId="77777777" w:rsidR="007E6C02" w:rsidRPr="007E6C02" w:rsidRDefault="007E6C02" w:rsidP="007E6C02">
      <w:pPr>
        <w:rPr>
          <w:lang w:eastAsia="zh-TW"/>
        </w:rPr>
      </w:pPr>
    </w:p>
    <w:p w14:paraId="44130894" w14:textId="77777777" w:rsidR="007E6C02" w:rsidRDefault="007E6C02" w:rsidP="00EA5B73">
      <w:pPr>
        <w:pStyle w:val="Heading1"/>
        <w:spacing w:before="120" w:after="120" w:line="240" w:lineRule="auto"/>
      </w:pPr>
      <w:r>
        <w:t xml:space="preserve">March 25, 2010 Notes on Erasing </w:t>
      </w:r>
      <w:proofErr w:type="spellStart"/>
      <w:r>
        <w:t>OData</w:t>
      </w:r>
      <w:proofErr w:type="spellEnd"/>
      <w:r>
        <w:t xml:space="preserve"> Provider</w:t>
      </w:r>
      <w:r>
        <w:fldChar w:fldCharType="begin"/>
      </w:r>
      <w:r>
        <w:instrText xml:space="preserve"> XE "</w:instrText>
      </w:r>
      <w:r w:rsidRPr="00802FAE">
        <w:instrText>Providers:OData</w:instrText>
      </w:r>
      <w:r>
        <w:instrText xml:space="preserve">" </w:instrText>
      </w:r>
      <w:r>
        <w:fldChar w:fldCharType="end"/>
      </w:r>
      <w:r>
        <w:fldChar w:fldCharType="begin"/>
      </w:r>
      <w:r>
        <w:instrText xml:space="preserve"> XE "</w:instrText>
      </w:r>
      <w:r w:rsidRPr="00593A95">
        <w:instrText>Providers:OData (Erasing Provider)</w:instrText>
      </w:r>
      <w:r>
        <w:instrText xml:space="preserve">" </w:instrText>
      </w:r>
      <w:r>
        <w:fldChar w:fldCharType="end"/>
      </w:r>
    </w:p>
    <w:p w14:paraId="293CFEBE" w14:textId="77777777" w:rsidR="007E6C02" w:rsidRDefault="007E6C02" w:rsidP="007E6C02">
      <w:r>
        <w:t xml:space="preserve">The WCF Data Services equivalent of LINQ to SQL’s </w:t>
      </w:r>
      <w:proofErr w:type="spellStart"/>
      <w:r>
        <w:t>DataContext</w:t>
      </w:r>
      <w:proofErr w:type="spellEnd"/>
      <w:r>
        <w:t xml:space="preserve"> is </w:t>
      </w:r>
      <w:proofErr w:type="spellStart"/>
      <w:r>
        <w:t>System.Data.Services.Client.DataServiceContext</w:t>
      </w:r>
      <w:proofErr w:type="spellEnd"/>
      <w:r>
        <w:t>. Interesting to EST is that there are methods on it for type resolution:</w:t>
      </w:r>
    </w:p>
    <w:p w14:paraId="240584DC" w14:textId="77777777" w:rsidR="007E6C02" w:rsidRDefault="007E6C02" w:rsidP="007E6C02"/>
    <w:p w14:paraId="02C6AA7E"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Summary:</w:t>
      </w:r>
    </w:p>
    <w:p w14:paraId="1A874A97"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Gets or sets a function to override the default type resolution strategy</w:t>
      </w:r>
    </w:p>
    <w:p w14:paraId="534539C8"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used by the client library when you send entities to a data service.</w:t>
      </w:r>
    </w:p>
    <w:p w14:paraId="21C67D9B"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CD75E1"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Returns:</w:t>
      </w:r>
    </w:p>
    <w:p w14:paraId="23301906"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Returns a string that contains the name of the </w:t>
      </w:r>
      <w:proofErr w:type="spellStart"/>
      <w:r>
        <w:rPr>
          <w:rFonts w:ascii="Consolas" w:hAnsi="Consolas" w:cs="Consolas"/>
          <w:color w:val="008000"/>
          <w:sz w:val="19"/>
          <w:szCs w:val="19"/>
        </w:rPr>
        <w:t>System.Data.Services.Client.DataServiceContext</w:t>
      </w:r>
      <w:proofErr w:type="spellEnd"/>
      <w:r>
        <w:rPr>
          <w:rFonts w:ascii="Consolas" w:hAnsi="Consolas" w:cs="Consolas"/>
          <w:color w:val="008000"/>
          <w:sz w:val="19"/>
          <w:szCs w:val="19"/>
        </w:rPr>
        <w:t>.</w:t>
      </w:r>
    </w:p>
    <w:p w14:paraId="073CBE52"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Func</w:t>
      </w:r>
      <w:proofErr w:type="spellEnd"/>
      <w:r>
        <w:rPr>
          <w:rFonts w:ascii="Consolas" w:hAnsi="Consolas" w:cs="Consolas"/>
          <w:sz w:val="19"/>
          <w:szCs w:val="19"/>
        </w:rPr>
        <w:t>&lt;</w:t>
      </w:r>
      <w:r>
        <w:rPr>
          <w:rFonts w:ascii="Consolas" w:hAnsi="Consolas" w:cs="Consolas"/>
          <w:color w:val="2B91AF"/>
          <w:sz w:val="19"/>
          <w:szCs w:val="19"/>
        </w:rPr>
        <w:t>Type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sz w:val="19"/>
          <w:szCs w:val="19"/>
        </w:rPr>
        <w:t>ResolveName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405DF9AD"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Summary:</w:t>
      </w:r>
    </w:p>
    <w:p w14:paraId="704029ED"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Gets or sets a function that is used to override the default type resolution</w:t>
      </w:r>
    </w:p>
    <w:p w14:paraId="68955F42"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option that is used by the client library when receiving entities from a</w:t>
      </w:r>
    </w:p>
    <w:p w14:paraId="4574520D"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data service.</w:t>
      </w:r>
    </w:p>
    <w:p w14:paraId="1A7C85DB"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27E0D3"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Returns:</w:t>
      </w:r>
    </w:p>
    <w:p w14:paraId="32E8D652"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 function delegate that identifies an override function that is used to</w:t>
      </w:r>
    </w:p>
    <w:p w14:paraId="2972CF33"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override the default type resolution option that is used by the client library.</w:t>
      </w:r>
    </w:p>
    <w:p w14:paraId="34838EFA" w14:textId="77777777" w:rsidR="007E6C02" w:rsidRDefault="007E6C02" w:rsidP="007E6C02">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Func</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&gt; </w:t>
      </w:r>
      <w:proofErr w:type="spellStart"/>
      <w:r>
        <w:rPr>
          <w:rFonts w:ascii="Consolas" w:hAnsi="Consolas" w:cs="Consolas"/>
          <w:sz w:val="19"/>
          <w:szCs w:val="19"/>
        </w:rPr>
        <w:t>ResolveType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3610D02F" w14:textId="77777777" w:rsidR="007E6C02" w:rsidRDefault="007E6C02" w:rsidP="007E6C02">
      <w:pPr>
        <w:rPr>
          <w:rFonts w:cs="Calibri"/>
        </w:rPr>
      </w:pPr>
    </w:p>
    <w:p w14:paraId="3E0F59DD" w14:textId="77777777" w:rsidR="007E6C02" w:rsidRDefault="007E6C02" w:rsidP="007E6C02">
      <w:r>
        <w:lastRenderedPageBreak/>
        <w:t xml:space="preserve">There appears to be no public API for parsing the $metadata xml but there is a </w:t>
      </w:r>
      <w:hyperlink r:id="rId14" w:anchor="/media/7573/odataexplorer.zip" w:history="1">
        <w:r>
          <w:rPr>
            <w:rStyle w:val="Hyperlink"/>
          </w:rPr>
          <w:t>sample</w:t>
        </w:r>
      </w:hyperlink>
      <w:r>
        <w:t xml:space="preserve"> in C# called </w:t>
      </w:r>
      <w:proofErr w:type="spellStart"/>
      <w:r>
        <w:t>OData</w:t>
      </w:r>
      <w:proofErr w:type="spellEnd"/>
      <w:r>
        <w:t xml:space="preserve"> Explorer that parses $metadata with </w:t>
      </w:r>
      <w:proofErr w:type="spellStart"/>
      <w:r>
        <w:t>XLinq</w:t>
      </w:r>
      <w:proofErr w:type="spellEnd"/>
      <w:r>
        <w:t xml:space="preserve">. </w:t>
      </w:r>
    </w:p>
    <w:p w14:paraId="6DF7555D" w14:textId="77777777" w:rsidR="007E6C02" w:rsidRDefault="007E6C02" w:rsidP="007E6C02"/>
    <w:p w14:paraId="4492C812" w14:textId="77777777" w:rsidR="007E6C02" w:rsidRDefault="007E6C02" w:rsidP="007E6C02">
      <w:proofErr w:type="spellStart"/>
      <w:r>
        <w:t>OData</w:t>
      </w:r>
      <w:proofErr w:type="spellEnd"/>
      <w:r>
        <w:t xml:space="preserve"> has a paging mechanism in which a partial result is returned along with a continuation Uri for the next page.</w:t>
      </w:r>
    </w:p>
    <w:p w14:paraId="4E123AF9" w14:textId="77777777" w:rsidR="007E6C02" w:rsidRDefault="007E6C02" w:rsidP="007E6C02"/>
    <w:p w14:paraId="2C6D3388" w14:textId="77777777" w:rsidR="007E6C02" w:rsidRDefault="007E6C02" w:rsidP="007E6C02">
      <w:r>
        <w:t xml:space="preserve">The equivalent to Table&lt;T&gt; is </w:t>
      </w:r>
      <w:proofErr w:type="spellStart"/>
      <w:r>
        <w:t>DataServiceQuery</w:t>
      </w:r>
      <w:proofErr w:type="spellEnd"/>
      <w:r>
        <w:t xml:space="preserve">&lt;T&gt; which has a late-bound counterpart </w:t>
      </w:r>
      <w:proofErr w:type="spellStart"/>
      <w:r>
        <w:t>DataServiceQuery</w:t>
      </w:r>
      <w:proofErr w:type="spellEnd"/>
      <w:r>
        <w:t>.</w:t>
      </w:r>
    </w:p>
    <w:p w14:paraId="745EB069" w14:textId="77777777" w:rsidR="007E6C02" w:rsidRDefault="007E6C02" w:rsidP="007E6C02"/>
    <w:p w14:paraId="6FA29B56" w14:textId="77777777" w:rsidR="007E6C02" w:rsidRDefault="007E6C02" w:rsidP="007E6C02">
      <w:r>
        <w:t xml:space="preserve">Since </w:t>
      </w:r>
      <w:proofErr w:type="spellStart"/>
      <w:r>
        <w:t>OData</w:t>
      </w:r>
      <w:proofErr w:type="spellEnd"/>
      <w:r>
        <w:t xml:space="preserve"> is </w:t>
      </w:r>
      <w:proofErr w:type="gramStart"/>
      <w:r>
        <w:t>a</w:t>
      </w:r>
      <w:proofErr w:type="gramEnd"/>
      <w:r>
        <w:t xml:space="preserve"> XML\</w:t>
      </w:r>
      <w:proofErr w:type="spellStart"/>
      <w:r>
        <w:t>JSon</w:t>
      </w:r>
      <w:proofErr w:type="spellEnd"/>
      <w:r>
        <w:t xml:space="preserve"> REST API a provider could also choose to plug in at that level.</w:t>
      </w:r>
    </w:p>
    <w:p w14:paraId="4C2E215C" w14:textId="77777777" w:rsidR="007E6C02" w:rsidRPr="007E6C02" w:rsidRDefault="007E6C02" w:rsidP="007E6C02">
      <w:pPr>
        <w:rPr>
          <w:lang w:eastAsia="zh-TW"/>
        </w:rPr>
      </w:pPr>
    </w:p>
    <w:p w14:paraId="20C2AEA6" w14:textId="77777777" w:rsidR="00EA5B73" w:rsidRDefault="00EA5B73" w:rsidP="00EA5B73">
      <w:pPr>
        <w:pStyle w:val="Heading1"/>
        <w:spacing w:before="120" w:after="120" w:line="240" w:lineRule="auto"/>
      </w:pPr>
      <w:r>
        <w:t>March 17, 2010 Type Generation</w:t>
      </w:r>
      <w:r w:rsidR="0001255C">
        <w:fldChar w:fldCharType="begin"/>
      </w:r>
      <w:r w:rsidR="0080177A">
        <w:instrText xml:space="preserve"> XE "</w:instrText>
      </w:r>
      <w:r w:rsidR="0080177A" w:rsidRPr="008463F1">
        <w:instrText>LINQ</w:instrText>
      </w:r>
      <w:r w:rsidR="0080177A">
        <w:instrText xml:space="preserve">" </w:instrText>
      </w:r>
      <w:r w:rsidR="0001255C">
        <w:fldChar w:fldCharType="end"/>
      </w:r>
      <w:r w:rsidR="0001255C">
        <w:fldChar w:fldCharType="begin"/>
      </w:r>
      <w:r w:rsidR="0080177A">
        <w:instrText xml:space="preserve"> XE "</w:instrText>
      </w:r>
      <w:r w:rsidR="0080177A" w:rsidRPr="008463F1">
        <w:instrText>EmbedTypesAttribute</w:instrText>
      </w:r>
      <w:r w:rsidR="0080177A">
        <w:instrText xml:space="preserve">" </w:instrText>
      </w:r>
      <w:r w:rsidR="0001255C">
        <w:fldChar w:fldCharType="end"/>
      </w:r>
      <w:r w:rsidR="0001255C">
        <w:fldChar w:fldCharType="begin"/>
      </w:r>
      <w:r>
        <w:instrText xml:space="preserve"> XE "</w:instrText>
      </w:r>
      <w:r w:rsidRPr="00DC4FF9">
        <w:instrText>Type Generation</w:instrText>
      </w:r>
      <w:r>
        <w:instrText xml:space="preserve">" </w:instrText>
      </w:r>
      <w:r w:rsidR="0001255C">
        <w:fldChar w:fldCharType="end"/>
      </w:r>
    </w:p>
    <w:p w14:paraId="67B2E32E" w14:textId="77777777" w:rsidR="00EA5B73" w:rsidRDefault="00EA5B73" w:rsidP="00EA5B73">
      <w:pPr>
        <w:rPr>
          <w:b/>
          <w:bCs/>
        </w:rPr>
      </w:pPr>
      <w:r>
        <w:rPr>
          <w:b/>
          <w:bCs/>
        </w:rPr>
        <w:t>High Level Summary</w:t>
      </w:r>
    </w:p>
    <w:p w14:paraId="54C2437C" w14:textId="77777777" w:rsidR="00EA5B73" w:rsidRDefault="00EA5B73" w:rsidP="00EA5B73">
      <w:r>
        <w:t>Consensus was that we will need to be able to generate real types and resources. For types, we think this syntax will be good:</w:t>
      </w:r>
    </w:p>
    <w:p w14:paraId="3BA3DBD7" w14:textId="77777777" w:rsidR="00EA5B73" w:rsidRDefault="00EA5B73" w:rsidP="00EA5B73">
      <w:pPr>
        <w:ind w:left="720"/>
        <w:rPr>
          <w:rFonts w:ascii="Consolas" w:hAnsi="Consolas"/>
        </w:rPr>
      </w:pPr>
    </w:p>
    <w:p w14:paraId="1835A13F" w14:textId="77777777" w:rsidR="00EA5B73" w:rsidRDefault="00EA5B73" w:rsidP="00EA5B73">
      <w:pPr>
        <w:ind w:left="720"/>
        <w:rPr>
          <w:rFonts w:ascii="Consolas" w:hAnsi="Consolas"/>
        </w:rPr>
      </w:pPr>
      <w:r>
        <w:rPr>
          <w:rFonts w:ascii="Consolas" w:hAnsi="Consolas"/>
        </w:rPr>
        <w:t>[&lt;</w:t>
      </w:r>
      <w:proofErr w:type="spellStart"/>
      <w:r>
        <w:rPr>
          <w:rFonts w:ascii="Consolas" w:hAnsi="Consolas"/>
        </w:rPr>
        <w:t>EmbedTypes</w:t>
      </w:r>
      <w:proofErr w:type="spellEnd"/>
      <w:r>
        <w:rPr>
          <w:rFonts w:ascii="Consolas" w:hAnsi="Consolas"/>
        </w:rPr>
        <w:t>&gt;]</w:t>
      </w:r>
    </w:p>
    <w:p w14:paraId="5C77B511" w14:textId="77777777" w:rsidR="00EA5B73" w:rsidRDefault="00EA5B73" w:rsidP="00EA5B73">
      <w:pPr>
        <w:ind w:left="720"/>
        <w:rPr>
          <w:rFonts w:ascii="Consolas" w:hAnsi="Consolas"/>
        </w:rPr>
      </w:pPr>
      <w:proofErr w:type="gramStart"/>
      <w:r>
        <w:rPr>
          <w:rFonts w:ascii="Consolas" w:hAnsi="Consolas"/>
        </w:rPr>
        <w:t>type</w:t>
      </w:r>
      <w:proofErr w:type="gramEnd"/>
      <w:r>
        <w:rPr>
          <w:rFonts w:ascii="Consolas" w:hAnsi="Consolas"/>
        </w:rPr>
        <w:t xml:space="preserve"> </w:t>
      </w:r>
      <w:proofErr w:type="spellStart"/>
      <w:r>
        <w:rPr>
          <w:rFonts w:ascii="Consolas" w:hAnsi="Consolas"/>
        </w:rPr>
        <w:t>Northwind</w:t>
      </w:r>
      <w:proofErr w:type="spellEnd"/>
      <w:r>
        <w:rPr>
          <w:rFonts w:ascii="Consolas" w:hAnsi="Consolas"/>
        </w:rPr>
        <w:t xml:space="preserve"> = </w:t>
      </w:r>
      <w:proofErr w:type="spellStart"/>
      <w:r>
        <w:rPr>
          <w:rFonts w:ascii="Consolas" w:hAnsi="Consolas"/>
        </w:rPr>
        <w:t>Data.Linq.``connection</w:t>
      </w:r>
      <w:proofErr w:type="spellEnd"/>
      <w:r>
        <w:rPr>
          <w:rFonts w:ascii="Consolas" w:hAnsi="Consolas"/>
        </w:rPr>
        <w:t>-string``</w:t>
      </w:r>
    </w:p>
    <w:p w14:paraId="776A3C71" w14:textId="77777777" w:rsidR="00EA5B73" w:rsidRDefault="00EA5B73" w:rsidP="00EA5B73"/>
    <w:p w14:paraId="419DB123" w14:textId="77777777" w:rsidR="00EA5B73" w:rsidRDefault="00EA5B73" w:rsidP="00EA5B73">
      <w:r>
        <w:t xml:space="preserve">This will cause real, and possibly public, types to be emitted into the user’s assembly. Dmitry will prototype this in the </w:t>
      </w:r>
      <w:proofErr w:type="spellStart"/>
      <w:r>
        <w:t>Dbml</w:t>
      </w:r>
      <w:proofErr w:type="spellEnd"/>
      <w:r w:rsidR="0066361D">
        <w:fldChar w:fldCharType="begin"/>
      </w:r>
      <w:r w:rsidR="0066361D">
        <w:instrText xml:space="preserve"> XE "</w:instrText>
      </w:r>
      <w:r w:rsidR="0066361D" w:rsidRPr="002377D1">
        <w:instrText>Providers:Dbml</w:instrText>
      </w:r>
      <w:r w:rsidR="0066361D">
        <w:instrText xml:space="preserve">" </w:instrText>
      </w:r>
      <w:r w:rsidR="0066361D">
        <w:fldChar w:fldCharType="end"/>
      </w:r>
      <w:r w:rsidR="0066361D">
        <w:t xml:space="preserve"> </w:t>
      </w:r>
      <w:r>
        <w:t xml:space="preserve">provider and </w:t>
      </w:r>
      <w:proofErr w:type="gramStart"/>
      <w:r>
        <w:t>report</w:t>
      </w:r>
      <w:proofErr w:type="gramEnd"/>
      <w:r>
        <w:t xml:space="preserve"> his results. If a provider requires generation then there will be a red squiggle under </w:t>
      </w:r>
      <w:proofErr w:type="spellStart"/>
      <w:r>
        <w:rPr>
          <w:rFonts w:ascii="Consolas" w:hAnsi="Consolas"/>
          <w:b/>
          <w:bCs/>
        </w:rPr>
        <w:t>Data.Linq</w:t>
      </w:r>
      <w:proofErr w:type="gramStart"/>
      <w:r>
        <w:rPr>
          <w:rFonts w:ascii="Consolas" w:hAnsi="Consolas"/>
          <w:b/>
          <w:bCs/>
        </w:rPr>
        <w:t>.`</w:t>
      </w:r>
      <w:proofErr w:type="gramEnd"/>
      <w:r>
        <w:rPr>
          <w:rFonts w:ascii="Consolas" w:hAnsi="Consolas"/>
          <w:b/>
          <w:bCs/>
        </w:rPr>
        <w:t>`connection</w:t>
      </w:r>
      <w:proofErr w:type="spellEnd"/>
      <w:r>
        <w:rPr>
          <w:rFonts w:ascii="Consolas" w:hAnsi="Consolas"/>
          <w:b/>
          <w:bCs/>
        </w:rPr>
        <w:t>-string``</w:t>
      </w:r>
      <w:r>
        <w:t xml:space="preserve"> with a message that indicates the attribute is required. The name of the attribute was not settled on.</w:t>
      </w:r>
    </w:p>
    <w:p w14:paraId="59A16FBE" w14:textId="77777777" w:rsidR="00EA5B73" w:rsidRDefault="00EA5B73" w:rsidP="00EA5B73"/>
    <w:p w14:paraId="2148B8AC" w14:textId="77777777" w:rsidR="00EA5B73" w:rsidRDefault="00EA5B73" w:rsidP="00EA5B73">
      <w:pPr>
        <w:rPr>
          <w:b/>
          <w:bCs/>
        </w:rPr>
      </w:pPr>
      <w:r>
        <w:rPr>
          <w:b/>
          <w:bCs/>
        </w:rPr>
        <w:t>Cases that Require Real Types</w:t>
      </w:r>
    </w:p>
    <w:p w14:paraId="7DE1607E" w14:textId="77777777" w:rsidR="00EA5B73" w:rsidRDefault="00EA5B73" w:rsidP="00EA5B73">
      <w:r>
        <w:t>Reflection over type parameters—like Table&lt;Synthetic&gt;</w:t>
      </w:r>
    </w:p>
    <w:p w14:paraId="4A3FC2F3" w14:textId="77777777" w:rsidR="00EA5B73" w:rsidRDefault="00EA5B73" w:rsidP="00EA5B73">
      <w:r>
        <w:t>Thin provider</w:t>
      </w:r>
      <w:r w:rsidR="0001255C">
        <w:fldChar w:fldCharType="begin"/>
      </w:r>
      <w:r w:rsidR="0080177A">
        <w:instrText xml:space="preserve"> XE "</w:instrText>
      </w:r>
      <w:r w:rsidR="0080177A" w:rsidRPr="00390B03">
        <w:instrText>Thin Provider</w:instrText>
      </w:r>
      <w:r w:rsidR="0080177A">
        <w:instrText xml:space="preserve">" </w:instrText>
      </w:r>
      <w:r w:rsidR="0001255C">
        <w:fldChar w:fldCharType="end"/>
      </w:r>
      <w:r>
        <w:t>—calls svcutil.exe and just uses those types.</w:t>
      </w:r>
    </w:p>
    <w:p w14:paraId="0B26C3D1" w14:textId="77777777" w:rsidR="00EA5B73" w:rsidRDefault="00EA5B73" w:rsidP="00EA5B73"/>
    <w:p w14:paraId="6932CCBD" w14:textId="77777777" w:rsidR="00EA5B73" w:rsidRDefault="00EA5B73" w:rsidP="00EA5B73">
      <w:pPr>
        <w:rPr>
          <w:b/>
          <w:bCs/>
        </w:rPr>
      </w:pPr>
      <w:r>
        <w:rPr>
          <w:b/>
          <w:bCs/>
        </w:rPr>
        <w:t xml:space="preserve">Argument </w:t>
      </w:r>
      <w:proofErr w:type="gramStart"/>
      <w:r>
        <w:rPr>
          <w:b/>
          <w:bCs/>
        </w:rPr>
        <w:t>Against</w:t>
      </w:r>
      <w:proofErr w:type="gramEnd"/>
      <w:r>
        <w:rPr>
          <w:b/>
          <w:bCs/>
        </w:rPr>
        <w:t xml:space="preserve"> This Feature</w:t>
      </w:r>
    </w:p>
    <w:p w14:paraId="5CE5681E" w14:textId="77777777" w:rsidR="00EA5B73" w:rsidRDefault="00EA5B73" w:rsidP="00EA5B73">
      <w:r>
        <w:t xml:space="preserve">It may be possible to write all the providers we care about with pure erasure. </w:t>
      </w:r>
    </w:p>
    <w:p w14:paraId="67D83198" w14:textId="77777777" w:rsidR="00EA5B73" w:rsidRDefault="00EA5B73" w:rsidP="00EA5B73">
      <w:r>
        <w:t xml:space="preserve">This seems to </w:t>
      </w:r>
      <w:proofErr w:type="gramStart"/>
      <w:r>
        <w:t>bifurcate</w:t>
      </w:r>
      <w:proofErr w:type="gramEnd"/>
      <w:r>
        <w:t xml:space="preserve"> the user experience. When is [&lt;</w:t>
      </w:r>
      <w:proofErr w:type="spellStart"/>
      <w:r>
        <w:t>EmbedTypes</w:t>
      </w:r>
      <w:proofErr w:type="spellEnd"/>
      <w:r>
        <w:t xml:space="preserve">&gt;] required? Why? </w:t>
      </w:r>
    </w:p>
    <w:p w14:paraId="6BF3873B" w14:textId="77777777" w:rsidR="00EA5B73" w:rsidRDefault="00EA5B73" w:rsidP="00EA5B73">
      <w:pPr>
        <w:pStyle w:val="Heading1"/>
        <w:spacing w:before="120" w:after="120" w:line="240" w:lineRule="auto"/>
      </w:pPr>
    </w:p>
    <w:p w14:paraId="7897DBAA" w14:textId="77777777" w:rsidR="00EA5B73" w:rsidRDefault="00EA5B73" w:rsidP="00EA5B73">
      <w:pPr>
        <w:pStyle w:val="Heading1"/>
        <w:spacing w:before="120" w:after="120" w:line="240" w:lineRule="auto"/>
      </w:pPr>
      <w:r>
        <w:t xml:space="preserve">March 17, 2010 </w:t>
      </w:r>
      <w:proofErr w:type="spellStart"/>
      <w:r>
        <w:t>OData</w:t>
      </w:r>
      <w:proofErr w:type="spellEnd"/>
      <w:r w:rsidR="008D3CF0">
        <w:fldChar w:fldCharType="begin"/>
      </w:r>
      <w:r w:rsidR="008D3CF0">
        <w:instrText xml:space="preserve"> XE "</w:instrText>
      </w:r>
      <w:r w:rsidR="008D3CF0" w:rsidRPr="007B6FF0">
        <w:instrText>Providers:OData</w:instrText>
      </w:r>
      <w:r w:rsidR="008D3CF0">
        <w:instrText xml:space="preserve">" </w:instrText>
      </w:r>
      <w:r w:rsidR="008D3CF0">
        <w:fldChar w:fldCharType="end"/>
      </w:r>
      <w:r w:rsidR="008D3CF0">
        <w:fldChar w:fldCharType="begin"/>
      </w:r>
      <w:r w:rsidR="008D3CF0">
        <w:instrText xml:space="preserve"> XE "</w:instrText>
      </w:r>
      <w:r w:rsidR="008D3CF0" w:rsidRPr="00EC0E48">
        <w:instrText>Providers:OData</w:instrText>
      </w:r>
      <w:r w:rsidR="008D3CF0">
        <w:instrText xml:space="preserve">" </w:instrText>
      </w:r>
      <w:r w:rsidR="008D3CF0">
        <w:fldChar w:fldCharType="end"/>
      </w:r>
    </w:p>
    <w:p w14:paraId="74D30510" w14:textId="77777777" w:rsidR="00EA5B73" w:rsidRDefault="00EA5B73" w:rsidP="00EA5B73">
      <w:r>
        <w:t>Luke just pointed this out.</w:t>
      </w:r>
    </w:p>
    <w:p w14:paraId="5E761DD6" w14:textId="77777777" w:rsidR="00EA5B73" w:rsidRDefault="00EA5B73" w:rsidP="00EA5B73"/>
    <w:p w14:paraId="746391A7" w14:textId="77777777" w:rsidR="00EA5B73" w:rsidRDefault="00D9096C" w:rsidP="00EA5B73">
      <w:hyperlink r:id="rId15" w:history="1">
        <w:r w:rsidR="00EA5B73">
          <w:rPr>
            <w:rStyle w:val="Hyperlink"/>
          </w:rPr>
          <w:t>http://services.odata.org/Northwind/Northwind.svc/$metadata</w:t>
        </w:r>
      </w:hyperlink>
    </w:p>
    <w:p w14:paraId="2AD797A0" w14:textId="77777777" w:rsidR="00EA5B73" w:rsidRDefault="00D9096C" w:rsidP="00EA5B73">
      <w:hyperlink r:id="rId16" w:history="1">
        <w:r w:rsidR="00EA5B73">
          <w:rPr>
            <w:rStyle w:val="Hyperlink"/>
          </w:rPr>
          <w:t>http://services.odata.org/Northwind/Northwind.svc/Products?$format=json</w:t>
        </w:r>
      </w:hyperlink>
    </w:p>
    <w:p w14:paraId="2BE09497" w14:textId="77777777" w:rsidR="00EA5B73" w:rsidRDefault="00EA5B73" w:rsidP="00EA5B73"/>
    <w:p w14:paraId="61B138EC" w14:textId="77777777" w:rsidR="00EA5B73" w:rsidRDefault="00EA5B73" w:rsidP="00EA5B73">
      <w:r>
        <w:t>I think this just went live because I hadn’t seen it before at OData</w:t>
      </w:r>
      <w:r w:rsidR="008D3CF0">
        <w:fldChar w:fldCharType="begin"/>
      </w:r>
      <w:r w:rsidR="008D3CF0">
        <w:instrText xml:space="preserve"> XE "</w:instrText>
      </w:r>
      <w:r w:rsidR="008D3CF0" w:rsidRPr="00EC0E48">
        <w:instrText>Providers:OData</w:instrText>
      </w:r>
      <w:r w:rsidR="008D3CF0">
        <w:instrText xml:space="preserve">" </w:instrText>
      </w:r>
      <w:r w:rsidR="008D3CF0">
        <w:fldChar w:fldCharType="end"/>
      </w:r>
      <w:r>
        <w:t>.org. This could form the basis of a nice EST sample.</w:t>
      </w:r>
    </w:p>
    <w:p w14:paraId="66E1AE4B" w14:textId="77777777" w:rsidR="00AB04EB" w:rsidRDefault="00AB04EB" w:rsidP="00EA5B73"/>
    <w:p w14:paraId="7AE8570C" w14:textId="77777777" w:rsidR="00AB04EB" w:rsidRDefault="00AB04EB" w:rsidP="00AB04EB">
      <w:pPr>
        <w:pStyle w:val="Heading1"/>
        <w:spacing w:before="120" w:after="120" w:line="240" w:lineRule="auto"/>
      </w:pPr>
      <w:r>
        <w:t>March 12, 2010 Terminology</w:t>
      </w:r>
      <w:r w:rsidR="0001255C">
        <w:fldChar w:fldCharType="begin"/>
      </w:r>
      <w:r>
        <w:instrText xml:space="preserve"> XE "</w:instrText>
      </w:r>
      <w:r w:rsidRPr="0014168C">
        <w:instrText>Terminology</w:instrText>
      </w:r>
      <w:r>
        <w:instrText xml:space="preserve">" </w:instrText>
      </w:r>
      <w:r w:rsidR="0001255C">
        <w:fldChar w:fldCharType="end"/>
      </w:r>
    </w:p>
    <w:p w14:paraId="3E606577" w14:textId="77777777" w:rsidR="00AB04EB" w:rsidRDefault="00AB04EB" w:rsidP="00AB04EB"/>
    <w:p w14:paraId="132154AF" w14:textId="77777777" w:rsidR="00AB04EB" w:rsidRDefault="00AB04EB" w:rsidP="00AB04EB">
      <w:r>
        <w:t>This is the name for two things.</w:t>
      </w:r>
    </w:p>
    <w:p w14:paraId="00BA77DF" w14:textId="77777777" w:rsidR="00AB04EB" w:rsidRDefault="00AB04EB" w:rsidP="00AB04EB"/>
    <w:p w14:paraId="0C9565A1" w14:textId="77777777" w:rsidR="00AB04EB" w:rsidRDefault="00AB04EB" w:rsidP="00AB04EB">
      <w:pPr>
        <w:ind w:firstLine="720"/>
      </w:pPr>
      <w:r>
        <w:t xml:space="preserve">Extensible Static Typing (not </w:t>
      </w:r>
      <w:r>
        <w:rPr>
          <w:u w:val="single"/>
        </w:rPr>
        <w:t>Extension</w:t>
      </w:r>
      <w:r>
        <w:t xml:space="preserve"> Static Typing)</w:t>
      </w:r>
    </w:p>
    <w:p w14:paraId="5A688D22" w14:textId="77777777" w:rsidR="00AB04EB" w:rsidRDefault="00AB04EB" w:rsidP="00AB04EB">
      <w:pPr>
        <w:ind w:firstLine="720"/>
      </w:pPr>
      <w:r>
        <w:t xml:space="preserve">Extension Type (not </w:t>
      </w:r>
      <w:r>
        <w:rPr>
          <w:u w:val="single"/>
        </w:rPr>
        <w:t>Extensible</w:t>
      </w:r>
      <w:r>
        <w:t xml:space="preserve"> Type)</w:t>
      </w:r>
    </w:p>
    <w:p w14:paraId="77FB26CE" w14:textId="77777777" w:rsidR="00EA5B73" w:rsidRDefault="00EA5B73" w:rsidP="008A14C3">
      <w:pPr>
        <w:pStyle w:val="Heading1"/>
        <w:spacing w:before="120" w:after="120" w:line="240" w:lineRule="auto"/>
      </w:pPr>
    </w:p>
    <w:p w14:paraId="790CA013" w14:textId="77777777" w:rsidR="008A14C3" w:rsidRDefault="008A14C3" w:rsidP="008A14C3">
      <w:pPr>
        <w:pStyle w:val="Heading1"/>
        <w:spacing w:before="120" w:after="120" w:line="240" w:lineRule="auto"/>
      </w:pPr>
      <w:r>
        <w:t xml:space="preserve">March 12, 2010 </w:t>
      </w:r>
      <w:proofErr w:type="gramStart"/>
      <w:r>
        <w:t>On</w:t>
      </w:r>
      <w:proofErr w:type="gramEnd"/>
      <w:r>
        <w:t xml:space="preserve"> Demand Types</w:t>
      </w:r>
    </w:p>
    <w:p w14:paraId="7465E0D3" w14:textId="77777777" w:rsidR="008A14C3" w:rsidRDefault="008A14C3" w:rsidP="008A14C3">
      <w:r>
        <w:t xml:space="preserve">One way in which EST-synthetized types differ from CLR types is that EST-synthetized types may have on-demand members – members that come into being by virtue of user requesting them. For example, if </w:t>
      </w:r>
      <w:proofErr w:type="spellStart"/>
      <w:r>
        <w:t>Data.CsvFile</w:t>
      </w:r>
      <w:proofErr w:type="spellEnd"/>
      <w:r>
        <w:t xml:space="preserve"> is a synthetic class for CSV file data source, Data.</w:t>
      </w:r>
      <w:proofErr w:type="spellStart"/>
      <w:r>
        <w:t>CsvFile</w:t>
      </w:r>
      <w:proofErr w:type="spellEnd"/>
      <w:proofErr w:type="gramStart"/>
      <w:r>
        <w:t>.`</w:t>
      </w:r>
      <w:proofErr w:type="gramEnd"/>
      <w:r>
        <w:t xml:space="preserve">`c:\myCsvFile.csv`` might be a property that returns data from c:\myCsvFile.csv. Likewise for </w:t>
      </w:r>
      <w:proofErr w:type="spellStart"/>
      <w:r>
        <w:t>Data.Linq</w:t>
      </w:r>
      <w:proofErr w:type="spellEnd"/>
      <w:r w:rsidR="0001255C">
        <w:fldChar w:fldCharType="begin"/>
      </w:r>
      <w:r w:rsidR="00662F0A">
        <w:instrText xml:space="preserve"> XE "</w:instrText>
      </w:r>
      <w:r w:rsidR="00662F0A" w:rsidRPr="005E4AB4">
        <w:instrText>LINQ</w:instrText>
      </w:r>
      <w:r w:rsidR="00662F0A">
        <w:instrText xml:space="preserve">" </w:instrText>
      </w:r>
      <w:r w:rsidR="0001255C">
        <w:fldChar w:fldCharType="end"/>
      </w:r>
      <w:proofErr w:type="gramStart"/>
      <w:r>
        <w:t>.`</w:t>
      </w:r>
      <w:proofErr w:type="gramEnd"/>
      <w:r>
        <w:t xml:space="preserve">`&lt;connection string&gt;``. We support this in the compiler by always using </w:t>
      </w:r>
      <w:proofErr w:type="spellStart"/>
      <w:r>
        <w:t>GetMember</w:t>
      </w:r>
      <w:proofErr w:type="spellEnd"/>
      <w:r>
        <w:t xml:space="preserve">(“name”) on </w:t>
      </w:r>
      <w:proofErr w:type="spellStart"/>
      <w:r>
        <w:t>System.Types</w:t>
      </w:r>
      <w:proofErr w:type="spellEnd"/>
      <w:r>
        <w:t xml:space="preserve"> that EST providers return, and never assuming that </w:t>
      </w:r>
      <w:proofErr w:type="spellStart"/>
      <w:r>
        <w:t>GetMembers</w:t>
      </w:r>
      <w:proofErr w:type="spellEnd"/>
      <w:r>
        <w:t>() return an exhaustive list of members.</w:t>
      </w:r>
    </w:p>
    <w:p w14:paraId="036EFC76" w14:textId="77777777" w:rsidR="008A14C3" w:rsidRDefault="008A14C3" w:rsidP="008A14C3"/>
    <w:p w14:paraId="53D7ED71" w14:textId="77777777" w:rsidR="008A14C3" w:rsidRDefault="008A14C3" w:rsidP="008A14C3">
      <w:r>
        <w:t>However, the need also arises for top-level types to be non-enumerable</w:t>
      </w:r>
      <w:r w:rsidR="0001255C">
        <w:fldChar w:fldCharType="begin"/>
      </w:r>
      <w:r w:rsidR="00662F0A">
        <w:instrText xml:space="preserve"> XE "</w:instrText>
      </w:r>
      <w:r w:rsidR="00662F0A" w:rsidRPr="001C2CFB">
        <w:instrText>Non-enumerable Types</w:instrText>
      </w:r>
      <w:r w:rsidR="00662F0A">
        <w:instrText xml:space="preserve">" </w:instrText>
      </w:r>
      <w:r w:rsidR="0001255C">
        <w:fldChar w:fldCharType="end"/>
      </w:r>
      <w:r>
        <w:t xml:space="preserve"> in the same way. For example, the Linq</w:t>
      </w:r>
      <w:r w:rsidR="0001255C">
        <w:fldChar w:fldCharType="begin"/>
      </w:r>
      <w:r w:rsidR="00662F0A">
        <w:instrText xml:space="preserve"> XE "</w:instrText>
      </w:r>
      <w:r w:rsidR="00662F0A" w:rsidRPr="005E4AB4">
        <w:instrText>LINQ</w:instrText>
      </w:r>
      <w:r w:rsidR="00662F0A">
        <w:instrText xml:space="preserve">" </w:instrText>
      </w:r>
      <w:r w:rsidR="0001255C">
        <w:fldChar w:fldCharType="end"/>
      </w:r>
      <w:r>
        <w:t xml:space="preserve"> provider wants to create types named </w:t>
      </w:r>
      <w:proofErr w:type="spellStart"/>
      <w:r>
        <w:t>Data.Linq</w:t>
      </w:r>
      <w:proofErr w:type="spellEnd"/>
      <w:r w:rsidR="0001255C">
        <w:fldChar w:fldCharType="begin"/>
      </w:r>
      <w:r w:rsidR="00662F0A">
        <w:instrText xml:space="preserve"> XE "</w:instrText>
      </w:r>
      <w:r w:rsidR="00662F0A" w:rsidRPr="005E4AB4">
        <w:instrText>LINQ</w:instrText>
      </w:r>
      <w:r w:rsidR="00662F0A">
        <w:instrText xml:space="preserve">" </w:instrText>
      </w:r>
      <w:r w:rsidR="0001255C">
        <w:fldChar w:fldCharType="end"/>
      </w:r>
      <w:proofErr w:type="gramStart"/>
      <w:r>
        <w:t>.`</w:t>
      </w:r>
      <w:proofErr w:type="gramEnd"/>
      <w:r>
        <w:t xml:space="preserve">`&lt;connection string&gt;`` to represent a database behind the &lt;connection string&gt;. So far I have been doing achieving this by having a single synthetic top-level type </w:t>
      </w:r>
      <w:proofErr w:type="spellStart"/>
      <w:r>
        <w:t>Data.Linq</w:t>
      </w:r>
      <w:proofErr w:type="spellEnd"/>
      <w:r w:rsidR="0001255C">
        <w:fldChar w:fldCharType="begin"/>
      </w:r>
      <w:r w:rsidR="00662F0A">
        <w:instrText xml:space="preserve"> XE "</w:instrText>
      </w:r>
      <w:r w:rsidR="00662F0A" w:rsidRPr="005E4AB4">
        <w:instrText>LINQ</w:instrText>
      </w:r>
      <w:r w:rsidR="00662F0A">
        <w:instrText xml:space="preserve">" </w:instrText>
      </w:r>
      <w:r w:rsidR="0001255C">
        <w:fldChar w:fldCharType="end"/>
      </w:r>
      <w:r>
        <w:t xml:space="preserve"> and manufacturing nested types as needed. </w:t>
      </w:r>
    </w:p>
    <w:p w14:paraId="1DBCF932" w14:textId="77777777" w:rsidR="008A14C3" w:rsidRDefault="008A14C3" w:rsidP="008A14C3"/>
    <w:p w14:paraId="75B0B147" w14:textId="77777777" w:rsidR="008A14C3" w:rsidRDefault="008A14C3" w:rsidP="008A14C3">
      <w:r>
        <w:t>However, for Linq</w:t>
      </w:r>
      <w:r w:rsidR="0001255C">
        <w:fldChar w:fldCharType="begin"/>
      </w:r>
      <w:r w:rsidR="00662F0A">
        <w:instrText xml:space="preserve"> XE "</w:instrText>
      </w:r>
      <w:r w:rsidR="00662F0A" w:rsidRPr="005E4AB4">
        <w:instrText>LINQ</w:instrText>
      </w:r>
      <w:r w:rsidR="00662F0A">
        <w:instrText xml:space="preserve">" </w:instrText>
      </w:r>
      <w:r w:rsidR="0001255C">
        <w:fldChar w:fldCharType="end"/>
      </w:r>
      <w:r>
        <w:t xml:space="preserve"> provider I want the types representing databases to be </w:t>
      </w:r>
      <w:proofErr w:type="spellStart"/>
      <w:r>
        <w:t>Reflection.Emitted</w:t>
      </w:r>
      <w:proofErr w:type="spellEnd"/>
      <w:r>
        <w:t xml:space="preserve">, and </w:t>
      </w:r>
      <w:proofErr w:type="spellStart"/>
      <w:r>
        <w:t>Reflection.Emitted</w:t>
      </w:r>
      <w:proofErr w:type="spellEnd"/>
      <w:r>
        <w:t xml:space="preserve"> types cannot be nested types of other implementations of </w:t>
      </w:r>
      <w:proofErr w:type="spellStart"/>
      <w:r>
        <w:t>System.Types</w:t>
      </w:r>
      <w:proofErr w:type="spellEnd"/>
      <w:r>
        <w:t>.</w:t>
      </w:r>
    </w:p>
    <w:p w14:paraId="168DE0E3" w14:textId="77777777" w:rsidR="008A14C3" w:rsidRDefault="008A14C3" w:rsidP="008A14C3"/>
    <w:p w14:paraId="5BF9341D" w14:textId="77777777" w:rsidR="008A14C3" w:rsidRDefault="008A14C3" w:rsidP="008A14C3">
      <w:r>
        <w:t xml:space="preserve">It also </w:t>
      </w:r>
      <w:proofErr w:type="gramStart"/>
      <w:r>
        <w:t>seem</w:t>
      </w:r>
      <w:proofErr w:type="gramEnd"/>
      <w:r>
        <w:t xml:space="preserve"> more orthogonal to bake the support for on-demand synthetic types into </w:t>
      </w:r>
      <w:proofErr w:type="spellStart"/>
      <w:r>
        <w:t>IExtensionTypeResolve</w:t>
      </w:r>
      <w:r w:rsidR="00662F0A">
        <w:t>r</w:t>
      </w:r>
      <w:proofErr w:type="spellEnd"/>
      <w:r w:rsidR="0001255C">
        <w:fldChar w:fldCharType="begin"/>
      </w:r>
      <w:r w:rsidR="00662F0A">
        <w:instrText xml:space="preserve"> XE "</w:instrText>
      </w:r>
      <w:r w:rsidR="00662F0A" w:rsidRPr="00DA5F38">
        <w:instrText>IExtensionTypeResolver</w:instrText>
      </w:r>
      <w:r w:rsidR="00662F0A">
        <w:instrText xml:space="preserve">" </w:instrText>
      </w:r>
      <w:r w:rsidR="0001255C">
        <w:fldChar w:fldCharType="end"/>
      </w:r>
      <w:r>
        <w:t xml:space="preserve"> interface.</w:t>
      </w:r>
    </w:p>
    <w:p w14:paraId="0251199A" w14:textId="77777777" w:rsidR="008A14C3" w:rsidRDefault="008A14C3" w:rsidP="008A14C3"/>
    <w:p w14:paraId="7C4FCCFC" w14:textId="77777777" w:rsidR="008A14C3" w:rsidRDefault="008A14C3" w:rsidP="008A14C3">
      <w:r>
        <w:t>After some discussion, this is the version of the interface Jomo and I have arrived at:</w:t>
      </w:r>
    </w:p>
    <w:p w14:paraId="1C77C78D" w14:textId="77777777" w:rsidR="008A14C3" w:rsidRDefault="008A14C3" w:rsidP="008A14C3">
      <w:pPr>
        <w:autoSpaceDE w:val="0"/>
        <w:autoSpaceDN w:val="0"/>
        <w:rPr>
          <w:rFonts w:ascii="Consolas" w:hAnsi="Consolas"/>
          <w:color w:val="2B91AF"/>
          <w:sz w:val="20"/>
          <w:szCs w:val="20"/>
        </w:rPr>
      </w:pPr>
      <w:proofErr w:type="gramStart"/>
      <w:r>
        <w:rPr>
          <w:rFonts w:ascii="Consolas" w:hAnsi="Consolas"/>
          <w:color w:val="0000FF"/>
          <w:sz w:val="20"/>
          <w:szCs w:val="20"/>
        </w:rPr>
        <w:t>public</w:t>
      </w:r>
      <w:proofErr w:type="gramEnd"/>
      <w:r>
        <w:rPr>
          <w:rFonts w:ascii="Consolas" w:hAnsi="Consolas"/>
          <w:sz w:val="20"/>
          <w:szCs w:val="20"/>
        </w:rPr>
        <w:t xml:space="preserve"> </w:t>
      </w:r>
      <w:r>
        <w:rPr>
          <w:rFonts w:ascii="Consolas" w:hAnsi="Consolas"/>
          <w:color w:val="0000FF"/>
          <w:sz w:val="20"/>
          <w:szCs w:val="20"/>
        </w:rPr>
        <w:t>interface</w:t>
      </w:r>
      <w:r>
        <w:rPr>
          <w:rFonts w:ascii="Consolas" w:hAnsi="Consolas"/>
          <w:sz w:val="20"/>
          <w:szCs w:val="20"/>
        </w:rPr>
        <w:t xml:space="preserve"> </w:t>
      </w:r>
      <w:proofErr w:type="spellStart"/>
      <w:r>
        <w:rPr>
          <w:rFonts w:ascii="Consolas" w:hAnsi="Consolas"/>
          <w:color w:val="2B91AF"/>
          <w:sz w:val="20"/>
          <w:szCs w:val="20"/>
        </w:rPr>
        <w:t>IExtensionTypeResolver</w:t>
      </w:r>
      <w:proofErr w:type="spellEnd"/>
      <w:r w:rsidR="0001255C">
        <w:rPr>
          <w:rFonts w:ascii="Consolas" w:hAnsi="Consolas"/>
          <w:color w:val="2B91AF"/>
          <w:sz w:val="20"/>
          <w:szCs w:val="20"/>
        </w:rPr>
        <w:fldChar w:fldCharType="begin"/>
      </w:r>
      <w:r w:rsidR="00662F0A">
        <w:instrText xml:space="preserve"> XE "</w:instrText>
      </w:r>
      <w:r w:rsidR="00662F0A" w:rsidRPr="00DA5F38">
        <w:instrText>IExtensionTypeResolver</w:instrText>
      </w:r>
      <w:r w:rsidR="00662F0A">
        <w:instrText xml:space="preserve">" </w:instrText>
      </w:r>
      <w:r w:rsidR="0001255C">
        <w:rPr>
          <w:rFonts w:ascii="Consolas" w:hAnsi="Consolas"/>
          <w:color w:val="2B91AF"/>
          <w:sz w:val="20"/>
          <w:szCs w:val="20"/>
        </w:rPr>
        <w:fldChar w:fldCharType="end"/>
      </w:r>
    </w:p>
    <w:p w14:paraId="3A2F3B46" w14:textId="77777777" w:rsidR="008A14C3" w:rsidRDefault="008A14C3" w:rsidP="008A14C3">
      <w:pPr>
        <w:autoSpaceDE w:val="0"/>
        <w:autoSpaceDN w:val="0"/>
        <w:rPr>
          <w:rFonts w:ascii="Consolas" w:hAnsi="Consolas"/>
          <w:sz w:val="20"/>
          <w:szCs w:val="20"/>
        </w:rPr>
      </w:pPr>
      <w:r>
        <w:rPr>
          <w:rFonts w:ascii="Consolas" w:hAnsi="Consolas"/>
          <w:sz w:val="20"/>
          <w:szCs w:val="20"/>
        </w:rPr>
        <w:t>{</w:t>
      </w:r>
    </w:p>
    <w:p w14:paraId="4101B81C" w14:textId="77777777" w:rsidR="008A14C3" w:rsidRDefault="008A14C3" w:rsidP="008A14C3">
      <w:pPr>
        <w:autoSpaceDE w:val="0"/>
        <w:autoSpaceDN w:val="0"/>
        <w:rPr>
          <w:rFonts w:ascii="Consolas" w:hAnsi="Consolas"/>
          <w:sz w:val="20"/>
          <w:szCs w:val="20"/>
        </w:rPr>
      </w:pPr>
      <w:r>
        <w:rPr>
          <w:rFonts w:ascii="Consolas" w:hAnsi="Consolas"/>
          <w:sz w:val="20"/>
          <w:szCs w:val="20"/>
        </w:rPr>
        <w:t xml:space="preserve">    </w:t>
      </w:r>
      <w:proofErr w:type="gramStart"/>
      <w:r>
        <w:rPr>
          <w:rFonts w:ascii="Consolas" w:hAnsi="Consolas"/>
          <w:color w:val="2B91AF"/>
          <w:sz w:val="20"/>
          <w:szCs w:val="20"/>
        </w:rPr>
        <w:t>Type</w:t>
      </w:r>
      <w:r>
        <w:rPr>
          <w:rFonts w:ascii="Consolas" w:hAnsi="Consolas"/>
          <w:sz w:val="20"/>
          <w:szCs w:val="20"/>
        </w:rPr>
        <w:t>[</w:t>
      </w:r>
      <w:proofErr w:type="gramEnd"/>
      <w:r>
        <w:rPr>
          <w:rFonts w:ascii="Consolas" w:hAnsi="Consolas"/>
          <w:sz w:val="20"/>
          <w:szCs w:val="20"/>
        </w:rPr>
        <w:t xml:space="preserve">] </w:t>
      </w:r>
      <w:proofErr w:type="spellStart"/>
      <w:r>
        <w:rPr>
          <w:rFonts w:ascii="Consolas" w:hAnsi="Consolas"/>
          <w:sz w:val="20"/>
          <w:szCs w:val="20"/>
        </w:rPr>
        <w:t>GetTypes</w:t>
      </w:r>
      <w:proofErr w:type="spellEnd"/>
      <w:r>
        <w:rPr>
          <w:rFonts w:ascii="Consolas" w:hAnsi="Consolas"/>
          <w:sz w:val="20"/>
          <w:szCs w:val="20"/>
        </w:rPr>
        <w:t>();</w:t>
      </w:r>
    </w:p>
    <w:p w14:paraId="7A00CF2D" w14:textId="77777777" w:rsidR="008A14C3" w:rsidRDefault="008A14C3" w:rsidP="008A14C3">
      <w:pPr>
        <w:autoSpaceDE w:val="0"/>
        <w:autoSpaceDN w:val="0"/>
        <w:rPr>
          <w:rFonts w:ascii="Consolas" w:hAnsi="Consolas"/>
          <w:sz w:val="20"/>
          <w:szCs w:val="20"/>
        </w:rPr>
      </w:pPr>
      <w:r>
        <w:rPr>
          <w:rFonts w:ascii="Consolas" w:hAnsi="Consolas"/>
          <w:sz w:val="20"/>
          <w:szCs w:val="20"/>
        </w:rPr>
        <w:t xml:space="preserve">    </w:t>
      </w:r>
      <w:r>
        <w:rPr>
          <w:rFonts w:ascii="Consolas" w:hAnsi="Consolas"/>
          <w:color w:val="2B91AF"/>
          <w:sz w:val="20"/>
          <w:szCs w:val="20"/>
        </w:rPr>
        <w:t>Type</w:t>
      </w:r>
      <w:r>
        <w:rPr>
          <w:rFonts w:ascii="Consolas" w:hAnsi="Consolas"/>
          <w:sz w:val="20"/>
          <w:szCs w:val="20"/>
        </w:rPr>
        <w:t xml:space="preserve"> </w:t>
      </w:r>
      <w:proofErr w:type="spellStart"/>
      <w:proofErr w:type="gramStart"/>
      <w:r>
        <w:rPr>
          <w:rFonts w:ascii="Consolas" w:hAnsi="Consolas"/>
          <w:sz w:val="20"/>
          <w:szCs w:val="20"/>
        </w:rPr>
        <w:t>GetType</w:t>
      </w:r>
      <w:proofErr w:type="spellEnd"/>
      <w:r>
        <w:rPr>
          <w:rFonts w:ascii="Consolas" w:hAnsi="Consolas"/>
          <w:sz w:val="20"/>
          <w:szCs w:val="20"/>
        </w:rPr>
        <w:t>(</w:t>
      </w:r>
      <w:proofErr w:type="gramEnd"/>
      <w:r>
        <w:rPr>
          <w:rFonts w:ascii="Consolas" w:hAnsi="Consolas"/>
          <w:color w:val="0000FF"/>
          <w:sz w:val="20"/>
          <w:szCs w:val="20"/>
        </w:rPr>
        <w:t>string</w:t>
      </w:r>
      <w:r>
        <w:rPr>
          <w:rFonts w:ascii="Consolas" w:hAnsi="Consolas"/>
          <w:sz w:val="20"/>
          <w:szCs w:val="20"/>
        </w:rPr>
        <w:t xml:space="preserve"> name, </w:t>
      </w:r>
      <w:proofErr w:type="spellStart"/>
      <w:r>
        <w:rPr>
          <w:rFonts w:ascii="Consolas" w:hAnsi="Consolas"/>
          <w:color w:val="2B91AF"/>
          <w:sz w:val="20"/>
          <w:szCs w:val="20"/>
        </w:rPr>
        <w:t>BindingFlags</w:t>
      </w:r>
      <w:proofErr w:type="spellEnd"/>
      <w:r>
        <w:rPr>
          <w:rFonts w:ascii="Consolas" w:hAnsi="Consolas"/>
          <w:sz w:val="20"/>
          <w:szCs w:val="20"/>
        </w:rPr>
        <w:t xml:space="preserve"> </w:t>
      </w:r>
      <w:proofErr w:type="spellStart"/>
      <w:r>
        <w:rPr>
          <w:rFonts w:ascii="Consolas" w:hAnsi="Consolas"/>
          <w:sz w:val="20"/>
          <w:szCs w:val="20"/>
        </w:rPr>
        <w:t>bindingAttr</w:t>
      </w:r>
      <w:proofErr w:type="spellEnd"/>
      <w:r>
        <w:rPr>
          <w:rFonts w:ascii="Consolas" w:hAnsi="Consolas"/>
          <w:sz w:val="20"/>
          <w:szCs w:val="20"/>
        </w:rPr>
        <w:t>);</w:t>
      </w:r>
    </w:p>
    <w:p w14:paraId="0C18FCB8" w14:textId="77777777" w:rsidR="008A14C3" w:rsidRDefault="008A14C3" w:rsidP="008A14C3">
      <w:pPr>
        <w:autoSpaceDE w:val="0"/>
        <w:autoSpaceDN w:val="0"/>
        <w:rPr>
          <w:rFonts w:ascii="Consolas" w:hAnsi="Consolas"/>
          <w:sz w:val="20"/>
          <w:szCs w:val="20"/>
        </w:rPr>
      </w:pPr>
      <w:r>
        <w:rPr>
          <w:rFonts w:ascii="Consolas" w:hAnsi="Consolas"/>
          <w:sz w:val="20"/>
          <w:szCs w:val="20"/>
        </w:rPr>
        <w:t xml:space="preserve">    </w:t>
      </w:r>
    </w:p>
    <w:p w14:paraId="35A3CCA0" w14:textId="77777777" w:rsidR="008A14C3" w:rsidRDefault="008A14C3" w:rsidP="008A14C3">
      <w:pPr>
        <w:autoSpaceDE w:val="0"/>
        <w:autoSpaceDN w:val="0"/>
        <w:rPr>
          <w:rFonts w:ascii="Consolas" w:hAnsi="Consolas"/>
          <w:sz w:val="20"/>
          <w:szCs w:val="20"/>
        </w:rPr>
      </w:pPr>
      <w:r>
        <w:rPr>
          <w:rFonts w:ascii="Consolas" w:hAnsi="Consolas"/>
          <w:sz w:val="20"/>
          <w:szCs w:val="20"/>
        </w:rPr>
        <w:t>    </w:t>
      </w:r>
      <w:proofErr w:type="spellStart"/>
      <w:proofErr w:type="gramStart"/>
      <w:r>
        <w:rPr>
          <w:rFonts w:ascii="Consolas" w:hAnsi="Consolas"/>
          <w:color w:val="0000FF"/>
          <w:sz w:val="20"/>
          <w:szCs w:val="20"/>
        </w:rPr>
        <w:t>string</w:t>
      </w:r>
      <w:proofErr w:type="spellEnd"/>
      <w:proofErr w:type="gramEnd"/>
      <w:r>
        <w:rPr>
          <w:rFonts w:ascii="Consolas" w:hAnsi="Consolas"/>
          <w:sz w:val="20"/>
          <w:szCs w:val="20"/>
        </w:rPr>
        <w:t xml:space="preserve"> </w:t>
      </w:r>
      <w:proofErr w:type="spellStart"/>
      <w:r>
        <w:rPr>
          <w:rFonts w:ascii="Consolas" w:hAnsi="Consolas"/>
          <w:sz w:val="20"/>
          <w:szCs w:val="20"/>
        </w:rPr>
        <w:t>NamespaceName</w:t>
      </w:r>
      <w:proofErr w:type="spellEnd"/>
      <w:r>
        <w:rPr>
          <w:rFonts w:ascii="Consolas" w:hAnsi="Consolas"/>
          <w:sz w:val="20"/>
          <w:szCs w:val="20"/>
        </w:rPr>
        <w:t xml:space="preserve"> { </w:t>
      </w:r>
      <w:r>
        <w:rPr>
          <w:rFonts w:ascii="Consolas" w:hAnsi="Consolas"/>
          <w:color w:val="0000FF"/>
          <w:sz w:val="20"/>
          <w:szCs w:val="20"/>
        </w:rPr>
        <w:t>get</w:t>
      </w:r>
      <w:r>
        <w:rPr>
          <w:rFonts w:ascii="Consolas" w:hAnsi="Consolas"/>
          <w:sz w:val="20"/>
          <w:szCs w:val="20"/>
        </w:rPr>
        <w:t>; }</w:t>
      </w:r>
    </w:p>
    <w:p w14:paraId="67EDEF4A" w14:textId="77777777" w:rsidR="008A14C3" w:rsidRDefault="008A14C3" w:rsidP="008A14C3">
      <w:pPr>
        <w:autoSpaceDE w:val="0"/>
        <w:autoSpaceDN w:val="0"/>
        <w:rPr>
          <w:rFonts w:ascii="Consolas" w:hAnsi="Consolas"/>
          <w:sz w:val="20"/>
          <w:szCs w:val="20"/>
        </w:rPr>
      </w:pPr>
      <w:r>
        <w:rPr>
          <w:rFonts w:ascii="Consolas" w:hAnsi="Consolas"/>
          <w:sz w:val="20"/>
          <w:szCs w:val="20"/>
        </w:rPr>
        <w:t xml:space="preserve">    </w:t>
      </w:r>
    </w:p>
    <w:p w14:paraId="2E01C991" w14:textId="77777777" w:rsidR="008A14C3" w:rsidRDefault="008A14C3" w:rsidP="008A14C3">
      <w:pPr>
        <w:autoSpaceDE w:val="0"/>
        <w:autoSpaceDN w:val="0"/>
        <w:rPr>
          <w:rFonts w:ascii="Consolas" w:hAnsi="Consolas"/>
          <w:sz w:val="20"/>
          <w:szCs w:val="20"/>
        </w:rPr>
      </w:pPr>
      <w:r>
        <w:rPr>
          <w:rFonts w:ascii="Consolas" w:hAnsi="Consolas"/>
          <w:sz w:val="20"/>
          <w:szCs w:val="20"/>
        </w:rPr>
        <w:t>    </w:t>
      </w:r>
      <w:proofErr w:type="spellStart"/>
      <w:r>
        <w:rPr>
          <w:rFonts w:ascii="Consolas" w:hAnsi="Consolas"/>
          <w:color w:val="2B91AF"/>
          <w:sz w:val="20"/>
          <w:szCs w:val="20"/>
        </w:rPr>
        <w:t>Expression</w:t>
      </w:r>
      <w:proofErr w:type="spellEnd"/>
      <w:r>
        <w:rPr>
          <w:rFonts w:ascii="Consolas" w:hAnsi="Consolas"/>
          <w:sz w:val="20"/>
          <w:szCs w:val="20"/>
        </w:rPr>
        <w:t xml:space="preserve"> </w:t>
      </w:r>
      <w:proofErr w:type="spellStart"/>
      <w:proofErr w:type="gramStart"/>
      <w:r>
        <w:rPr>
          <w:rFonts w:ascii="Consolas" w:hAnsi="Consolas"/>
          <w:sz w:val="20"/>
          <w:szCs w:val="20"/>
        </w:rPr>
        <w:t>GetInvokerExpression</w:t>
      </w:r>
      <w:proofErr w:type="spellEnd"/>
      <w:r>
        <w:rPr>
          <w:rFonts w:ascii="Consolas" w:hAnsi="Consolas"/>
          <w:sz w:val="20"/>
          <w:szCs w:val="20"/>
        </w:rPr>
        <w:t>(</w:t>
      </w:r>
      <w:proofErr w:type="spellStart"/>
      <w:proofErr w:type="gramEnd"/>
      <w:r>
        <w:rPr>
          <w:rFonts w:ascii="Consolas" w:hAnsi="Consolas"/>
          <w:color w:val="2B91AF"/>
          <w:sz w:val="20"/>
          <w:szCs w:val="20"/>
        </w:rPr>
        <w:t>MethodBase</w:t>
      </w:r>
      <w:proofErr w:type="spellEnd"/>
      <w:r>
        <w:rPr>
          <w:rFonts w:ascii="Consolas" w:hAnsi="Consolas"/>
          <w:sz w:val="20"/>
          <w:szCs w:val="20"/>
        </w:rPr>
        <w:t xml:space="preserve"> </w:t>
      </w:r>
      <w:proofErr w:type="spellStart"/>
      <w:r>
        <w:rPr>
          <w:rFonts w:ascii="Consolas" w:hAnsi="Consolas"/>
          <w:sz w:val="20"/>
          <w:szCs w:val="20"/>
        </w:rPr>
        <w:t>syntheticMethodBase</w:t>
      </w:r>
      <w:proofErr w:type="spellEnd"/>
      <w:r>
        <w:rPr>
          <w:rFonts w:ascii="Consolas" w:hAnsi="Consolas"/>
          <w:sz w:val="20"/>
          <w:szCs w:val="20"/>
        </w:rPr>
        <w:t xml:space="preserve">, </w:t>
      </w:r>
      <w:proofErr w:type="spellStart"/>
      <w:r>
        <w:rPr>
          <w:rFonts w:ascii="Consolas" w:hAnsi="Consolas"/>
          <w:color w:val="2B91AF"/>
          <w:sz w:val="20"/>
          <w:szCs w:val="20"/>
        </w:rPr>
        <w:t>ParameterExpression</w:t>
      </w:r>
      <w:proofErr w:type="spellEnd"/>
      <w:r>
        <w:rPr>
          <w:rFonts w:ascii="Consolas" w:hAnsi="Consolas"/>
          <w:sz w:val="20"/>
          <w:szCs w:val="20"/>
        </w:rPr>
        <w:t>[] parameters);</w:t>
      </w:r>
    </w:p>
    <w:p w14:paraId="159E97CB" w14:textId="77777777" w:rsidR="008A14C3" w:rsidRDefault="008A14C3" w:rsidP="008A14C3">
      <w:pPr>
        <w:rPr>
          <w:rFonts w:ascii="Consolas" w:hAnsi="Consolas"/>
          <w:sz w:val="20"/>
          <w:szCs w:val="20"/>
        </w:rPr>
      </w:pPr>
      <w:r>
        <w:rPr>
          <w:rFonts w:ascii="Consolas" w:hAnsi="Consolas"/>
          <w:sz w:val="20"/>
          <w:szCs w:val="20"/>
        </w:rPr>
        <w:t>}</w:t>
      </w:r>
    </w:p>
    <w:p w14:paraId="0032119B" w14:textId="77777777" w:rsidR="008A14C3" w:rsidRDefault="008A14C3" w:rsidP="008A14C3">
      <w:pPr>
        <w:pStyle w:val="ListParagraph"/>
        <w:numPr>
          <w:ilvl w:val="0"/>
          <w:numId w:val="5"/>
        </w:numPr>
        <w:spacing w:after="0" w:line="240" w:lineRule="auto"/>
        <w:contextualSpacing w:val="0"/>
        <w:rPr>
          <w:rFonts w:ascii="Calibri" w:hAnsi="Calibri"/>
        </w:rPr>
      </w:pPr>
      <w:r>
        <w:t xml:space="preserve">Every </w:t>
      </w:r>
      <w:proofErr w:type="spellStart"/>
      <w:r>
        <w:t>ExtensionTypeResolver</w:t>
      </w:r>
      <w:proofErr w:type="spellEnd"/>
      <w:r>
        <w:t xml:space="preserve"> contributes types to a single namespace (</w:t>
      </w:r>
      <w:proofErr w:type="spellStart"/>
      <w:r>
        <w:t>NamespaceName</w:t>
      </w:r>
      <w:proofErr w:type="spellEnd"/>
      <w:r>
        <w:t>)</w:t>
      </w:r>
    </w:p>
    <w:p w14:paraId="1BDA0608" w14:textId="77777777" w:rsidR="008A14C3" w:rsidRDefault="008A14C3" w:rsidP="008A14C3">
      <w:pPr>
        <w:pStyle w:val="ListParagraph"/>
        <w:numPr>
          <w:ilvl w:val="0"/>
          <w:numId w:val="5"/>
        </w:numPr>
        <w:spacing w:after="0" w:line="240" w:lineRule="auto"/>
        <w:contextualSpacing w:val="0"/>
      </w:pPr>
      <w:r>
        <w:t xml:space="preserve">Compiler queries ETR for a particular type via </w:t>
      </w:r>
      <w:proofErr w:type="spellStart"/>
      <w:r>
        <w:t>GetType</w:t>
      </w:r>
      <w:proofErr w:type="spellEnd"/>
      <w:r>
        <w:t xml:space="preserve"> method (</w:t>
      </w:r>
      <w:proofErr w:type="spellStart"/>
      <w:r>
        <w:t>bindingAttr</w:t>
      </w:r>
      <w:proofErr w:type="spellEnd"/>
      <w:r>
        <w:t xml:space="preserve"> parameter is there primarily to support case-insensitive lookup)</w:t>
      </w:r>
    </w:p>
    <w:p w14:paraId="16262685" w14:textId="77777777" w:rsidR="008A14C3" w:rsidRDefault="008A14C3" w:rsidP="008A14C3">
      <w:pPr>
        <w:pStyle w:val="ListParagraph"/>
        <w:numPr>
          <w:ilvl w:val="0"/>
          <w:numId w:val="5"/>
        </w:numPr>
        <w:spacing w:after="0" w:line="240" w:lineRule="auto"/>
        <w:contextualSpacing w:val="0"/>
      </w:pPr>
      <w:proofErr w:type="spellStart"/>
      <w:r>
        <w:t>GetTypes</w:t>
      </w:r>
      <w:proofErr w:type="spellEnd"/>
      <w:r>
        <w:t>() is used to provide IntelliSense</w:t>
      </w:r>
    </w:p>
    <w:p w14:paraId="50A0745D" w14:textId="77777777" w:rsidR="008A14C3" w:rsidRPr="008A14C3" w:rsidRDefault="008A14C3" w:rsidP="008A14C3"/>
    <w:p w14:paraId="369CE888" w14:textId="77777777" w:rsidR="008A14C3" w:rsidRDefault="00A965D2" w:rsidP="00A965D2">
      <w:pPr>
        <w:pStyle w:val="Heading1"/>
        <w:spacing w:before="120" w:after="120" w:line="240" w:lineRule="auto"/>
      </w:pPr>
      <w:r>
        <w:t>March 10, 2010 Type Identity</w:t>
      </w:r>
      <w:r w:rsidR="0001255C">
        <w:fldChar w:fldCharType="begin"/>
      </w:r>
      <w:r>
        <w:instrText xml:space="preserve"> XE "</w:instrText>
      </w:r>
      <w:r w:rsidRPr="00780E38">
        <w:instrText>Type Identity</w:instrText>
      </w:r>
      <w:r>
        <w:instrText xml:space="preserve">" </w:instrText>
      </w:r>
      <w:r w:rsidR="0001255C">
        <w:fldChar w:fldCharType="end"/>
      </w:r>
    </w:p>
    <w:p w14:paraId="3C916D97" w14:textId="77777777" w:rsidR="00A965D2" w:rsidRDefault="00A965D2" w:rsidP="00A965D2">
      <w:r>
        <w:t xml:space="preserve">If you compile two assemblies with the same SQL Customer type in them then are they assignable to each other? Can they be shared across public boundaries? </w:t>
      </w:r>
    </w:p>
    <w:p w14:paraId="32261EEF" w14:textId="77777777" w:rsidR="00A965D2" w:rsidRDefault="00A965D2" w:rsidP="00A965D2"/>
    <w:p w14:paraId="7B7D91EF" w14:textId="77777777" w:rsidR="00A965D2" w:rsidRDefault="00A965D2" w:rsidP="00A965D2">
      <w:r>
        <w:t>It seems like there are two possible approaches that would let us have a consistent story (I don’t know yet if these are actually possible).</w:t>
      </w:r>
    </w:p>
    <w:p w14:paraId="1B54793C" w14:textId="77777777" w:rsidR="00A965D2" w:rsidRDefault="00A965D2" w:rsidP="00A965D2"/>
    <w:p w14:paraId="12BBAC92" w14:textId="77777777" w:rsidR="00A965D2" w:rsidRDefault="00A965D2" w:rsidP="00A965D2">
      <w:pPr>
        <w:rPr>
          <w:b/>
          <w:bCs/>
        </w:rPr>
      </w:pPr>
      <w:r>
        <w:rPr>
          <w:b/>
          <w:bCs/>
        </w:rPr>
        <w:lastRenderedPageBreak/>
        <w:t>Provider-based Identity</w:t>
      </w:r>
    </w:p>
    <w:p w14:paraId="44D8123D" w14:textId="77777777" w:rsidR="00A965D2" w:rsidRDefault="00A965D2" w:rsidP="00A965D2">
      <w:r>
        <w:t xml:space="preserve">In this world, EST types look and act as if they are </w:t>
      </w:r>
      <w:r>
        <w:rPr>
          <w:u w:val="single"/>
        </w:rPr>
        <w:t>public</w:t>
      </w:r>
      <w:r>
        <w:t xml:space="preserve"> types in the provider assembly. These types need to look as if they are assignable to each other. They will be versioned by the strong identity of the provider assembly. I’m not sure this is possible in a cross-language way. </w:t>
      </w:r>
      <w:proofErr w:type="spellStart"/>
      <w:r>
        <w:t>NoPIA</w:t>
      </w:r>
      <w:proofErr w:type="spellEnd"/>
      <w:r>
        <w:t xml:space="preserve"> solves this problem in a </w:t>
      </w:r>
      <w:proofErr w:type="spellStart"/>
      <w:r>
        <w:t>NoPIA</w:t>
      </w:r>
      <w:proofErr w:type="spellEnd"/>
      <w:r>
        <w:t>-specific way.</w:t>
      </w:r>
    </w:p>
    <w:p w14:paraId="304086A7" w14:textId="77777777" w:rsidR="00A965D2" w:rsidRDefault="00A965D2" w:rsidP="00A965D2"/>
    <w:p w14:paraId="367A7C00" w14:textId="77777777" w:rsidR="00A965D2" w:rsidRDefault="00A965D2" w:rsidP="00A965D2">
      <w:pPr>
        <w:rPr>
          <w:b/>
          <w:bCs/>
        </w:rPr>
      </w:pPr>
      <w:r>
        <w:rPr>
          <w:b/>
          <w:bCs/>
        </w:rPr>
        <w:t>User assembly-based Identity</w:t>
      </w:r>
    </w:p>
    <w:p w14:paraId="13F3E2D8" w14:textId="77777777" w:rsidR="00A965D2" w:rsidRDefault="00A965D2" w:rsidP="00A965D2">
      <w:r>
        <w:t xml:space="preserve">EST types look and act as if they are </w:t>
      </w:r>
      <w:r>
        <w:rPr>
          <w:u w:val="single"/>
        </w:rPr>
        <w:t>internal</w:t>
      </w:r>
      <w:r>
        <w:t xml:space="preserve"> types in the </w:t>
      </w:r>
      <w:proofErr w:type="gramStart"/>
      <w:r>
        <w:t>user’s  assembly</w:t>
      </w:r>
      <w:proofErr w:type="gramEnd"/>
      <w:r>
        <w:t xml:space="preserve">. We would not allow these ESTs to declare </w:t>
      </w:r>
      <w:proofErr w:type="gramStart"/>
      <w:r>
        <w:t>themselves</w:t>
      </w:r>
      <w:proofErr w:type="gramEnd"/>
      <w:r>
        <w:t xml:space="preserve"> public. These types are not assignable to each other across assembly boundaries. Versioning doesn’t matter here.</w:t>
      </w:r>
    </w:p>
    <w:p w14:paraId="0E523FF4" w14:textId="77777777" w:rsidR="00A965D2" w:rsidRDefault="00A965D2" w:rsidP="00A965D2"/>
    <w:p w14:paraId="046C320F" w14:textId="77777777" w:rsidR="00A965D2" w:rsidRDefault="00A965D2" w:rsidP="00A965D2">
      <w:r>
        <w:t>This is an open design topic and I will put this in the design notes.</w:t>
      </w:r>
    </w:p>
    <w:p w14:paraId="45C928B0" w14:textId="77777777" w:rsidR="00A965D2" w:rsidRPr="00C73E41" w:rsidRDefault="00A965D2" w:rsidP="00394880">
      <w:pPr>
        <w:spacing w:before="120" w:after="120"/>
      </w:pPr>
    </w:p>
    <w:p w14:paraId="512ACD77" w14:textId="77777777" w:rsidR="00106C4C" w:rsidRDefault="00106C4C" w:rsidP="00394880">
      <w:pPr>
        <w:pStyle w:val="Heading1"/>
        <w:spacing w:before="120" w:after="120" w:line="240" w:lineRule="auto"/>
      </w:pPr>
      <w:r>
        <w:t xml:space="preserve">March 10, 2010 </w:t>
      </w:r>
      <w:proofErr w:type="spellStart"/>
      <w:r>
        <w:t>Liveness</w:t>
      </w:r>
      <w:proofErr w:type="spellEnd"/>
      <w:r w:rsidR="0001255C">
        <w:fldChar w:fldCharType="begin"/>
      </w:r>
      <w:r w:rsidR="00662F0A">
        <w:instrText xml:space="preserve"> XE "</w:instrText>
      </w:r>
      <w:r w:rsidR="00662F0A" w:rsidRPr="00455CB9">
        <w:instrText>Liveness</w:instrText>
      </w:r>
      <w:r w:rsidR="00662F0A">
        <w:instrText xml:space="preserve">" </w:instrText>
      </w:r>
      <w:r w:rsidR="0001255C">
        <w:fldChar w:fldCharType="end"/>
      </w:r>
    </w:p>
    <w:p w14:paraId="72192CCA" w14:textId="77777777" w:rsidR="00106C4C" w:rsidRDefault="00106C4C" w:rsidP="00106C4C">
      <w:r>
        <w:t>Dmitry and I had an office conversation about the API changes necessary to enable the Excel</w:t>
      </w:r>
      <w:r w:rsidR="0066361D">
        <w:fldChar w:fldCharType="begin"/>
      </w:r>
      <w:r w:rsidR="0066361D">
        <w:instrText xml:space="preserve"> XE "</w:instrText>
      </w:r>
      <w:r w:rsidR="0066361D" w:rsidRPr="006A15D0">
        <w:instrText>Providers:Excel</w:instrText>
      </w:r>
      <w:r w:rsidR="0066361D">
        <w:instrText xml:space="preserve">" </w:instrText>
      </w:r>
      <w:r w:rsidR="0066361D">
        <w:fldChar w:fldCharType="end"/>
      </w:r>
      <w:r w:rsidR="0001255C">
        <w:fldChar w:fldCharType="begin"/>
      </w:r>
      <w:r w:rsidR="0045389E">
        <w:instrText>E "</w:instrText>
      </w:r>
      <w:r w:rsidR="0045389E" w:rsidRPr="00A421ED">
        <w:instrText>Excel</w:instrText>
      </w:r>
      <w:r w:rsidR="0045389E">
        <w:instrText xml:space="preserve">" </w:instrText>
      </w:r>
      <w:r w:rsidR="0001255C">
        <w:fldChar w:fldCharType="end"/>
      </w:r>
      <w:r>
        <w:t xml:space="preserve"> </w:t>
      </w:r>
      <w:proofErr w:type="spellStart"/>
      <w:r>
        <w:t>liveness</w:t>
      </w:r>
      <w:proofErr w:type="spellEnd"/>
      <w:r>
        <w:t xml:space="preserve"> scenario. In this scenario, we would like to change something in Excel</w:t>
      </w:r>
      <w:r w:rsidR="0066361D">
        <w:fldChar w:fldCharType="begin"/>
      </w:r>
      <w:r w:rsidR="0066361D">
        <w:instrText xml:space="preserve"> XE "</w:instrText>
      </w:r>
      <w:r w:rsidR="0066361D" w:rsidRPr="006A15D0">
        <w:instrText>Providers:Excel</w:instrText>
      </w:r>
      <w:r w:rsidR="0066361D">
        <w:instrText xml:space="preserve">" </w:instrText>
      </w:r>
      <w:r w:rsidR="0066361D">
        <w:fldChar w:fldCharType="end"/>
      </w:r>
      <w:r>
        <w:t xml:space="preserve"> and immediately see those changes reflected in Visual Studio. We discussed several options for the API and finally settled on this proposal:</w:t>
      </w:r>
    </w:p>
    <w:p w14:paraId="4AD82410" w14:textId="77777777" w:rsidR="00106C4C" w:rsidRDefault="00106C4C" w:rsidP="00106C4C"/>
    <w:p w14:paraId="60EC5C31" w14:textId="77777777" w:rsidR="00106C4C" w:rsidRDefault="00106C4C" w:rsidP="00106C4C">
      <w:pPr>
        <w:autoSpaceDE w:val="0"/>
        <w:autoSpaceDN w:val="0"/>
        <w:ind w:left="720"/>
        <w:rPr>
          <w:rFonts w:ascii="Consolas" w:hAnsi="Consolas"/>
          <w:sz w:val="19"/>
          <w:szCs w:val="19"/>
        </w:rPr>
      </w:pPr>
      <w:proofErr w:type="gramStart"/>
      <w:r>
        <w:rPr>
          <w:rFonts w:ascii="Consolas" w:hAnsi="Consolas"/>
          <w:color w:val="0000FF"/>
          <w:sz w:val="19"/>
          <w:szCs w:val="19"/>
          <w:highlight w:val="yellow"/>
        </w:rPr>
        <w:t>public</w:t>
      </w:r>
      <w:proofErr w:type="gramEnd"/>
      <w:r>
        <w:rPr>
          <w:rFonts w:ascii="Consolas" w:hAnsi="Consolas"/>
          <w:sz w:val="19"/>
          <w:szCs w:val="19"/>
          <w:highlight w:val="yellow"/>
        </w:rPr>
        <w:t xml:space="preserve"> </w:t>
      </w:r>
      <w:r>
        <w:rPr>
          <w:rFonts w:ascii="Consolas" w:hAnsi="Consolas"/>
          <w:color w:val="0000FF"/>
          <w:sz w:val="19"/>
          <w:szCs w:val="19"/>
          <w:highlight w:val="yellow"/>
        </w:rPr>
        <w:t>delegate</w:t>
      </w:r>
      <w:r>
        <w:rPr>
          <w:rFonts w:ascii="Consolas" w:hAnsi="Consolas"/>
          <w:sz w:val="19"/>
          <w:szCs w:val="19"/>
          <w:highlight w:val="yellow"/>
        </w:rPr>
        <w:t xml:space="preserve"> </w:t>
      </w:r>
      <w:r>
        <w:rPr>
          <w:rFonts w:ascii="Consolas" w:hAnsi="Consolas"/>
          <w:color w:val="0000FF"/>
          <w:sz w:val="19"/>
          <w:szCs w:val="19"/>
          <w:highlight w:val="yellow"/>
        </w:rPr>
        <w:t>void</w:t>
      </w:r>
      <w:r>
        <w:rPr>
          <w:rFonts w:ascii="Consolas" w:hAnsi="Consolas"/>
          <w:sz w:val="19"/>
          <w:szCs w:val="19"/>
          <w:highlight w:val="yellow"/>
        </w:rPr>
        <w:t xml:space="preserve"> </w:t>
      </w:r>
      <w:proofErr w:type="spellStart"/>
      <w:r>
        <w:rPr>
          <w:rFonts w:ascii="Consolas" w:hAnsi="Consolas"/>
          <w:color w:val="2B91AF"/>
          <w:sz w:val="19"/>
          <w:szCs w:val="19"/>
          <w:highlight w:val="yellow"/>
        </w:rPr>
        <w:t>TypeChangedEventHandler</w:t>
      </w:r>
      <w:proofErr w:type="spellEnd"/>
      <w:r>
        <w:rPr>
          <w:rFonts w:ascii="Consolas" w:hAnsi="Consolas"/>
          <w:sz w:val="19"/>
          <w:szCs w:val="19"/>
          <w:highlight w:val="yellow"/>
        </w:rPr>
        <w:t>(</w:t>
      </w:r>
      <w:r>
        <w:rPr>
          <w:rFonts w:ascii="Consolas" w:hAnsi="Consolas"/>
          <w:color w:val="0000FF"/>
          <w:sz w:val="19"/>
          <w:szCs w:val="19"/>
          <w:highlight w:val="yellow"/>
        </w:rPr>
        <w:t>object</w:t>
      </w:r>
      <w:r>
        <w:rPr>
          <w:rFonts w:ascii="Consolas" w:hAnsi="Consolas"/>
          <w:sz w:val="19"/>
          <w:szCs w:val="19"/>
          <w:highlight w:val="yellow"/>
        </w:rPr>
        <w:t xml:space="preserve"> sender);</w:t>
      </w:r>
    </w:p>
    <w:p w14:paraId="6699B098" w14:textId="77777777" w:rsidR="00106C4C" w:rsidRDefault="00106C4C" w:rsidP="00106C4C">
      <w:pPr>
        <w:autoSpaceDE w:val="0"/>
        <w:autoSpaceDN w:val="0"/>
        <w:ind w:left="720"/>
        <w:rPr>
          <w:rFonts w:ascii="Consolas" w:hAnsi="Consolas"/>
          <w:sz w:val="19"/>
          <w:szCs w:val="19"/>
        </w:rPr>
      </w:pPr>
    </w:p>
    <w:p w14:paraId="3118AD88" w14:textId="77777777" w:rsidR="00106C4C" w:rsidRDefault="00106C4C" w:rsidP="00106C4C">
      <w:pPr>
        <w:autoSpaceDE w:val="0"/>
        <w:autoSpaceDN w:val="0"/>
        <w:ind w:left="720"/>
        <w:rPr>
          <w:rFonts w:ascii="Consolas" w:hAnsi="Consolas"/>
          <w:sz w:val="19"/>
          <w:szCs w:val="19"/>
        </w:rPr>
      </w:pPr>
      <w:proofErr w:type="gramStart"/>
      <w:r>
        <w:rPr>
          <w:rFonts w:ascii="Consolas" w:hAnsi="Consolas"/>
          <w:color w:val="0000FF"/>
          <w:sz w:val="19"/>
          <w:szCs w:val="19"/>
        </w:rPr>
        <w:t>public</w:t>
      </w:r>
      <w:proofErr w:type="gramEnd"/>
      <w:r>
        <w:rPr>
          <w:rFonts w:ascii="Consolas" w:hAnsi="Consolas"/>
          <w:sz w:val="19"/>
          <w:szCs w:val="19"/>
        </w:rPr>
        <w:t xml:space="preserve"> </w:t>
      </w:r>
      <w:r>
        <w:rPr>
          <w:rFonts w:ascii="Consolas" w:hAnsi="Consolas"/>
          <w:color w:val="0000FF"/>
          <w:sz w:val="19"/>
          <w:szCs w:val="19"/>
        </w:rPr>
        <w:t>interface</w:t>
      </w:r>
      <w:r>
        <w:rPr>
          <w:rFonts w:ascii="Consolas" w:hAnsi="Consolas"/>
          <w:sz w:val="19"/>
          <w:szCs w:val="19"/>
        </w:rPr>
        <w:t xml:space="preserve"> </w:t>
      </w:r>
      <w:proofErr w:type="spellStart"/>
      <w:r>
        <w:rPr>
          <w:rFonts w:ascii="Consolas" w:hAnsi="Consolas"/>
          <w:color w:val="2B91AF"/>
          <w:sz w:val="19"/>
          <w:szCs w:val="19"/>
        </w:rPr>
        <w:t>IExtensibleTypeProvider</w:t>
      </w:r>
      <w:proofErr w:type="spellEnd"/>
      <w:r w:rsidR="0001255C">
        <w:rPr>
          <w:rFonts w:ascii="Consolas" w:hAnsi="Consolas"/>
          <w:color w:val="2B91AF"/>
          <w:sz w:val="19"/>
          <w:szCs w:val="19"/>
        </w:rPr>
        <w:fldChar w:fldCharType="begin"/>
      </w:r>
      <w:r w:rsidR="0045389E">
        <w:instrText xml:space="preserve"> XE "</w:instrText>
      </w:r>
      <w:r w:rsidR="0045389E" w:rsidRPr="002D6903">
        <w:instrText>IExtensibleTypeProvider</w:instrText>
      </w:r>
      <w:r w:rsidR="0045389E">
        <w:instrText xml:space="preserve">" </w:instrText>
      </w:r>
      <w:r w:rsidR="0001255C">
        <w:rPr>
          <w:rFonts w:ascii="Consolas" w:hAnsi="Consolas"/>
          <w:color w:val="2B91AF"/>
          <w:sz w:val="19"/>
          <w:szCs w:val="19"/>
        </w:rPr>
        <w:fldChar w:fldCharType="end"/>
      </w:r>
    </w:p>
    <w:p w14:paraId="1AC60CFB"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w:t>
      </w:r>
    </w:p>
    <w:p w14:paraId="3AECB31B"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xml:space="preserve">    </w:t>
      </w:r>
      <w:proofErr w:type="gramStart"/>
      <w:r>
        <w:rPr>
          <w:rFonts w:ascii="Consolas" w:hAnsi="Consolas"/>
          <w:color w:val="0000FF"/>
          <w:sz w:val="19"/>
          <w:szCs w:val="19"/>
          <w:highlight w:val="yellow"/>
        </w:rPr>
        <w:t>event</w:t>
      </w:r>
      <w:proofErr w:type="gramEnd"/>
      <w:r>
        <w:rPr>
          <w:rFonts w:ascii="Consolas" w:hAnsi="Consolas"/>
          <w:sz w:val="19"/>
          <w:szCs w:val="19"/>
          <w:highlight w:val="yellow"/>
        </w:rPr>
        <w:t xml:space="preserve"> </w:t>
      </w:r>
      <w:proofErr w:type="spellStart"/>
      <w:r>
        <w:rPr>
          <w:rFonts w:ascii="Consolas" w:hAnsi="Consolas"/>
          <w:color w:val="2B91AF"/>
          <w:sz w:val="19"/>
          <w:szCs w:val="19"/>
          <w:highlight w:val="yellow"/>
        </w:rPr>
        <w:t>TypeChangedEventHandler</w:t>
      </w:r>
      <w:proofErr w:type="spellEnd"/>
      <w:r>
        <w:rPr>
          <w:rFonts w:ascii="Consolas" w:hAnsi="Consolas"/>
          <w:sz w:val="19"/>
          <w:szCs w:val="19"/>
          <w:highlight w:val="yellow"/>
        </w:rPr>
        <w:t xml:space="preserve"> </w:t>
      </w:r>
      <w:proofErr w:type="spellStart"/>
      <w:r>
        <w:rPr>
          <w:rFonts w:ascii="Consolas" w:hAnsi="Consolas"/>
          <w:sz w:val="19"/>
          <w:szCs w:val="19"/>
          <w:highlight w:val="yellow"/>
        </w:rPr>
        <w:t>TypeChanged</w:t>
      </w:r>
      <w:proofErr w:type="spellEnd"/>
      <w:r>
        <w:rPr>
          <w:rFonts w:ascii="Consolas" w:hAnsi="Consolas"/>
          <w:sz w:val="19"/>
          <w:szCs w:val="19"/>
          <w:highlight w:val="yellow"/>
        </w:rPr>
        <w:t>;</w:t>
      </w:r>
    </w:p>
    <w:p w14:paraId="259FD5F2"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xml:space="preserve">    </w:t>
      </w:r>
      <w:proofErr w:type="gramStart"/>
      <w:r>
        <w:rPr>
          <w:rFonts w:ascii="Consolas" w:hAnsi="Consolas"/>
          <w:color w:val="2B91AF"/>
          <w:sz w:val="19"/>
          <w:szCs w:val="19"/>
        </w:rPr>
        <w:t>Type</w:t>
      </w:r>
      <w:r>
        <w:rPr>
          <w:rFonts w:ascii="Consolas" w:hAnsi="Consolas"/>
          <w:sz w:val="19"/>
          <w:szCs w:val="19"/>
        </w:rPr>
        <w:t>[</w:t>
      </w:r>
      <w:proofErr w:type="gramEnd"/>
      <w:r>
        <w:rPr>
          <w:rFonts w:ascii="Consolas" w:hAnsi="Consolas"/>
          <w:sz w:val="19"/>
          <w:szCs w:val="19"/>
        </w:rPr>
        <w:t xml:space="preserve">] </w:t>
      </w:r>
      <w:proofErr w:type="spellStart"/>
      <w:r>
        <w:rPr>
          <w:rFonts w:ascii="Consolas" w:hAnsi="Consolas"/>
          <w:sz w:val="19"/>
          <w:szCs w:val="19"/>
        </w:rPr>
        <w:t>TopLevelTypes</w:t>
      </w:r>
      <w:proofErr w:type="spellEnd"/>
      <w:r>
        <w:rPr>
          <w:rFonts w:ascii="Consolas" w:hAnsi="Consolas"/>
          <w:sz w:val="19"/>
          <w:szCs w:val="19"/>
        </w:rPr>
        <w:t xml:space="preserve"> { </w:t>
      </w:r>
      <w:r>
        <w:rPr>
          <w:rFonts w:ascii="Consolas" w:hAnsi="Consolas"/>
          <w:color w:val="0000FF"/>
          <w:sz w:val="19"/>
          <w:szCs w:val="19"/>
        </w:rPr>
        <w:t>get</w:t>
      </w:r>
      <w:r>
        <w:rPr>
          <w:rFonts w:ascii="Consolas" w:hAnsi="Consolas"/>
          <w:sz w:val="19"/>
          <w:szCs w:val="19"/>
        </w:rPr>
        <w:t>; }</w:t>
      </w:r>
    </w:p>
    <w:p w14:paraId="7FDF7529"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xml:space="preserve">    </w:t>
      </w:r>
      <w:r>
        <w:rPr>
          <w:rFonts w:ascii="Consolas" w:hAnsi="Consolas"/>
          <w:color w:val="2B91AF"/>
          <w:sz w:val="19"/>
          <w:szCs w:val="19"/>
        </w:rPr>
        <w:t>Expression</w:t>
      </w:r>
      <w:r>
        <w:rPr>
          <w:rFonts w:ascii="Consolas" w:hAnsi="Consolas"/>
          <w:sz w:val="19"/>
          <w:szCs w:val="19"/>
        </w:rPr>
        <w:t xml:space="preserve"> </w:t>
      </w:r>
      <w:proofErr w:type="spellStart"/>
      <w:proofErr w:type="gramStart"/>
      <w:r>
        <w:rPr>
          <w:rFonts w:ascii="Consolas" w:hAnsi="Consolas"/>
          <w:sz w:val="19"/>
          <w:szCs w:val="19"/>
        </w:rPr>
        <w:t>GetInvokerExpression</w:t>
      </w:r>
      <w:proofErr w:type="spellEnd"/>
      <w:r>
        <w:rPr>
          <w:rFonts w:ascii="Consolas" w:hAnsi="Consolas"/>
          <w:sz w:val="19"/>
          <w:szCs w:val="19"/>
        </w:rPr>
        <w:t>(</w:t>
      </w:r>
      <w:proofErr w:type="spellStart"/>
      <w:proofErr w:type="gramEnd"/>
      <w:r>
        <w:rPr>
          <w:rFonts w:ascii="Consolas" w:hAnsi="Consolas"/>
          <w:color w:val="2B91AF"/>
          <w:sz w:val="19"/>
          <w:szCs w:val="19"/>
        </w:rPr>
        <w:t>MethodBase</w:t>
      </w:r>
      <w:proofErr w:type="spellEnd"/>
      <w:r>
        <w:rPr>
          <w:rFonts w:ascii="Consolas" w:hAnsi="Consolas"/>
          <w:sz w:val="19"/>
          <w:szCs w:val="19"/>
        </w:rPr>
        <w:t xml:space="preserve"> </w:t>
      </w:r>
      <w:proofErr w:type="spellStart"/>
      <w:r>
        <w:rPr>
          <w:rFonts w:ascii="Consolas" w:hAnsi="Consolas"/>
          <w:sz w:val="19"/>
          <w:szCs w:val="19"/>
        </w:rPr>
        <w:t>syntheticMethodBase</w:t>
      </w:r>
      <w:proofErr w:type="spellEnd"/>
      <w:r>
        <w:rPr>
          <w:rFonts w:ascii="Consolas" w:hAnsi="Consolas"/>
          <w:sz w:val="19"/>
          <w:szCs w:val="19"/>
        </w:rPr>
        <w:t xml:space="preserve">, </w:t>
      </w:r>
      <w:proofErr w:type="spellStart"/>
      <w:r>
        <w:rPr>
          <w:rFonts w:ascii="Consolas" w:hAnsi="Consolas"/>
          <w:color w:val="2B91AF"/>
          <w:sz w:val="19"/>
          <w:szCs w:val="19"/>
        </w:rPr>
        <w:t>ParameterExpression</w:t>
      </w:r>
      <w:proofErr w:type="spellEnd"/>
      <w:r>
        <w:rPr>
          <w:rFonts w:ascii="Consolas" w:hAnsi="Consolas"/>
          <w:sz w:val="19"/>
          <w:szCs w:val="19"/>
        </w:rPr>
        <w:t>[] parameters);</w:t>
      </w:r>
    </w:p>
    <w:p w14:paraId="3A9E9457"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w:t>
      </w:r>
    </w:p>
    <w:p w14:paraId="70AD9D8D" w14:textId="77777777" w:rsidR="00106C4C" w:rsidRDefault="00106C4C" w:rsidP="00106C4C"/>
    <w:p w14:paraId="4F822328" w14:textId="77777777" w:rsidR="00106C4C" w:rsidRDefault="00106C4C" w:rsidP="00106C4C">
      <w:r>
        <w:t xml:space="preserve">The event will fire if any exposed type’s underlying representation has changed. </w:t>
      </w:r>
      <w:proofErr w:type="gramStart"/>
      <w:r>
        <w:t>When the event fires, all types from the given resolver should be considered invalid by the language service.</w:t>
      </w:r>
      <w:proofErr w:type="gramEnd"/>
      <w:r>
        <w:t xml:space="preserve"> </w:t>
      </w:r>
    </w:p>
    <w:p w14:paraId="4E8B95F7" w14:textId="77777777" w:rsidR="00106C4C" w:rsidRDefault="00106C4C" w:rsidP="00106C4C"/>
    <w:p w14:paraId="5C04F5CD" w14:textId="77777777" w:rsidR="00106C4C" w:rsidRDefault="00106C4C" w:rsidP="00106C4C">
      <w:pPr>
        <w:rPr>
          <w:b/>
          <w:bCs/>
        </w:rPr>
      </w:pPr>
      <w:r>
        <w:rPr>
          <w:b/>
          <w:bCs/>
        </w:rPr>
        <w:t xml:space="preserve">Lifetime of </w:t>
      </w:r>
      <w:proofErr w:type="spellStart"/>
      <w:r>
        <w:rPr>
          <w:b/>
          <w:bCs/>
        </w:rPr>
        <w:t>IExtensibleTypeProvider</w:t>
      </w:r>
      <w:proofErr w:type="spellEnd"/>
      <w:r w:rsidR="0001255C">
        <w:rPr>
          <w:b/>
          <w:bCs/>
        </w:rPr>
        <w:fldChar w:fldCharType="begin"/>
      </w:r>
      <w:r w:rsidR="0045389E">
        <w:instrText xml:space="preserve"> XE "</w:instrText>
      </w:r>
      <w:r w:rsidR="0045389E" w:rsidRPr="002D6903">
        <w:instrText>IExtensibleTypeProvider</w:instrText>
      </w:r>
      <w:r w:rsidR="0045389E">
        <w:instrText xml:space="preserve">" </w:instrText>
      </w:r>
      <w:r w:rsidR="0001255C">
        <w:rPr>
          <w:b/>
          <w:bCs/>
        </w:rPr>
        <w:fldChar w:fldCharType="end"/>
      </w:r>
      <w:r>
        <w:rPr>
          <w:b/>
          <w:bCs/>
        </w:rPr>
        <w:t xml:space="preserve"> </w:t>
      </w:r>
    </w:p>
    <w:p w14:paraId="4556A7D8" w14:textId="77777777" w:rsidR="00106C4C" w:rsidRDefault="00106C4C" w:rsidP="00106C4C">
      <w:r>
        <w:t xml:space="preserve">The </w:t>
      </w:r>
      <w:proofErr w:type="spellStart"/>
      <w:r>
        <w:t>IExtensibleTypeProvider</w:t>
      </w:r>
      <w:proofErr w:type="spellEnd"/>
      <w:r w:rsidR="0001255C">
        <w:fldChar w:fldCharType="begin"/>
      </w:r>
      <w:r w:rsidR="0045389E">
        <w:instrText xml:space="preserve"> XE "</w:instrText>
      </w:r>
      <w:r w:rsidR="0045389E" w:rsidRPr="002D6903">
        <w:instrText>IExtensibleTypeProvider</w:instrText>
      </w:r>
      <w:r w:rsidR="0045389E">
        <w:instrText xml:space="preserve">" </w:instrText>
      </w:r>
      <w:r w:rsidR="0001255C">
        <w:fldChar w:fldCharType="end"/>
      </w:r>
      <w:r>
        <w:t xml:space="preserve"> will be instantiated when the build references the assembly that contains it. It will be destroyed and recreated after it fires the </w:t>
      </w:r>
      <w:proofErr w:type="spellStart"/>
      <w:r>
        <w:t>TypeChanged</w:t>
      </w:r>
      <w:proofErr w:type="spellEnd"/>
      <w:r>
        <w:t xml:space="preserve"> event</w:t>
      </w:r>
    </w:p>
    <w:p w14:paraId="2871D24D" w14:textId="77777777" w:rsidR="00106C4C" w:rsidRDefault="00106C4C" w:rsidP="00106C4C">
      <w:pPr>
        <w:rPr>
          <w:b/>
          <w:bCs/>
        </w:rPr>
      </w:pPr>
    </w:p>
    <w:p w14:paraId="319D9CBB" w14:textId="77777777" w:rsidR="00106C4C" w:rsidRDefault="00106C4C" w:rsidP="00106C4C">
      <w:pPr>
        <w:rPr>
          <w:b/>
          <w:bCs/>
        </w:rPr>
      </w:pPr>
      <w:r>
        <w:rPr>
          <w:b/>
          <w:bCs/>
        </w:rPr>
        <w:t xml:space="preserve">Scope of </w:t>
      </w:r>
      <w:proofErr w:type="spellStart"/>
      <w:r>
        <w:rPr>
          <w:b/>
          <w:bCs/>
        </w:rPr>
        <w:t>IExtensibleTypeProvider</w:t>
      </w:r>
      <w:proofErr w:type="spellEnd"/>
      <w:r w:rsidR="0001255C">
        <w:rPr>
          <w:b/>
          <w:bCs/>
        </w:rPr>
        <w:fldChar w:fldCharType="begin"/>
      </w:r>
      <w:r w:rsidR="0045389E">
        <w:instrText xml:space="preserve"> XE "</w:instrText>
      </w:r>
      <w:r w:rsidR="0045389E" w:rsidRPr="002D6903">
        <w:instrText>IExtensibleTypeProvider</w:instrText>
      </w:r>
      <w:r w:rsidR="0045389E">
        <w:instrText xml:space="preserve">" </w:instrText>
      </w:r>
      <w:r w:rsidR="0001255C">
        <w:rPr>
          <w:b/>
          <w:bCs/>
        </w:rPr>
        <w:fldChar w:fldCharType="end"/>
      </w:r>
      <w:r>
        <w:rPr>
          <w:b/>
          <w:bCs/>
        </w:rPr>
        <w:t xml:space="preserve"> </w:t>
      </w:r>
    </w:p>
    <w:p w14:paraId="069273B9" w14:textId="77777777" w:rsidR="00106C4C" w:rsidRDefault="00106C4C" w:rsidP="00106C4C">
      <w:r>
        <w:t xml:space="preserve">In VS there will be a separate instance of </w:t>
      </w:r>
      <w:proofErr w:type="spellStart"/>
      <w:r>
        <w:t>IExtensibleTypeProvider</w:t>
      </w:r>
      <w:proofErr w:type="spellEnd"/>
      <w:r w:rsidR="0001255C">
        <w:fldChar w:fldCharType="begin"/>
      </w:r>
      <w:r w:rsidR="0045389E">
        <w:instrText xml:space="preserve"> XE "</w:instrText>
      </w:r>
      <w:r w:rsidR="0045389E" w:rsidRPr="002D6903">
        <w:instrText>IExtensibleTypeProvider</w:instrText>
      </w:r>
      <w:r w:rsidR="0045389E">
        <w:instrText xml:space="preserve">" </w:instrText>
      </w:r>
      <w:r w:rsidR="0001255C">
        <w:fldChar w:fldCharType="end"/>
      </w:r>
      <w:r>
        <w:t xml:space="preserve"> for each project that references the assembly that contains it. </w:t>
      </w:r>
    </w:p>
    <w:p w14:paraId="3B6E461E" w14:textId="77777777" w:rsidR="00106C4C" w:rsidRDefault="00106C4C" w:rsidP="00106C4C"/>
    <w:p w14:paraId="1084B26F" w14:textId="77777777" w:rsidR="00106C4C" w:rsidRDefault="00106C4C" w:rsidP="00106C4C">
      <w:r>
        <w:rPr>
          <w:b/>
          <w:bCs/>
        </w:rPr>
        <w:t>Other Possible Designs</w:t>
      </w:r>
    </w:p>
    <w:p w14:paraId="4DBE1561" w14:textId="77777777" w:rsidR="00106C4C" w:rsidRDefault="00106C4C" w:rsidP="00106C4C">
      <w:r>
        <w:t>We considered several other possibilities.</w:t>
      </w:r>
    </w:p>
    <w:p w14:paraId="104707E7" w14:textId="77777777" w:rsidR="00106C4C" w:rsidRDefault="00106C4C" w:rsidP="00106C4C">
      <w:pPr>
        <w:ind w:left="720"/>
      </w:pPr>
      <w:proofErr w:type="spellStart"/>
      <w:r>
        <w:rPr>
          <w:b/>
          <w:bCs/>
        </w:rPr>
        <w:t>IObservable</w:t>
      </w:r>
      <w:proofErr w:type="spellEnd"/>
      <w:r>
        <w:t xml:space="preserve"> This is not available in 3.5 and it doesn’t seem like a big enough issue to consider stopping 3.5 </w:t>
      </w:r>
      <w:proofErr w:type="gramStart"/>
      <w:r>
        <w:t>support</w:t>
      </w:r>
      <w:proofErr w:type="gramEnd"/>
      <w:r>
        <w:t xml:space="preserve"> just for this.</w:t>
      </w:r>
    </w:p>
    <w:p w14:paraId="1006DE58"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xml:space="preserve">    </w:t>
      </w:r>
      <w:proofErr w:type="gramStart"/>
      <w:r>
        <w:rPr>
          <w:rFonts w:ascii="Consolas" w:hAnsi="Consolas"/>
          <w:color w:val="0000FF"/>
          <w:sz w:val="19"/>
          <w:szCs w:val="19"/>
        </w:rPr>
        <w:t>public</w:t>
      </w:r>
      <w:proofErr w:type="gramEnd"/>
      <w:r>
        <w:rPr>
          <w:rFonts w:ascii="Consolas" w:hAnsi="Consolas"/>
          <w:sz w:val="19"/>
          <w:szCs w:val="19"/>
        </w:rPr>
        <w:t xml:space="preserve"> </w:t>
      </w:r>
      <w:r>
        <w:rPr>
          <w:rFonts w:ascii="Consolas" w:hAnsi="Consolas"/>
          <w:color w:val="0000FF"/>
          <w:sz w:val="19"/>
          <w:szCs w:val="19"/>
        </w:rPr>
        <w:t>class</w:t>
      </w:r>
      <w:r>
        <w:rPr>
          <w:rFonts w:ascii="Consolas" w:hAnsi="Consolas"/>
          <w:sz w:val="19"/>
          <w:szCs w:val="19"/>
        </w:rPr>
        <w:t xml:space="preserve"> </w:t>
      </w:r>
      <w:proofErr w:type="spellStart"/>
      <w:r>
        <w:rPr>
          <w:rFonts w:ascii="Consolas" w:hAnsi="Consolas"/>
          <w:color w:val="2B91AF"/>
          <w:sz w:val="19"/>
          <w:szCs w:val="19"/>
        </w:rPr>
        <w:t>ExtensionTypeChangeMessage</w:t>
      </w:r>
      <w:proofErr w:type="spellEnd"/>
      <w:r>
        <w:rPr>
          <w:rFonts w:ascii="Consolas" w:hAnsi="Consolas"/>
          <w:sz w:val="19"/>
          <w:szCs w:val="19"/>
        </w:rPr>
        <w:t xml:space="preserve"> {}</w:t>
      </w:r>
    </w:p>
    <w:p w14:paraId="728C9CFF"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xml:space="preserve">    </w:t>
      </w:r>
      <w:proofErr w:type="gramStart"/>
      <w:r>
        <w:rPr>
          <w:rFonts w:ascii="Consolas" w:hAnsi="Consolas"/>
          <w:color w:val="0000FF"/>
          <w:sz w:val="19"/>
          <w:szCs w:val="19"/>
        </w:rPr>
        <w:t>public</w:t>
      </w:r>
      <w:proofErr w:type="gramEnd"/>
      <w:r>
        <w:rPr>
          <w:rFonts w:ascii="Consolas" w:hAnsi="Consolas"/>
          <w:sz w:val="19"/>
          <w:szCs w:val="19"/>
        </w:rPr>
        <w:t xml:space="preserve"> </w:t>
      </w:r>
      <w:r>
        <w:rPr>
          <w:rFonts w:ascii="Consolas" w:hAnsi="Consolas"/>
          <w:color w:val="0000FF"/>
          <w:sz w:val="19"/>
          <w:szCs w:val="19"/>
        </w:rPr>
        <w:t>interface</w:t>
      </w:r>
      <w:r>
        <w:rPr>
          <w:rFonts w:ascii="Consolas" w:hAnsi="Consolas"/>
          <w:sz w:val="19"/>
          <w:szCs w:val="19"/>
        </w:rPr>
        <w:t xml:space="preserve"> </w:t>
      </w:r>
      <w:proofErr w:type="spellStart"/>
      <w:r>
        <w:rPr>
          <w:rFonts w:ascii="Consolas" w:hAnsi="Consolas"/>
          <w:color w:val="2B91AF"/>
          <w:sz w:val="19"/>
          <w:szCs w:val="19"/>
        </w:rPr>
        <w:t>IExtensibleTypeProvider</w:t>
      </w:r>
      <w:proofErr w:type="spellEnd"/>
      <w:r w:rsidR="0001255C">
        <w:rPr>
          <w:rFonts w:ascii="Consolas" w:hAnsi="Consolas"/>
          <w:color w:val="2B91AF"/>
          <w:sz w:val="19"/>
          <w:szCs w:val="19"/>
        </w:rPr>
        <w:fldChar w:fldCharType="begin"/>
      </w:r>
      <w:r w:rsidR="0045389E">
        <w:instrText xml:space="preserve"> XE "</w:instrText>
      </w:r>
      <w:r w:rsidR="0045389E" w:rsidRPr="002D6903">
        <w:instrText>IExtensibleTypeProvider</w:instrText>
      </w:r>
      <w:r w:rsidR="0045389E">
        <w:instrText xml:space="preserve">" </w:instrText>
      </w:r>
      <w:r w:rsidR="0001255C">
        <w:rPr>
          <w:rFonts w:ascii="Consolas" w:hAnsi="Consolas"/>
          <w:color w:val="2B91AF"/>
          <w:sz w:val="19"/>
          <w:szCs w:val="19"/>
        </w:rPr>
        <w:fldChar w:fldCharType="end"/>
      </w:r>
    </w:p>
    <w:p w14:paraId="176FEA56"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w:t>
      </w:r>
    </w:p>
    <w:p w14:paraId="3B7D96EC"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xml:space="preserve">        </w:t>
      </w:r>
      <w:proofErr w:type="spellStart"/>
      <w:r>
        <w:rPr>
          <w:rFonts w:ascii="Consolas" w:hAnsi="Consolas"/>
          <w:color w:val="2B91AF"/>
          <w:sz w:val="19"/>
          <w:szCs w:val="19"/>
        </w:rPr>
        <w:t>IObservable</w:t>
      </w:r>
      <w:proofErr w:type="spellEnd"/>
      <w:r>
        <w:rPr>
          <w:rFonts w:ascii="Consolas" w:hAnsi="Consolas"/>
          <w:sz w:val="19"/>
          <w:szCs w:val="19"/>
        </w:rPr>
        <w:t>&lt;</w:t>
      </w:r>
      <w:proofErr w:type="spellStart"/>
      <w:r>
        <w:rPr>
          <w:rFonts w:ascii="Consolas" w:hAnsi="Consolas"/>
          <w:sz w:val="19"/>
          <w:szCs w:val="19"/>
        </w:rPr>
        <w:t>ExtensionTypeChangeMessage</w:t>
      </w:r>
      <w:proofErr w:type="spellEnd"/>
      <w:r>
        <w:rPr>
          <w:rFonts w:ascii="Consolas" w:hAnsi="Consolas"/>
          <w:sz w:val="19"/>
          <w:szCs w:val="19"/>
        </w:rPr>
        <w:t xml:space="preserve">&gt; </w:t>
      </w:r>
      <w:proofErr w:type="gramStart"/>
      <w:r>
        <w:rPr>
          <w:rFonts w:ascii="Consolas" w:hAnsi="Consolas"/>
          <w:sz w:val="19"/>
          <w:szCs w:val="19"/>
        </w:rPr>
        <w:t>Observe(</w:t>
      </w:r>
      <w:proofErr w:type="gramEnd"/>
      <w:r>
        <w:rPr>
          <w:rFonts w:ascii="Consolas" w:hAnsi="Consolas"/>
          <w:sz w:val="19"/>
          <w:szCs w:val="19"/>
        </w:rPr>
        <w:t>);</w:t>
      </w:r>
    </w:p>
    <w:p w14:paraId="5C139F9E" w14:textId="77777777" w:rsidR="00106C4C" w:rsidRDefault="00106C4C" w:rsidP="00106C4C">
      <w:pPr>
        <w:ind w:firstLine="720"/>
      </w:pPr>
    </w:p>
    <w:p w14:paraId="77DF5FF7" w14:textId="77777777" w:rsidR="00106C4C" w:rsidRDefault="00106C4C" w:rsidP="00106C4C">
      <w:pPr>
        <w:ind w:left="720"/>
      </w:pPr>
      <w:proofErr w:type="spellStart"/>
      <w:r>
        <w:rPr>
          <w:b/>
          <w:bCs/>
        </w:rPr>
        <w:t>TimeStamp</w:t>
      </w:r>
      <w:proofErr w:type="spellEnd"/>
      <w:r>
        <w:rPr>
          <w:b/>
          <w:bCs/>
        </w:rPr>
        <w:t xml:space="preserve"> Attribute</w:t>
      </w:r>
      <w:r>
        <w:t xml:space="preserve"> We’d put a synthetic time stamp attribute on the top level synthetic types. The incremental builder would poll the types by calling </w:t>
      </w:r>
      <w:proofErr w:type="spellStart"/>
      <w:r>
        <w:t>GetCustomAttributes</w:t>
      </w:r>
      <w:proofErr w:type="spellEnd"/>
      <w:r>
        <w:t xml:space="preserve"> and rebuild when a type has changed.</w:t>
      </w:r>
    </w:p>
    <w:p w14:paraId="4F717254" w14:textId="77777777" w:rsidR="00106C4C" w:rsidRDefault="00106C4C" w:rsidP="00106C4C">
      <w:pPr>
        <w:ind w:firstLine="720"/>
      </w:pPr>
      <w:r>
        <w:t>        [&lt;</w:t>
      </w:r>
      <w:proofErr w:type="spellStart"/>
      <w:proofErr w:type="gramStart"/>
      <w:r>
        <w:t>TimeStamp</w:t>
      </w:r>
      <w:proofErr w:type="spellEnd"/>
      <w:r>
        <w:t>(</w:t>
      </w:r>
      <w:proofErr w:type="gramEnd"/>
      <w:r>
        <w:t>152)&gt;]</w:t>
      </w:r>
    </w:p>
    <w:p w14:paraId="4E3BD40F" w14:textId="77777777" w:rsidR="00106C4C" w:rsidRDefault="00106C4C" w:rsidP="00106C4C">
      <w:pPr>
        <w:ind w:firstLine="720"/>
      </w:pPr>
      <w:r>
        <w:t xml:space="preserve">        </w:t>
      </w:r>
      <w:proofErr w:type="gramStart"/>
      <w:r>
        <w:t>type</w:t>
      </w:r>
      <w:proofErr w:type="gramEnd"/>
      <w:r>
        <w:t xml:space="preserve"> </w:t>
      </w:r>
      <w:proofErr w:type="spellStart"/>
      <w:r>
        <w:t>SyntheticType</w:t>
      </w:r>
      <w:proofErr w:type="spellEnd"/>
      <w:r>
        <w:t xml:space="preserve"> = class end</w:t>
      </w:r>
    </w:p>
    <w:p w14:paraId="68433197" w14:textId="77777777" w:rsidR="00106C4C" w:rsidRDefault="00106C4C" w:rsidP="00106C4C">
      <w:pPr>
        <w:ind w:firstLine="720"/>
      </w:pPr>
    </w:p>
    <w:p w14:paraId="74D26E81" w14:textId="77777777" w:rsidR="00106C4C" w:rsidRDefault="00106C4C" w:rsidP="00106C4C">
      <w:pPr>
        <w:ind w:left="720"/>
      </w:pPr>
      <w:r>
        <w:t xml:space="preserve">This seems too indirect. Almost any good provider is going to need to think about this issue so it seems more appropriate for this to be an interface method. Also, a polling model may be </w:t>
      </w:r>
      <w:proofErr w:type="gramStart"/>
      <w:r>
        <w:t>have</w:t>
      </w:r>
      <w:proofErr w:type="gramEnd"/>
      <w:r>
        <w:t xml:space="preserve"> somewhat worse performance because the change may happen at the very beginning of the polling interval.</w:t>
      </w:r>
    </w:p>
    <w:p w14:paraId="47E64658" w14:textId="77777777" w:rsidR="00106C4C" w:rsidRDefault="00106C4C" w:rsidP="00106C4C">
      <w:pPr>
        <w:ind w:left="720"/>
      </w:pPr>
      <w:proofErr w:type="spellStart"/>
      <w:r>
        <w:rPr>
          <w:b/>
          <w:bCs/>
        </w:rPr>
        <w:t>TimeStamp</w:t>
      </w:r>
      <w:proofErr w:type="spellEnd"/>
      <w:r>
        <w:rPr>
          <w:b/>
          <w:bCs/>
        </w:rPr>
        <w:t xml:space="preserve"> Property</w:t>
      </w:r>
      <w:r>
        <w:t xml:space="preserve"> This would be more direct than using the attribute. It still suffers from the polling weakness. Also, the operation may be time consuming and this would block the background thread.</w:t>
      </w:r>
    </w:p>
    <w:p w14:paraId="682584FE" w14:textId="77777777" w:rsidR="00106C4C" w:rsidRDefault="00106C4C" w:rsidP="00106C4C">
      <w:pPr>
        <w:autoSpaceDE w:val="0"/>
        <w:autoSpaceDN w:val="0"/>
        <w:ind w:left="720"/>
        <w:rPr>
          <w:rFonts w:ascii="Consolas" w:hAnsi="Consolas"/>
          <w:sz w:val="19"/>
          <w:szCs w:val="19"/>
        </w:rPr>
      </w:pPr>
      <w:r>
        <w:rPr>
          <w:rFonts w:ascii="Consolas" w:hAnsi="Consolas"/>
          <w:color w:val="0000FF"/>
          <w:sz w:val="19"/>
          <w:szCs w:val="19"/>
        </w:rPr>
        <w:t xml:space="preserve">    </w:t>
      </w:r>
      <w:proofErr w:type="gramStart"/>
      <w:r>
        <w:rPr>
          <w:rFonts w:ascii="Consolas" w:hAnsi="Consolas"/>
          <w:color w:val="0000FF"/>
          <w:sz w:val="19"/>
          <w:szCs w:val="19"/>
        </w:rPr>
        <w:t>public</w:t>
      </w:r>
      <w:proofErr w:type="gramEnd"/>
      <w:r>
        <w:rPr>
          <w:rFonts w:ascii="Consolas" w:hAnsi="Consolas"/>
          <w:sz w:val="19"/>
          <w:szCs w:val="19"/>
        </w:rPr>
        <w:t xml:space="preserve"> </w:t>
      </w:r>
      <w:r>
        <w:rPr>
          <w:rFonts w:ascii="Consolas" w:hAnsi="Consolas"/>
          <w:color w:val="0000FF"/>
          <w:sz w:val="19"/>
          <w:szCs w:val="19"/>
        </w:rPr>
        <w:t>interface</w:t>
      </w:r>
      <w:r>
        <w:rPr>
          <w:rFonts w:ascii="Consolas" w:hAnsi="Consolas"/>
          <w:sz w:val="19"/>
          <w:szCs w:val="19"/>
        </w:rPr>
        <w:t xml:space="preserve"> </w:t>
      </w:r>
      <w:proofErr w:type="spellStart"/>
      <w:r>
        <w:rPr>
          <w:rFonts w:ascii="Consolas" w:hAnsi="Consolas"/>
          <w:color w:val="2B91AF"/>
          <w:sz w:val="19"/>
          <w:szCs w:val="19"/>
        </w:rPr>
        <w:t>IExtensionTypeResolver</w:t>
      </w:r>
      <w:proofErr w:type="spellEnd"/>
      <w:r w:rsidR="0001255C">
        <w:rPr>
          <w:rFonts w:ascii="Consolas" w:hAnsi="Consolas"/>
          <w:color w:val="2B91AF"/>
          <w:sz w:val="19"/>
          <w:szCs w:val="19"/>
        </w:rPr>
        <w:fldChar w:fldCharType="begin"/>
      </w:r>
      <w:r w:rsidR="00662F0A">
        <w:instrText xml:space="preserve"> XE "</w:instrText>
      </w:r>
      <w:r w:rsidR="00662F0A" w:rsidRPr="00DA5F38">
        <w:instrText>IExtensionTypeResolver</w:instrText>
      </w:r>
      <w:r w:rsidR="00662F0A">
        <w:instrText xml:space="preserve">" </w:instrText>
      </w:r>
      <w:r w:rsidR="0001255C">
        <w:rPr>
          <w:rFonts w:ascii="Consolas" w:hAnsi="Consolas"/>
          <w:color w:val="2B91AF"/>
          <w:sz w:val="19"/>
          <w:szCs w:val="19"/>
        </w:rPr>
        <w:fldChar w:fldCharType="end"/>
      </w:r>
    </w:p>
    <w:p w14:paraId="026BFB1D"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w:t>
      </w:r>
    </w:p>
    <w:p w14:paraId="038D3E29" w14:textId="77777777" w:rsidR="00106C4C" w:rsidRDefault="00106C4C" w:rsidP="00106C4C">
      <w:pPr>
        <w:autoSpaceDE w:val="0"/>
        <w:autoSpaceDN w:val="0"/>
        <w:ind w:left="720"/>
        <w:rPr>
          <w:rFonts w:ascii="Consolas" w:hAnsi="Consolas"/>
          <w:sz w:val="19"/>
          <w:szCs w:val="19"/>
        </w:rPr>
      </w:pPr>
      <w:r>
        <w:rPr>
          <w:rFonts w:ascii="Consolas" w:hAnsi="Consolas"/>
          <w:sz w:val="19"/>
          <w:szCs w:val="19"/>
        </w:rPr>
        <w:t>        </w:t>
      </w:r>
      <w:proofErr w:type="spellStart"/>
      <w:proofErr w:type="gramStart"/>
      <w:r>
        <w:rPr>
          <w:rFonts w:ascii="Consolas" w:hAnsi="Consolas"/>
          <w:color w:val="0000FF"/>
          <w:sz w:val="19"/>
          <w:szCs w:val="19"/>
        </w:rPr>
        <w:t>int</w:t>
      </w:r>
      <w:proofErr w:type="spellEnd"/>
      <w:proofErr w:type="gramEnd"/>
      <w:r>
        <w:rPr>
          <w:rFonts w:ascii="Consolas" w:hAnsi="Consolas"/>
          <w:sz w:val="19"/>
          <w:szCs w:val="19"/>
        </w:rPr>
        <w:t xml:space="preserve"> </w:t>
      </w:r>
      <w:proofErr w:type="spellStart"/>
      <w:r>
        <w:rPr>
          <w:rFonts w:ascii="Consolas" w:hAnsi="Consolas"/>
          <w:sz w:val="19"/>
          <w:szCs w:val="19"/>
        </w:rPr>
        <w:t>TimeStamp</w:t>
      </w:r>
      <w:proofErr w:type="spellEnd"/>
      <w:r>
        <w:rPr>
          <w:rFonts w:ascii="Consolas" w:hAnsi="Consolas"/>
          <w:sz w:val="19"/>
          <w:szCs w:val="19"/>
        </w:rPr>
        <w:t xml:space="preserve"> { </w:t>
      </w:r>
      <w:r>
        <w:rPr>
          <w:rFonts w:ascii="Consolas" w:hAnsi="Consolas"/>
          <w:color w:val="0000FF"/>
          <w:sz w:val="19"/>
          <w:szCs w:val="19"/>
        </w:rPr>
        <w:t>get</w:t>
      </w:r>
      <w:r>
        <w:rPr>
          <w:rFonts w:ascii="Consolas" w:hAnsi="Consolas"/>
          <w:sz w:val="19"/>
          <w:szCs w:val="19"/>
        </w:rPr>
        <w:t>; }</w:t>
      </w:r>
    </w:p>
    <w:p w14:paraId="5C966E55" w14:textId="77777777" w:rsidR="00106C4C" w:rsidRPr="00106C4C" w:rsidRDefault="00106C4C" w:rsidP="00106C4C"/>
    <w:p w14:paraId="12138FA2" w14:textId="77777777" w:rsidR="008E3419" w:rsidRDefault="008E3419" w:rsidP="00394880">
      <w:pPr>
        <w:pStyle w:val="Heading1"/>
        <w:spacing w:before="120" w:after="120" w:line="240" w:lineRule="auto"/>
      </w:pPr>
      <w:r>
        <w:t>March 10, 201</w:t>
      </w:r>
      <w:r w:rsidR="002D0DA1">
        <w:t>0</w:t>
      </w:r>
      <w:r w:rsidR="00E76596">
        <w:t xml:space="preserve"> </w:t>
      </w:r>
      <w:proofErr w:type="spellStart"/>
      <w:r w:rsidR="00E76596">
        <w:t>Intellisense</w:t>
      </w:r>
      <w:proofErr w:type="spellEnd"/>
      <w:r w:rsidR="00E76596">
        <w:t xml:space="preserve"> Suggest</w:t>
      </w:r>
      <w:r w:rsidR="0066361D">
        <w:fldChar w:fldCharType="begin"/>
      </w:r>
      <w:r w:rsidR="0066361D">
        <w:instrText xml:space="preserve"> XE "</w:instrText>
      </w:r>
      <w:r w:rsidR="0066361D" w:rsidRPr="00AD0290">
        <w:instrText>Providers:Freebase</w:instrText>
      </w:r>
      <w:r w:rsidR="0066361D">
        <w:instrText xml:space="preserve">" </w:instrText>
      </w:r>
      <w:r w:rsidR="0066361D">
        <w:fldChar w:fldCharType="end"/>
      </w:r>
      <w:r w:rsidR="0001255C">
        <w:fldChar w:fldCharType="begin"/>
      </w:r>
      <w:r w:rsidR="002D0DA1">
        <w:instrText xml:space="preserve"> XE "</w:instrText>
      </w:r>
      <w:r w:rsidR="002D0DA1" w:rsidRPr="00BC3845">
        <w:instrText>Intellisense Suggest</w:instrText>
      </w:r>
      <w:r w:rsidR="002D0DA1">
        <w:instrText xml:space="preserve">" </w:instrText>
      </w:r>
      <w:r w:rsidR="0001255C">
        <w:fldChar w:fldCharType="end"/>
      </w:r>
      <w:r w:rsidR="0001255C">
        <w:fldChar w:fldCharType="begin"/>
      </w:r>
      <w:r w:rsidR="002D0DA1">
        <w:instrText xml:space="preserve"> XE "</w:instrText>
      </w:r>
      <w:r w:rsidR="002D0DA1" w:rsidRPr="00BC3845">
        <w:instrText>Intellisense</w:instrText>
      </w:r>
      <w:r w:rsidR="002D0DA1">
        <w:instrText xml:space="preserve">" </w:instrText>
      </w:r>
      <w:r w:rsidR="0001255C">
        <w:fldChar w:fldCharType="end"/>
      </w:r>
      <w:r w:rsidR="0001255C">
        <w:fldChar w:fldCharType="begin"/>
      </w:r>
      <w:r w:rsidR="002D0DA1">
        <w:instrText xml:space="preserve"> XE "</w:instrText>
      </w:r>
      <w:r w:rsidR="002D0DA1" w:rsidRPr="00BC3845">
        <w:instrText>Visual Studio</w:instrText>
      </w:r>
      <w:r w:rsidR="002D0DA1">
        <w:instrText xml:space="preserve">" </w:instrText>
      </w:r>
      <w:r w:rsidR="0001255C">
        <w:fldChar w:fldCharType="end"/>
      </w:r>
    </w:p>
    <w:p w14:paraId="1379FF77" w14:textId="77777777" w:rsidR="002D0DA1" w:rsidRPr="002D0DA1" w:rsidRDefault="002D0DA1" w:rsidP="002D0DA1">
      <w:r w:rsidRPr="002D0DA1">
        <w:t xml:space="preserve">Luke originally mentioned this idea and I wanted to share it out more broadly. In particular with services like Freebase there </w:t>
      </w:r>
      <w:r>
        <w:t xml:space="preserve">are </w:t>
      </w:r>
      <w:r w:rsidRPr="002D0DA1">
        <w:t xml:space="preserve">a huge number of types available (about 2000 right now and growing). Luke suggested the idea that the </w:t>
      </w:r>
      <w:proofErr w:type="spellStart"/>
      <w:r w:rsidRPr="002D0DA1">
        <w:t>Intellisense</w:t>
      </w:r>
      <w:proofErr w:type="spellEnd"/>
      <w:r w:rsidRPr="002D0DA1">
        <w:t xml:space="preserve"> dot metaphor could be extended to work more like </w:t>
      </w:r>
      <w:r>
        <w:t>S</w:t>
      </w:r>
      <w:r w:rsidRPr="002D0DA1">
        <w:t>uggest in Bing. Here’s a dummied-up screenshot: </w:t>
      </w:r>
    </w:p>
    <w:p w14:paraId="4A4A21E4" w14:textId="77777777" w:rsidR="002D0DA1" w:rsidRPr="002D0DA1" w:rsidRDefault="002D0DA1" w:rsidP="002D0DA1">
      <w:r w:rsidRPr="002D0DA1">
        <w:rPr>
          <w:noProof/>
        </w:rPr>
        <w:drawing>
          <wp:inline distT="0" distB="0" distL="0" distR="0" wp14:editId="4BECC851">
            <wp:extent cx="4229100" cy="1352550"/>
            <wp:effectExtent l="19050" t="0" r="0" b="0"/>
            <wp:docPr id="9" name="Picture 1" descr="cid:image001.png@01CABD46.1EAC9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ABD46.1EAC9E30"/>
                    <pic:cNvPicPr>
                      <a:picLocks noChangeAspect="1" noChangeArrowheads="1"/>
                    </pic:cNvPicPr>
                  </pic:nvPicPr>
                  <pic:blipFill>
                    <a:blip r:embed="rId17" r:link="rId18" cstate="print"/>
                    <a:srcRect/>
                    <a:stretch>
                      <a:fillRect/>
                    </a:stretch>
                  </pic:blipFill>
                  <pic:spPr bwMode="auto">
                    <a:xfrm>
                      <a:off x="0" y="0"/>
                      <a:ext cx="4229100" cy="1352550"/>
                    </a:xfrm>
                    <a:prstGeom prst="rect">
                      <a:avLst/>
                    </a:prstGeom>
                    <a:noFill/>
                    <a:ln w="9525">
                      <a:noFill/>
                      <a:miter lim="800000"/>
                      <a:headEnd/>
                      <a:tailEnd/>
                    </a:ln>
                  </pic:spPr>
                </pic:pic>
              </a:graphicData>
            </a:graphic>
          </wp:inline>
        </w:drawing>
      </w:r>
    </w:p>
    <w:p w14:paraId="1903015F" w14:textId="77777777" w:rsidR="002D0DA1" w:rsidRPr="002D0DA1" w:rsidRDefault="002D0DA1" w:rsidP="002D0DA1">
      <w:r w:rsidRPr="002D0DA1">
        <w:t> </w:t>
      </w:r>
    </w:p>
    <w:p w14:paraId="23584F50" w14:textId="77777777" w:rsidR="002D0DA1" w:rsidRPr="002D0DA1" w:rsidRDefault="002D0DA1" w:rsidP="002D0DA1">
      <w:r w:rsidRPr="002D0DA1">
        <w:t>Instead of just navigating one level at a time and by name, we could suggest completions that are several levels deep and base the suggestions on the content of the underlying store (rows in a database, XML comments, etc). </w:t>
      </w:r>
    </w:p>
    <w:p w14:paraId="0DE77394" w14:textId="77777777" w:rsidR="002D0DA1" w:rsidRPr="002D0DA1" w:rsidRDefault="002D0DA1" w:rsidP="002D0DA1">
      <w:r w:rsidRPr="002D0DA1">
        <w:t>This isn’t a fully-formed design but it seems to me that there is real potential here and that it could mesh nicely with the “explorative” nature of F#.</w:t>
      </w:r>
    </w:p>
    <w:p w14:paraId="03499B22" w14:textId="77777777" w:rsidR="008E3419" w:rsidRPr="008E3419" w:rsidRDefault="008E3419" w:rsidP="008E3419"/>
    <w:p w14:paraId="39D11AD4" w14:textId="77777777" w:rsidR="00394880" w:rsidRDefault="00394880" w:rsidP="00394880">
      <w:pPr>
        <w:pStyle w:val="Heading1"/>
        <w:spacing w:before="120" w:after="120" w:line="240" w:lineRule="auto"/>
      </w:pPr>
      <w:r>
        <w:t>March 3, 2010</w:t>
      </w:r>
      <w:r w:rsidR="00DF26C2">
        <w:t xml:space="preserve"> Pattern Matching Instances of Erased Types</w:t>
      </w:r>
      <w:r w:rsidR="00DF26C2">
        <w:fldChar w:fldCharType="begin"/>
      </w:r>
      <w:r w:rsidR="00DF26C2">
        <w:instrText xml:space="preserve"> XE "</w:instrText>
      </w:r>
      <w:r w:rsidR="00DF26C2" w:rsidRPr="002F314E">
        <w:instrText>Design Issues:Pattern Matching Erased Types</w:instrText>
      </w:r>
      <w:r w:rsidR="00DF26C2">
        <w:instrText xml:space="preserve">" </w:instrText>
      </w:r>
      <w:r w:rsidR="00DF26C2">
        <w:fldChar w:fldCharType="end"/>
      </w:r>
    </w:p>
    <w:p w14:paraId="25FF08B1" w14:textId="77777777" w:rsidR="00394880" w:rsidRDefault="00394880" w:rsidP="00394880">
      <w:pPr>
        <w:spacing w:before="120" w:after="120"/>
      </w:pPr>
      <w:r>
        <w:t xml:space="preserve">I think it’s safe to say that 90% of the usefulness of ESTs is for getting at data. I really think there needs to be </w:t>
      </w:r>
      <w:proofErr w:type="gramStart"/>
      <w:r>
        <w:t>a way to efficiently pattern match</w:t>
      </w:r>
      <w:proofErr w:type="gramEnd"/>
      <w:r>
        <w:t xml:space="preserve"> them since that’s the way you deal with data in F#. (From here on, I’m not talking about inferring EST types. I just want to pattern match them).</w:t>
      </w:r>
    </w:p>
    <w:p w14:paraId="43FD3854" w14:textId="77777777" w:rsidR="00394880" w:rsidRDefault="00394880" w:rsidP="00394880">
      <w:pPr>
        <w:spacing w:before="120" w:after="120"/>
        <w:rPr>
          <w:b/>
          <w:bCs/>
        </w:rPr>
      </w:pPr>
      <w:r>
        <w:rPr>
          <w:b/>
          <w:bCs/>
        </w:rPr>
        <w:t>Idea 1 – Allow ESTs to explicitly be records</w:t>
      </w:r>
      <w:r w:rsidR="0001255C">
        <w:rPr>
          <w:b/>
          <w:bCs/>
        </w:rPr>
        <w:fldChar w:fldCharType="begin"/>
      </w:r>
      <w:r>
        <w:instrText xml:space="preserve"> XE "</w:instrText>
      </w:r>
      <w:r w:rsidRPr="00AA4854">
        <w:instrText>Records</w:instrText>
      </w:r>
      <w:r>
        <w:instrText xml:space="preserve">" </w:instrText>
      </w:r>
      <w:r w:rsidR="0001255C">
        <w:rPr>
          <w:b/>
          <w:bCs/>
        </w:rPr>
        <w:fldChar w:fldCharType="end"/>
      </w:r>
    </w:p>
    <w:p w14:paraId="6466DA09" w14:textId="77777777" w:rsidR="00394880" w:rsidRDefault="00394880" w:rsidP="00394880">
      <w:pPr>
        <w:spacing w:before="120" w:after="120"/>
      </w:pPr>
      <w:r>
        <w:t>In this world, we annotate ESTs in a way that allows them to be treated as records</w:t>
      </w:r>
      <w:r w:rsidR="0001255C">
        <w:fldChar w:fldCharType="begin"/>
      </w:r>
      <w:r>
        <w:instrText xml:space="preserve"> XE "</w:instrText>
      </w:r>
      <w:r w:rsidRPr="00AA4854">
        <w:instrText>Records</w:instrText>
      </w:r>
      <w:r>
        <w:instrText xml:space="preserve">" </w:instrText>
      </w:r>
      <w:r w:rsidR="0001255C">
        <w:fldChar w:fldCharType="end"/>
      </w:r>
      <w:r>
        <w:t xml:space="preserve"> by our compiler. For example, the EST could look like:</w:t>
      </w:r>
    </w:p>
    <w:p w14:paraId="58C77E35" w14:textId="77777777" w:rsidR="00394880" w:rsidRDefault="00394880" w:rsidP="00394880">
      <w:pPr>
        <w:spacing w:before="120" w:after="120"/>
        <w:ind w:left="720"/>
      </w:pPr>
      <w:r>
        <w:lastRenderedPageBreak/>
        <w:t>[</w:t>
      </w:r>
      <w:proofErr w:type="spellStart"/>
      <w:r>
        <w:t>TreatAsRecord</w:t>
      </w:r>
      <w:proofErr w:type="spellEnd"/>
      <w:r>
        <w:t>]</w:t>
      </w:r>
    </w:p>
    <w:p w14:paraId="7841A984" w14:textId="77777777" w:rsidR="00394880" w:rsidRDefault="00394880" w:rsidP="00394880">
      <w:pPr>
        <w:spacing w:before="120" w:after="120"/>
        <w:ind w:left="720"/>
      </w:pPr>
      <w:proofErr w:type="gramStart"/>
      <w:r>
        <w:t>class</w:t>
      </w:r>
      <w:proofErr w:type="gramEnd"/>
      <w:r>
        <w:t xml:space="preserve"> </w:t>
      </w:r>
      <w:proofErr w:type="spellStart"/>
      <w:r>
        <w:t>MyRecord</w:t>
      </w:r>
      <w:proofErr w:type="spellEnd"/>
      <w:r>
        <w:t xml:space="preserve"> </w:t>
      </w:r>
    </w:p>
    <w:p w14:paraId="0A112D3C" w14:textId="77777777" w:rsidR="00394880" w:rsidRDefault="00394880" w:rsidP="00394880">
      <w:pPr>
        <w:spacing w:before="120" w:after="120"/>
        <w:ind w:left="720"/>
      </w:pPr>
      <w:r>
        <w:t>{</w:t>
      </w:r>
    </w:p>
    <w:p w14:paraId="50010913" w14:textId="77777777" w:rsidR="00394880" w:rsidRDefault="00394880" w:rsidP="00394880">
      <w:pPr>
        <w:spacing w:before="120" w:after="120"/>
        <w:ind w:left="720"/>
      </w:pPr>
      <w:r>
        <w:t xml:space="preserve">    </w:t>
      </w:r>
      <w:proofErr w:type="gramStart"/>
      <w:r>
        <w:t>public</w:t>
      </w:r>
      <w:proofErr w:type="gramEnd"/>
      <w:r>
        <w:t xml:space="preserve"> string </w:t>
      </w:r>
      <w:proofErr w:type="spellStart"/>
      <w:r>
        <w:t>MyProperty</w:t>
      </w:r>
      <w:proofErr w:type="spellEnd"/>
      <w:r>
        <w:t xml:space="preserve"> {get;}</w:t>
      </w:r>
    </w:p>
    <w:p w14:paraId="52C5F32B" w14:textId="77777777" w:rsidR="00394880" w:rsidRDefault="00394880" w:rsidP="00394880">
      <w:pPr>
        <w:spacing w:before="120" w:after="120"/>
        <w:ind w:left="720"/>
      </w:pPr>
      <w:r>
        <w:t>}</w:t>
      </w:r>
    </w:p>
    <w:p w14:paraId="0F0EAD96" w14:textId="77777777" w:rsidR="00394880" w:rsidRDefault="00394880" w:rsidP="00394880">
      <w:pPr>
        <w:spacing w:before="120" w:after="120"/>
      </w:pPr>
      <w:r>
        <w:t>At compile time, F# would validate that the type meets “</w:t>
      </w:r>
      <w:proofErr w:type="spellStart"/>
      <w:r>
        <w:t>recordness</w:t>
      </w:r>
      <w:proofErr w:type="spellEnd"/>
      <w:r>
        <w:t xml:space="preserve">” criteria—must be sealed, all public fields, no interface implementations, whatever. From there, we allow the type to go </w:t>
      </w:r>
      <w:proofErr w:type="spellStart"/>
      <w:r>
        <w:t>anwhere</w:t>
      </w:r>
      <w:proofErr w:type="spellEnd"/>
      <w:r>
        <w:t xml:space="preserve"> a record can go in F#. Type inference would fall out of this but I don‘t really care about that except to the extent that we’re consistent with true record behavior.</w:t>
      </w:r>
    </w:p>
    <w:p w14:paraId="41261BB9" w14:textId="77777777" w:rsidR="005C56D1" w:rsidRDefault="005C56D1" w:rsidP="005C56D1">
      <w:pPr>
        <w:spacing w:before="120" w:after="120"/>
      </w:pPr>
      <w:r>
        <w:t xml:space="preserve">Dmitry:  This feels like a slippery slope towards “any synthetic types”. If records, why not algebraic data types? </w:t>
      </w:r>
      <w:proofErr w:type="gramStart"/>
      <w:r>
        <w:t>Units-of-measure?</w:t>
      </w:r>
      <w:proofErr w:type="gramEnd"/>
      <w:r>
        <w:t xml:space="preserve"> </w:t>
      </w:r>
    </w:p>
    <w:p w14:paraId="6E0265F1" w14:textId="77777777" w:rsidR="005C56D1" w:rsidRDefault="005C56D1" w:rsidP="005C56D1">
      <w:pPr>
        <w:spacing w:before="120" w:after="120"/>
      </w:pPr>
      <w:r>
        <w:t>I really like the idea of EST providers only ever synthetizing CLR-like types, and then making sure that any language features we add to benefit consuming EST types also benefit consuming regular CLR types.</w:t>
      </w:r>
    </w:p>
    <w:p w14:paraId="6D0DB14E" w14:textId="77777777" w:rsidR="005C56D1" w:rsidRDefault="005C56D1" w:rsidP="005C56D1">
      <w:pPr>
        <w:spacing w:before="120" w:after="120"/>
      </w:pPr>
      <w:r>
        <w:t xml:space="preserve">Besides, this will make ESP providers more widely applicable - if EST provider synthetize F# </w:t>
      </w:r>
      <w:proofErr w:type="gramStart"/>
      <w:r>
        <w:t>record</w:t>
      </w:r>
      <w:proofErr w:type="gramEnd"/>
      <w:r>
        <w:t xml:space="preserve"> it cannot be used in C#.</w:t>
      </w:r>
    </w:p>
    <w:p w14:paraId="4157E6C3" w14:textId="77777777" w:rsidR="005C56D1" w:rsidRDefault="005C56D1" w:rsidP="00394880">
      <w:pPr>
        <w:spacing w:before="120" w:after="120"/>
      </w:pPr>
    </w:p>
    <w:p w14:paraId="643C9031" w14:textId="77777777" w:rsidR="00394880" w:rsidRDefault="00394880" w:rsidP="00394880">
      <w:pPr>
        <w:spacing w:before="120" w:after="120"/>
        <w:rPr>
          <w:b/>
          <w:bCs/>
        </w:rPr>
      </w:pPr>
      <w:r>
        <w:rPr>
          <w:b/>
          <w:bCs/>
        </w:rPr>
        <w:t>Idea 2 – Define ‘Plain Old Data’</w:t>
      </w:r>
      <w:r w:rsidR="0001255C">
        <w:rPr>
          <w:b/>
          <w:bCs/>
        </w:rPr>
        <w:fldChar w:fldCharType="begin"/>
      </w:r>
      <w:r>
        <w:instrText xml:space="preserve"> XE "</w:instrText>
      </w:r>
      <w:r w:rsidRPr="00394880">
        <w:rPr>
          <w:bCs/>
        </w:rPr>
        <w:instrText>Plain Old Data</w:instrText>
      </w:r>
      <w:r>
        <w:instrText xml:space="preserve">" </w:instrText>
      </w:r>
      <w:r w:rsidR="0001255C">
        <w:rPr>
          <w:b/>
          <w:bCs/>
        </w:rPr>
        <w:fldChar w:fldCharType="end"/>
      </w:r>
      <w:r>
        <w:rPr>
          <w:b/>
          <w:bCs/>
        </w:rPr>
        <w:t xml:space="preserve"> types and allow pattern matching</w:t>
      </w:r>
      <w:r w:rsidR="0001255C">
        <w:rPr>
          <w:b/>
          <w:bCs/>
        </w:rPr>
        <w:fldChar w:fldCharType="begin"/>
      </w:r>
      <w:r>
        <w:instrText xml:space="preserve"> XE "</w:instrText>
      </w:r>
      <w:r>
        <w:rPr>
          <w:bCs/>
        </w:rPr>
        <w:instrText>Pattern M</w:instrText>
      </w:r>
      <w:r w:rsidRPr="00394880">
        <w:rPr>
          <w:bCs/>
        </w:rPr>
        <w:instrText>atching</w:instrText>
      </w:r>
      <w:r>
        <w:instrText xml:space="preserve">" </w:instrText>
      </w:r>
      <w:r w:rsidR="0001255C">
        <w:rPr>
          <w:b/>
          <w:bCs/>
        </w:rPr>
        <w:fldChar w:fldCharType="end"/>
      </w:r>
      <w:r>
        <w:rPr>
          <w:b/>
          <w:bCs/>
        </w:rPr>
        <w:t xml:space="preserve"> over it</w:t>
      </w:r>
    </w:p>
    <w:p w14:paraId="0274A157" w14:textId="77777777" w:rsidR="00394880" w:rsidRDefault="00394880" w:rsidP="00394880">
      <w:pPr>
        <w:spacing w:before="120" w:after="120"/>
      </w:pPr>
      <w:r>
        <w:t xml:space="preserve">Let’s define plain old data (POD) types as basic CLR values types, classes with only public fields of PODs, </w:t>
      </w:r>
      <w:proofErr w:type="spellStart"/>
      <w:r>
        <w:t>structs</w:t>
      </w:r>
      <w:proofErr w:type="spellEnd"/>
      <w:r>
        <w:t xml:space="preserve"> with public fields of PODs, lists of PODs and arrays of PODs.</w:t>
      </w:r>
    </w:p>
    <w:p w14:paraId="4F5E2B8B" w14:textId="77777777" w:rsidR="00394880" w:rsidRDefault="00394880" w:rsidP="00394880">
      <w:pPr>
        <w:spacing w:before="120" w:after="120"/>
      </w:pPr>
      <w:r>
        <w:t>Then we extend pattern matching to work with PODs using an added syntax.</w:t>
      </w:r>
    </w:p>
    <w:p w14:paraId="6AB96264" w14:textId="77777777" w:rsidR="00394880" w:rsidRDefault="00394880" w:rsidP="00394880">
      <w:pPr>
        <w:spacing w:before="120" w:after="120"/>
        <w:ind w:left="720"/>
      </w:pPr>
      <w:proofErr w:type="gramStart"/>
      <w:r>
        <w:t>match</w:t>
      </w:r>
      <w:proofErr w:type="gramEnd"/>
      <w:r>
        <w:t xml:space="preserve"> </w:t>
      </w:r>
      <w:proofErr w:type="spellStart"/>
      <w:r>
        <w:t>excelRow</w:t>
      </w:r>
      <w:proofErr w:type="spellEnd"/>
      <w:r>
        <w:t xml:space="preserve"> with</w:t>
      </w:r>
    </w:p>
    <w:p w14:paraId="65008093" w14:textId="77777777" w:rsidR="00394880" w:rsidRDefault="00394880" w:rsidP="00394880">
      <w:pPr>
        <w:spacing w:before="120" w:after="120"/>
        <w:ind w:left="720"/>
      </w:pPr>
      <w:r>
        <w:t>| {- Quantity = 25 -} -&gt; // Do something</w:t>
      </w:r>
    </w:p>
    <w:p w14:paraId="5F5176F8" w14:textId="77777777" w:rsidR="00394880" w:rsidRDefault="00394880" w:rsidP="00394880">
      <w:pPr>
        <w:spacing w:before="120" w:after="120"/>
        <w:ind w:left="720"/>
      </w:pPr>
      <w:r>
        <w:t>| {- Description = x -} -&gt; // Do something with x</w:t>
      </w:r>
    </w:p>
    <w:p w14:paraId="534DF3B1" w14:textId="77777777" w:rsidR="00453BE0" w:rsidRDefault="00453BE0" w:rsidP="00394880">
      <w:pPr>
        <w:spacing w:before="120" w:after="120"/>
        <w:ind w:left="720"/>
      </w:pPr>
    </w:p>
    <w:p w14:paraId="708AA0D8" w14:textId="77777777" w:rsidR="00453BE0" w:rsidRPr="00453BE0" w:rsidRDefault="00453BE0" w:rsidP="00453BE0">
      <w:pPr>
        <w:spacing w:before="120" w:after="120"/>
        <w:rPr>
          <w:lang w:val="en-GB"/>
        </w:rPr>
      </w:pPr>
      <w:r>
        <w:t xml:space="preserve">Don: </w:t>
      </w:r>
      <w:r w:rsidRPr="00453BE0">
        <w:rPr>
          <w:lang w:val="en-GB"/>
        </w:rPr>
        <w:t>I’m not a big fan of record patterns, one reason why they are not often known.</w:t>
      </w:r>
    </w:p>
    <w:p w14:paraId="11496C9E" w14:textId="77777777" w:rsidR="00453BE0" w:rsidRPr="00453BE0" w:rsidRDefault="00453BE0" w:rsidP="00453BE0">
      <w:pPr>
        <w:spacing w:before="120" w:after="120"/>
        <w:rPr>
          <w:lang w:val="en-GB"/>
        </w:rPr>
      </w:pPr>
      <w:r w:rsidRPr="00453BE0">
        <w:rPr>
          <w:lang w:val="en-GB"/>
        </w:rPr>
        <w:t>Sitting in an airport lounge is not the right time to discuss the pros and cons, but the natural direction for the language would probably be more towards active patterns</w:t>
      </w:r>
      <w:r w:rsidR="0001255C">
        <w:rPr>
          <w:lang w:val="en-GB"/>
        </w:rPr>
        <w:fldChar w:fldCharType="begin"/>
      </w:r>
      <w:r>
        <w:instrText xml:space="preserve"> XE "</w:instrText>
      </w:r>
      <w:r w:rsidRPr="0051515A">
        <w:rPr>
          <w:lang w:val="en-GB"/>
        </w:rPr>
        <w:instrText>Active Patterns</w:instrText>
      </w:r>
      <w:r>
        <w:instrText xml:space="preserve">" </w:instrText>
      </w:r>
      <w:r w:rsidR="0001255C">
        <w:rPr>
          <w:lang w:val="en-GB"/>
        </w:rPr>
        <w:fldChar w:fldCharType="end"/>
      </w:r>
      <w:r w:rsidRPr="00453BE0">
        <w:rPr>
          <w:lang w:val="en-GB"/>
        </w:rPr>
        <w:t xml:space="preserve">, e.g. </w:t>
      </w:r>
    </w:p>
    <w:p w14:paraId="48D89D79" w14:textId="77777777" w:rsidR="00453BE0" w:rsidRPr="00453BE0" w:rsidRDefault="00453BE0" w:rsidP="00453BE0">
      <w:pPr>
        <w:numPr>
          <w:ilvl w:val="0"/>
          <w:numId w:val="4"/>
        </w:numPr>
        <w:spacing w:before="120" w:after="120"/>
        <w:rPr>
          <w:lang w:val="en-GB"/>
        </w:rPr>
      </w:pPr>
      <w:r w:rsidRPr="00453BE0">
        <w:rPr>
          <w:lang w:val="en-GB"/>
        </w:rPr>
        <w:t>first address the current limitation and allow static and instance members to be active patterns</w:t>
      </w:r>
      <w:r w:rsidR="0001255C">
        <w:rPr>
          <w:lang w:val="en-GB"/>
        </w:rPr>
        <w:fldChar w:fldCharType="begin"/>
      </w:r>
      <w:r>
        <w:instrText xml:space="preserve"> XE "</w:instrText>
      </w:r>
      <w:r w:rsidRPr="0051515A">
        <w:rPr>
          <w:lang w:val="en-GB"/>
        </w:rPr>
        <w:instrText>Active Patterns</w:instrText>
      </w:r>
      <w:r>
        <w:instrText xml:space="preserve">" </w:instrText>
      </w:r>
      <w:r w:rsidR="0001255C">
        <w:rPr>
          <w:lang w:val="en-GB"/>
        </w:rPr>
        <w:fldChar w:fldCharType="end"/>
      </w:r>
    </w:p>
    <w:p w14:paraId="391E0E03" w14:textId="77777777" w:rsidR="00453BE0" w:rsidRPr="00453BE0" w:rsidRDefault="00453BE0" w:rsidP="00453BE0">
      <w:pPr>
        <w:numPr>
          <w:ilvl w:val="0"/>
          <w:numId w:val="4"/>
        </w:numPr>
        <w:spacing w:before="120" w:after="120"/>
        <w:rPr>
          <w:lang w:val="en-GB"/>
        </w:rPr>
      </w:pPr>
      <w:r w:rsidRPr="00453BE0">
        <w:rPr>
          <w:lang w:val="en-GB"/>
        </w:rPr>
        <w:t>then allow .NET assemblies to define active patterns</w:t>
      </w:r>
      <w:r w:rsidR="0001255C">
        <w:rPr>
          <w:lang w:val="en-GB"/>
        </w:rPr>
        <w:fldChar w:fldCharType="begin"/>
      </w:r>
      <w:r>
        <w:instrText xml:space="preserve"> XE "</w:instrText>
      </w:r>
      <w:r w:rsidRPr="0051515A">
        <w:rPr>
          <w:lang w:val="en-GB"/>
        </w:rPr>
        <w:instrText>Active Patterns</w:instrText>
      </w:r>
      <w:r>
        <w:instrText xml:space="preserve">" </w:instrText>
      </w:r>
      <w:r w:rsidR="0001255C">
        <w:rPr>
          <w:lang w:val="en-GB"/>
        </w:rPr>
        <w:fldChar w:fldCharType="end"/>
      </w:r>
      <w:r w:rsidRPr="00453BE0">
        <w:rPr>
          <w:lang w:val="en-GB"/>
        </w:rPr>
        <w:t xml:space="preserve"> (by simply having static/instance members with the right name)</w:t>
      </w:r>
    </w:p>
    <w:p w14:paraId="510C67E0" w14:textId="77777777" w:rsidR="00453BE0" w:rsidRPr="00453BE0" w:rsidRDefault="00453BE0" w:rsidP="00453BE0">
      <w:pPr>
        <w:numPr>
          <w:ilvl w:val="0"/>
          <w:numId w:val="4"/>
        </w:numPr>
        <w:spacing w:before="120" w:after="120"/>
        <w:rPr>
          <w:lang w:val="en-GB"/>
        </w:rPr>
      </w:pPr>
      <w:r w:rsidRPr="00453BE0">
        <w:rPr>
          <w:lang w:val="en-GB"/>
        </w:rPr>
        <w:t>then allow named pattern arguments to active patterns</w:t>
      </w:r>
      <w:r w:rsidR="0001255C">
        <w:rPr>
          <w:lang w:val="en-GB"/>
        </w:rPr>
        <w:fldChar w:fldCharType="begin"/>
      </w:r>
      <w:r>
        <w:instrText xml:space="preserve"> XE "</w:instrText>
      </w:r>
      <w:r w:rsidRPr="0051515A">
        <w:rPr>
          <w:lang w:val="en-GB"/>
        </w:rPr>
        <w:instrText>Active Patterns</w:instrText>
      </w:r>
      <w:r>
        <w:instrText xml:space="preserve">" </w:instrText>
      </w:r>
      <w:r w:rsidR="0001255C">
        <w:rPr>
          <w:lang w:val="en-GB"/>
        </w:rPr>
        <w:fldChar w:fldCharType="end"/>
      </w:r>
      <w:r w:rsidRPr="00453BE0">
        <w:rPr>
          <w:lang w:val="en-GB"/>
        </w:rPr>
        <w:t xml:space="preserve"> (Dmitry is right that this is an issue)</w:t>
      </w:r>
    </w:p>
    <w:p w14:paraId="63F9CD98" w14:textId="77777777" w:rsidR="00453BE0" w:rsidRPr="00453BE0" w:rsidRDefault="00453BE0" w:rsidP="00453BE0">
      <w:pPr>
        <w:numPr>
          <w:ilvl w:val="0"/>
          <w:numId w:val="4"/>
        </w:numPr>
        <w:spacing w:before="120" w:after="120"/>
        <w:rPr>
          <w:lang w:val="en-GB"/>
        </w:rPr>
      </w:pPr>
      <w:r w:rsidRPr="00453BE0">
        <w:rPr>
          <w:lang w:val="en-GB"/>
        </w:rPr>
        <w:t>then allow EST active patterns</w:t>
      </w:r>
      <w:r w:rsidR="0001255C">
        <w:rPr>
          <w:lang w:val="en-GB"/>
        </w:rPr>
        <w:fldChar w:fldCharType="begin"/>
      </w:r>
      <w:r>
        <w:instrText xml:space="preserve"> XE "</w:instrText>
      </w:r>
      <w:r w:rsidRPr="0051515A">
        <w:rPr>
          <w:lang w:val="en-GB"/>
        </w:rPr>
        <w:instrText>Active Patterns</w:instrText>
      </w:r>
      <w:r>
        <w:instrText xml:space="preserve">" </w:instrText>
      </w:r>
      <w:r w:rsidR="0001255C">
        <w:rPr>
          <w:lang w:val="en-GB"/>
        </w:rPr>
        <w:fldChar w:fldCharType="end"/>
      </w:r>
    </w:p>
    <w:p w14:paraId="01513C87" w14:textId="77777777" w:rsidR="00453BE0" w:rsidRPr="00453BE0" w:rsidRDefault="00453BE0" w:rsidP="00453BE0">
      <w:pPr>
        <w:spacing w:before="120" w:after="120"/>
        <w:rPr>
          <w:lang w:val="en-GB"/>
        </w:rPr>
      </w:pPr>
      <w:r w:rsidRPr="00453BE0">
        <w:rPr>
          <w:lang w:val="en-GB"/>
        </w:rPr>
        <w:t>The first three steps are prerequisites and they would compete with lots of other possible design extensions/additions/cleanup</w:t>
      </w:r>
    </w:p>
    <w:p w14:paraId="248BC7A2" w14:textId="77777777" w:rsidR="00453BE0" w:rsidRPr="00453BE0" w:rsidRDefault="00453BE0" w:rsidP="00453BE0">
      <w:pPr>
        <w:spacing w:before="120" w:after="120"/>
        <w:rPr>
          <w:lang w:val="en-GB"/>
        </w:rPr>
      </w:pPr>
      <w:proofErr w:type="gramStart"/>
      <w:r w:rsidRPr="00453BE0">
        <w:rPr>
          <w:lang w:val="en-GB"/>
        </w:rPr>
        <w:t>Or simply not supporting extensible pattern matching via ESTs on a first version.</w:t>
      </w:r>
      <w:proofErr w:type="gramEnd"/>
      <w:r w:rsidRPr="00453BE0">
        <w:rPr>
          <w:lang w:val="en-GB"/>
        </w:rPr>
        <w:t xml:space="preserve"> </w:t>
      </w:r>
    </w:p>
    <w:p w14:paraId="21765B5C" w14:textId="77777777" w:rsidR="00453BE0" w:rsidRPr="00453BE0" w:rsidRDefault="00453BE0" w:rsidP="00453BE0">
      <w:pPr>
        <w:spacing w:before="120" w:after="120"/>
        <w:rPr>
          <w:lang w:val="en-GB"/>
        </w:rPr>
      </w:pPr>
      <w:r w:rsidRPr="00453BE0">
        <w:rPr>
          <w:lang w:val="en-GB"/>
        </w:rPr>
        <w:t>Continuing to collect motivating scenarios would be good.</w:t>
      </w:r>
    </w:p>
    <w:p w14:paraId="549B9EAB" w14:textId="77777777" w:rsidR="00394880" w:rsidRDefault="00394880" w:rsidP="00394880">
      <w:pPr>
        <w:pStyle w:val="Heading1"/>
        <w:spacing w:before="120" w:after="120" w:line="240" w:lineRule="auto"/>
      </w:pPr>
    </w:p>
    <w:p w14:paraId="7122D7D4" w14:textId="77777777" w:rsidR="00C73E41" w:rsidRDefault="00C73E41" w:rsidP="00394880">
      <w:pPr>
        <w:pStyle w:val="Heading1"/>
        <w:spacing w:before="120" w:after="120" w:line="240" w:lineRule="auto"/>
      </w:pPr>
      <w:r>
        <w:t>March 1, 2010</w:t>
      </w:r>
    </w:p>
    <w:p w14:paraId="60BED01B" w14:textId="77777777" w:rsidR="00C73E41" w:rsidRDefault="00C73E41" w:rsidP="00394880">
      <w:pPr>
        <w:spacing w:before="120" w:after="120"/>
      </w:pPr>
      <w:proofErr w:type="gramStart"/>
      <w:r>
        <w:t>Discussion of Expression Trees</w:t>
      </w:r>
      <w:r w:rsidR="0001255C">
        <w:fldChar w:fldCharType="begin"/>
      </w:r>
      <w:r>
        <w:instrText xml:space="preserve"> XE "</w:instrText>
      </w:r>
      <w:r w:rsidRPr="007443F5">
        <w:instrText>Expression Trees</w:instrText>
      </w:r>
      <w:r>
        <w:instrText xml:space="preserve">" </w:instrText>
      </w:r>
      <w:r w:rsidR="0001255C">
        <w:fldChar w:fldCharType="end"/>
      </w:r>
      <w:r>
        <w:t>.</w:t>
      </w:r>
      <w:proofErr w:type="gramEnd"/>
    </w:p>
    <w:p w14:paraId="134291D3" w14:textId="77777777" w:rsidR="00C73E41" w:rsidRPr="00C73E41" w:rsidRDefault="00C73E41" w:rsidP="00394880">
      <w:pPr>
        <w:numPr>
          <w:ilvl w:val="1"/>
          <w:numId w:val="3"/>
        </w:numPr>
        <w:spacing w:before="120" w:after="120"/>
        <w:ind w:left="360"/>
        <w:rPr>
          <w:lang w:val="en-GB"/>
        </w:rPr>
      </w:pPr>
      <w:r w:rsidRPr="00C73E41">
        <w:rPr>
          <w:lang w:val="en-GB"/>
        </w:rPr>
        <w:t>It feels like restricting to a method call is not the right thing (at least allow a constant expression itself).</w:t>
      </w:r>
    </w:p>
    <w:p w14:paraId="7BE10259" w14:textId="77777777" w:rsidR="00C73E41" w:rsidRPr="00C73E41" w:rsidRDefault="00C73E41" w:rsidP="00394880">
      <w:pPr>
        <w:numPr>
          <w:ilvl w:val="1"/>
          <w:numId w:val="3"/>
        </w:numPr>
        <w:spacing w:before="120" w:after="120"/>
        <w:ind w:left="360"/>
        <w:rPr>
          <w:lang w:val="en-GB"/>
        </w:rPr>
      </w:pPr>
      <w:r w:rsidRPr="00C73E41">
        <w:rPr>
          <w:lang w:val="en-GB"/>
        </w:rPr>
        <w:t>It feels like we should allow a “</w:t>
      </w:r>
      <w:proofErr w:type="spellStart"/>
      <w:r w:rsidRPr="00C73E41">
        <w:rPr>
          <w:lang w:val="en-GB"/>
        </w:rPr>
        <w:t>Expression.New</w:t>
      </w:r>
      <w:proofErr w:type="spellEnd"/>
      <w:r w:rsidRPr="00C73E41">
        <w:rPr>
          <w:lang w:val="en-GB"/>
        </w:rPr>
        <w:t xml:space="preserve">”, a property get, property set etc. (the later can be currently simulated well enough with get_ and set_ calls, but for the purposes of quotations it would be important to support them) The minimal stable position here feels like you should be able to use the mechanism to “forward” a </w:t>
      </w:r>
      <w:proofErr w:type="spellStart"/>
      <w:r w:rsidRPr="00C73E41">
        <w:rPr>
          <w:lang w:val="en-GB"/>
        </w:rPr>
        <w:t>System.Type</w:t>
      </w:r>
      <w:proofErr w:type="spellEnd"/>
      <w:r w:rsidRPr="00C73E41">
        <w:rPr>
          <w:lang w:val="en-GB"/>
        </w:rPr>
        <w:t xml:space="preserve"> object model to an isomorphic alternative implementation of the object model. We would be very likely to make use of that, e.g. for LINQ</w:t>
      </w:r>
      <w:r w:rsidR="0001255C">
        <w:rPr>
          <w:lang w:val="en-GB"/>
        </w:rPr>
        <w:fldChar w:fldCharType="begin"/>
      </w:r>
      <w:r w:rsidR="00B07B60">
        <w:instrText xml:space="preserve"> XE "</w:instrText>
      </w:r>
      <w:r w:rsidR="00B07B60" w:rsidRPr="00E35517">
        <w:rPr>
          <w:lang w:val="en-GB"/>
        </w:rPr>
        <w:instrText>LINQ</w:instrText>
      </w:r>
      <w:r w:rsidR="00B07B60">
        <w:instrText xml:space="preserve">" </w:instrText>
      </w:r>
      <w:r w:rsidR="0001255C">
        <w:rPr>
          <w:lang w:val="en-GB"/>
        </w:rPr>
        <w:fldChar w:fldCharType="end"/>
      </w:r>
      <w:r w:rsidRPr="00C73E41">
        <w:rPr>
          <w:lang w:val="en-GB"/>
        </w:rPr>
        <w:t xml:space="preserve"> support.</w:t>
      </w:r>
    </w:p>
    <w:p w14:paraId="0224011A" w14:textId="77777777" w:rsidR="00C73E41" w:rsidRPr="00C73E41" w:rsidRDefault="00C73E41" w:rsidP="00394880">
      <w:pPr>
        <w:numPr>
          <w:ilvl w:val="1"/>
          <w:numId w:val="3"/>
        </w:numPr>
        <w:spacing w:before="120" w:after="120"/>
        <w:ind w:left="360"/>
        <w:rPr>
          <w:lang w:val="en-GB"/>
        </w:rPr>
      </w:pPr>
      <w:r w:rsidRPr="00C73E41">
        <w:rPr>
          <w:lang w:val="en-GB"/>
        </w:rPr>
        <w:t xml:space="preserve">What if the method call is to a special F# compiler intrinsic in </w:t>
      </w:r>
      <w:proofErr w:type="spellStart"/>
      <w:r w:rsidRPr="00C73E41">
        <w:rPr>
          <w:lang w:val="en-GB"/>
        </w:rPr>
        <w:t>FSharp.Core</w:t>
      </w:r>
      <w:proofErr w:type="spellEnd"/>
      <w:r w:rsidRPr="00C73E41">
        <w:rPr>
          <w:lang w:val="en-GB"/>
        </w:rPr>
        <w:t xml:space="preserve"> (e.g. addition)</w:t>
      </w:r>
      <w:proofErr w:type="gramStart"/>
      <w:r w:rsidRPr="00C73E41">
        <w:rPr>
          <w:lang w:val="en-GB"/>
        </w:rPr>
        <w:t>.</w:t>
      </w:r>
      <w:proofErr w:type="gramEnd"/>
      <w:r w:rsidRPr="00C73E41">
        <w:rPr>
          <w:lang w:val="en-GB"/>
        </w:rPr>
        <w:t xml:space="preserve"> It feels like we should either exclude those or map those back to uses of the appropriate precise </w:t>
      </w:r>
      <w:proofErr w:type="spellStart"/>
      <w:r w:rsidRPr="00C73E41">
        <w:rPr>
          <w:lang w:val="en-GB"/>
        </w:rPr>
        <w:t>TcGlobals</w:t>
      </w:r>
      <w:proofErr w:type="spellEnd"/>
      <w:r w:rsidRPr="00C73E41">
        <w:rPr>
          <w:lang w:val="en-GB"/>
        </w:rPr>
        <w:t xml:space="preserve"> </w:t>
      </w:r>
      <w:proofErr w:type="spellStart"/>
      <w:r w:rsidRPr="00C73E41">
        <w:rPr>
          <w:lang w:val="en-GB"/>
        </w:rPr>
        <w:t>vref</w:t>
      </w:r>
      <w:proofErr w:type="spellEnd"/>
      <w:r w:rsidRPr="00C73E41">
        <w:rPr>
          <w:lang w:val="en-GB"/>
        </w:rPr>
        <w:t xml:space="preserve"> at the appropriate instantiation.</w:t>
      </w:r>
    </w:p>
    <w:p w14:paraId="3A4B0428" w14:textId="77777777" w:rsidR="00C73E41" w:rsidRPr="00C73E41" w:rsidRDefault="00C73E41" w:rsidP="00394880">
      <w:pPr>
        <w:pStyle w:val="Heading1"/>
        <w:spacing w:before="120" w:after="120" w:line="240" w:lineRule="auto"/>
      </w:pPr>
      <w:r w:rsidRPr="00C73E41">
        <w:t>February 26, 2010</w:t>
      </w:r>
    </w:p>
    <w:p w14:paraId="6AEB57D6" w14:textId="77777777" w:rsidR="00C73E41" w:rsidRPr="00C73E41" w:rsidRDefault="00C73E41" w:rsidP="00394880">
      <w:pPr>
        <w:spacing w:before="120" w:after="120"/>
      </w:pPr>
      <w:r w:rsidRPr="00C73E41">
        <w:t>Collected notes</w:t>
      </w:r>
      <w:r>
        <w:t xml:space="preserve"> and design topics from various discussions</w:t>
      </w:r>
    </w:p>
    <w:p w14:paraId="61958D66" w14:textId="77777777" w:rsidR="00735FB1" w:rsidRPr="00C73E41" w:rsidRDefault="00427003" w:rsidP="00394880">
      <w:pPr>
        <w:pStyle w:val="ListParagraph"/>
        <w:numPr>
          <w:ilvl w:val="0"/>
          <w:numId w:val="1"/>
        </w:numPr>
        <w:spacing w:before="120" w:after="120" w:line="240" w:lineRule="auto"/>
      </w:pPr>
      <w:r w:rsidRPr="00C73E41">
        <w:t>Pattern matching</w:t>
      </w:r>
      <w:r w:rsidR="0001255C">
        <w:fldChar w:fldCharType="begin"/>
      </w:r>
      <w:r w:rsidR="00FE534B">
        <w:instrText xml:space="preserve"> XE "</w:instrText>
      </w:r>
      <w:r w:rsidR="00FE534B" w:rsidRPr="006575D6">
        <w:instrText>Pattern Matching</w:instrText>
      </w:r>
      <w:r w:rsidR="00FE534B">
        <w:instrText xml:space="preserve">" </w:instrText>
      </w:r>
      <w:r w:rsidR="0001255C">
        <w:fldChar w:fldCharType="end"/>
      </w:r>
      <w:r w:rsidRPr="00C73E41">
        <w:t xml:space="preserve"> on extension types</w:t>
      </w:r>
    </w:p>
    <w:p w14:paraId="415E682F" w14:textId="77777777" w:rsidR="005F2CFB" w:rsidRPr="00C73E41" w:rsidRDefault="005F2CFB" w:rsidP="00394880">
      <w:pPr>
        <w:pStyle w:val="ListParagraph"/>
        <w:numPr>
          <w:ilvl w:val="0"/>
          <w:numId w:val="1"/>
        </w:numPr>
        <w:spacing w:before="120" w:after="120" w:line="240" w:lineRule="auto"/>
      </w:pPr>
      <w:proofErr w:type="spellStart"/>
      <w:r w:rsidRPr="00C73E41">
        <w:t>typeof</w:t>
      </w:r>
      <w:proofErr w:type="spellEnd"/>
      <w:r w:rsidRPr="00C73E41">
        <w:t>&lt;</w:t>
      </w:r>
      <w:proofErr w:type="spellStart"/>
      <w:r w:rsidRPr="00C73E41">
        <w:t>ExtensionType</w:t>
      </w:r>
      <w:proofErr w:type="spellEnd"/>
      <w:r w:rsidRPr="00C73E41">
        <w:t xml:space="preserve">&gt;, </w:t>
      </w:r>
      <w:proofErr w:type="spellStart"/>
      <w:r w:rsidRPr="00C73E41">
        <w:t>extensionInstance.GetType</w:t>
      </w:r>
      <w:proofErr w:type="spellEnd"/>
      <w:r w:rsidRPr="00C73E41">
        <w:t>()</w:t>
      </w:r>
    </w:p>
    <w:p w14:paraId="5DCF9CA7" w14:textId="77777777" w:rsidR="005F2CFB" w:rsidRPr="00C73E41" w:rsidRDefault="005F2CFB" w:rsidP="00394880">
      <w:pPr>
        <w:pStyle w:val="ListParagraph"/>
        <w:numPr>
          <w:ilvl w:val="0"/>
          <w:numId w:val="1"/>
        </w:numPr>
        <w:spacing w:before="120" w:after="120" w:line="240" w:lineRule="auto"/>
      </w:pPr>
      <w:r w:rsidRPr="00C73E41">
        <w:t>What sorts of type are allowed? (Must be sealed, no interfaces, members must be public, etc)</w:t>
      </w:r>
    </w:p>
    <w:p w14:paraId="00B99ABF" w14:textId="77777777" w:rsidR="005F2CFB" w:rsidRPr="00C73E41" w:rsidRDefault="005F2CFB" w:rsidP="00394880">
      <w:pPr>
        <w:pStyle w:val="ListParagraph"/>
        <w:numPr>
          <w:ilvl w:val="0"/>
          <w:numId w:val="1"/>
        </w:numPr>
        <w:spacing w:before="120" w:after="120" w:line="240" w:lineRule="auto"/>
      </w:pPr>
      <w:r w:rsidRPr="00C73E41">
        <w:t xml:space="preserve">Getting parameters like passwords and </w:t>
      </w:r>
      <w:proofErr w:type="spellStart"/>
      <w:r w:rsidRPr="00C73E41">
        <w:t>urls</w:t>
      </w:r>
      <w:proofErr w:type="spellEnd"/>
      <w:r w:rsidRPr="00C73E41">
        <w:t xml:space="preserve"> and connection strings in.</w:t>
      </w:r>
    </w:p>
    <w:p w14:paraId="6B725053" w14:textId="77777777" w:rsidR="005F2CFB" w:rsidRPr="00C73E41" w:rsidRDefault="005F2CFB" w:rsidP="00394880">
      <w:pPr>
        <w:pStyle w:val="ListParagraph"/>
        <w:numPr>
          <w:ilvl w:val="0"/>
          <w:numId w:val="1"/>
        </w:numPr>
        <w:spacing w:before="120" w:after="120" w:line="240" w:lineRule="auto"/>
      </w:pPr>
      <w:r w:rsidRPr="00C73E41">
        <w:t>Structural</w:t>
      </w:r>
      <w:r w:rsidR="00C93DBA" w:rsidRPr="00C73E41">
        <w:t>ly named</w:t>
      </w:r>
      <w:r w:rsidRPr="00C73E41">
        <w:t xml:space="preserve"> types</w:t>
      </w:r>
    </w:p>
    <w:p w14:paraId="1B80702D" w14:textId="77777777" w:rsidR="005F2CFB" w:rsidRPr="00C73E41" w:rsidRDefault="005F2CFB" w:rsidP="00394880">
      <w:pPr>
        <w:pStyle w:val="ListParagraph"/>
        <w:numPr>
          <w:ilvl w:val="0"/>
          <w:numId w:val="1"/>
        </w:numPr>
        <w:spacing w:before="120" w:after="120" w:line="240" w:lineRule="auto"/>
      </w:pPr>
      <w:r w:rsidRPr="00C73E41">
        <w:t xml:space="preserve">Change propagation </w:t>
      </w:r>
      <w:r w:rsidR="00C73E41">
        <w:t>into Visual Studio</w:t>
      </w:r>
      <w:r w:rsidR="0001255C">
        <w:fldChar w:fldCharType="begin"/>
      </w:r>
      <w:r w:rsidR="00C73E41">
        <w:instrText xml:space="preserve"> XE "</w:instrText>
      </w:r>
      <w:r w:rsidR="00C73E41" w:rsidRPr="005F13AE">
        <w:instrText>Visual Studio</w:instrText>
      </w:r>
      <w:r w:rsidR="00C73E41">
        <w:instrText xml:space="preserve">" </w:instrText>
      </w:r>
      <w:r w:rsidR="0001255C">
        <w:fldChar w:fldCharType="end"/>
      </w:r>
    </w:p>
    <w:p w14:paraId="295C1C48" w14:textId="77777777" w:rsidR="005F2CFB" w:rsidRPr="00C73E41" w:rsidRDefault="005F2CFB" w:rsidP="00394880">
      <w:pPr>
        <w:pStyle w:val="ListParagraph"/>
        <w:numPr>
          <w:ilvl w:val="0"/>
          <w:numId w:val="1"/>
        </w:numPr>
        <w:spacing w:before="120" w:after="120" w:line="240" w:lineRule="auto"/>
      </w:pPr>
      <w:r w:rsidRPr="00C73E41">
        <w:t xml:space="preserve">Review of </w:t>
      </w:r>
      <w:proofErr w:type="spellStart"/>
      <w:r w:rsidRPr="00C73E41">
        <w:t>IExtensionTypeResolver</w:t>
      </w:r>
      <w:proofErr w:type="spellEnd"/>
      <w:r w:rsidR="0001255C">
        <w:fldChar w:fldCharType="begin"/>
      </w:r>
      <w:r w:rsidR="00C73E41">
        <w:instrText xml:space="preserve"> XE "</w:instrText>
      </w:r>
      <w:r w:rsidR="00C73E41" w:rsidRPr="00C975D9">
        <w:instrText>IExtensionTypeResolver</w:instrText>
      </w:r>
      <w:r w:rsidR="00C73E41">
        <w:instrText xml:space="preserve">" </w:instrText>
      </w:r>
      <w:r w:rsidR="0001255C">
        <w:fldChar w:fldCharType="end"/>
      </w:r>
    </w:p>
    <w:p w14:paraId="4DB5B6E5" w14:textId="77777777" w:rsidR="005F2CFB" w:rsidRPr="00C73E41" w:rsidRDefault="005F2CFB" w:rsidP="00394880">
      <w:pPr>
        <w:pStyle w:val="ListParagraph"/>
        <w:numPr>
          <w:ilvl w:val="0"/>
          <w:numId w:val="2"/>
        </w:numPr>
        <w:spacing w:before="120" w:after="120" w:line="240" w:lineRule="auto"/>
        <w:contextualSpacing w:val="0"/>
      </w:pPr>
      <w:r w:rsidRPr="00C73E41">
        <w:t>Can we handle the case in which runtime type is required? (</w:t>
      </w:r>
      <w:proofErr w:type="spellStart"/>
      <w:r w:rsidRPr="00C73E41">
        <w:t>SqlMetal</w:t>
      </w:r>
      <w:proofErr w:type="spellEnd"/>
      <w:r w:rsidRPr="00C73E41">
        <w:t>)</w:t>
      </w:r>
    </w:p>
    <w:p w14:paraId="4F3646A2" w14:textId="77777777" w:rsidR="005F2CFB" w:rsidRPr="00C73E41" w:rsidRDefault="005F2CFB" w:rsidP="00394880">
      <w:pPr>
        <w:pStyle w:val="ListParagraph"/>
        <w:numPr>
          <w:ilvl w:val="0"/>
          <w:numId w:val="2"/>
        </w:numPr>
        <w:spacing w:before="120" w:after="120" w:line="240" w:lineRule="auto"/>
        <w:contextualSpacing w:val="0"/>
      </w:pPr>
      <w:r w:rsidRPr="00C73E41">
        <w:t>Rules for namespace conflict resolution</w:t>
      </w:r>
    </w:p>
    <w:p w14:paraId="70408DB7" w14:textId="77777777" w:rsidR="005F2CFB" w:rsidRPr="00C73E41" w:rsidRDefault="005F2CFB" w:rsidP="00394880">
      <w:pPr>
        <w:pStyle w:val="ListParagraph"/>
        <w:numPr>
          <w:ilvl w:val="0"/>
          <w:numId w:val="2"/>
        </w:numPr>
        <w:spacing w:before="120" w:after="120" w:line="240" w:lineRule="auto"/>
        <w:contextualSpacing w:val="0"/>
      </w:pPr>
      <w:r w:rsidRPr="00C73E41">
        <w:t>P</w:t>
      </w:r>
      <w:r w:rsidR="001D6EE8" w:rsidRPr="00C73E41">
        <w:t xml:space="preserve">roject to Project </w:t>
      </w:r>
      <w:r w:rsidRPr="00C73E41">
        <w:t>boundary. Does it work</w:t>
      </w:r>
    </w:p>
    <w:p w14:paraId="77898FA7" w14:textId="77777777" w:rsidR="005F2CFB" w:rsidRPr="00C73E41" w:rsidRDefault="005F2CFB" w:rsidP="00394880">
      <w:pPr>
        <w:pStyle w:val="ListParagraph"/>
        <w:numPr>
          <w:ilvl w:val="0"/>
          <w:numId w:val="2"/>
        </w:numPr>
        <w:spacing w:before="120" w:after="120" w:line="240" w:lineRule="auto"/>
        <w:contextualSpacing w:val="0"/>
      </w:pPr>
      <w:r w:rsidRPr="00C73E41">
        <w:t>Quoting</w:t>
      </w:r>
      <w:r w:rsidR="0001255C">
        <w:fldChar w:fldCharType="begin"/>
      </w:r>
      <w:r w:rsidR="00B07B60">
        <w:instrText xml:space="preserve"> XE "</w:instrText>
      </w:r>
      <w:r w:rsidR="00B07B60" w:rsidRPr="00B7049E">
        <w:instrText>Quoting</w:instrText>
      </w:r>
      <w:r w:rsidR="00B07B60">
        <w:instrText xml:space="preserve">" </w:instrText>
      </w:r>
      <w:r w:rsidR="0001255C">
        <w:fldChar w:fldCharType="end"/>
      </w:r>
      <w:r w:rsidRPr="00C73E41">
        <w:t xml:space="preserve"> extension type calls</w:t>
      </w:r>
    </w:p>
    <w:p w14:paraId="7358E257" w14:textId="77777777" w:rsidR="00562327" w:rsidRPr="00C73E41" w:rsidRDefault="00562327" w:rsidP="00394880">
      <w:pPr>
        <w:pStyle w:val="ListParagraph"/>
        <w:numPr>
          <w:ilvl w:val="0"/>
          <w:numId w:val="2"/>
        </w:numPr>
        <w:spacing w:before="120" w:after="120" w:line="240" w:lineRule="auto"/>
        <w:contextualSpacing w:val="0"/>
      </w:pPr>
      <w:r w:rsidRPr="00C73E41">
        <w:t>Getting .resources from provider into compiled image</w:t>
      </w:r>
    </w:p>
    <w:p w14:paraId="33F01A5E" w14:textId="77777777" w:rsidR="00D27647" w:rsidRPr="00C73E41" w:rsidRDefault="00D27647" w:rsidP="00394880">
      <w:pPr>
        <w:pStyle w:val="ListParagraph"/>
        <w:numPr>
          <w:ilvl w:val="0"/>
          <w:numId w:val="2"/>
        </w:numPr>
        <w:spacing w:before="120" w:after="120" w:line="240" w:lineRule="auto"/>
        <w:contextualSpacing w:val="0"/>
      </w:pPr>
      <w:proofErr w:type="spellStart"/>
      <w:r w:rsidRPr="00C73E41">
        <w:t>Debuggability</w:t>
      </w:r>
      <w:proofErr w:type="spellEnd"/>
      <w:r w:rsidR="0001255C">
        <w:fldChar w:fldCharType="begin"/>
      </w:r>
      <w:r w:rsidR="00B07B60">
        <w:instrText xml:space="preserve"> XE "</w:instrText>
      </w:r>
      <w:r w:rsidR="00B07B60" w:rsidRPr="008E19BB">
        <w:instrText>Debuggability</w:instrText>
      </w:r>
      <w:r w:rsidR="00B07B60">
        <w:instrText xml:space="preserve">" </w:instrText>
      </w:r>
      <w:r w:rsidR="0001255C">
        <w:fldChar w:fldCharType="end"/>
      </w:r>
      <w:r w:rsidRPr="00C73E41">
        <w:t xml:space="preserve"> of extension hosts: what kinds of logging?</w:t>
      </w:r>
    </w:p>
    <w:p w14:paraId="1D305E3E" w14:textId="77777777" w:rsidR="002F00D0" w:rsidRDefault="002F00D0" w:rsidP="00394880">
      <w:pPr>
        <w:pStyle w:val="ListParagraph"/>
        <w:numPr>
          <w:ilvl w:val="0"/>
          <w:numId w:val="2"/>
        </w:numPr>
        <w:spacing w:before="120" w:after="120" w:line="240" w:lineRule="auto"/>
        <w:contextualSpacing w:val="0"/>
      </w:pPr>
      <w:r w:rsidRPr="00C73E41">
        <w:t>V</w:t>
      </w:r>
      <w:r w:rsidR="00B07B60">
        <w:t>isual Studio</w:t>
      </w:r>
      <w:r w:rsidR="0001255C">
        <w:fldChar w:fldCharType="begin"/>
      </w:r>
      <w:r w:rsidR="00B07B60">
        <w:instrText xml:space="preserve"> XE "</w:instrText>
      </w:r>
      <w:r w:rsidR="00B07B60" w:rsidRPr="00C60F70">
        <w:instrText>Visual Studio</w:instrText>
      </w:r>
      <w:r w:rsidR="00B07B60">
        <w:instrText xml:space="preserve">" </w:instrText>
      </w:r>
      <w:r w:rsidR="0001255C">
        <w:fldChar w:fldCharType="end"/>
      </w:r>
      <w:r w:rsidRPr="00C73E41">
        <w:t xml:space="preserve"> challenges of tiny </w:t>
      </w:r>
      <w:proofErr w:type="spellStart"/>
      <w:r w:rsidRPr="00C73E41">
        <w:t>parsable</w:t>
      </w:r>
      <w:proofErr w:type="spellEnd"/>
      <w:r w:rsidRPr="00C73E41">
        <w:t xml:space="preserve"> identifier pattern</w:t>
      </w:r>
    </w:p>
    <w:p w14:paraId="639C3F0C" w14:textId="77777777" w:rsidR="00CB7941" w:rsidRDefault="00CB7941" w:rsidP="00394880">
      <w:pPr>
        <w:spacing w:before="120" w:after="120"/>
      </w:pPr>
    </w:p>
    <w:p w14:paraId="7C2B96FB" w14:textId="77777777" w:rsidR="00CB7941" w:rsidRDefault="00CB7941" w:rsidP="00394880">
      <w:pPr>
        <w:pStyle w:val="Heading1"/>
        <w:spacing w:before="120" w:after="120" w:line="240" w:lineRule="auto"/>
      </w:pPr>
      <w:r>
        <w:t>February 2, 2010</w:t>
      </w:r>
    </w:p>
    <w:p w14:paraId="2F4C2368" w14:textId="77777777" w:rsidR="00C57CDD" w:rsidRPr="00C57CDD" w:rsidRDefault="00C57CDD" w:rsidP="00394880">
      <w:pPr>
        <w:spacing w:before="120" w:after="120"/>
      </w:pPr>
      <w:r w:rsidRPr="00C57CDD">
        <w:t>Notes on types of EST providers</w:t>
      </w:r>
    </w:p>
    <w:p w14:paraId="16F708F4" w14:textId="77777777" w:rsidR="00CB7941" w:rsidRPr="00CB7941" w:rsidRDefault="00CB7941" w:rsidP="00394880">
      <w:pPr>
        <w:spacing w:before="120" w:after="120"/>
        <w:rPr>
          <w:b/>
        </w:rPr>
      </w:pPr>
      <w:r w:rsidRPr="00CB7941">
        <w:rPr>
          <w:b/>
        </w:rPr>
        <w:t>Data</w:t>
      </w:r>
    </w:p>
    <w:p w14:paraId="1E1F26A6" w14:textId="77777777" w:rsidR="00CB7941" w:rsidRDefault="00CB7941" w:rsidP="00394880">
      <w:pPr>
        <w:spacing w:before="120" w:after="120"/>
      </w:pPr>
      <w:r>
        <w:t>Flickr</w:t>
      </w:r>
      <w:r w:rsidR="009520FF">
        <w:fldChar w:fldCharType="begin"/>
      </w:r>
      <w:r w:rsidR="009520FF">
        <w:instrText xml:space="preserve"> XE "</w:instrText>
      </w:r>
      <w:r w:rsidR="009520FF" w:rsidRPr="00052077">
        <w:instrText>Providers:Flickr</w:instrText>
      </w:r>
      <w:r w:rsidR="009520FF">
        <w:instrText xml:space="preserve">" </w:instrText>
      </w:r>
      <w:r w:rsidR="009520FF">
        <w:fldChar w:fldCharType="end"/>
      </w:r>
    </w:p>
    <w:p w14:paraId="2C1A7603" w14:textId="77777777" w:rsidR="00DF26C2" w:rsidRDefault="00CB7941" w:rsidP="00394880">
      <w:pPr>
        <w:spacing w:before="120" w:after="120"/>
      </w:pPr>
      <w:r>
        <w:t>Stocks</w:t>
      </w:r>
      <w:r w:rsidR="0066361D">
        <w:fldChar w:fldCharType="begin"/>
      </w:r>
      <w:r w:rsidR="0066361D">
        <w:instrText xml:space="preserve"> XE "</w:instrText>
      </w:r>
      <w:r w:rsidR="0066361D" w:rsidRPr="00FD4421">
        <w:instrText>Providers:Stocks</w:instrText>
      </w:r>
      <w:r w:rsidR="0066361D">
        <w:instrText xml:space="preserve">" </w:instrText>
      </w:r>
      <w:r w:rsidR="0066361D">
        <w:fldChar w:fldCharType="end"/>
      </w:r>
    </w:p>
    <w:p w14:paraId="0E2E246A" w14:textId="77777777" w:rsidR="00CB7941" w:rsidRDefault="00CB7941" w:rsidP="00394880">
      <w:pPr>
        <w:spacing w:before="120" w:after="120"/>
      </w:pPr>
      <w:r>
        <w:t>Excel</w:t>
      </w:r>
      <w:r w:rsidR="0066361D">
        <w:fldChar w:fldCharType="begin"/>
      </w:r>
      <w:r w:rsidR="0066361D">
        <w:instrText xml:space="preserve"> XE "</w:instrText>
      </w:r>
      <w:r w:rsidR="0066361D" w:rsidRPr="00674C9F">
        <w:instrText>Providers:Excel</w:instrText>
      </w:r>
      <w:r w:rsidR="0066361D">
        <w:instrText xml:space="preserve">" </w:instrText>
      </w:r>
      <w:r w:rsidR="0066361D">
        <w:fldChar w:fldCharType="end"/>
      </w:r>
      <w:r>
        <w:t xml:space="preserve"> (We have a prototype)</w:t>
      </w:r>
    </w:p>
    <w:p w14:paraId="1B37A963" w14:textId="77777777" w:rsidR="00DF26C2" w:rsidRDefault="00CB7941" w:rsidP="00394880">
      <w:pPr>
        <w:spacing w:before="120" w:after="120"/>
      </w:pPr>
      <w:r>
        <w:lastRenderedPageBreak/>
        <w:t>Xml</w:t>
      </w:r>
      <w:r w:rsidR="0066361D">
        <w:fldChar w:fldCharType="begin"/>
      </w:r>
      <w:r w:rsidR="0066361D">
        <w:instrText xml:space="preserve"> XE "</w:instrText>
      </w:r>
      <w:r w:rsidR="0066361D" w:rsidRPr="007715A1">
        <w:instrText>Providers:Xml</w:instrText>
      </w:r>
      <w:r w:rsidR="0066361D">
        <w:instrText xml:space="preserve">" </w:instrText>
      </w:r>
      <w:r w:rsidR="0066361D">
        <w:fldChar w:fldCharType="end"/>
      </w:r>
    </w:p>
    <w:p w14:paraId="4169FB41" w14:textId="77777777" w:rsidR="00CB7941" w:rsidRDefault="00CB7941" w:rsidP="00394880">
      <w:pPr>
        <w:spacing w:before="120" w:after="120"/>
      </w:pPr>
      <w:proofErr w:type="spellStart"/>
      <w:r>
        <w:t>Dbml</w:t>
      </w:r>
      <w:proofErr w:type="spellEnd"/>
      <w:r w:rsidR="0066361D">
        <w:fldChar w:fldCharType="begin"/>
      </w:r>
      <w:r w:rsidR="0066361D">
        <w:instrText xml:space="preserve"> XE "</w:instrText>
      </w:r>
      <w:r w:rsidR="0066361D" w:rsidRPr="009727E3">
        <w:instrText>Providers:Dbml</w:instrText>
      </w:r>
      <w:r w:rsidR="0066361D">
        <w:instrText xml:space="preserve">" </w:instrText>
      </w:r>
      <w:r w:rsidR="0066361D">
        <w:fldChar w:fldCharType="end"/>
      </w:r>
    </w:p>
    <w:p w14:paraId="19D8C09C" w14:textId="77777777" w:rsidR="00CB7941" w:rsidRDefault="00CB7941" w:rsidP="00394880">
      <w:pPr>
        <w:spacing w:before="120" w:after="120"/>
      </w:pPr>
      <w:r>
        <w:t>IMDB</w:t>
      </w:r>
      <w:r w:rsidR="0066361D">
        <w:fldChar w:fldCharType="begin"/>
      </w:r>
      <w:r w:rsidR="0066361D">
        <w:instrText xml:space="preserve"> XE "</w:instrText>
      </w:r>
      <w:r w:rsidR="0066361D" w:rsidRPr="00771394">
        <w:instrText>Providers:IMDB</w:instrText>
      </w:r>
      <w:r w:rsidR="0066361D">
        <w:instrText xml:space="preserve">" </w:instrText>
      </w:r>
      <w:r w:rsidR="0066361D">
        <w:fldChar w:fldCharType="end"/>
      </w:r>
    </w:p>
    <w:p w14:paraId="2B61EBE7" w14:textId="77777777" w:rsidR="00CB7941" w:rsidRDefault="00CB7941" w:rsidP="00394880">
      <w:pPr>
        <w:spacing w:before="120" w:after="120"/>
      </w:pPr>
      <w:r>
        <w:t>Weather</w:t>
      </w:r>
      <w:r w:rsidR="0066361D">
        <w:fldChar w:fldCharType="begin"/>
      </w:r>
      <w:r w:rsidR="0066361D">
        <w:instrText xml:space="preserve"> XE "</w:instrText>
      </w:r>
      <w:r w:rsidR="0066361D" w:rsidRPr="00D93180">
        <w:instrText>Providers:Weather</w:instrText>
      </w:r>
      <w:r w:rsidR="0066361D">
        <w:instrText xml:space="preserve">" </w:instrText>
      </w:r>
      <w:r w:rsidR="0066361D">
        <w:fldChar w:fldCharType="end"/>
      </w:r>
    </w:p>
    <w:p w14:paraId="66A3BE7A" w14:textId="77777777" w:rsidR="00CB7941" w:rsidRDefault="00CB7941" w:rsidP="00394880">
      <w:pPr>
        <w:spacing w:before="120" w:after="120"/>
      </w:pPr>
      <w:proofErr w:type="spellStart"/>
      <w:r>
        <w:t>FreeBase</w:t>
      </w:r>
      <w:proofErr w:type="spellEnd"/>
      <w:r w:rsidR="0066361D">
        <w:fldChar w:fldCharType="begin"/>
      </w:r>
      <w:r w:rsidR="0066361D">
        <w:instrText xml:space="preserve"> XE "</w:instrText>
      </w:r>
      <w:r w:rsidR="0066361D" w:rsidRPr="00BD2979">
        <w:instrText>Providers:FreeBase</w:instrText>
      </w:r>
      <w:r w:rsidR="0066361D">
        <w:instrText xml:space="preserve">" </w:instrText>
      </w:r>
      <w:r w:rsidR="0066361D">
        <w:fldChar w:fldCharType="end"/>
      </w:r>
      <w:r w:rsidR="00DF26C2">
        <w:t xml:space="preserve"> </w:t>
      </w:r>
      <w:r>
        <w:t xml:space="preserve"> (We have a prototype, but there is plenty to do here)</w:t>
      </w:r>
    </w:p>
    <w:p w14:paraId="32CF4C0D" w14:textId="77777777" w:rsidR="00CB7941" w:rsidRDefault="00CB7941" w:rsidP="00394880">
      <w:pPr>
        <w:spacing w:before="120" w:after="120"/>
      </w:pPr>
      <w:r>
        <w:t>CSV</w:t>
      </w:r>
      <w:r w:rsidR="0066361D">
        <w:fldChar w:fldCharType="begin"/>
      </w:r>
      <w:r w:rsidR="0066361D">
        <w:instrText xml:space="preserve"> XE "</w:instrText>
      </w:r>
      <w:r w:rsidR="0066361D" w:rsidRPr="00710D1D">
        <w:instrText>Providers:Csv</w:instrText>
      </w:r>
      <w:r w:rsidR="0066361D">
        <w:instrText xml:space="preserve">" </w:instrText>
      </w:r>
      <w:r w:rsidR="0066361D">
        <w:fldChar w:fldCharType="end"/>
      </w:r>
      <w:r>
        <w:t xml:space="preserve"> (I have this started but it is not working right now)</w:t>
      </w:r>
    </w:p>
    <w:p w14:paraId="55A5609E" w14:textId="77777777" w:rsidR="00DF26C2" w:rsidRDefault="00CB7941" w:rsidP="00394880">
      <w:pPr>
        <w:spacing w:before="120" w:after="120"/>
      </w:pPr>
      <w:proofErr w:type="spellStart"/>
      <w:r>
        <w:t>NetFlix</w:t>
      </w:r>
      <w:proofErr w:type="spellEnd"/>
      <w:r w:rsidR="0066361D">
        <w:fldChar w:fldCharType="begin"/>
      </w:r>
      <w:r w:rsidR="0066361D">
        <w:instrText xml:space="preserve"> XE "</w:instrText>
      </w:r>
      <w:r w:rsidR="0066361D" w:rsidRPr="00A928E2">
        <w:instrText>Providers:NetFlix</w:instrText>
      </w:r>
      <w:r w:rsidR="0066361D">
        <w:instrText xml:space="preserve">" </w:instrText>
      </w:r>
      <w:r w:rsidR="0066361D">
        <w:fldChar w:fldCharType="end"/>
      </w:r>
    </w:p>
    <w:p w14:paraId="44787BB1" w14:textId="77777777" w:rsidR="00CB7941" w:rsidRDefault="00CB7941" w:rsidP="00394880">
      <w:pPr>
        <w:spacing w:before="120" w:after="120"/>
      </w:pPr>
      <w:r>
        <w:t>Team Foundation Server</w:t>
      </w:r>
      <w:r w:rsidR="0066361D">
        <w:fldChar w:fldCharType="begin"/>
      </w:r>
      <w:r w:rsidR="0066361D">
        <w:instrText xml:space="preserve"> XE "</w:instrText>
      </w:r>
      <w:r w:rsidR="0066361D" w:rsidRPr="0004083C">
        <w:instrText>Providers:Team Foundation Server</w:instrText>
      </w:r>
      <w:r w:rsidR="0066361D">
        <w:instrText xml:space="preserve">" </w:instrText>
      </w:r>
      <w:r w:rsidR="0066361D">
        <w:fldChar w:fldCharType="end"/>
      </w:r>
    </w:p>
    <w:p w14:paraId="5D2E1D86" w14:textId="77777777" w:rsidR="00CB7941" w:rsidRDefault="00CB7941" w:rsidP="00394880">
      <w:pPr>
        <w:spacing w:before="120" w:after="120"/>
      </w:pPr>
      <w:r>
        <w:t>StackOverflow.com</w:t>
      </w:r>
      <w:r w:rsidR="0066361D">
        <w:fldChar w:fldCharType="begin"/>
      </w:r>
      <w:r w:rsidR="0066361D">
        <w:instrText xml:space="preserve"> XE "</w:instrText>
      </w:r>
      <w:r w:rsidR="0066361D" w:rsidRPr="003721EB">
        <w:instrText>Providers:StackOverflow.com</w:instrText>
      </w:r>
      <w:r w:rsidR="0066361D">
        <w:instrText xml:space="preserve">" </w:instrText>
      </w:r>
      <w:r w:rsidR="0066361D">
        <w:fldChar w:fldCharType="end"/>
      </w:r>
    </w:p>
    <w:p w14:paraId="4D2F90EB" w14:textId="77777777" w:rsidR="00CB7941" w:rsidRDefault="00CB7941" w:rsidP="00394880">
      <w:pPr>
        <w:spacing w:before="120" w:after="120"/>
      </w:pPr>
      <w:r>
        <w:t>US Government Open Datasets</w:t>
      </w:r>
      <w:r w:rsidR="0066361D">
        <w:fldChar w:fldCharType="begin"/>
      </w:r>
      <w:r w:rsidR="0066361D">
        <w:instrText xml:space="preserve"> XE "</w:instrText>
      </w:r>
      <w:r w:rsidR="0066361D" w:rsidRPr="004215D9">
        <w:instrText>Providers:US Government Open Datasets</w:instrText>
      </w:r>
      <w:r w:rsidR="0066361D">
        <w:instrText xml:space="preserve">" </w:instrText>
      </w:r>
      <w:r w:rsidR="0066361D">
        <w:fldChar w:fldCharType="end"/>
      </w:r>
    </w:p>
    <w:p w14:paraId="34D76F26" w14:textId="77777777" w:rsidR="00CB7941" w:rsidRDefault="00CB7941" w:rsidP="00394880">
      <w:pPr>
        <w:spacing w:before="120" w:after="120"/>
      </w:pPr>
      <w:r>
        <w:t>Strongly typed .</w:t>
      </w:r>
      <w:proofErr w:type="spellStart"/>
      <w:proofErr w:type="gramStart"/>
      <w:r>
        <w:t>resx</w:t>
      </w:r>
      <w:proofErr w:type="spellEnd"/>
      <w:r w:rsidR="00DF26C2">
        <w:t xml:space="preserve"> </w:t>
      </w:r>
      <w:r>
        <w:t xml:space="preserve"> generator</w:t>
      </w:r>
      <w:proofErr w:type="gramEnd"/>
      <w:r w:rsidR="0066361D">
        <w:fldChar w:fldCharType="begin"/>
      </w:r>
      <w:r w:rsidR="0066361D">
        <w:instrText xml:space="preserve"> XE "</w:instrText>
      </w:r>
      <w:r w:rsidR="0066361D" w:rsidRPr="00A0239B">
        <w:instrText>Providers:Strongly typed .resx  generator</w:instrText>
      </w:r>
      <w:r w:rsidR="0066361D">
        <w:instrText xml:space="preserve">" </w:instrText>
      </w:r>
      <w:r w:rsidR="0066361D">
        <w:fldChar w:fldCharType="end"/>
      </w:r>
      <w:r>
        <w:t xml:space="preserve"> (like Brian’s tool but without the tool)</w:t>
      </w:r>
    </w:p>
    <w:p w14:paraId="47CFCE3C" w14:textId="77777777" w:rsidR="00CB7941" w:rsidRDefault="00CB7941" w:rsidP="00394880">
      <w:pPr>
        <w:spacing w:before="120" w:after="120"/>
      </w:pPr>
      <w:proofErr w:type="spellStart"/>
      <w:r>
        <w:t>OData</w:t>
      </w:r>
      <w:proofErr w:type="spellEnd"/>
      <w:r w:rsidR="0066361D">
        <w:fldChar w:fldCharType="begin"/>
      </w:r>
      <w:r w:rsidR="0066361D">
        <w:instrText xml:space="preserve"> XE "</w:instrText>
      </w:r>
      <w:r w:rsidR="0066361D" w:rsidRPr="005A56ED">
        <w:instrText>Providers:OData</w:instrText>
      </w:r>
      <w:r w:rsidR="0066361D">
        <w:instrText xml:space="preserve">" </w:instrText>
      </w:r>
      <w:r w:rsidR="0066361D">
        <w:fldChar w:fldCharType="end"/>
      </w:r>
      <w:r>
        <w:t>– Open Data Protocol</w:t>
      </w:r>
    </w:p>
    <w:p w14:paraId="0A27ADF0" w14:textId="77777777" w:rsidR="00DF26C2" w:rsidRDefault="00CB7941" w:rsidP="00394880">
      <w:pPr>
        <w:spacing w:before="120" w:after="120"/>
      </w:pPr>
      <w:proofErr w:type="spellStart"/>
      <w:r>
        <w:t>GData</w:t>
      </w:r>
      <w:proofErr w:type="spellEnd"/>
      <w:r w:rsidR="0066361D">
        <w:fldChar w:fldCharType="begin"/>
      </w:r>
      <w:r w:rsidR="0066361D">
        <w:instrText xml:space="preserve"> XE "</w:instrText>
      </w:r>
      <w:r w:rsidR="0066361D" w:rsidRPr="005C3361">
        <w:instrText>Providers:GData</w:instrText>
      </w:r>
      <w:r w:rsidR="0066361D">
        <w:instrText xml:space="preserve">" </w:instrText>
      </w:r>
      <w:r w:rsidR="0066361D">
        <w:fldChar w:fldCharType="end"/>
      </w:r>
    </w:p>
    <w:p w14:paraId="2F48975F" w14:textId="77777777" w:rsidR="00CB7941" w:rsidRDefault="00CB7941" w:rsidP="00394880">
      <w:pPr>
        <w:spacing w:before="120" w:after="120"/>
      </w:pPr>
      <w:r>
        <w:t>My</w:t>
      </w:r>
      <w:r w:rsidR="0066361D">
        <w:fldChar w:fldCharType="begin"/>
      </w:r>
      <w:r w:rsidR="0066361D">
        <w:instrText xml:space="preserve"> XE "</w:instrText>
      </w:r>
      <w:r w:rsidR="0066361D" w:rsidRPr="00C15AAA">
        <w:instrText>Providers:My</w:instrText>
      </w:r>
      <w:r w:rsidR="0066361D">
        <w:instrText xml:space="preserve">" </w:instrText>
      </w:r>
      <w:r w:rsidR="0066361D">
        <w:fldChar w:fldCharType="end"/>
      </w:r>
      <w:r>
        <w:t xml:space="preserve"> (like VB’s)</w:t>
      </w:r>
    </w:p>
    <w:p w14:paraId="0EE3E06C" w14:textId="77777777" w:rsidR="00CB7941" w:rsidRDefault="00CB7941" w:rsidP="00394880">
      <w:pPr>
        <w:spacing w:before="120" w:after="120"/>
      </w:pPr>
      <w:r>
        <w:t>http://www.programmableweb</w:t>
      </w:r>
      <w:r w:rsidR="0066361D">
        <w:fldChar w:fldCharType="begin"/>
      </w:r>
      <w:r w:rsidR="0066361D">
        <w:instrText xml:space="preserve"> XE "</w:instrText>
      </w:r>
      <w:r w:rsidR="0066361D" w:rsidRPr="00104791">
        <w:instrText>Providers:ProgrammableWeb</w:instrText>
      </w:r>
      <w:r w:rsidR="0066361D">
        <w:instrText xml:space="preserve">" </w:instrText>
      </w:r>
      <w:r w:rsidR="0066361D">
        <w:fldChar w:fldCharType="end"/>
      </w:r>
      <w:r>
        <w:t>.com</w:t>
      </w:r>
      <w:r w:rsidR="00DF26C2">
        <w:t>/</w:t>
      </w:r>
      <w:r>
        <w:t>apis/directory/1?sort=category</w:t>
      </w:r>
    </w:p>
    <w:p w14:paraId="57253898" w14:textId="77777777" w:rsidR="00CB7941" w:rsidRDefault="00CB7941" w:rsidP="00394880">
      <w:pPr>
        <w:spacing w:before="120" w:after="120"/>
      </w:pPr>
    </w:p>
    <w:p w14:paraId="49F9033F" w14:textId="77777777" w:rsidR="00CB7941" w:rsidRPr="00CB7941" w:rsidRDefault="00CB7941" w:rsidP="00394880">
      <w:pPr>
        <w:spacing w:before="120" w:after="120"/>
        <w:rPr>
          <w:b/>
        </w:rPr>
      </w:pPr>
      <w:r w:rsidRPr="00CB7941">
        <w:rPr>
          <w:b/>
        </w:rPr>
        <w:t>Non Data</w:t>
      </w:r>
    </w:p>
    <w:p w14:paraId="70FE7488" w14:textId="77777777" w:rsidR="00CB7941" w:rsidRDefault="00CB7941" w:rsidP="00394880">
      <w:pPr>
        <w:spacing w:before="120" w:after="120"/>
      </w:pPr>
      <w:proofErr w:type="spellStart"/>
      <w:r>
        <w:t>Xaml</w:t>
      </w:r>
      <w:proofErr w:type="spellEnd"/>
      <w:r w:rsidR="0066361D">
        <w:fldChar w:fldCharType="begin"/>
      </w:r>
      <w:r w:rsidR="0066361D">
        <w:instrText xml:space="preserve"> XE "</w:instrText>
      </w:r>
      <w:r w:rsidR="0066361D" w:rsidRPr="00F528F3">
        <w:instrText>Providers:Xaml</w:instrText>
      </w:r>
      <w:r w:rsidR="0066361D">
        <w:instrText xml:space="preserve">" </w:instrText>
      </w:r>
      <w:r w:rsidR="0066361D">
        <w:fldChar w:fldCharType="end"/>
      </w:r>
    </w:p>
    <w:p w14:paraId="6CC96DC7" w14:textId="77777777" w:rsidR="00CB7941" w:rsidRDefault="00CB7941" w:rsidP="00394880">
      <w:pPr>
        <w:spacing w:before="120" w:after="120"/>
      </w:pPr>
      <w:r>
        <w:t>Data interchange type</w:t>
      </w:r>
      <w:r w:rsidR="0066361D">
        <w:fldChar w:fldCharType="begin"/>
      </w:r>
      <w:r w:rsidR="0066361D">
        <w:instrText xml:space="preserve"> XE "</w:instrText>
      </w:r>
      <w:r w:rsidR="0066361D" w:rsidRPr="00352D52">
        <w:instrText>Providers:Data interchange type</w:instrText>
      </w:r>
      <w:r w:rsidR="0066361D">
        <w:instrText xml:space="preserve">" </w:instrText>
      </w:r>
      <w:r w:rsidR="0066361D">
        <w:fldChar w:fldCharType="end"/>
      </w:r>
      <w:r>
        <w:t xml:space="preserve"> </w:t>
      </w:r>
      <w:proofErr w:type="gramStart"/>
      <w:r>
        <w:t>This</w:t>
      </w:r>
      <w:proofErr w:type="gramEnd"/>
      <w:r>
        <w:t xml:space="preserve"> provider would define a common data interchange type system that each of the data providers could use to return results. It would include support properties for the basic types (</w:t>
      </w:r>
      <w:proofErr w:type="spellStart"/>
      <w:r>
        <w:t>int</w:t>
      </w:r>
      <w:proofErr w:type="gramStart"/>
      <w:r>
        <w:t>,string,etc</w:t>
      </w:r>
      <w:proofErr w:type="spellEnd"/>
      <w:proofErr w:type="gramEnd"/>
      <w:r>
        <w:t xml:space="preserve">) and other data interchange types. It would also support lazy. The type should implement the interfaces necessary to support </w:t>
      </w:r>
      <w:proofErr w:type="spellStart"/>
      <w:r>
        <w:t>databinding</w:t>
      </w:r>
      <w:proofErr w:type="spellEnd"/>
      <w:r w:rsidR="0001255C">
        <w:fldChar w:fldCharType="begin"/>
      </w:r>
      <w:r>
        <w:instrText xml:space="preserve"> XE "</w:instrText>
      </w:r>
      <w:r w:rsidR="00FD046A">
        <w:instrText>D</w:instrText>
      </w:r>
      <w:r w:rsidRPr="004A3EA6">
        <w:instrText>ata</w:instrText>
      </w:r>
      <w:r w:rsidR="00FD046A">
        <w:instrText>B</w:instrText>
      </w:r>
      <w:r w:rsidRPr="004A3EA6">
        <w:instrText>inding</w:instrText>
      </w:r>
      <w:r>
        <w:instrText xml:space="preserve">" </w:instrText>
      </w:r>
      <w:r w:rsidR="0001255C">
        <w:fldChar w:fldCharType="end"/>
      </w:r>
      <w:r>
        <w:t xml:space="preserve"> (like to </w:t>
      </w:r>
      <w:proofErr w:type="spellStart"/>
      <w:proofErr w:type="gramStart"/>
      <w:r>
        <w:t>Xam</w:t>
      </w:r>
      <w:r w:rsidR="008D3CF0">
        <w:t>l</w:t>
      </w:r>
      <w:proofErr w:type="spellEnd"/>
      <w:r w:rsidR="008D3CF0">
        <w:t xml:space="preserve"> </w:t>
      </w:r>
      <w:r>
        <w:t xml:space="preserve"> table</w:t>
      </w:r>
      <w:proofErr w:type="gramEnd"/>
      <w:r>
        <w:t xml:space="preserve"> or tree). Naming would be like:</w:t>
      </w:r>
    </w:p>
    <w:p w14:paraId="06856C8C" w14:textId="77777777" w:rsidR="00CB7941" w:rsidRDefault="00CB7941" w:rsidP="00394880">
      <w:pPr>
        <w:spacing w:before="120" w:after="120"/>
      </w:pPr>
      <w:r>
        <w:tab/>
      </w:r>
      <w:proofErr w:type="spellStart"/>
      <w:r>
        <w:t>FSharp.Data.Structural</w:t>
      </w:r>
      <w:proofErr w:type="spellEnd"/>
      <w:proofErr w:type="gramStart"/>
      <w:r>
        <w:t>.`</w:t>
      </w:r>
      <w:proofErr w:type="gramEnd"/>
      <w:r>
        <w:t>`{</w:t>
      </w:r>
      <w:proofErr w:type="spellStart"/>
      <w:r>
        <w:t>x:int;y:int</w:t>
      </w:r>
      <w:proofErr w:type="spellEnd"/>
      <w:r>
        <w:t>}``</w:t>
      </w:r>
    </w:p>
    <w:p w14:paraId="47A1F713" w14:textId="77777777" w:rsidR="00CB7941" w:rsidRDefault="00CB7941" w:rsidP="00394880">
      <w:pPr>
        <w:spacing w:before="120" w:after="120"/>
      </w:pPr>
      <w:r>
        <w:t>AOP style façade generator</w:t>
      </w:r>
      <w:r w:rsidR="0066361D">
        <w:fldChar w:fldCharType="begin"/>
      </w:r>
      <w:r w:rsidR="0066361D">
        <w:instrText xml:space="preserve"> XE "</w:instrText>
      </w:r>
      <w:r w:rsidR="0066361D" w:rsidRPr="00EB2107">
        <w:instrText>Providers:AOP style façade generator</w:instrText>
      </w:r>
      <w:r w:rsidR="0066361D">
        <w:instrText xml:space="preserve">" </w:instrText>
      </w:r>
      <w:r w:rsidR="0066361D">
        <w:fldChar w:fldCharType="end"/>
      </w:r>
      <w:r>
        <w:t xml:space="preserve"> </w:t>
      </w:r>
      <w:proofErr w:type="gramStart"/>
      <w:r>
        <w:t>This</w:t>
      </w:r>
      <w:proofErr w:type="gramEnd"/>
      <w:r>
        <w:t xml:space="preserve"> provider would let you wrap an existing type and then add before and after handlers as well as interception. Like,</w:t>
      </w:r>
    </w:p>
    <w:p w14:paraId="2B9060EE" w14:textId="77777777" w:rsidR="00CB7941" w:rsidRDefault="00CB7941" w:rsidP="00394880">
      <w:pPr>
        <w:spacing w:before="120" w:after="120"/>
      </w:pPr>
      <w:r>
        <w:tab/>
      </w:r>
      <w:proofErr w:type="gramStart"/>
      <w:r>
        <w:t>type</w:t>
      </w:r>
      <w:proofErr w:type="gramEnd"/>
      <w:r>
        <w:t xml:space="preserve"> </w:t>
      </w:r>
      <w:proofErr w:type="spellStart"/>
      <w:r>
        <w:t>InterceptedString</w:t>
      </w:r>
      <w:proofErr w:type="spellEnd"/>
      <w:r>
        <w:t xml:space="preserve"> = </w:t>
      </w:r>
      <w:proofErr w:type="spellStart"/>
      <w:r>
        <w:t>FSharp.Data.Intercept</w:t>
      </w:r>
      <w:proofErr w:type="spellEnd"/>
      <w:r>
        <w:t>&lt;</w:t>
      </w:r>
      <w:proofErr w:type="spellStart"/>
      <w:r>
        <w:t>System.String</w:t>
      </w:r>
      <w:proofErr w:type="spellEnd"/>
      <w:r>
        <w:t>&gt;()</w:t>
      </w:r>
    </w:p>
    <w:p w14:paraId="5CE359CF" w14:textId="77777777" w:rsidR="00CB7941" w:rsidRDefault="00CB7941" w:rsidP="00394880">
      <w:pPr>
        <w:spacing w:before="120" w:after="120"/>
      </w:pPr>
      <w:r>
        <w:tab/>
      </w:r>
      <w:proofErr w:type="gramStart"/>
      <w:r>
        <w:t>let</w:t>
      </w:r>
      <w:proofErr w:type="gramEnd"/>
      <w:r>
        <w:t xml:space="preserve"> s = </w:t>
      </w:r>
      <w:proofErr w:type="spellStart"/>
      <w:r>
        <w:t>InterceptedString</w:t>
      </w:r>
      <w:proofErr w:type="spellEnd"/>
      <w:r>
        <w:t>(“Hello”)</w:t>
      </w:r>
    </w:p>
    <w:p w14:paraId="18F941C1" w14:textId="77777777" w:rsidR="00CB7941" w:rsidRDefault="00CB7941" w:rsidP="00394880">
      <w:pPr>
        <w:spacing w:before="120" w:after="120"/>
      </w:pPr>
      <w:r>
        <w:tab/>
      </w:r>
      <w:proofErr w:type="spellStart"/>
      <w:proofErr w:type="gramStart"/>
      <w:r>
        <w:t>InterceptedString.BeforeToLower.Add</w:t>
      </w:r>
      <w:proofErr w:type="spellEnd"/>
      <w:r>
        <w:t>(</w:t>
      </w:r>
      <w:proofErr w:type="gramEnd"/>
      <w:r>
        <w:t>fun s-&gt;</w:t>
      </w:r>
      <w:proofErr w:type="spellStart"/>
      <w:r>
        <w:t>printfn</w:t>
      </w:r>
      <w:proofErr w:type="spellEnd"/>
      <w:r>
        <w:t xml:space="preserve"> “About to call </w:t>
      </w:r>
      <w:proofErr w:type="spellStart"/>
      <w:r>
        <w:t>ToLower</w:t>
      </w:r>
      <w:proofErr w:type="spellEnd"/>
      <w:r>
        <w:t xml:space="preserve"> on %s” s)</w:t>
      </w:r>
    </w:p>
    <w:p w14:paraId="2D5C3DA4" w14:textId="77777777" w:rsidR="00CB7941" w:rsidRDefault="00CB7941" w:rsidP="00394880">
      <w:pPr>
        <w:spacing w:before="120" w:after="120"/>
      </w:pPr>
      <w:r>
        <w:tab/>
      </w:r>
      <w:proofErr w:type="spellStart"/>
      <w:proofErr w:type="gramStart"/>
      <w:r>
        <w:t>s.ToLower</w:t>
      </w:r>
      <w:proofErr w:type="spellEnd"/>
      <w:r>
        <w:t>()</w:t>
      </w:r>
      <w:proofErr w:type="gramEnd"/>
    </w:p>
    <w:p w14:paraId="46B57CB7" w14:textId="77777777" w:rsidR="00CB7941" w:rsidRDefault="00CB7941" w:rsidP="00394880">
      <w:pPr>
        <w:spacing w:before="120" w:after="120"/>
      </w:pPr>
      <w:r>
        <w:t xml:space="preserve">After compilation the type will have erased to </w:t>
      </w:r>
      <w:proofErr w:type="spellStart"/>
      <w:r>
        <w:t>System.String</w:t>
      </w:r>
      <w:proofErr w:type="spellEnd"/>
      <w:r>
        <w:t xml:space="preserve"> but the event calls will be left in place.</w:t>
      </w:r>
    </w:p>
    <w:p w14:paraId="3B7E64E7" w14:textId="77777777" w:rsidR="00CB7941" w:rsidRDefault="00CB7941" w:rsidP="00394880">
      <w:pPr>
        <w:spacing w:before="120" w:after="120"/>
      </w:pPr>
    </w:p>
    <w:p w14:paraId="7AF1C563" w14:textId="77777777" w:rsidR="00CB7941" w:rsidRDefault="00CB7941" w:rsidP="00394880">
      <w:pPr>
        <w:spacing w:before="120" w:after="120"/>
      </w:pPr>
      <w:proofErr w:type="gramStart"/>
      <w:r>
        <w:t>Reflecting Internals Exposer</w:t>
      </w:r>
      <w:r w:rsidR="0066361D">
        <w:fldChar w:fldCharType="begin"/>
      </w:r>
      <w:r w:rsidR="0066361D">
        <w:instrText xml:space="preserve"> XE "</w:instrText>
      </w:r>
      <w:r w:rsidR="0066361D" w:rsidRPr="00203D62">
        <w:instrText>Providers:Reflecting Internals Exposer</w:instrText>
      </w:r>
      <w:r w:rsidR="0066361D">
        <w:instrText xml:space="preserve">" </w:instrText>
      </w:r>
      <w:r w:rsidR="0066361D">
        <w:fldChar w:fldCharType="end"/>
      </w:r>
      <w:r w:rsidR="009520FF">
        <w:t>.</w:t>
      </w:r>
      <w:proofErr w:type="gramEnd"/>
      <w:r w:rsidR="009520FF">
        <w:t xml:space="preserve"> </w:t>
      </w:r>
      <w:r>
        <w:t xml:space="preserve">This provider would let you </w:t>
      </w:r>
      <w:proofErr w:type="spellStart"/>
      <w:r>
        <w:t>unittest</w:t>
      </w:r>
      <w:proofErr w:type="spellEnd"/>
      <w:r>
        <w:t xml:space="preserve"> internal functions without using </w:t>
      </w:r>
      <w:proofErr w:type="spellStart"/>
      <w:r>
        <w:t>InternalsVisibleTo</w:t>
      </w:r>
      <w:proofErr w:type="spellEnd"/>
      <w:r>
        <w:t>:</w:t>
      </w:r>
    </w:p>
    <w:p w14:paraId="282E4E25" w14:textId="77777777" w:rsidR="00CB7941" w:rsidRDefault="00CB7941" w:rsidP="00394880">
      <w:pPr>
        <w:spacing w:before="120" w:after="120"/>
      </w:pPr>
    </w:p>
    <w:p w14:paraId="13789991" w14:textId="77777777" w:rsidR="00CB7941" w:rsidRDefault="00CB7941" w:rsidP="00394880">
      <w:pPr>
        <w:spacing w:before="120" w:after="120"/>
      </w:pPr>
      <w:r>
        <w:lastRenderedPageBreak/>
        <w:tab/>
      </w:r>
      <w:proofErr w:type="gramStart"/>
      <w:r>
        <w:t>type</w:t>
      </w:r>
      <w:proofErr w:type="gramEnd"/>
      <w:r>
        <w:t xml:space="preserve"> </w:t>
      </w:r>
      <w:proofErr w:type="spellStart"/>
      <w:r>
        <w:t>ExposedEntityFlags</w:t>
      </w:r>
      <w:proofErr w:type="spellEnd"/>
      <w:r>
        <w:t xml:space="preserve"> = FSharp.Data.ExposedInternals.``Microsoft.FSharp.Compiler.Tast.EntityFlags``</w:t>
      </w:r>
    </w:p>
    <w:p w14:paraId="14A80507" w14:textId="77777777" w:rsidR="00CB7941" w:rsidRDefault="00CB7941" w:rsidP="00394880">
      <w:pPr>
        <w:spacing w:before="120" w:after="120"/>
      </w:pPr>
      <w:r>
        <w:tab/>
      </w:r>
      <w:proofErr w:type="gramStart"/>
      <w:r>
        <w:t>let</w:t>
      </w:r>
      <w:proofErr w:type="gramEnd"/>
      <w:r>
        <w:t xml:space="preserve"> </w:t>
      </w:r>
      <w:proofErr w:type="spellStart"/>
      <w:r>
        <w:t>ef</w:t>
      </w:r>
      <w:proofErr w:type="spellEnd"/>
      <w:r>
        <w:t xml:space="preserve"> = </w:t>
      </w:r>
      <w:proofErr w:type="spellStart"/>
      <w:r>
        <w:t>ExpostedEntityFlags</w:t>
      </w:r>
      <w:proofErr w:type="spellEnd"/>
      <w:r>
        <w:t>()</w:t>
      </w:r>
    </w:p>
    <w:p w14:paraId="0CD59D9C" w14:textId="77777777" w:rsidR="00CB7941" w:rsidRDefault="00CB7941" w:rsidP="00394880">
      <w:pPr>
        <w:spacing w:before="120" w:after="120"/>
      </w:pPr>
      <w:r>
        <w:tab/>
      </w:r>
      <w:proofErr w:type="spellStart"/>
      <w:r>
        <w:t>ef.IsPrefixDisplay</w:t>
      </w:r>
      <w:proofErr w:type="spellEnd"/>
    </w:p>
    <w:p w14:paraId="7A0C28C2" w14:textId="77777777" w:rsidR="00CB7941" w:rsidRDefault="00CB7941" w:rsidP="00394880">
      <w:pPr>
        <w:spacing w:before="120" w:after="120"/>
      </w:pPr>
    </w:p>
    <w:p w14:paraId="3F84986E" w14:textId="77777777" w:rsidR="009520FF" w:rsidRDefault="00CB7941" w:rsidP="00394880">
      <w:pPr>
        <w:spacing w:before="120" w:after="120"/>
      </w:pPr>
      <w:r>
        <w:t>Compile Environment</w:t>
      </w:r>
      <w:r w:rsidR="0066361D">
        <w:fldChar w:fldCharType="begin"/>
      </w:r>
      <w:r w:rsidR="0066361D">
        <w:instrText xml:space="preserve"> XE "</w:instrText>
      </w:r>
      <w:r w:rsidR="0066361D" w:rsidRPr="005E12A9">
        <w:instrText>Providers:Compile Environment</w:instrText>
      </w:r>
      <w:r w:rsidR="0066361D">
        <w:instrText xml:space="preserve">" </w:instrText>
      </w:r>
      <w:r w:rsidR="0066361D">
        <w:fldChar w:fldCharType="end"/>
      </w:r>
    </w:p>
    <w:p w14:paraId="5CD89AD6" w14:textId="77777777" w:rsidR="00CB7941" w:rsidRDefault="00CB7941" w:rsidP="00394880">
      <w:pPr>
        <w:spacing w:before="120" w:after="120"/>
      </w:pPr>
      <w:r>
        <w:t xml:space="preserve">        </w:t>
      </w:r>
      <w:proofErr w:type="gramStart"/>
      <w:r>
        <w:t>let</w:t>
      </w:r>
      <w:proofErr w:type="gramEnd"/>
      <w:r>
        <w:t xml:space="preserve"> </w:t>
      </w:r>
      <w:proofErr w:type="spellStart"/>
      <w:r>
        <w:t>builtBy</w:t>
      </w:r>
      <w:proofErr w:type="spellEnd"/>
      <w:r>
        <w:t xml:space="preserve"> = </w:t>
      </w:r>
      <w:proofErr w:type="spellStart"/>
      <w:r>
        <w:t>CompileEnvironment.UserName</w:t>
      </w:r>
      <w:proofErr w:type="spellEnd"/>
      <w:r>
        <w:t xml:space="preserve"> </w:t>
      </w:r>
    </w:p>
    <w:p w14:paraId="7CB8ECA3" w14:textId="77777777" w:rsidR="00CB7941" w:rsidRDefault="00CB7941" w:rsidP="00394880">
      <w:pPr>
        <w:spacing w:before="120" w:after="120"/>
      </w:pPr>
      <w:r>
        <w:t xml:space="preserve">        </w:t>
      </w:r>
      <w:proofErr w:type="gramStart"/>
      <w:r>
        <w:t>let</w:t>
      </w:r>
      <w:proofErr w:type="gramEnd"/>
      <w:r>
        <w:t xml:space="preserve"> </w:t>
      </w:r>
      <w:proofErr w:type="spellStart"/>
      <w:r>
        <w:t>builtOn</w:t>
      </w:r>
      <w:proofErr w:type="spellEnd"/>
      <w:r>
        <w:t xml:space="preserve"> = </w:t>
      </w:r>
      <w:proofErr w:type="spellStart"/>
      <w:r>
        <w:t>CompileEnvironment.MachineName</w:t>
      </w:r>
      <w:proofErr w:type="spellEnd"/>
    </w:p>
    <w:p w14:paraId="5D5B34CE" w14:textId="77777777" w:rsidR="00CB7941" w:rsidRDefault="00CB7941" w:rsidP="00394880">
      <w:pPr>
        <w:spacing w:before="120" w:after="120"/>
      </w:pPr>
      <w:r>
        <w:tab/>
      </w:r>
      <w:proofErr w:type="gramStart"/>
      <w:r>
        <w:t>let</w:t>
      </w:r>
      <w:proofErr w:type="gramEnd"/>
      <w:r>
        <w:t xml:space="preserve"> </w:t>
      </w:r>
      <w:proofErr w:type="spellStart"/>
      <w:r>
        <w:t>thisLine</w:t>
      </w:r>
      <w:proofErr w:type="spellEnd"/>
      <w:r>
        <w:t xml:space="preserve"> = </w:t>
      </w:r>
      <w:proofErr w:type="spellStart"/>
      <w:r>
        <w:t>CompileEnvironment.ThisLine</w:t>
      </w:r>
      <w:proofErr w:type="spellEnd"/>
    </w:p>
    <w:p w14:paraId="0F05ABF7" w14:textId="77777777" w:rsidR="00CB7941" w:rsidRDefault="00CB7941" w:rsidP="00394880">
      <w:pPr>
        <w:spacing w:before="120" w:after="120"/>
      </w:pPr>
      <w:r>
        <w:tab/>
      </w:r>
      <w:proofErr w:type="gramStart"/>
      <w:r>
        <w:t>let</w:t>
      </w:r>
      <w:proofErr w:type="gramEnd"/>
      <w:r>
        <w:t xml:space="preserve"> </w:t>
      </w:r>
      <w:proofErr w:type="spellStart"/>
      <w:r>
        <w:t>thisFile</w:t>
      </w:r>
      <w:proofErr w:type="spellEnd"/>
      <w:r>
        <w:t xml:space="preserve"> = </w:t>
      </w:r>
      <w:proofErr w:type="spellStart"/>
      <w:r>
        <w:t>CompileEnvironment.ThisFile</w:t>
      </w:r>
      <w:proofErr w:type="spellEnd"/>
    </w:p>
    <w:p w14:paraId="67A2D023" w14:textId="77777777" w:rsidR="00CB7941" w:rsidRDefault="00CB7941" w:rsidP="00394880">
      <w:pPr>
        <w:spacing w:before="120" w:after="120"/>
      </w:pPr>
      <w:r>
        <w:tab/>
      </w:r>
      <w:proofErr w:type="gramStart"/>
      <w:r>
        <w:t>let</w:t>
      </w:r>
      <w:proofErr w:type="gramEnd"/>
      <w:r>
        <w:t xml:space="preserve"> </w:t>
      </w:r>
      <w:proofErr w:type="spellStart"/>
      <w:r>
        <w:t>thisFile</w:t>
      </w:r>
      <w:proofErr w:type="spellEnd"/>
      <w:r>
        <w:t xml:space="preserve"> = </w:t>
      </w:r>
      <w:proofErr w:type="spellStart"/>
      <w:r>
        <w:t>CompileEnvironment.ThisMethod</w:t>
      </w:r>
      <w:proofErr w:type="spellEnd"/>
    </w:p>
    <w:p w14:paraId="6C17AB66" w14:textId="77777777" w:rsidR="00CB7941" w:rsidRDefault="00CB7941" w:rsidP="00394880">
      <w:pPr>
        <w:spacing w:before="120" w:after="120"/>
      </w:pPr>
      <w:r>
        <w:t>With Joe’s expression tree changes</w:t>
      </w:r>
      <w:r w:rsidR="0001255C">
        <w:fldChar w:fldCharType="begin"/>
      </w:r>
      <w:r w:rsidR="0004524A">
        <w:instrText xml:space="preserve"> XE "</w:instrText>
      </w:r>
      <w:r w:rsidR="0004524A" w:rsidRPr="0081615A">
        <w:instrText>Expression Trees</w:instrText>
      </w:r>
      <w:r w:rsidR="0004524A">
        <w:instrText xml:space="preserve">" </w:instrText>
      </w:r>
      <w:r w:rsidR="0001255C">
        <w:fldChar w:fldCharType="end"/>
      </w:r>
      <w:r>
        <w:t xml:space="preserve"> we could bake in the literal string “Redmond\</w:t>
      </w:r>
      <w:proofErr w:type="spellStart"/>
      <w:r>
        <w:t>SomeUser</w:t>
      </w:r>
      <w:proofErr w:type="spellEnd"/>
      <w:r>
        <w:t>”, “</w:t>
      </w:r>
      <w:proofErr w:type="spellStart"/>
      <w:r>
        <w:t>MyMachine</w:t>
      </w:r>
      <w:proofErr w:type="spellEnd"/>
      <w:r>
        <w:t xml:space="preserve">”, </w:t>
      </w:r>
      <w:proofErr w:type="spellStart"/>
      <w:r>
        <w:t>etc</w:t>
      </w:r>
      <w:proofErr w:type="spellEnd"/>
    </w:p>
    <w:p w14:paraId="63175C57" w14:textId="77777777" w:rsidR="00CB7941" w:rsidRDefault="00CB7941" w:rsidP="00394880">
      <w:pPr>
        <w:spacing w:before="120" w:after="120"/>
      </w:pPr>
    </w:p>
    <w:p w14:paraId="123E7237" w14:textId="77777777" w:rsidR="00CB7941" w:rsidRDefault="00CB7941" w:rsidP="00394880">
      <w:pPr>
        <w:spacing w:before="120" w:after="120"/>
      </w:pPr>
      <w:r>
        <w:t>Parser\</w:t>
      </w:r>
      <w:proofErr w:type="spellStart"/>
      <w:r>
        <w:t>Lexer</w:t>
      </w:r>
      <w:proofErr w:type="spellEnd"/>
      <w:r>
        <w:t xml:space="preserve"> Generator</w:t>
      </w:r>
      <w:r w:rsidR="0066361D">
        <w:fldChar w:fldCharType="begin"/>
      </w:r>
      <w:r w:rsidR="0066361D">
        <w:instrText xml:space="preserve"> XE "</w:instrText>
      </w:r>
      <w:r w:rsidR="0066361D" w:rsidRPr="00D05364">
        <w:instrText>Providers:Parser\Lexer Generator</w:instrText>
      </w:r>
      <w:r w:rsidR="0066361D">
        <w:instrText xml:space="preserve">" </w:instrText>
      </w:r>
      <w:r w:rsidR="0066361D">
        <w:fldChar w:fldCharType="end"/>
      </w:r>
    </w:p>
    <w:p w14:paraId="00B05E15" w14:textId="77777777" w:rsidR="00CB7941" w:rsidRDefault="00CB7941" w:rsidP="00394880">
      <w:pPr>
        <w:spacing w:before="120" w:after="120"/>
      </w:pPr>
      <w:r>
        <w:t xml:space="preserve">Equivalent of </w:t>
      </w:r>
      <w:proofErr w:type="spellStart"/>
      <w:r>
        <w:t>NoPIA</w:t>
      </w:r>
      <w:proofErr w:type="spellEnd"/>
    </w:p>
    <w:p w14:paraId="091604A7" w14:textId="77777777" w:rsidR="009520FF" w:rsidRDefault="009520FF" w:rsidP="00394880">
      <w:pPr>
        <w:spacing w:before="120" w:after="120"/>
      </w:pPr>
    </w:p>
    <w:p w14:paraId="2CBD36EA" w14:textId="77777777" w:rsidR="00591AF5" w:rsidRDefault="00591AF5" w:rsidP="00591AF5">
      <w:pPr>
        <w:pStyle w:val="Heading1"/>
        <w:spacing w:before="120" w:after="120" w:line="240" w:lineRule="auto"/>
      </w:pPr>
      <w:r>
        <w:t xml:space="preserve">July 15, 2008 </w:t>
      </w:r>
      <w:proofErr w:type="spellStart"/>
      <w:r>
        <w:t>Multistaging</w:t>
      </w:r>
      <w:proofErr w:type="spellEnd"/>
      <w:r w:rsidR="0001255C">
        <w:fldChar w:fldCharType="begin"/>
      </w:r>
      <w:r w:rsidR="0068462C">
        <w:instrText xml:space="preserve"> XE "</w:instrText>
      </w:r>
      <w:r w:rsidR="0068462C" w:rsidRPr="00E46FE3">
        <w:instrText>Multistaging</w:instrText>
      </w:r>
      <w:r w:rsidR="0068462C">
        <w:instrText xml:space="preserve">" </w:instrText>
      </w:r>
      <w:r w:rsidR="0001255C">
        <w:fldChar w:fldCharType="end"/>
      </w:r>
    </w:p>
    <w:p w14:paraId="71F06F7B" w14:textId="77777777" w:rsidR="00591AF5" w:rsidRDefault="00591AF5" w:rsidP="00591AF5">
      <w:pPr>
        <w:rPr>
          <w:lang w:val="en-GB"/>
        </w:rPr>
      </w:pPr>
      <w:proofErr w:type="gramStart"/>
      <w:r>
        <w:rPr>
          <w:lang w:val="en-GB"/>
        </w:rPr>
        <w:t>Just a minor note.</w:t>
      </w:r>
      <w:proofErr w:type="gramEnd"/>
      <w:r>
        <w:rPr>
          <w:lang w:val="en-GB"/>
        </w:rPr>
        <w:t xml:space="preserve"> Luke, Jomo and I have this on-going discussion about whether data access should be multi-stage (e.g. with code generation, like LINQ</w:t>
      </w:r>
      <w:r w:rsidR="0001255C">
        <w:rPr>
          <w:lang w:val="en-GB"/>
        </w:rPr>
        <w:fldChar w:fldCharType="begin"/>
      </w:r>
      <w:r w:rsidR="0068462C">
        <w:instrText xml:space="preserve"> XE "</w:instrText>
      </w:r>
      <w:r w:rsidR="0068462C" w:rsidRPr="002F5B04">
        <w:rPr>
          <w:lang w:val="en-GB"/>
        </w:rPr>
        <w:instrText>LINQ</w:instrText>
      </w:r>
      <w:r w:rsidR="0068462C">
        <w:instrText xml:space="preserve">" </w:instrText>
      </w:r>
      <w:r w:rsidR="0001255C">
        <w:rPr>
          <w:lang w:val="en-GB"/>
        </w:rPr>
        <w:fldChar w:fldCharType="end"/>
      </w:r>
      <w:r>
        <w:rPr>
          <w:lang w:val="en-GB"/>
        </w:rPr>
        <w:t>) or whether it is better if it is “more dynamic”, like Ruby on Rails</w:t>
      </w:r>
      <w:r w:rsidR="0001255C">
        <w:rPr>
          <w:lang w:val="en-GB"/>
        </w:rPr>
        <w:fldChar w:fldCharType="begin"/>
      </w:r>
      <w:r w:rsidR="0068462C">
        <w:instrText xml:space="preserve"> XE "</w:instrText>
      </w:r>
      <w:r w:rsidR="0068462C" w:rsidRPr="003D50B1">
        <w:rPr>
          <w:lang w:val="en-GB"/>
        </w:rPr>
        <w:instrText>Ruby on Rails</w:instrText>
      </w:r>
      <w:r w:rsidR="0068462C">
        <w:instrText xml:space="preserve">" </w:instrText>
      </w:r>
      <w:r w:rsidR="0001255C">
        <w:rPr>
          <w:lang w:val="en-GB"/>
        </w:rPr>
        <w:fldChar w:fldCharType="end"/>
      </w:r>
      <w:r>
        <w:rPr>
          <w:lang w:val="en-GB"/>
        </w:rPr>
        <w:t>.</w:t>
      </w:r>
    </w:p>
    <w:p w14:paraId="2FF1BA48" w14:textId="77777777" w:rsidR="00591AF5" w:rsidRDefault="00591AF5" w:rsidP="00591AF5">
      <w:pPr>
        <w:rPr>
          <w:lang w:val="en-GB"/>
        </w:rPr>
      </w:pPr>
    </w:p>
    <w:p w14:paraId="6784304C" w14:textId="77777777" w:rsidR="00591AF5" w:rsidRDefault="00591AF5" w:rsidP="00591AF5">
      <w:pPr>
        <w:rPr>
          <w:lang w:val="en-GB"/>
        </w:rPr>
      </w:pPr>
      <w:r>
        <w:rPr>
          <w:lang w:val="en-GB"/>
        </w:rPr>
        <w:t xml:space="preserve">I just got to a point in some testing work where I needed to run </w:t>
      </w:r>
      <w:proofErr w:type="spellStart"/>
      <w:r>
        <w:rPr>
          <w:lang w:val="en-GB"/>
        </w:rPr>
        <w:t>SQLMetal</w:t>
      </w:r>
      <w:proofErr w:type="spellEnd"/>
      <w:r w:rsidR="0001255C">
        <w:rPr>
          <w:lang w:val="en-GB"/>
        </w:rPr>
        <w:fldChar w:fldCharType="begin"/>
      </w:r>
      <w:r w:rsidR="0068462C">
        <w:instrText xml:space="preserve"> XE "</w:instrText>
      </w:r>
      <w:r w:rsidR="0068462C" w:rsidRPr="005A55B7">
        <w:rPr>
          <w:lang w:val="en-GB"/>
        </w:rPr>
        <w:instrText>SqlMetal</w:instrText>
      </w:r>
      <w:r w:rsidR="0068462C">
        <w:instrText xml:space="preserve">" </w:instrText>
      </w:r>
      <w:r w:rsidR="0001255C">
        <w:rPr>
          <w:lang w:val="en-GB"/>
        </w:rPr>
        <w:fldChar w:fldCharType="end"/>
      </w:r>
      <w:r>
        <w:rPr>
          <w:lang w:val="en-GB"/>
        </w:rPr>
        <w:t xml:space="preserve"> to generate </w:t>
      </w:r>
      <w:proofErr w:type="gramStart"/>
      <w:r>
        <w:rPr>
          <w:lang w:val="en-GB"/>
        </w:rPr>
        <w:t>a</w:t>
      </w:r>
      <w:proofErr w:type="gramEnd"/>
      <w:r>
        <w:rPr>
          <w:lang w:val="en-GB"/>
        </w:rPr>
        <w:t xml:space="preserve"> OR mapping. Then I had to run CSC.EXE, </w:t>
      </w:r>
      <w:proofErr w:type="gramStart"/>
      <w:r>
        <w:rPr>
          <w:lang w:val="en-GB"/>
        </w:rPr>
        <w:t>then</w:t>
      </w:r>
      <w:proofErr w:type="gramEnd"/>
      <w:r>
        <w:rPr>
          <w:lang w:val="en-GB"/>
        </w:rPr>
        <w:t xml:space="preserve"> I had to edit project properties to reference the generated DLL.</w:t>
      </w:r>
    </w:p>
    <w:p w14:paraId="553DD323" w14:textId="77777777" w:rsidR="00591AF5" w:rsidRDefault="00591AF5" w:rsidP="00591AF5">
      <w:pPr>
        <w:rPr>
          <w:lang w:val="en-GB"/>
        </w:rPr>
      </w:pPr>
    </w:p>
    <w:p w14:paraId="3FD9C566" w14:textId="77777777" w:rsidR="00591AF5" w:rsidRDefault="00591AF5" w:rsidP="00591AF5">
      <w:pPr>
        <w:rPr>
          <w:lang w:val="en-GB"/>
        </w:rPr>
      </w:pPr>
      <w:r>
        <w:rPr>
          <w:lang w:val="en-GB"/>
        </w:rPr>
        <w:t>I would so dearly, dearly have loved to be able to simply do something like this:</w:t>
      </w:r>
    </w:p>
    <w:p w14:paraId="2076B22C" w14:textId="77777777" w:rsidR="00591AF5" w:rsidRDefault="00591AF5" w:rsidP="00591AF5">
      <w:pPr>
        <w:rPr>
          <w:lang w:val="en-GB"/>
        </w:rPr>
      </w:pPr>
    </w:p>
    <w:p w14:paraId="049E0CD7" w14:textId="77777777" w:rsidR="00591AF5" w:rsidRDefault="00591AF5" w:rsidP="00591AF5">
      <w:pPr>
        <w:autoSpaceDE w:val="0"/>
        <w:autoSpaceDN w:val="0"/>
        <w:rPr>
          <w:rFonts w:ascii="Courier New" w:hAnsi="Courier New" w:cs="Courier New"/>
          <w:color w:val="800000"/>
          <w:sz w:val="20"/>
          <w:szCs w:val="20"/>
          <w:lang w:val="en-GB"/>
        </w:rPr>
      </w:pPr>
      <w:r>
        <w:rPr>
          <w:rFonts w:ascii="Courier New" w:hAnsi="Courier New" w:cs="Courier New"/>
          <w:sz w:val="20"/>
          <w:szCs w:val="20"/>
          <w:lang w:val="en-GB"/>
        </w:rPr>
        <w:t xml:space="preserve">        #r </w:t>
      </w:r>
      <w:r>
        <w:rPr>
          <w:rFonts w:ascii="Courier New" w:hAnsi="Courier New" w:cs="Courier New"/>
          <w:color w:val="800000"/>
          <w:sz w:val="20"/>
          <w:szCs w:val="20"/>
          <w:lang w:val="en-GB"/>
        </w:rPr>
        <w:t>"SqlMetal.exe NORTHWND.MDF"</w:t>
      </w:r>
    </w:p>
    <w:p w14:paraId="3E5F5931" w14:textId="77777777" w:rsidR="00591AF5" w:rsidRDefault="00591AF5" w:rsidP="00591AF5">
      <w:pPr>
        <w:rPr>
          <w:lang w:val="en-GB"/>
        </w:rPr>
      </w:pPr>
    </w:p>
    <w:p w14:paraId="6AED7268" w14:textId="77777777" w:rsidR="00591AF5" w:rsidRDefault="00591AF5" w:rsidP="00591AF5">
      <w:pPr>
        <w:rPr>
          <w:lang w:val="en-GB"/>
        </w:rPr>
      </w:pPr>
      <w:r>
        <w:rPr>
          <w:lang w:val="en-GB"/>
        </w:rPr>
        <w:t>Or just</w:t>
      </w:r>
    </w:p>
    <w:p w14:paraId="324AF62B" w14:textId="77777777" w:rsidR="00591AF5" w:rsidRDefault="00591AF5" w:rsidP="00591AF5">
      <w:pPr>
        <w:rPr>
          <w:lang w:val="en-GB"/>
        </w:rPr>
      </w:pPr>
    </w:p>
    <w:p w14:paraId="00D2A92A" w14:textId="77777777" w:rsidR="00591AF5" w:rsidRDefault="00591AF5" w:rsidP="00591AF5">
      <w:pPr>
        <w:autoSpaceDE w:val="0"/>
        <w:autoSpaceDN w:val="0"/>
        <w:rPr>
          <w:rFonts w:ascii="Courier New" w:hAnsi="Courier New" w:cs="Courier New"/>
          <w:color w:val="800000"/>
          <w:sz w:val="20"/>
          <w:szCs w:val="20"/>
          <w:lang w:val="en-GB"/>
        </w:rPr>
      </w:pPr>
      <w:r>
        <w:rPr>
          <w:rFonts w:ascii="Courier New" w:hAnsi="Courier New" w:cs="Courier New"/>
          <w:sz w:val="20"/>
          <w:szCs w:val="20"/>
          <w:lang w:val="en-GB"/>
        </w:rPr>
        <w:t xml:space="preserve">        #r </w:t>
      </w:r>
      <w:r>
        <w:rPr>
          <w:rFonts w:ascii="Courier New" w:hAnsi="Courier New" w:cs="Courier New"/>
          <w:color w:val="800000"/>
          <w:sz w:val="20"/>
          <w:szCs w:val="20"/>
          <w:lang w:val="en-GB"/>
        </w:rPr>
        <w:t>"NORTHWND.MDF"</w:t>
      </w:r>
    </w:p>
    <w:p w14:paraId="2CB0660F" w14:textId="77777777" w:rsidR="00591AF5" w:rsidRDefault="00591AF5" w:rsidP="00591AF5">
      <w:pPr>
        <w:rPr>
          <w:lang w:val="en-GB"/>
        </w:rPr>
      </w:pPr>
    </w:p>
    <w:p w14:paraId="064810F7" w14:textId="77777777" w:rsidR="00591AF5" w:rsidRDefault="00591AF5" w:rsidP="00591AF5">
      <w:pPr>
        <w:rPr>
          <w:lang w:val="en-GB"/>
        </w:rPr>
      </w:pPr>
      <w:r>
        <w:rPr>
          <w:lang w:val="en-GB"/>
        </w:rPr>
        <w:t>And keep on going in FSI.  I guess my philosophy is “we know how to turn lots of entities into strongly-typed DLLs under standard settings. Why can’t I just #r the entity and be done with it?”</w:t>
      </w:r>
    </w:p>
    <w:p w14:paraId="15BF8599" w14:textId="77777777" w:rsidR="00591AF5" w:rsidRDefault="00591AF5" w:rsidP="00591AF5">
      <w:pPr>
        <w:rPr>
          <w:lang w:val="en-GB"/>
        </w:rPr>
      </w:pPr>
    </w:p>
    <w:p w14:paraId="6F7500B4" w14:textId="77777777" w:rsidR="00591AF5" w:rsidRDefault="00591AF5" w:rsidP="00591AF5">
      <w:pPr>
        <w:rPr>
          <w:lang w:val="en-GB"/>
        </w:rPr>
      </w:pPr>
      <w:r>
        <w:rPr>
          <w:lang w:val="en-GB"/>
        </w:rPr>
        <w:t xml:space="preserve">Looking at this I get the feeling it would be such an amazing, killer feature. </w:t>
      </w:r>
    </w:p>
    <w:p w14:paraId="76A8F1D6" w14:textId="77777777" w:rsidR="00591AF5" w:rsidRDefault="00591AF5" w:rsidP="00591AF5">
      <w:pPr>
        <w:rPr>
          <w:lang w:val="en-GB"/>
        </w:rPr>
      </w:pPr>
    </w:p>
    <w:p w14:paraId="4A528B50" w14:textId="77777777" w:rsidR="00591AF5" w:rsidRDefault="00591AF5" w:rsidP="00591AF5">
      <w:pPr>
        <w:rPr>
          <w:lang w:val="en-GB"/>
        </w:rPr>
      </w:pPr>
      <w:r>
        <w:rPr>
          <w:lang w:val="en-GB"/>
        </w:rPr>
        <w:t>Don</w:t>
      </w:r>
    </w:p>
    <w:p w14:paraId="5BB75D8B" w14:textId="77777777" w:rsidR="00591AF5" w:rsidRPr="00591AF5" w:rsidRDefault="00591AF5" w:rsidP="00591AF5"/>
    <w:p w14:paraId="248C8367" w14:textId="77777777" w:rsidR="00CB7941" w:rsidRPr="00CB7941" w:rsidRDefault="00CB7941" w:rsidP="00394880">
      <w:pPr>
        <w:spacing w:before="120" w:after="120"/>
      </w:pPr>
    </w:p>
    <w:sectPr w:rsidR="00CB7941" w:rsidRPr="00CB7941" w:rsidSect="007E6C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3305"/>
    <w:multiLevelType w:val="hybridMultilevel"/>
    <w:tmpl w:val="37B44838"/>
    <w:lvl w:ilvl="0" w:tplc="83F24F1C">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F5F3A5C"/>
    <w:multiLevelType w:val="hybridMultilevel"/>
    <w:tmpl w:val="792636C2"/>
    <w:lvl w:ilvl="0" w:tplc="C108DC9A">
      <w:numFmt w:val="bullet"/>
      <w:lvlText w:val="-"/>
      <w:lvlJc w:val="left"/>
      <w:pPr>
        <w:ind w:left="720" w:hanging="360"/>
      </w:pPr>
      <w:rPr>
        <w:rFonts w:ascii="Calibri" w:eastAsia="Calibri" w:hAnsi="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253A584F"/>
    <w:multiLevelType w:val="hybridMultilevel"/>
    <w:tmpl w:val="3EE2E9C8"/>
    <w:lvl w:ilvl="0" w:tplc="24F89636">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341A75AE"/>
    <w:multiLevelType w:val="hybridMultilevel"/>
    <w:tmpl w:val="34E25344"/>
    <w:lvl w:ilvl="0" w:tplc="AB08FE30">
      <w:start w:val="16"/>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365803FB"/>
    <w:multiLevelType w:val="hybridMultilevel"/>
    <w:tmpl w:val="AF1A2548"/>
    <w:lvl w:ilvl="0" w:tplc="FD96F7DE">
      <w:numFmt w:val="bullet"/>
      <w:lvlText w:val="-"/>
      <w:lvlJc w:val="left"/>
      <w:pPr>
        <w:ind w:left="720" w:hanging="360"/>
      </w:pPr>
      <w:rPr>
        <w:rFonts w:ascii="Calibri" w:eastAsia="Calibr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B13021D"/>
    <w:multiLevelType w:val="hybridMultilevel"/>
    <w:tmpl w:val="7BE69CA4"/>
    <w:lvl w:ilvl="0" w:tplc="3F18FCD0">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D4B29AE"/>
    <w:multiLevelType w:val="hybridMultilevel"/>
    <w:tmpl w:val="6622B36E"/>
    <w:lvl w:ilvl="0" w:tplc="C1F2FDB4">
      <w:numFmt w:val="bullet"/>
      <w:lvlText w:val="-"/>
      <w:lvlJc w:val="left"/>
      <w:pPr>
        <w:ind w:left="720" w:hanging="360"/>
      </w:pPr>
      <w:rPr>
        <w:rFonts w:ascii="Calibri" w:eastAsia="PMingLiU"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E4D1333"/>
    <w:multiLevelType w:val="hybridMultilevel"/>
    <w:tmpl w:val="9E20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C2E2D"/>
    <w:multiLevelType w:val="hybridMultilevel"/>
    <w:tmpl w:val="7A686976"/>
    <w:lvl w:ilvl="0" w:tplc="7FECEB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2"/>
  </w:compat>
  <w:rsids>
    <w:rsidRoot w:val="00427003"/>
    <w:rsid w:val="00007B42"/>
    <w:rsid w:val="0001255C"/>
    <w:rsid w:val="0004524A"/>
    <w:rsid w:val="000B1820"/>
    <w:rsid w:val="00106C4C"/>
    <w:rsid w:val="0011524B"/>
    <w:rsid w:val="0014062F"/>
    <w:rsid w:val="00144037"/>
    <w:rsid w:val="001D6EE8"/>
    <w:rsid w:val="001F28DC"/>
    <w:rsid w:val="002060AA"/>
    <w:rsid w:val="00280C20"/>
    <w:rsid w:val="002D0DA1"/>
    <w:rsid w:val="002D74FF"/>
    <w:rsid w:val="002F00D0"/>
    <w:rsid w:val="00394880"/>
    <w:rsid w:val="003B1ECC"/>
    <w:rsid w:val="00427003"/>
    <w:rsid w:val="0045389E"/>
    <w:rsid w:val="00453BE0"/>
    <w:rsid w:val="00470B0F"/>
    <w:rsid w:val="004A5752"/>
    <w:rsid w:val="00562327"/>
    <w:rsid w:val="005650D5"/>
    <w:rsid w:val="00591AF5"/>
    <w:rsid w:val="00591C5A"/>
    <w:rsid w:val="005C56D1"/>
    <w:rsid w:val="005F2CFB"/>
    <w:rsid w:val="00662F0A"/>
    <w:rsid w:val="0066361D"/>
    <w:rsid w:val="0068462C"/>
    <w:rsid w:val="00735FB1"/>
    <w:rsid w:val="007E6C02"/>
    <w:rsid w:val="0080177A"/>
    <w:rsid w:val="008464A3"/>
    <w:rsid w:val="008A14C3"/>
    <w:rsid w:val="008D3CF0"/>
    <w:rsid w:val="008E3419"/>
    <w:rsid w:val="008E5788"/>
    <w:rsid w:val="009520FF"/>
    <w:rsid w:val="009A4C27"/>
    <w:rsid w:val="00A965D2"/>
    <w:rsid w:val="00AB04EB"/>
    <w:rsid w:val="00B07B60"/>
    <w:rsid w:val="00B165F2"/>
    <w:rsid w:val="00B945C9"/>
    <w:rsid w:val="00BF4D89"/>
    <w:rsid w:val="00C57CDD"/>
    <w:rsid w:val="00C6592B"/>
    <w:rsid w:val="00C73E41"/>
    <w:rsid w:val="00C93DBA"/>
    <w:rsid w:val="00CB7941"/>
    <w:rsid w:val="00D27647"/>
    <w:rsid w:val="00D40E30"/>
    <w:rsid w:val="00D671CA"/>
    <w:rsid w:val="00D9096C"/>
    <w:rsid w:val="00DF26C2"/>
    <w:rsid w:val="00E00D31"/>
    <w:rsid w:val="00E76596"/>
    <w:rsid w:val="00EA5B73"/>
    <w:rsid w:val="00EF50CB"/>
    <w:rsid w:val="00FD046A"/>
    <w:rsid w:val="00FE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F5"/>
    <w:pPr>
      <w:spacing w:after="0" w:line="240" w:lineRule="auto"/>
    </w:pPr>
    <w:rPr>
      <w:rFonts w:ascii="Calibri" w:eastAsiaTheme="minorHAnsi" w:hAnsi="Calibri" w:cs="Times New Roman"/>
      <w:lang w:eastAsia="en-US"/>
    </w:rPr>
  </w:style>
  <w:style w:type="paragraph" w:styleId="Heading1">
    <w:name w:val="heading 1"/>
    <w:basedOn w:val="Normal"/>
    <w:next w:val="Normal"/>
    <w:link w:val="Heading1Char"/>
    <w:uiPriority w:val="9"/>
    <w:qFormat/>
    <w:rsid w:val="00C73E41"/>
    <w:pPr>
      <w:keepNext/>
      <w:keepLines/>
      <w:spacing w:before="480" w:line="276" w:lineRule="auto"/>
      <w:outlineLvl w:val="0"/>
    </w:pPr>
    <w:rPr>
      <w:rFonts w:asciiTheme="majorHAnsi" w:eastAsiaTheme="majorEastAsia" w:hAnsiTheme="majorHAnsi" w:cstheme="majorBidi"/>
      <w:b/>
      <w:bCs/>
      <w:color w:val="376092" w:themeColor="accent1" w:themeShade="BF"/>
      <w:sz w:val="28"/>
      <w:szCs w:val="28"/>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03"/>
    <w:pPr>
      <w:spacing w:after="200" w:line="276" w:lineRule="auto"/>
      <w:ind w:left="720"/>
      <w:contextualSpacing/>
    </w:pPr>
    <w:rPr>
      <w:rFonts w:asciiTheme="minorHAnsi" w:eastAsiaTheme="minorEastAsia" w:hAnsiTheme="minorHAnsi" w:cstheme="minorBidi"/>
      <w:lang w:eastAsia="zh-TW"/>
    </w:rPr>
  </w:style>
  <w:style w:type="character" w:customStyle="1" w:styleId="Heading1Char">
    <w:name w:val="Heading 1 Char"/>
    <w:basedOn w:val="DefaultParagraphFont"/>
    <w:link w:val="Heading1"/>
    <w:uiPriority w:val="9"/>
    <w:rsid w:val="00C73E41"/>
    <w:rPr>
      <w:rFonts w:asciiTheme="majorHAnsi" w:eastAsiaTheme="majorEastAsia" w:hAnsiTheme="majorHAnsi" w:cstheme="majorBidi"/>
      <w:b/>
      <w:bCs/>
      <w:color w:val="376092" w:themeColor="accent1" w:themeShade="BF"/>
      <w:sz w:val="28"/>
      <w:szCs w:val="28"/>
    </w:rPr>
  </w:style>
  <w:style w:type="paragraph" w:styleId="Index1">
    <w:name w:val="index 1"/>
    <w:basedOn w:val="Normal"/>
    <w:next w:val="Normal"/>
    <w:autoRedefine/>
    <w:uiPriority w:val="99"/>
    <w:semiHidden/>
    <w:unhideWhenUsed/>
    <w:rsid w:val="00C73E41"/>
    <w:pPr>
      <w:ind w:left="220" w:hanging="220"/>
    </w:pPr>
    <w:rPr>
      <w:rFonts w:asciiTheme="minorHAnsi" w:eastAsiaTheme="minorEastAsia" w:hAnsiTheme="minorHAnsi" w:cstheme="minorBidi"/>
      <w:lang w:eastAsia="zh-TW"/>
    </w:rPr>
  </w:style>
  <w:style w:type="character" w:styleId="Hyperlink">
    <w:name w:val="Hyperlink"/>
    <w:basedOn w:val="DefaultParagraphFont"/>
    <w:uiPriority w:val="99"/>
    <w:unhideWhenUsed/>
    <w:rsid w:val="00CB7941"/>
    <w:rPr>
      <w:color w:val="0000FF" w:themeColor="hyperlink"/>
      <w:u w:val="single"/>
    </w:rPr>
  </w:style>
  <w:style w:type="paragraph" w:styleId="BalloonText">
    <w:name w:val="Balloon Text"/>
    <w:basedOn w:val="Normal"/>
    <w:link w:val="BalloonTextChar"/>
    <w:uiPriority w:val="99"/>
    <w:semiHidden/>
    <w:unhideWhenUsed/>
    <w:rsid w:val="002D0DA1"/>
    <w:rPr>
      <w:rFonts w:ascii="Tahoma" w:eastAsiaTheme="minorEastAsia" w:hAnsi="Tahoma" w:cs="Tahoma"/>
      <w:sz w:val="16"/>
      <w:szCs w:val="16"/>
      <w:lang w:eastAsia="zh-TW"/>
    </w:rPr>
  </w:style>
  <w:style w:type="character" w:customStyle="1" w:styleId="BalloonTextChar">
    <w:name w:val="Balloon Text Char"/>
    <w:basedOn w:val="DefaultParagraphFont"/>
    <w:link w:val="BalloonText"/>
    <w:uiPriority w:val="99"/>
    <w:semiHidden/>
    <w:rsid w:val="002D0DA1"/>
    <w:rPr>
      <w:rFonts w:ascii="Tahoma" w:hAnsi="Tahoma" w:cs="Tahoma"/>
      <w:sz w:val="16"/>
      <w:szCs w:val="16"/>
    </w:rPr>
  </w:style>
  <w:style w:type="paragraph" w:styleId="Index2">
    <w:name w:val="index 2"/>
    <w:basedOn w:val="Normal"/>
    <w:next w:val="Normal"/>
    <w:autoRedefine/>
    <w:uiPriority w:val="99"/>
    <w:semiHidden/>
    <w:unhideWhenUsed/>
    <w:rsid w:val="000B1820"/>
    <w:pPr>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987">
      <w:bodyDiv w:val="1"/>
      <w:marLeft w:val="0"/>
      <w:marRight w:val="0"/>
      <w:marTop w:val="0"/>
      <w:marBottom w:val="0"/>
      <w:divBdr>
        <w:top w:val="none" w:sz="0" w:space="0" w:color="auto"/>
        <w:left w:val="none" w:sz="0" w:space="0" w:color="auto"/>
        <w:bottom w:val="none" w:sz="0" w:space="0" w:color="auto"/>
        <w:right w:val="none" w:sz="0" w:space="0" w:color="auto"/>
      </w:divBdr>
    </w:div>
    <w:div w:id="99836836">
      <w:bodyDiv w:val="1"/>
      <w:marLeft w:val="0"/>
      <w:marRight w:val="0"/>
      <w:marTop w:val="0"/>
      <w:marBottom w:val="0"/>
      <w:divBdr>
        <w:top w:val="none" w:sz="0" w:space="0" w:color="auto"/>
        <w:left w:val="none" w:sz="0" w:space="0" w:color="auto"/>
        <w:bottom w:val="none" w:sz="0" w:space="0" w:color="auto"/>
        <w:right w:val="none" w:sz="0" w:space="0" w:color="auto"/>
      </w:divBdr>
    </w:div>
    <w:div w:id="155650864">
      <w:bodyDiv w:val="1"/>
      <w:marLeft w:val="0"/>
      <w:marRight w:val="0"/>
      <w:marTop w:val="0"/>
      <w:marBottom w:val="0"/>
      <w:divBdr>
        <w:top w:val="none" w:sz="0" w:space="0" w:color="auto"/>
        <w:left w:val="none" w:sz="0" w:space="0" w:color="auto"/>
        <w:bottom w:val="none" w:sz="0" w:space="0" w:color="auto"/>
        <w:right w:val="none" w:sz="0" w:space="0" w:color="auto"/>
      </w:divBdr>
    </w:div>
    <w:div w:id="214393752">
      <w:bodyDiv w:val="1"/>
      <w:marLeft w:val="0"/>
      <w:marRight w:val="0"/>
      <w:marTop w:val="0"/>
      <w:marBottom w:val="0"/>
      <w:divBdr>
        <w:top w:val="none" w:sz="0" w:space="0" w:color="auto"/>
        <w:left w:val="none" w:sz="0" w:space="0" w:color="auto"/>
        <w:bottom w:val="none" w:sz="0" w:space="0" w:color="auto"/>
        <w:right w:val="none" w:sz="0" w:space="0" w:color="auto"/>
      </w:divBdr>
    </w:div>
    <w:div w:id="363872814">
      <w:bodyDiv w:val="1"/>
      <w:marLeft w:val="0"/>
      <w:marRight w:val="0"/>
      <w:marTop w:val="0"/>
      <w:marBottom w:val="0"/>
      <w:divBdr>
        <w:top w:val="none" w:sz="0" w:space="0" w:color="auto"/>
        <w:left w:val="none" w:sz="0" w:space="0" w:color="auto"/>
        <w:bottom w:val="none" w:sz="0" w:space="0" w:color="auto"/>
        <w:right w:val="none" w:sz="0" w:space="0" w:color="auto"/>
      </w:divBdr>
    </w:div>
    <w:div w:id="459156351">
      <w:bodyDiv w:val="1"/>
      <w:marLeft w:val="0"/>
      <w:marRight w:val="0"/>
      <w:marTop w:val="0"/>
      <w:marBottom w:val="0"/>
      <w:divBdr>
        <w:top w:val="none" w:sz="0" w:space="0" w:color="auto"/>
        <w:left w:val="none" w:sz="0" w:space="0" w:color="auto"/>
        <w:bottom w:val="none" w:sz="0" w:space="0" w:color="auto"/>
        <w:right w:val="none" w:sz="0" w:space="0" w:color="auto"/>
      </w:divBdr>
    </w:div>
    <w:div w:id="526259379">
      <w:bodyDiv w:val="1"/>
      <w:marLeft w:val="0"/>
      <w:marRight w:val="0"/>
      <w:marTop w:val="0"/>
      <w:marBottom w:val="0"/>
      <w:divBdr>
        <w:top w:val="none" w:sz="0" w:space="0" w:color="auto"/>
        <w:left w:val="none" w:sz="0" w:space="0" w:color="auto"/>
        <w:bottom w:val="none" w:sz="0" w:space="0" w:color="auto"/>
        <w:right w:val="none" w:sz="0" w:space="0" w:color="auto"/>
      </w:divBdr>
    </w:div>
    <w:div w:id="703794949">
      <w:bodyDiv w:val="1"/>
      <w:marLeft w:val="0"/>
      <w:marRight w:val="0"/>
      <w:marTop w:val="0"/>
      <w:marBottom w:val="0"/>
      <w:divBdr>
        <w:top w:val="none" w:sz="0" w:space="0" w:color="auto"/>
        <w:left w:val="none" w:sz="0" w:space="0" w:color="auto"/>
        <w:bottom w:val="none" w:sz="0" w:space="0" w:color="auto"/>
        <w:right w:val="none" w:sz="0" w:space="0" w:color="auto"/>
      </w:divBdr>
    </w:div>
    <w:div w:id="714424798">
      <w:bodyDiv w:val="1"/>
      <w:marLeft w:val="0"/>
      <w:marRight w:val="0"/>
      <w:marTop w:val="0"/>
      <w:marBottom w:val="0"/>
      <w:divBdr>
        <w:top w:val="none" w:sz="0" w:space="0" w:color="auto"/>
        <w:left w:val="none" w:sz="0" w:space="0" w:color="auto"/>
        <w:bottom w:val="none" w:sz="0" w:space="0" w:color="auto"/>
        <w:right w:val="none" w:sz="0" w:space="0" w:color="auto"/>
      </w:divBdr>
    </w:div>
    <w:div w:id="784734932">
      <w:bodyDiv w:val="1"/>
      <w:marLeft w:val="0"/>
      <w:marRight w:val="0"/>
      <w:marTop w:val="0"/>
      <w:marBottom w:val="0"/>
      <w:divBdr>
        <w:top w:val="none" w:sz="0" w:space="0" w:color="auto"/>
        <w:left w:val="none" w:sz="0" w:space="0" w:color="auto"/>
        <w:bottom w:val="none" w:sz="0" w:space="0" w:color="auto"/>
        <w:right w:val="none" w:sz="0" w:space="0" w:color="auto"/>
      </w:divBdr>
    </w:div>
    <w:div w:id="894513484">
      <w:bodyDiv w:val="1"/>
      <w:marLeft w:val="0"/>
      <w:marRight w:val="0"/>
      <w:marTop w:val="0"/>
      <w:marBottom w:val="0"/>
      <w:divBdr>
        <w:top w:val="none" w:sz="0" w:space="0" w:color="auto"/>
        <w:left w:val="none" w:sz="0" w:space="0" w:color="auto"/>
        <w:bottom w:val="none" w:sz="0" w:space="0" w:color="auto"/>
        <w:right w:val="none" w:sz="0" w:space="0" w:color="auto"/>
      </w:divBdr>
    </w:div>
    <w:div w:id="944579860">
      <w:bodyDiv w:val="1"/>
      <w:marLeft w:val="0"/>
      <w:marRight w:val="0"/>
      <w:marTop w:val="0"/>
      <w:marBottom w:val="0"/>
      <w:divBdr>
        <w:top w:val="none" w:sz="0" w:space="0" w:color="auto"/>
        <w:left w:val="none" w:sz="0" w:space="0" w:color="auto"/>
        <w:bottom w:val="none" w:sz="0" w:space="0" w:color="auto"/>
        <w:right w:val="none" w:sz="0" w:space="0" w:color="auto"/>
      </w:divBdr>
    </w:div>
    <w:div w:id="976185670">
      <w:bodyDiv w:val="1"/>
      <w:marLeft w:val="0"/>
      <w:marRight w:val="0"/>
      <w:marTop w:val="0"/>
      <w:marBottom w:val="0"/>
      <w:divBdr>
        <w:top w:val="none" w:sz="0" w:space="0" w:color="auto"/>
        <w:left w:val="none" w:sz="0" w:space="0" w:color="auto"/>
        <w:bottom w:val="none" w:sz="0" w:space="0" w:color="auto"/>
        <w:right w:val="none" w:sz="0" w:space="0" w:color="auto"/>
      </w:divBdr>
    </w:div>
    <w:div w:id="979269982">
      <w:bodyDiv w:val="1"/>
      <w:marLeft w:val="0"/>
      <w:marRight w:val="0"/>
      <w:marTop w:val="0"/>
      <w:marBottom w:val="0"/>
      <w:divBdr>
        <w:top w:val="none" w:sz="0" w:space="0" w:color="auto"/>
        <w:left w:val="none" w:sz="0" w:space="0" w:color="auto"/>
        <w:bottom w:val="none" w:sz="0" w:space="0" w:color="auto"/>
        <w:right w:val="none" w:sz="0" w:space="0" w:color="auto"/>
      </w:divBdr>
    </w:div>
    <w:div w:id="1010718926">
      <w:bodyDiv w:val="1"/>
      <w:marLeft w:val="0"/>
      <w:marRight w:val="0"/>
      <w:marTop w:val="0"/>
      <w:marBottom w:val="0"/>
      <w:divBdr>
        <w:top w:val="none" w:sz="0" w:space="0" w:color="auto"/>
        <w:left w:val="none" w:sz="0" w:space="0" w:color="auto"/>
        <w:bottom w:val="none" w:sz="0" w:space="0" w:color="auto"/>
        <w:right w:val="none" w:sz="0" w:space="0" w:color="auto"/>
      </w:divBdr>
    </w:div>
    <w:div w:id="1032220876">
      <w:bodyDiv w:val="1"/>
      <w:marLeft w:val="0"/>
      <w:marRight w:val="0"/>
      <w:marTop w:val="0"/>
      <w:marBottom w:val="0"/>
      <w:divBdr>
        <w:top w:val="none" w:sz="0" w:space="0" w:color="auto"/>
        <w:left w:val="none" w:sz="0" w:space="0" w:color="auto"/>
        <w:bottom w:val="none" w:sz="0" w:space="0" w:color="auto"/>
        <w:right w:val="none" w:sz="0" w:space="0" w:color="auto"/>
      </w:divBdr>
    </w:div>
    <w:div w:id="1088430223">
      <w:bodyDiv w:val="1"/>
      <w:marLeft w:val="0"/>
      <w:marRight w:val="0"/>
      <w:marTop w:val="0"/>
      <w:marBottom w:val="0"/>
      <w:divBdr>
        <w:top w:val="none" w:sz="0" w:space="0" w:color="auto"/>
        <w:left w:val="none" w:sz="0" w:space="0" w:color="auto"/>
        <w:bottom w:val="none" w:sz="0" w:space="0" w:color="auto"/>
        <w:right w:val="none" w:sz="0" w:space="0" w:color="auto"/>
      </w:divBdr>
    </w:div>
    <w:div w:id="1106850497">
      <w:bodyDiv w:val="1"/>
      <w:marLeft w:val="0"/>
      <w:marRight w:val="0"/>
      <w:marTop w:val="0"/>
      <w:marBottom w:val="0"/>
      <w:divBdr>
        <w:top w:val="none" w:sz="0" w:space="0" w:color="auto"/>
        <w:left w:val="none" w:sz="0" w:space="0" w:color="auto"/>
        <w:bottom w:val="none" w:sz="0" w:space="0" w:color="auto"/>
        <w:right w:val="none" w:sz="0" w:space="0" w:color="auto"/>
      </w:divBdr>
    </w:div>
    <w:div w:id="1260211491">
      <w:bodyDiv w:val="1"/>
      <w:marLeft w:val="0"/>
      <w:marRight w:val="0"/>
      <w:marTop w:val="0"/>
      <w:marBottom w:val="0"/>
      <w:divBdr>
        <w:top w:val="none" w:sz="0" w:space="0" w:color="auto"/>
        <w:left w:val="none" w:sz="0" w:space="0" w:color="auto"/>
        <w:bottom w:val="none" w:sz="0" w:space="0" w:color="auto"/>
        <w:right w:val="none" w:sz="0" w:space="0" w:color="auto"/>
      </w:divBdr>
    </w:div>
    <w:div w:id="1387533823">
      <w:bodyDiv w:val="1"/>
      <w:marLeft w:val="0"/>
      <w:marRight w:val="0"/>
      <w:marTop w:val="0"/>
      <w:marBottom w:val="0"/>
      <w:divBdr>
        <w:top w:val="none" w:sz="0" w:space="0" w:color="auto"/>
        <w:left w:val="none" w:sz="0" w:space="0" w:color="auto"/>
        <w:bottom w:val="none" w:sz="0" w:space="0" w:color="auto"/>
        <w:right w:val="none" w:sz="0" w:space="0" w:color="auto"/>
      </w:divBdr>
    </w:div>
    <w:div w:id="1455365000">
      <w:bodyDiv w:val="1"/>
      <w:marLeft w:val="0"/>
      <w:marRight w:val="0"/>
      <w:marTop w:val="0"/>
      <w:marBottom w:val="0"/>
      <w:divBdr>
        <w:top w:val="none" w:sz="0" w:space="0" w:color="auto"/>
        <w:left w:val="none" w:sz="0" w:space="0" w:color="auto"/>
        <w:bottom w:val="none" w:sz="0" w:space="0" w:color="auto"/>
        <w:right w:val="none" w:sz="0" w:space="0" w:color="auto"/>
      </w:divBdr>
    </w:div>
    <w:div w:id="1457993552">
      <w:bodyDiv w:val="1"/>
      <w:marLeft w:val="0"/>
      <w:marRight w:val="0"/>
      <w:marTop w:val="0"/>
      <w:marBottom w:val="0"/>
      <w:divBdr>
        <w:top w:val="none" w:sz="0" w:space="0" w:color="auto"/>
        <w:left w:val="none" w:sz="0" w:space="0" w:color="auto"/>
        <w:bottom w:val="none" w:sz="0" w:space="0" w:color="auto"/>
        <w:right w:val="none" w:sz="0" w:space="0" w:color="auto"/>
      </w:divBdr>
    </w:div>
    <w:div w:id="1506095963">
      <w:bodyDiv w:val="1"/>
      <w:marLeft w:val="0"/>
      <w:marRight w:val="0"/>
      <w:marTop w:val="0"/>
      <w:marBottom w:val="0"/>
      <w:divBdr>
        <w:top w:val="none" w:sz="0" w:space="0" w:color="auto"/>
        <w:left w:val="none" w:sz="0" w:space="0" w:color="auto"/>
        <w:bottom w:val="none" w:sz="0" w:space="0" w:color="auto"/>
        <w:right w:val="none" w:sz="0" w:space="0" w:color="auto"/>
      </w:divBdr>
    </w:div>
    <w:div w:id="1513497457">
      <w:bodyDiv w:val="1"/>
      <w:marLeft w:val="0"/>
      <w:marRight w:val="0"/>
      <w:marTop w:val="0"/>
      <w:marBottom w:val="0"/>
      <w:divBdr>
        <w:top w:val="none" w:sz="0" w:space="0" w:color="auto"/>
        <w:left w:val="none" w:sz="0" w:space="0" w:color="auto"/>
        <w:bottom w:val="none" w:sz="0" w:space="0" w:color="auto"/>
        <w:right w:val="none" w:sz="0" w:space="0" w:color="auto"/>
      </w:divBdr>
    </w:div>
    <w:div w:id="1536889154">
      <w:bodyDiv w:val="1"/>
      <w:marLeft w:val="0"/>
      <w:marRight w:val="0"/>
      <w:marTop w:val="0"/>
      <w:marBottom w:val="0"/>
      <w:divBdr>
        <w:top w:val="none" w:sz="0" w:space="0" w:color="auto"/>
        <w:left w:val="none" w:sz="0" w:space="0" w:color="auto"/>
        <w:bottom w:val="none" w:sz="0" w:space="0" w:color="auto"/>
        <w:right w:val="none" w:sz="0" w:space="0" w:color="auto"/>
      </w:divBdr>
    </w:div>
    <w:div w:id="1558084434">
      <w:bodyDiv w:val="1"/>
      <w:marLeft w:val="0"/>
      <w:marRight w:val="0"/>
      <w:marTop w:val="0"/>
      <w:marBottom w:val="0"/>
      <w:divBdr>
        <w:top w:val="none" w:sz="0" w:space="0" w:color="auto"/>
        <w:left w:val="none" w:sz="0" w:space="0" w:color="auto"/>
        <w:bottom w:val="none" w:sz="0" w:space="0" w:color="auto"/>
        <w:right w:val="none" w:sz="0" w:space="0" w:color="auto"/>
      </w:divBdr>
    </w:div>
    <w:div w:id="1753313203">
      <w:bodyDiv w:val="1"/>
      <w:marLeft w:val="0"/>
      <w:marRight w:val="0"/>
      <w:marTop w:val="0"/>
      <w:marBottom w:val="0"/>
      <w:divBdr>
        <w:top w:val="none" w:sz="0" w:space="0" w:color="auto"/>
        <w:left w:val="none" w:sz="0" w:space="0" w:color="auto"/>
        <w:bottom w:val="none" w:sz="0" w:space="0" w:color="auto"/>
        <w:right w:val="none" w:sz="0" w:space="0" w:color="auto"/>
      </w:divBdr>
    </w:div>
    <w:div w:id="1787504085">
      <w:bodyDiv w:val="1"/>
      <w:marLeft w:val="0"/>
      <w:marRight w:val="0"/>
      <w:marTop w:val="0"/>
      <w:marBottom w:val="0"/>
      <w:divBdr>
        <w:top w:val="none" w:sz="0" w:space="0" w:color="auto"/>
        <w:left w:val="none" w:sz="0" w:space="0" w:color="auto"/>
        <w:bottom w:val="none" w:sz="0" w:space="0" w:color="auto"/>
        <w:right w:val="none" w:sz="0" w:space="0" w:color="auto"/>
      </w:divBdr>
    </w:div>
    <w:div w:id="1796563645">
      <w:bodyDiv w:val="1"/>
      <w:marLeft w:val="0"/>
      <w:marRight w:val="0"/>
      <w:marTop w:val="0"/>
      <w:marBottom w:val="0"/>
      <w:divBdr>
        <w:top w:val="none" w:sz="0" w:space="0" w:color="auto"/>
        <w:left w:val="none" w:sz="0" w:space="0" w:color="auto"/>
        <w:bottom w:val="none" w:sz="0" w:space="0" w:color="auto"/>
        <w:right w:val="none" w:sz="0" w:space="0" w:color="auto"/>
      </w:divBdr>
    </w:div>
    <w:div w:id="1844468745">
      <w:bodyDiv w:val="1"/>
      <w:marLeft w:val="0"/>
      <w:marRight w:val="0"/>
      <w:marTop w:val="0"/>
      <w:marBottom w:val="0"/>
      <w:divBdr>
        <w:top w:val="none" w:sz="0" w:space="0" w:color="auto"/>
        <w:left w:val="none" w:sz="0" w:space="0" w:color="auto"/>
        <w:bottom w:val="none" w:sz="0" w:space="0" w:color="auto"/>
        <w:right w:val="none" w:sz="0" w:space="0" w:color="auto"/>
      </w:divBdr>
    </w:div>
    <w:div w:id="1863006388">
      <w:bodyDiv w:val="1"/>
      <w:marLeft w:val="0"/>
      <w:marRight w:val="0"/>
      <w:marTop w:val="0"/>
      <w:marBottom w:val="0"/>
      <w:divBdr>
        <w:top w:val="none" w:sz="0" w:space="0" w:color="auto"/>
        <w:left w:val="none" w:sz="0" w:space="0" w:color="auto"/>
        <w:bottom w:val="none" w:sz="0" w:space="0" w:color="auto"/>
        <w:right w:val="none" w:sz="0" w:space="0" w:color="auto"/>
      </w:divBdr>
    </w:div>
    <w:div w:id="1949655572">
      <w:bodyDiv w:val="1"/>
      <w:marLeft w:val="0"/>
      <w:marRight w:val="0"/>
      <w:marTop w:val="0"/>
      <w:marBottom w:val="0"/>
      <w:divBdr>
        <w:top w:val="none" w:sz="0" w:space="0" w:color="auto"/>
        <w:left w:val="none" w:sz="0" w:space="0" w:color="auto"/>
        <w:bottom w:val="none" w:sz="0" w:space="0" w:color="auto"/>
        <w:right w:val="none" w:sz="0" w:space="0" w:color="auto"/>
      </w:divBdr>
    </w:div>
    <w:div w:id="1996488746">
      <w:bodyDiv w:val="1"/>
      <w:marLeft w:val="0"/>
      <w:marRight w:val="0"/>
      <w:marTop w:val="0"/>
      <w:marBottom w:val="0"/>
      <w:divBdr>
        <w:top w:val="none" w:sz="0" w:space="0" w:color="auto"/>
        <w:left w:val="none" w:sz="0" w:space="0" w:color="auto"/>
        <w:bottom w:val="none" w:sz="0" w:space="0" w:color="auto"/>
        <w:right w:val="none" w:sz="0" w:space="0" w:color="auto"/>
      </w:divBdr>
    </w:div>
    <w:div w:id="2010399911">
      <w:bodyDiv w:val="1"/>
      <w:marLeft w:val="0"/>
      <w:marRight w:val="0"/>
      <w:marTop w:val="0"/>
      <w:marBottom w:val="0"/>
      <w:divBdr>
        <w:top w:val="none" w:sz="0" w:space="0" w:color="auto"/>
        <w:left w:val="none" w:sz="0" w:space="0" w:color="auto"/>
        <w:bottom w:val="none" w:sz="0" w:space="0" w:color="auto"/>
        <w:right w:val="none" w:sz="0" w:space="0" w:color="auto"/>
      </w:divBdr>
    </w:div>
    <w:div w:id="2058043146">
      <w:bodyDiv w:val="1"/>
      <w:marLeft w:val="0"/>
      <w:marRight w:val="0"/>
      <w:marTop w:val="0"/>
      <w:marBottom w:val="0"/>
      <w:divBdr>
        <w:top w:val="none" w:sz="0" w:space="0" w:color="auto"/>
        <w:left w:val="none" w:sz="0" w:space="0" w:color="auto"/>
        <w:bottom w:val="none" w:sz="0" w:space="0" w:color="auto"/>
        <w:right w:val="none" w:sz="0" w:space="0" w:color="auto"/>
      </w:divBdr>
    </w:div>
    <w:div w:id="20780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CAECFE.B48C91C0" TargetMode="External"/><Relationship Id="rId13" Type="http://schemas.openxmlformats.org/officeDocument/2006/relationships/hyperlink" Target="http://msdn.microsoft.com/en-us/library/aa717040.aspx" TargetMode="External"/><Relationship Id="rId18" Type="http://schemas.openxmlformats.org/officeDocument/2006/relationships/image" Target="cid:image001.png@01CABD46.1EAC9E30"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cid:image008.png@01CAECFE.B48C91C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rvices.odata.org/Northwind/Northwind.svc/Products?$format=j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rvices.odata.org/Northwind/Northwind.svc/$metadata" TargetMode="External"/><Relationship Id="rId10" Type="http://schemas.openxmlformats.org/officeDocument/2006/relationships/image" Target="cid:image004.png@01CAECFE.B48C91C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odata.org/developers/odata-s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D40BA-F9F5-435C-9221-D5646B85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18</Pages>
  <Words>5339</Words>
  <Characters>30434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jomof</dc:creator>
  <cp:lastModifiedBy>Dmitry Lomov</cp:lastModifiedBy>
  <cp:revision>26</cp:revision>
  <dcterms:created xsi:type="dcterms:W3CDTF">2010-03-03T22:15:00Z</dcterms:created>
  <dcterms:modified xsi:type="dcterms:W3CDTF">2010-10-02T02:31:00Z</dcterms:modified>
</cp:coreProperties>
</file>