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78" w:rsidRPr="003B16F1" w:rsidRDefault="008D5878" w:rsidP="008D5878">
      <w:pPr>
        <w:spacing w:line="288" w:lineRule="auto"/>
        <w:rPr>
          <w:sz w:val="32"/>
          <w:szCs w:val="32"/>
        </w:rPr>
      </w:pPr>
      <w:r>
        <w:rPr>
          <w:b/>
          <w:sz w:val="32"/>
          <w:szCs w:val="32"/>
        </w:rPr>
        <w:t>Theme</w:t>
      </w:r>
      <w:r>
        <w:rPr>
          <w:sz w:val="32"/>
          <w:szCs w:val="32"/>
        </w:rPr>
        <w:t>: F# in Dev10</w:t>
      </w:r>
    </w:p>
    <w:p w:rsidR="008D5878" w:rsidRDefault="008D5878" w:rsidP="008D5878">
      <w:pPr>
        <w:pStyle w:val="Heading1"/>
      </w:pPr>
      <w:r>
        <w:t>Overview</w:t>
      </w:r>
    </w:p>
    <w:p w:rsidR="008D5878" w:rsidRPr="003B16F1" w:rsidRDefault="008D5878" w:rsidP="00350DD5">
      <w:r>
        <w:t>This walkthrough summarizes the experience using F# in Visual Studio 2010, o</w:t>
      </w:r>
      <w:r w:rsidR="00350DD5">
        <w:t xml:space="preserve">n top of the .NET4.0 framework.  F# is a fairly horizontal feature, aiming to </w:t>
      </w:r>
      <w:r w:rsidR="000C3F22">
        <w:t xml:space="preserve">enable </w:t>
      </w:r>
      <w:r w:rsidR="00350DD5">
        <w:t>for a range of usage styles</w:t>
      </w:r>
      <w:r w:rsidR="000C3F22">
        <w:t xml:space="preserve">.  </w:t>
      </w:r>
      <w:r w:rsidR="00350DD5">
        <w:t xml:space="preserve">This walkthrough takes one path through the use of </w:t>
      </w:r>
      <w:r w:rsidR="000C3F22">
        <w:t xml:space="preserve">the </w:t>
      </w:r>
      <w:r w:rsidR="00350DD5">
        <w:t>F#</w:t>
      </w:r>
      <w:r w:rsidR="000C3F22">
        <w:t xml:space="preserve"> language, libraries, editor, project system and debugger</w:t>
      </w:r>
      <w:r w:rsidR="00350DD5">
        <w:t xml:space="preserve">, but is </w:t>
      </w:r>
      <w:r w:rsidR="000C3F22">
        <w:t xml:space="preserve">of course </w:t>
      </w:r>
      <w:r w:rsidR="00350DD5">
        <w:t xml:space="preserve">necessarily incomplete in covering the full feature breadth </w:t>
      </w:r>
      <w:r w:rsidR="000C3F22">
        <w:t>that will be available for F# in Visual Studio 2010</w:t>
      </w:r>
      <w:r w:rsidR="00350DD5">
        <w:t>.</w:t>
      </w:r>
    </w:p>
    <w:p w:rsidR="008D5878" w:rsidRPr="00B96E6B" w:rsidRDefault="008D5878" w:rsidP="008D5878">
      <w:pPr>
        <w:pStyle w:val="Heading1"/>
        <w:rPr>
          <w:sz w:val="32"/>
        </w:rPr>
      </w:pPr>
      <w:r>
        <w:t>Walkthrough</w:t>
      </w:r>
    </w:p>
    <w:p w:rsidR="008D5878" w:rsidRDefault="008D5878" w:rsidP="008D5878">
      <w:pPr>
        <w:pStyle w:val="Heading2"/>
      </w:pPr>
      <w:r>
        <w:t>Description</w:t>
      </w:r>
    </w:p>
    <w:p w:rsidR="008D5878" w:rsidRDefault="0075693F" w:rsidP="008D5878">
      <w:pPr>
        <w:spacing w:after="0" w:line="240" w:lineRule="auto"/>
      </w:pPr>
      <w:r>
        <w:t>A financial modeler/developer wants to do historical analysis of stock price data.  They want to start with some fairly informal analysis of the data, but hope to integrate the results into a full-blown analysis application developed by a colleague.</w:t>
      </w:r>
    </w:p>
    <w:p w:rsidR="008D5878" w:rsidRPr="00B96E6B" w:rsidRDefault="008D5878" w:rsidP="008D5878">
      <w:pPr>
        <w:pStyle w:val="Heading2"/>
        <w:rPr>
          <w:sz w:val="28"/>
        </w:rPr>
      </w:pPr>
      <w:r>
        <w:t>Steps</w:t>
      </w:r>
    </w:p>
    <w:p w:rsidR="00D879A9" w:rsidRPr="00FA1C43" w:rsidRDefault="00D879A9" w:rsidP="00FA1C43">
      <w:pPr>
        <w:pStyle w:val="Heading4"/>
      </w:pPr>
      <w:r w:rsidRPr="00FA1C43">
        <w:t>Scripting with F#</w:t>
      </w:r>
    </w:p>
    <w:p w:rsidR="00A95201" w:rsidRDefault="0075693F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75693F">
        <w:rPr>
          <w:b/>
        </w:rPr>
        <w:t>Create a new F# script</w:t>
      </w:r>
      <w:r>
        <w:t>.  Go to File | New | File, then select Script and F# Script.  Save as “</w:t>
      </w:r>
      <w:r w:rsidR="00A95201">
        <w:t>stockanalysis.fsx”.</w:t>
      </w:r>
    </w:p>
    <w:p w:rsidR="0075693F" w:rsidRDefault="00A95201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Use .NET APIs from F# to pull in data from the Web</w:t>
      </w:r>
      <w:r w:rsidRPr="00A95201">
        <w:t>.</w:t>
      </w:r>
      <w:r>
        <w:t xml:space="preserve"> </w:t>
      </w:r>
      <w:r w:rsidRPr="00A95201">
        <w:t xml:space="preserve"> </w:t>
      </w:r>
      <w:r w:rsidR="0075693F" w:rsidRPr="00A95201">
        <w:t xml:space="preserve"> </w:t>
      </w:r>
      <w:r w:rsidR="00D879A9">
        <w:t>Type in the code below.</w:t>
      </w:r>
    </w:p>
    <w:p w:rsidR="00D879A9" w:rsidRDefault="00D879A9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D879A9">
        <w:t>Notice</w:t>
      </w:r>
      <w:r>
        <w:t>: Colorization of strings and keywords</w:t>
      </w:r>
    </w:p>
    <w:p w:rsidR="00D879A9" w:rsidRDefault="00D879A9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Completion lists appear after every “.” Is typed</w:t>
      </w:r>
    </w:p>
    <w:p w:rsidR="00D879A9" w:rsidRDefault="00D879A9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Invoking “Display Word Completion” (ctrl-space, ctrl-j, ctrl-k,w) in the middle of an identifier brings up a completion list</w:t>
      </w:r>
    </w:p>
    <w:p w:rsidR="00D879A9" w:rsidRDefault="00D879A9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Hovering over any identifier in the code provides QuickInfo</w:t>
      </w:r>
    </w:p>
    <w:p w:rsidR="00BD6BDA" w:rsidRDefault="00BD6BDA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F1 on ‘WebRequest’ produces expected documentation</w:t>
      </w:r>
    </w:p>
    <w:p w:rsidR="00BD6BDA" w:rsidRDefault="00BD6BDA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commentRangeStart w:id="0"/>
      <w:r>
        <w:t>Notice: F1 on “let” produces expected documentation</w:t>
      </w:r>
      <w:commentRangeEnd w:id="0"/>
      <w:r>
        <w:rPr>
          <w:rStyle w:val="CommentReference"/>
          <w:rFonts w:eastAsiaTheme="minorHAnsi"/>
          <w:lang w:bidi="ar-SA"/>
        </w:rPr>
        <w:commentReference w:id="0"/>
      </w:r>
    </w:p>
    <w:p w:rsidR="00D879A9" w:rsidRDefault="00D879A9" w:rsidP="00D879A9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Types and namespaces from at least mscorlib, System.dll and System.Windows.Forms.dll are referenced by default.</w:t>
      </w:r>
    </w:p>
    <w:p w:rsidR="00A95201" w:rsidRDefault="00A95201" w:rsidP="00A95201">
      <w:pPr>
        <w:pStyle w:val="ListParagraph"/>
        <w:spacing w:after="0" w:line="240" w:lineRule="auto"/>
        <w:contextualSpacing w:val="0"/>
      </w:pP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System.Net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System.IO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url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"http://ichart.finance.yahoo.com/table.csv?s=MSFT&amp;d=10&amp;e=10&amp;f=2008&amp;g=d&amp;a=2&amp;b=13&amp;c=1986&amp;ignore=.csv"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req = WebRequest.Create(url)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resp = req.GetResponse()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stream = resp.GetResponseStream()</w:t>
      </w:r>
    </w:p>
    <w:p w:rsidR="00D879A9" w:rsidRDefault="00D879A9" w:rsidP="00D879A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StreamReader(stream)</w:t>
      </w:r>
    </w:p>
    <w:p w:rsidR="00D879A9" w:rsidRDefault="00D879A9" w:rsidP="00D879A9">
      <w:pPr>
        <w:shd w:val="clear" w:color="auto" w:fill="EEECE1" w:themeFill="background2"/>
        <w:ind w:left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csv = reader.ReadToEnd()</w:t>
      </w:r>
    </w:p>
    <w:p w:rsidR="00D879A9" w:rsidRDefault="00D879A9" w:rsidP="00A95201">
      <w:pPr>
        <w:pStyle w:val="ListParagraph"/>
        <w:spacing w:after="0" w:line="240" w:lineRule="auto"/>
        <w:contextualSpacing w:val="0"/>
      </w:pPr>
    </w:p>
    <w:p w:rsidR="00D879A9" w:rsidRPr="0075693F" w:rsidRDefault="00D879A9" w:rsidP="00A95201">
      <w:pPr>
        <w:pStyle w:val="ListParagraph"/>
        <w:spacing w:after="0" w:line="240" w:lineRule="auto"/>
        <w:contextualSpacing w:val="0"/>
      </w:pPr>
    </w:p>
    <w:p w:rsidR="00D879A9" w:rsidRDefault="00D879A9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C070DD">
        <w:rPr>
          <w:b/>
        </w:rPr>
        <w:lastRenderedPageBreak/>
        <w:t>Execute code with F# Interactive</w:t>
      </w:r>
      <w:r>
        <w:t xml:space="preserve">.  </w:t>
      </w:r>
      <w:r w:rsidR="00C070DD">
        <w:t xml:space="preserve">Select all the code (ctrl-A) and right-click, then select ‘Send to F# Interactive’ (alternatively, alt-enter).  </w:t>
      </w:r>
    </w:p>
    <w:p w:rsidR="00463480" w:rsidRDefault="00463480" w:rsidP="00C070DD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If not visible already, the F# Interactive appears</w:t>
      </w:r>
    </w:p>
    <w:p w:rsidR="00C070DD" w:rsidRDefault="00C070DD" w:rsidP="00C070DD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Notice: Code executes successfully </w:t>
      </w:r>
    </w:p>
    <w:p w:rsidR="00C070DD" w:rsidRDefault="00C070DD" w:rsidP="00C070DD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F# Interactive responds with:</w:t>
      </w:r>
    </w:p>
    <w:p w:rsidR="00C070DD" w:rsidRDefault="00C070DD" w:rsidP="00C070DD">
      <w:pPr>
        <w:pStyle w:val="ListParagraph"/>
        <w:spacing w:after="0" w:line="240" w:lineRule="auto"/>
        <w:ind w:left="1440"/>
        <w:contextualSpacing w:val="0"/>
      </w:pP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url : string = &lt;string:97&gt;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req : System.Net.WebRequest = System.Net.HttpWebRequest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resp : System.Net.WebResponse = System.Net.HttpWebResponse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stream : System.IO.Stream = System.Net.ConnectStream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reader : System.IO.StreamReader = System.IO.StreamReader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csv : string = &lt;string:287846&gt;</w:t>
      </w:r>
    </w:p>
    <w:p w:rsidR="00C070DD" w:rsidRDefault="00C070DD" w:rsidP="00C070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C070DD" w:rsidRDefault="00C070DD" w:rsidP="00C070DD">
      <w:pPr>
        <w:shd w:val="clear" w:color="auto" w:fill="EEECE1" w:themeFill="background2"/>
        <w:ind w:left="720"/>
      </w:pPr>
      <w:r>
        <w:rPr>
          <w:rFonts w:ascii="Courier New" w:hAnsi="Courier New" w:cs="Courier New"/>
          <w:noProof/>
          <w:sz w:val="16"/>
          <w:szCs w:val="16"/>
        </w:rPr>
        <w:t>&gt;</w:t>
      </w:r>
    </w:p>
    <w:p w:rsidR="00C070DD" w:rsidRPr="00D879A9" w:rsidRDefault="00C070DD" w:rsidP="00C070DD">
      <w:pPr>
        <w:spacing w:after="0" w:line="240" w:lineRule="auto"/>
      </w:pPr>
    </w:p>
    <w:p w:rsidR="00C070DD" w:rsidRDefault="00463480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463480">
        <w:rPr>
          <w:b/>
        </w:rPr>
        <w:t>Inspect data with the F# Interactive</w:t>
      </w:r>
      <w:r>
        <w:t>.  At the F# Interactive prompt, type “csv;;” then enter.  Also type “csv.Length;;” then enter.</w:t>
      </w:r>
    </w:p>
    <w:p w:rsidR="00463480" w:rsidRDefault="00463480" w:rsidP="0046348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 Date is “live”</w:t>
      </w:r>
    </w:p>
    <w:p w:rsidR="00463480" w:rsidRDefault="00463480" w:rsidP="0046348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The F# interactive prints the value of the string ‘csv’, and the length.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1986-03-18,29.50,29.75,28.50,28.75,67766400,0.08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1986-03-17,29.00,29.75,29.00,29.50,133171200,0.09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1986-03-14,28.00,29.50,28.00,29.00,308160000,0.08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1986-03-13,25.50,29.25,25.50,28.00,1031788800,0.08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"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&gt; csv.Length;;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it : int = 287846</w:t>
      </w:r>
    </w:p>
    <w:p w:rsidR="00463480" w:rsidRPr="00463480" w:rsidRDefault="00463480" w:rsidP="00463480">
      <w:pPr>
        <w:shd w:val="clear" w:color="auto" w:fill="EEECE1" w:themeFill="background2"/>
        <w:spacing w:after="0" w:line="240" w:lineRule="auto"/>
        <w:ind w:left="720"/>
      </w:pPr>
      <w:r>
        <w:rPr>
          <w:rFonts w:ascii="Courier New" w:hAnsi="Courier New" w:cs="Courier New"/>
          <w:noProof/>
          <w:sz w:val="16"/>
          <w:szCs w:val="16"/>
        </w:rPr>
        <w:t>&gt;</w:t>
      </w:r>
    </w:p>
    <w:p w:rsidR="00463480" w:rsidRDefault="00463480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463480">
        <w:rPr>
          <w:b/>
        </w:rPr>
        <w:t>Write F# code to parse CSV data</w:t>
      </w:r>
      <w:r>
        <w:t>.  In the editor, add the code below.  As each line is added, select the code added in this section so far, and hit alt-enter to see the partial results.</w:t>
      </w:r>
    </w:p>
    <w:p w:rsidR="00463480" w:rsidRDefault="00463480" w:rsidP="0046348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463480">
        <w:t xml:space="preserve">Notice:  </w:t>
      </w:r>
      <w:r>
        <w:t>Continue to get colorization</w:t>
      </w:r>
      <w:r w:rsidR="00FA1C43">
        <w:t>, quick info</w:t>
      </w:r>
      <w:r>
        <w:t xml:space="preserve"> and correct completion lists on “.” even in the middle of complex nested expressions.</w:t>
      </w:r>
    </w:p>
    <w:p w:rsidR="00463480" w:rsidRDefault="00463480" w:rsidP="0046348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 While code is incomplete</w:t>
      </w:r>
      <w:r w:rsidR="00FA1C43">
        <w:t xml:space="preserve"> (or incorrect)</w:t>
      </w:r>
      <w:r>
        <w:t xml:space="preserve">, syntactic and semantic error squiggles appear in the code.  </w:t>
      </w:r>
    </w:p>
    <w:p w:rsidR="00463480" w:rsidRPr="00463480" w:rsidRDefault="00463480" w:rsidP="0046348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Pipelines and F# Interactive allow easy partial execution of data processing code.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prices = 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csv.Split([|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|])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|&gt; Seq.skip 1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line.Split([|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','</w:t>
      </w:r>
      <w:r>
        <w:rPr>
          <w:rFonts w:ascii="Courier New" w:hAnsi="Courier New" w:cs="Courier New"/>
          <w:noProof/>
          <w:sz w:val="20"/>
          <w:szCs w:val="20"/>
        </w:rPr>
        <w:t>|]))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|&gt; Seq.filter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values.Length = 7)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|&gt; Seq.map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</w:p>
    <w:p w:rsidR="00463480" w:rsidRDefault="00463480" w:rsidP="0046348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System.DateTime.Parse(values.[0]),</w:t>
      </w:r>
    </w:p>
    <w:p w:rsidR="00463480" w:rsidRPr="00463480" w:rsidRDefault="00463480" w:rsidP="00463480">
      <w:pPr>
        <w:shd w:val="clear" w:color="auto" w:fill="EEECE1" w:themeFill="background2"/>
        <w:spacing w:after="0" w:line="240" w:lineRule="auto"/>
        <w:ind w:left="720"/>
      </w:pPr>
      <w:r>
        <w:rPr>
          <w:rFonts w:ascii="Courier New" w:hAnsi="Courier New" w:cs="Courier New"/>
          <w:noProof/>
          <w:sz w:val="20"/>
          <w:szCs w:val="20"/>
        </w:rPr>
        <w:t xml:space="preserve">        float values.[6])</w:t>
      </w:r>
    </w:p>
    <w:p w:rsidR="00FA1C43" w:rsidRDefault="00F22068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Give this functionality a name</w:t>
      </w:r>
      <w:r w:rsidR="00FA1C43">
        <w:t xml:space="preserve">.    Remove </w:t>
      </w:r>
      <w:r w:rsidR="00FA1C43" w:rsidRPr="00FA1C43">
        <w:rPr>
          <w:rFonts w:ascii="Courier New" w:hAnsi="Courier New" w:cs="Courier New"/>
        </w:rPr>
        <w:t>MSFT</w:t>
      </w:r>
      <w:r w:rsidR="00FA1C43">
        <w:t xml:space="preserve"> from definition of ‘url’, and replace with </w:t>
      </w:r>
      <w:r w:rsidR="00FA1C43" w:rsidRPr="00FA1C43">
        <w:rPr>
          <w:rFonts w:ascii="Courier New" w:hAnsi="Courier New" w:cs="Courier New"/>
        </w:rPr>
        <w:t>”+ticker+”</w:t>
      </w:r>
      <w:r w:rsidR="00FA1C43" w:rsidRPr="00FA1C43">
        <w:t>.  Add</w:t>
      </w:r>
      <w:r w:rsidR="00FA1C43">
        <w:rPr>
          <w:rFonts w:ascii="Courier New" w:hAnsi="Courier New" w:cs="Courier New"/>
        </w:rPr>
        <w:t xml:space="preserve"> let ticker = “MSFT” </w:t>
      </w:r>
      <w:r w:rsidR="00FA1C43" w:rsidRPr="00FA1C43">
        <w:t>on the line above.  Select all code except this one new line, and hit &lt;tab&gt;.  Above the indented block of code, add</w:t>
      </w:r>
      <w:r w:rsidR="00FA1C43">
        <w:rPr>
          <w:rFonts w:ascii="Courier New" w:hAnsi="Courier New" w:cs="Courier New"/>
        </w:rPr>
        <w:t xml:space="preserve"> let loadPrices ticker =</w:t>
      </w:r>
      <w:r w:rsidR="00FA1C43" w:rsidRPr="00FA1C43">
        <w:t>.  At the end of the indented block, add</w:t>
      </w:r>
      <w:r w:rsidR="00FA1C43">
        <w:rPr>
          <w:rFonts w:ascii="Courier New" w:hAnsi="Courier New" w:cs="Courier New"/>
        </w:rPr>
        <w:t xml:space="preserve"> prices</w:t>
      </w:r>
      <w:r w:rsidR="00FA1C43" w:rsidRPr="00FA1C43">
        <w:t>.</w:t>
      </w:r>
    </w:p>
    <w:p w:rsidR="00FA1C43" w:rsidRDefault="00FA1C43" w:rsidP="00FA1C4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Indentation is significant in F# - indicates nesting level.</w:t>
      </w:r>
    </w:p>
    <w:p w:rsidR="00FA1C43" w:rsidRDefault="00FA1C43" w:rsidP="00FA1C4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Lightweight code abstraction provided by the language syntax</w:t>
      </w:r>
    </w:p>
    <w:p w:rsidR="00FA1C43" w:rsidRPr="00FA1C43" w:rsidRDefault="00FA1C43" w:rsidP="00FA1C4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&lt;tab&gt; is almost like the ‘Extract Method’ refactoring</w:t>
      </w:r>
      <w:r w:rsidR="00F22068">
        <w:t>!</w:t>
      </w:r>
    </w:p>
    <w:p w:rsidR="00FA1C43" w:rsidRDefault="00FA1C43" w:rsidP="00FA1C43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FA1C43">
        <w:t>Notice:  Code now shows</w:t>
      </w:r>
      <w:r>
        <w:t xml:space="preserve"> the following: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System.Net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System.IO    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ticker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"MSFT"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loadPrices ticker = 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url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"http://ichart.finance.yahoo.com/table.csv?s="</w:t>
      </w:r>
      <w:r>
        <w:rPr>
          <w:rFonts w:ascii="Courier New" w:hAnsi="Courier New" w:cs="Courier New"/>
          <w:noProof/>
          <w:sz w:val="20"/>
          <w:szCs w:val="20"/>
        </w:rPr>
        <w:t>+ticker+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"&amp;d=10&amp;e=10&amp;f=2008&amp;g=d&amp;a=2&amp;b=13&amp;c=1986&amp;ignore=.csv"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req = WebRequest.Create(url)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resp = req.GetResponse()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stream = resp.GetResponseStream()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StreamReader(stream)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csv = reader.ReadToEnd()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prices = 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csv.Split([|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|])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Seq.skip 1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line.Split([|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','</w:t>
      </w:r>
      <w:r>
        <w:rPr>
          <w:rFonts w:ascii="Courier New" w:hAnsi="Courier New" w:cs="Courier New"/>
          <w:noProof/>
          <w:sz w:val="20"/>
          <w:szCs w:val="20"/>
        </w:rPr>
        <w:t>|]))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Seq.filter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values.Length = 7)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System.DateTime.Parse(values.[0]),</w:t>
      </w:r>
    </w:p>
    <w:p w:rsidR="00FA1C43" w:rsidRDefault="00FA1C43" w:rsidP="00FA1C4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float values.[6])</w:t>
      </w:r>
    </w:p>
    <w:p w:rsidR="00FA1C43" w:rsidRPr="00FA1C43" w:rsidRDefault="00FA1C43" w:rsidP="00FA1C43">
      <w:pPr>
        <w:pStyle w:val="ListParagraph"/>
        <w:shd w:val="clear" w:color="auto" w:fill="EEECE1" w:themeFill="background2"/>
        <w:spacing w:after="0" w:line="240" w:lineRule="auto"/>
        <w:contextualSpacing w:val="0"/>
      </w:pPr>
      <w:r>
        <w:rPr>
          <w:rFonts w:ascii="Courier New" w:hAnsi="Courier New" w:cs="Courier New"/>
          <w:noProof/>
        </w:rPr>
        <w:t xml:space="preserve">    prices</w:t>
      </w:r>
    </w:p>
    <w:p w:rsidR="00F22068" w:rsidRDefault="00F22068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F22068">
        <w:rPr>
          <w:b/>
        </w:rPr>
        <w:t>Use this functionality on new inputs</w:t>
      </w:r>
      <w:r>
        <w:t>.  Select all the code and hit alt-enter to execute with F# Interactive.  At the F# Interactive prompt, call the new ‘loadPrices’ function on other ticker symbols: ‘GOOG’, ‘AAPL’, ‘ORCL’, ’EBAY’.</w:t>
      </w:r>
    </w:p>
    <w:p w:rsidR="00F22068" w:rsidRDefault="00F22068" w:rsidP="00F22068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 Old definitions are not lost in F# Interactive, but new definitions are available as well.</w:t>
      </w:r>
    </w:p>
    <w:p w:rsidR="00F22068" w:rsidRDefault="00F22068" w:rsidP="00F22068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Notice:  </w:t>
      </w:r>
      <w:r w:rsidR="00BD6BDA">
        <w:t xml:space="preserve">Non-trivial structured data is rendered by the pretty printer. 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&gt; loadPrices "EBAY";;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val it : seq&lt;System.DateTime * float&gt;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= seq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[(11/10/2008 12:00:00 AM {Date = ...;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&lt;...snip...&gt;</w:t>
      </w:r>
    </w:p>
    <w:p w:rsidR="00F22068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22068">
        <w:rPr>
          <w:rFonts w:ascii="Courier New" w:hAnsi="Courier New" w:cs="Courier New"/>
          <w:noProof/>
          <w:sz w:val="16"/>
          <w:szCs w:val="16"/>
        </w:rPr>
        <w:t xml:space="preserve">                             TimeOfDay = 00:00:00;</w:t>
      </w:r>
    </w:p>
    <w:p w:rsidR="00F22068" w:rsidRDefault="00F22068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BD6BDA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 xml:space="preserve">                            Year = 2008;}, 14.72); ...]</w:t>
      </w:r>
    </w:p>
    <w:p w:rsidR="00F22068" w:rsidRDefault="00F22068" w:rsidP="00BD6BDA">
      <w:pPr>
        <w:shd w:val="clear" w:color="auto" w:fill="EEECE1" w:themeFill="background2"/>
        <w:spacing w:after="0" w:line="240" w:lineRule="auto"/>
        <w:ind w:left="720"/>
      </w:pPr>
      <w:r>
        <w:rPr>
          <w:rFonts w:ascii="Courier New" w:hAnsi="Courier New" w:cs="Courier New"/>
          <w:noProof/>
          <w:sz w:val="16"/>
          <w:szCs w:val="16"/>
        </w:rPr>
        <w:t>&gt;</w:t>
      </w:r>
    </w:p>
    <w:p w:rsidR="00F22068" w:rsidRPr="00F22068" w:rsidRDefault="00F22068" w:rsidP="00F22068">
      <w:pPr>
        <w:spacing w:after="0" w:line="240" w:lineRule="auto"/>
      </w:pPr>
    </w:p>
    <w:p w:rsidR="00FA1C43" w:rsidRDefault="00FA1C43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FA1C43">
        <w:rPr>
          <w:b/>
        </w:rPr>
        <w:t>Display in DataGrid and Plot using “F# for Visualization”</w:t>
      </w:r>
      <w:r>
        <w:t>.  COMING SOON</w:t>
      </w:r>
      <w:r w:rsidR="002F38ED">
        <w:t xml:space="preserve"> TO WALKTHROUGH</w:t>
      </w:r>
      <w:r>
        <w:t>!</w:t>
      </w:r>
    </w:p>
    <w:p w:rsidR="00FA1C43" w:rsidRDefault="00FA1C43" w:rsidP="00FA1C43">
      <w:pPr>
        <w:pStyle w:val="ListParagraph"/>
        <w:spacing w:after="0" w:line="240" w:lineRule="auto"/>
        <w:contextualSpacing w:val="0"/>
      </w:pPr>
    </w:p>
    <w:p w:rsidR="00FA1C43" w:rsidRPr="00FA1C43" w:rsidRDefault="00FA1C43" w:rsidP="00FA1C43">
      <w:pPr>
        <w:pStyle w:val="Heading4"/>
      </w:pPr>
      <w:r w:rsidRPr="00FA1C43">
        <w:t>Component Development with F#</w:t>
      </w:r>
    </w:p>
    <w:p w:rsidR="00184582" w:rsidRDefault="00184582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184582">
        <w:rPr>
          <w:b/>
        </w:rPr>
        <w:t xml:space="preserve">Create a Library project to expose </w:t>
      </w:r>
      <w:r>
        <w:rPr>
          <w:b/>
        </w:rPr>
        <w:t xml:space="preserve">this </w:t>
      </w:r>
      <w:r w:rsidRPr="00184582">
        <w:rPr>
          <w:b/>
        </w:rPr>
        <w:t xml:space="preserve">functionality. </w:t>
      </w:r>
      <w:r>
        <w:t xml:space="preserve"> File | New Project… | Visual F# | Library Project to create  a new Library project.  Copy/paste code from stokanalysis.fsx into Module1.fs.  In Solution  Explorer, rename “Module1.fs” to “</w:t>
      </w:r>
      <w:r w:rsidR="00F47C03">
        <w:t>Stock</w:t>
      </w:r>
      <w:r>
        <w:t>Loader.fs”.</w:t>
      </w:r>
    </w:p>
    <w:p w:rsidR="00184582" w:rsidRDefault="00184582" w:rsidP="00184582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184582">
        <w:t>Notice:</w:t>
      </w:r>
      <w:r>
        <w:t xml:space="preserve"> Visual F# has project templates</w:t>
      </w:r>
    </w:p>
    <w:p w:rsidR="00184582" w:rsidRDefault="00184582" w:rsidP="00184582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184582">
        <w:t>Notice:</w:t>
      </w:r>
      <w:r>
        <w:t xml:space="preserve"> Visual F# is listed at top level in New Project Dialog if F# profile was selected.</w:t>
      </w:r>
    </w:p>
    <w:p w:rsidR="00184582" w:rsidRDefault="00184582" w:rsidP="00184582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Default F# Library  template provides a code file (.fs) and a script (.fsx)</w:t>
      </w:r>
    </w:p>
    <w:p w:rsidR="00184582" w:rsidRDefault="00184582" w:rsidP="00184582">
      <w:pPr>
        <w:pStyle w:val="ListParagraph"/>
        <w:spacing w:after="0" w:line="240" w:lineRule="auto"/>
        <w:contextualSpacing w:val="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40932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82" w:rsidRPr="00184582" w:rsidRDefault="00184582" w:rsidP="00184582">
      <w:pPr>
        <w:pStyle w:val="ListParagraph"/>
        <w:spacing w:after="0" w:line="240" w:lineRule="auto"/>
        <w:ind w:left="1440"/>
        <w:contextualSpacing w:val="0"/>
      </w:pPr>
    </w:p>
    <w:p w:rsidR="00184582" w:rsidRDefault="00B0612E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B0612E">
        <w:rPr>
          <w:b/>
        </w:rPr>
        <w:t xml:space="preserve">Author a </w:t>
      </w:r>
      <w:r w:rsidR="00184582" w:rsidRPr="00B0612E">
        <w:rPr>
          <w:b/>
        </w:rPr>
        <w:t xml:space="preserve">new F# </w:t>
      </w:r>
      <w:r w:rsidRPr="00B0612E">
        <w:rPr>
          <w:b/>
        </w:rPr>
        <w:t>class which</w:t>
      </w:r>
      <w:r w:rsidRPr="00BD6BDA">
        <w:rPr>
          <w:b/>
        </w:rPr>
        <w:t xml:space="preserve"> exposes desired functionality</w:t>
      </w:r>
      <w:r w:rsidR="00184582">
        <w:t xml:space="preserve">.  In Solution Explorer, </w:t>
      </w:r>
      <w:r>
        <w:t>r</w:t>
      </w:r>
      <w:r w:rsidR="00184582">
        <w:t xml:space="preserve">ight click on the project node </w:t>
      </w:r>
      <w:r>
        <w:t xml:space="preserve">and select Add | New Item… then F# Source File.  Name it “StockAnalysis.fs”.  </w:t>
      </w:r>
      <w:r w:rsidR="00ED1FFA">
        <w:t xml:space="preserve">Select Script.fsx in the solution explorer and right-click then Move Down (alternatively alt-down).  </w:t>
      </w:r>
      <w:r>
        <w:t>Type the code below in this file.</w:t>
      </w:r>
    </w:p>
    <w:p w:rsidR="00BD6BDA" w:rsidRDefault="00BD6BDA" w:rsidP="00BD6BD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BD6BDA">
        <w:t>Notice:</w:t>
      </w:r>
      <w:r>
        <w:t xml:space="preserve"> </w:t>
      </w:r>
      <w:r w:rsidR="00F47C03">
        <w:t>In Solution Explorer, file is added at the end, not in alphabetical order.</w:t>
      </w:r>
    </w:p>
    <w:p w:rsidR="00F47C03" w:rsidRDefault="00F47C03" w:rsidP="00BD6BD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In Solution Explorer, context menu commands and alt-up, alt-down keybindings allow reordering files.</w:t>
      </w:r>
    </w:p>
    <w:p w:rsidR="00F47C03" w:rsidRDefault="00F47C03" w:rsidP="00BD6BD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Can author OO .NET classes naturally in F#.</w:t>
      </w:r>
    </w:p>
    <w:p w:rsidR="00BD6BDA" w:rsidRDefault="00BD6BDA" w:rsidP="00BD6BDA">
      <w:pPr>
        <w:pStyle w:val="ListParagraph"/>
        <w:spacing w:after="0" w:line="240" w:lineRule="auto"/>
        <w:contextualSpacing w:val="0"/>
        <w:rPr>
          <w:b/>
        </w:rPr>
      </w:pPr>
    </w:p>
    <w:p w:rsidR="00ED1FFA" w:rsidRP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D1FFA">
        <w:rPr>
          <w:rFonts w:ascii="Courier New" w:hAnsi="Courier New" w:cs="Courier New"/>
          <w:noProof/>
          <w:color w:val="0000FF"/>
          <w:sz w:val="20"/>
          <w:szCs w:val="20"/>
        </w:rPr>
        <w:t xml:space="preserve">namespace </w:t>
      </w:r>
      <w:r w:rsidRPr="00FD3AF7">
        <w:rPr>
          <w:rFonts w:ascii="Courier New" w:hAnsi="Courier New" w:cs="Courier New"/>
          <w:noProof/>
          <w:sz w:val="20"/>
          <w:szCs w:val="20"/>
        </w:rPr>
        <w:t>StockAnalysis</w:t>
      </w: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StockLoader</w:t>
      </w:r>
    </w:p>
    <w:p w:rsidR="00ED1FFA" w:rsidRDefault="00ED1FF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F46A8" w:rsidRPr="00FF46A8" w:rsidRDefault="00FF46A8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F46A8">
        <w:rPr>
          <w:rFonts w:ascii="Courier New" w:hAnsi="Courier New" w:cs="Courier New"/>
          <w:noProof/>
          <w:color w:val="00B050"/>
          <w:sz w:val="20"/>
          <w:szCs w:val="20"/>
        </w:rPr>
        <w:t>/// Provides analysis of historical stock data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StockAnalyzer(lprices, days) 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prices 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lprices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snd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Seq.take days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F46A8" w:rsidRPr="00FF46A8" w:rsidRDefault="00825E42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 xml:space="preserve">    /// Con</w:t>
      </w:r>
      <w:r w:rsidR="00FF46A8" w:rsidRPr="00FF46A8">
        <w:rPr>
          <w:rFonts w:ascii="Courier New" w:hAnsi="Courier New" w:cs="Courier New"/>
          <w:noProof/>
          <w:color w:val="00B050"/>
          <w:sz w:val="20"/>
          <w:szCs w:val="20"/>
        </w:rPr>
        <w:t>st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>r</w:t>
      </w:r>
      <w:r w:rsidR="00FF46A8" w:rsidRPr="00FF46A8">
        <w:rPr>
          <w:rFonts w:ascii="Courier New" w:hAnsi="Courier New" w:cs="Courier New"/>
          <w:noProof/>
          <w:color w:val="00B050"/>
          <w:sz w:val="20"/>
          <w:szCs w:val="20"/>
        </w:rPr>
        <w:t xml:space="preserve">uct StockAnalyzer objects for each ticker over the </w:t>
      </w:r>
    </w:p>
    <w:p w:rsidR="00FF46A8" w:rsidRPr="00FF46A8" w:rsidRDefault="00FF46A8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F46A8">
        <w:rPr>
          <w:rFonts w:ascii="Courier New" w:hAnsi="Courier New" w:cs="Courier New"/>
          <w:noProof/>
          <w:color w:val="00B050"/>
          <w:sz w:val="20"/>
          <w:szCs w:val="20"/>
        </w:rPr>
        <w:t xml:space="preserve">    /// given number of days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member</w:t>
      </w:r>
      <w:r>
        <w:rPr>
          <w:rFonts w:ascii="Courier New" w:hAnsi="Courier New" w:cs="Courier New"/>
          <w:noProof/>
          <w:sz w:val="20"/>
          <w:szCs w:val="20"/>
        </w:rPr>
        <w:t xml:space="preserve"> GetAnalyzers(tickers, days) 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tickers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loadPrices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lprices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StockAnalyzer(lprices, days))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member</w:t>
      </w:r>
      <w:r>
        <w:rPr>
          <w:rFonts w:ascii="Courier New" w:hAnsi="Courier New" w:cs="Courier New"/>
          <w:noProof/>
          <w:sz w:val="20"/>
          <w:szCs w:val="20"/>
        </w:rPr>
        <w:t xml:space="preserve"> sa.Return 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lastPrice = prices |&gt; Seq.nth 0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startPrice = prices |&gt; Seq.nth (days - 1)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lastPrice / startPrice - 1.0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member</w:t>
      </w:r>
      <w:r>
        <w:rPr>
          <w:rFonts w:ascii="Courier New" w:hAnsi="Courier New" w:cs="Courier New"/>
          <w:noProof/>
          <w:sz w:val="20"/>
          <w:szCs w:val="20"/>
        </w:rPr>
        <w:t xml:space="preserve"> sa.</w:t>
      </w:r>
      <w:r w:rsidR="00494350">
        <w:rPr>
          <w:rFonts w:ascii="Courier New" w:hAnsi="Courier New" w:cs="Courier New"/>
          <w:noProof/>
          <w:sz w:val="20"/>
          <w:szCs w:val="20"/>
        </w:rPr>
        <w:t xml:space="preserve">MeanAndStdDev </w:t>
      </w:r>
      <w:r>
        <w:rPr>
          <w:rFonts w:ascii="Courier New" w:hAnsi="Courier New" w:cs="Courier New"/>
          <w:noProof/>
          <w:sz w:val="20"/>
          <w:szCs w:val="20"/>
        </w:rPr>
        <w:t xml:space="preserve">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logRets = 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prices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|&gt; Seq.pairwise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(x,y)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log (x/y))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mean = logRets |&gt; Seq.average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sqr x = x * x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variance = logRets |&gt; Seq.averageBy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sqr (x - mean))</w:t>
      </w:r>
    </w:p>
    <w:p w:rsidR="00BD6BDA" w:rsidRDefault="00BD6BDA" w:rsidP="00BD6BD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494350">
        <w:rPr>
          <w:rFonts w:ascii="Courier New" w:hAnsi="Courier New" w:cs="Courier New"/>
          <w:noProof/>
          <w:sz w:val="20"/>
          <w:szCs w:val="20"/>
        </w:rPr>
        <w:t xml:space="preserve">(mean, </w:t>
      </w:r>
      <w:r>
        <w:rPr>
          <w:rFonts w:ascii="Courier New" w:hAnsi="Courier New" w:cs="Courier New"/>
          <w:noProof/>
          <w:sz w:val="20"/>
          <w:szCs w:val="20"/>
        </w:rPr>
        <w:t>sqrt variance</w:t>
      </w:r>
      <w:r w:rsidR="00494350">
        <w:rPr>
          <w:rFonts w:ascii="Courier New" w:hAnsi="Courier New" w:cs="Courier New"/>
          <w:noProof/>
          <w:sz w:val="20"/>
          <w:szCs w:val="20"/>
        </w:rPr>
        <w:t>)</w:t>
      </w:r>
    </w:p>
    <w:p w:rsidR="00BD6BDA" w:rsidRDefault="00BD6BDA" w:rsidP="00BD6BDA">
      <w:pPr>
        <w:pStyle w:val="ListParagraph"/>
        <w:spacing w:after="0" w:line="240" w:lineRule="auto"/>
        <w:contextualSpacing w:val="0"/>
        <w:rPr>
          <w:b/>
        </w:rPr>
      </w:pPr>
    </w:p>
    <w:p w:rsidR="00BD6BDA" w:rsidRPr="00FA1C43" w:rsidRDefault="00BD6BDA" w:rsidP="00BD6BDA">
      <w:pPr>
        <w:pStyle w:val="ListParagraph"/>
        <w:spacing w:after="0" w:line="240" w:lineRule="auto"/>
        <w:contextualSpacing w:val="0"/>
      </w:pPr>
    </w:p>
    <w:p w:rsidR="00184582" w:rsidRDefault="00ED1FFA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ED1FFA">
        <w:rPr>
          <w:b/>
        </w:rPr>
        <w:t>Build</w:t>
      </w:r>
      <w:r>
        <w:t xml:space="preserve">.  Hit ctrl-shift-b or F6 to build.  </w:t>
      </w:r>
    </w:p>
    <w:p w:rsidR="00ED1FFA" w:rsidRDefault="00ED1FFA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ED1FFA">
        <w:t>Notice:</w:t>
      </w:r>
      <w:r>
        <w:t xml:space="preserve">  Build succeeds</w:t>
      </w:r>
    </w:p>
    <w:p w:rsidR="00ED1FFA" w:rsidRPr="00ED1FFA" w:rsidRDefault="00ED1FFA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ED1FFA">
        <w:t>Notice</w:t>
      </w:r>
      <w:r>
        <w:t>: Error List shows no errors</w:t>
      </w:r>
    </w:p>
    <w:p w:rsidR="00ED1FFA" w:rsidRDefault="00ED1FFA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ED1FFA">
        <w:t>Notice:</w:t>
      </w:r>
      <w:r>
        <w:t xml:space="preserve"> Output window shows the following:</w:t>
      </w: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------ Build started: Project: StockAnalysis, Configuration: Debug Any CPU ------</w:t>
      </w: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c:\dd\fsharp\staging\Debug\\bin\fsc.exe -o obj\Debug\StockAnalysis.dll -g --noframework --define DEBUG --define TRACE -r "C:\Program Files\Reference Assemblies\Microsoft\Framework\v3.5\System.Core.dll" -r C:\Windows\Microsoft.NET\Framework\v2.0.50727\System.dll --target library --warn 3 --warnaserror 76 --vserrors --utf8output --fullpaths --flaterrors StockLoader.fs StockAnalysis.fs </w:t>
      </w: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>StockAnalysis -&gt; C:\prj\StockAnalysis\StockAnalysis\bin\Debug\StockAnalysis.dll</w:t>
      </w:r>
    </w:p>
    <w:p w:rsidR="00ED1FFA" w:rsidRDefault="00ED1FFA" w:rsidP="00ED1FF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========== Build: 1 succeeded or up-to-date, 0 failed, 0 skipped ==========</w:t>
      </w:r>
    </w:p>
    <w:p w:rsidR="00ED1FFA" w:rsidRPr="00184582" w:rsidRDefault="00ED1FFA" w:rsidP="00ED1FFA">
      <w:pPr>
        <w:spacing w:after="0" w:line="240" w:lineRule="auto"/>
      </w:pPr>
    </w:p>
    <w:p w:rsidR="00ED1FFA" w:rsidRDefault="00ED1FFA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ED1FFA">
        <w:rPr>
          <w:b/>
        </w:rPr>
        <w:t>Add a C# client application</w:t>
      </w:r>
      <w:r>
        <w:t>.  Right click the solution and select Add | New Project… then C# then Visual C# | Console Application.  Name it “CSharpDriver”.  Right click it’s References node and select Add Reference… then in Projets tab, select StockAnalysis.</w:t>
      </w:r>
      <w:r w:rsidR="00FF46A8">
        <w:t xml:space="preserve">  </w:t>
      </w:r>
      <w:r w:rsidR="00494350">
        <w:t xml:space="preserve">Right click the project node and select Set as Startup Project.  </w:t>
      </w:r>
      <w:r w:rsidR="00FF46A8">
        <w:t>Type the code below in the body of the Main method.</w:t>
      </w:r>
    </w:p>
    <w:p w:rsidR="00ED1FFA" w:rsidRDefault="00ED1FFA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FD3AF7">
        <w:t>Notice:</w:t>
      </w:r>
      <w:r>
        <w:t xml:space="preserve"> Can add project-to-</w:t>
      </w:r>
      <w:r w:rsidR="00FD3AF7">
        <w:t>project</w:t>
      </w:r>
      <w:r>
        <w:t xml:space="preserve"> references to/from C#/F#</w:t>
      </w:r>
    </w:p>
    <w:p w:rsidR="00FF46A8" w:rsidRDefault="00FF46A8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F# defined namespaces and types can be used from C# like any other type</w:t>
      </w:r>
    </w:p>
    <w:p w:rsidR="00FF46A8" w:rsidRDefault="00FF46A8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F# do</w:t>
      </w:r>
      <w:r w:rsidR="009632D0">
        <w:t>c-comments are available in C# intellisense</w:t>
      </w:r>
    </w:p>
    <w:p w:rsidR="00494350" w:rsidRDefault="00494350" w:rsidP="00ED1FFA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C# can consume Tuple returns from F# API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tickers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"MSFT"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"GOOG"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"ORCL"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"EBAY"</w:t>
      </w:r>
      <w:r>
        <w:rPr>
          <w:rFonts w:ascii="Courier New" w:hAnsi="Courier New" w:cs="Courier New"/>
          <w:noProof/>
          <w:sz w:val="20"/>
          <w:szCs w:val="20"/>
        </w:rPr>
        <w:t xml:space="preserve"> };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analyzers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StockAnalysis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StockAnalyzer</w:t>
      </w:r>
      <w:r>
        <w:rPr>
          <w:rFonts w:ascii="Courier New" w:hAnsi="Courier New" w:cs="Courier New"/>
          <w:noProof/>
          <w:sz w:val="20"/>
          <w:szCs w:val="20"/>
        </w:rPr>
        <w:t>.GetAnalyzers(tickers, 365);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analyzers)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"Return = {0}, </w:t>
      </w:r>
      <w:r w:rsidR="00494350">
        <w:rPr>
          <w:rFonts w:ascii="Courier New" w:hAnsi="Courier New" w:cs="Courier New"/>
          <w:noProof/>
          <w:color w:val="A31515"/>
          <w:sz w:val="20"/>
          <w:szCs w:val="20"/>
        </w:rPr>
        <w:t>\t Mean = {1}, \t StdDev = {2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}"</w:t>
      </w:r>
      <w:r>
        <w:rPr>
          <w:rFonts w:ascii="Courier New" w:hAnsi="Courier New" w:cs="Courier New"/>
          <w:noProof/>
          <w:sz w:val="20"/>
          <w:szCs w:val="20"/>
        </w:rPr>
        <w:t xml:space="preserve">, item.Return, </w:t>
      </w:r>
      <w:r w:rsidR="00494350">
        <w:rPr>
          <w:rFonts w:ascii="Courier New" w:hAnsi="Courier New" w:cs="Courier New"/>
          <w:noProof/>
          <w:sz w:val="20"/>
          <w:szCs w:val="20"/>
        </w:rPr>
        <w:t xml:space="preserve">item.MeanAndStdDev.Item0, </w:t>
      </w:r>
      <w:r>
        <w:rPr>
          <w:rFonts w:ascii="Courier New" w:hAnsi="Courier New" w:cs="Courier New"/>
          <w:noProof/>
          <w:sz w:val="20"/>
          <w:szCs w:val="20"/>
        </w:rPr>
        <w:t>item.</w:t>
      </w:r>
      <w:r w:rsidR="00494350">
        <w:rPr>
          <w:rFonts w:ascii="Courier New" w:hAnsi="Courier New" w:cs="Courier New"/>
          <w:noProof/>
          <w:sz w:val="20"/>
          <w:szCs w:val="20"/>
        </w:rPr>
        <w:t>MeanAndStdDev.Item1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F46A8" w:rsidRDefault="00FF46A8" w:rsidP="00FF46A8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D3AF7" w:rsidRDefault="00FD3AF7" w:rsidP="00FF46A8">
      <w:pPr>
        <w:spacing w:after="0" w:line="240" w:lineRule="auto"/>
      </w:pPr>
    </w:p>
    <w:p w:rsidR="00FF46A8" w:rsidRDefault="00FF46A8" w:rsidP="00FF46A8">
      <w:pPr>
        <w:spacing w:after="0" w:line="240" w:lineRule="auto"/>
      </w:pPr>
    </w:p>
    <w:p w:rsidR="009632D0" w:rsidRDefault="009632D0" w:rsidP="009632D0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1674B6">
        <w:rPr>
          <w:b/>
        </w:rPr>
        <w:t>Debug</w:t>
      </w:r>
      <w:r>
        <w:t xml:space="preserve">.  Hit F11 to build, launch under debugger, and step into.  Hit F11 a few more times until stepping into F# code in the body of the GetAnalyzers member.  </w:t>
      </w:r>
    </w:p>
    <w:p w:rsidR="009632D0" w:rsidRDefault="009632D0" w:rsidP="009632D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Debugging from C# into F# works seamlessly.</w:t>
      </w:r>
    </w:p>
    <w:p w:rsidR="009632D0" w:rsidRDefault="009632D0" w:rsidP="009632D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Debugging spans are “expression-based</w:t>
      </w:r>
      <w:r w:rsidR="001674B6">
        <w:t>”</w:t>
      </w:r>
      <w:r>
        <w:t>.</w:t>
      </w:r>
    </w:p>
    <w:p w:rsidR="001674B6" w:rsidRDefault="001674B6" w:rsidP="009632D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Locals window shows the values of “tickers” and “days”</w:t>
      </w:r>
    </w:p>
    <w:p w:rsidR="001674B6" w:rsidRDefault="001674B6" w:rsidP="009632D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Continuing to step walks through the evaluation of the rest of the application</w:t>
      </w:r>
    </w:p>
    <w:p w:rsidR="001674B6" w:rsidRDefault="001674B6" w:rsidP="009632D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lastRenderedPageBreak/>
        <w:t>Notice: Debugger commands like “Run to cursor”, “Set next statement”, “Insert Breakpoint”, “Add Watch” and “Go to Disassembly” all work as expected.</w:t>
      </w:r>
    </w:p>
    <w:p w:rsidR="009632D0" w:rsidRDefault="009632D0" w:rsidP="009632D0">
      <w:pPr>
        <w:pStyle w:val="ListParagraph"/>
        <w:spacing w:after="0" w:line="240" w:lineRule="auto"/>
        <w:contextualSpacing w:val="0"/>
      </w:pPr>
    </w:p>
    <w:p w:rsidR="009632D0" w:rsidRPr="009632D0" w:rsidRDefault="009632D0" w:rsidP="009632D0">
      <w:pPr>
        <w:pStyle w:val="ListParagraph"/>
        <w:spacing w:after="0" w:line="240" w:lineRule="auto"/>
        <w:contextualSpacing w:val="0"/>
      </w:pPr>
      <w:r>
        <w:rPr>
          <w:noProof/>
          <w:lang w:bidi="ar-SA"/>
        </w:rPr>
        <w:drawing>
          <wp:inline distT="0" distB="0" distL="0" distR="0">
            <wp:extent cx="5943600" cy="4440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B6" w:rsidRDefault="001674B6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1674B6">
        <w:rPr>
          <w:b/>
        </w:rPr>
        <w:t>Historical Debugger</w:t>
      </w:r>
      <w:r>
        <w:t xml:space="preserve">.  COMING SOON! </w:t>
      </w:r>
    </w:p>
    <w:p w:rsidR="00105295" w:rsidRPr="00FA1C43" w:rsidRDefault="00105295" w:rsidP="00105295">
      <w:pPr>
        <w:pStyle w:val="Heading4"/>
      </w:pPr>
      <w:r>
        <w:t xml:space="preserve">Asynchronous Programming with </w:t>
      </w:r>
      <w:r w:rsidRPr="00FA1C43">
        <w:t>F#</w:t>
      </w:r>
    </w:p>
    <w:p w:rsidR="00105295" w:rsidRPr="00105295" w:rsidRDefault="00105295" w:rsidP="00105295">
      <w:pPr>
        <w:spacing w:after="0" w:line="240" w:lineRule="auto"/>
      </w:pPr>
    </w:p>
    <w:p w:rsidR="00105295" w:rsidRDefault="00105295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 xml:space="preserve">F# PowerPack.  </w:t>
      </w:r>
      <w:r>
        <w:t>Go to live.com and search for the F# PowerPack.  On the codeplex page, select the Downloads tab, and download the F# PowerPack to the machine.  In the StockAnalysis project, righ click Add Reference… then browse to the FSharp.PowerPack.dll assembly and select it.</w:t>
      </w:r>
    </w:p>
    <w:p w:rsidR="00105295" w:rsidRDefault="00105295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 The F# powerpack is a set of shared source extensions to F#</w:t>
      </w:r>
    </w:p>
    <w:p w:rsidR="00105295" w:rsidRDefault="00105295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The F# PowerPack can version independently of the core F# release</w:t>
      </w:r>
    </w:p>
    <w:p w:rsidR="00105295" w:rsidRDefault="00105295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The F# PowerPack contains a few assemblies and tools</w:t>
      </w:r>
    </w:p>
    <w:p w:rsidR="00105295" w:rsidRDefault="00105295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 the F# PowerPack is set to Copy Local when refrenced</w:t>
      </w:r>
    </w:p>
    <w:p w:rsidR="00105295" w:rsidRDefault="00105295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605570">
        <w:rPr>
          <w:b/>
        </w:rPr>
        <w:t>Asynchronous Workflows</w:t>
      </w:r>
      <w:r>
        <w:t>.  In StockLoader.fs, make the changes on the four lines indicated below.</w:t>
      </w:r>
    </w:p>
    <w:p w:rsidR="00105295" w:rsidRDefault="00105295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605570">
        <w:rPr>
          <w:b/>
        </w:rPr>
        <w:t>Notice</w:t>
      </w:r>
      <w:r>
        <w:t xml:space="preserve">: </w:t>
      </w:r>
      <w:r w:rsidR="00605570">
        <w:t>Asynchronous code maintains the same programming style as synchronous code.</w:t>
      </w:r>
    </w:p>
    <w:p w:rsidR="00605570" w:rsidRDefault="00605570" w:rsidP="0010529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</w:t>
      </w:r>
      <w:r w:rsidRPr="00605570">
        <w:t>:</w:t>
      </w:r>
      <w:r>
        <w:t xml:space="preserve"> “async” keyword introduces an asynchronous block of code, with “let!” indicating an asynchronous action inside the async code.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System.Net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System.IO    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ticker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"MSFT"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loadPrices ticker = </w:t>
      </w:r>
      <w:r w:rsidRPr="00605570">
        <w:rPr>
          <w:rFonts w:ascii="Courier New" w:hAnsi="Courier New" w:cs="Courier New"/>
          <w:noProof/>
          <w:sz w:val="20"/>
          <w:szCs w:val="20"/>
          <w:highlight w:val="yellow"/>
        </w:rPr>
        <w:t>async {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url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"http://ichart.finance.yahoo.com/table.csv?s="</w:t>
      </w:r>
      <w:r>
        <w:rPr>
          <w:rFonts w:ascii="Courier New" w:hAnsi="Courier New" w:cs="Courier New"/>
          <w:noProof/>
          <w:sz w:val="20"/>
          <w:szCs w:val="20"/>
        </w:rPr>
        <w:t>+ticker+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"&amp;d=10&amp;e=10&amp;f=2008&amp;g=d&amp;a=2&amp;b=13&amp;c=1986&amp;ignore=.csv"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req = WebRequest.Create(url)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60557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 xml:space="preserve"> resp = req.</w:t>
      </w:r>
      <w:r w:rsidRPr="00605570">
        <w:rPr>
          <w:rFonts w:ascii="Courier New" w:hAnsi="Courier New" w:cs="Courier New"/>
          <w:noProof/>
          <w:sz w:val="20"/>
          <w:szCs w:val="20"/>
          <w:highlight w:val="yellow"/>
        </w:rPr>
        <w:t>Async</w:t>
      </w:r>
      <w:r>
        <w:rPr>
          <w:rFonts w:ascii="Courier New" w:hAnsi="Courier New" w:cs="Courier New"/>
          <w:noProof/>
          <w:sz w:val="20"/>
          <w:szCs w:val="20"/>
        </w:rPr>
        <w:t>GetResponse()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stream = resp.GetResponseStream()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StreamReader(stream)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60557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 xml:space="preserve"> csv = reader.</w:t>
      </w:r>
      <w:r w:rsidRPr="00605570">
        <w:rPr>
          <w:rFonts w:ascii="Courier New" w:hAnsi="Courier New" w:cs="Courier New"/>
          <w:noProof/>
          <w:sz w:val="20"/>
          <w:szCs w:val="20"/>
          <w:highlight w:val="yellow"/>
        </w:rPr>
        <w:t>Async</w:t>
      </w:r>
      <w:r>
        <w:rPr>
          <w:rFonts w:ascii="Courier New" w:hAnsi="Courier New" w:cs="Courier New"/>
          <w:noProof/>
          <w:sz w:val="20"/>
          <w:szCs w:val="20"/>
        </w:rPr>
        <w:t>ReadToEnd()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>
        <w:rPr>
          <w:rFonts w:ascii="Courier New" w:hAnsi="Courier New" w:cs="Courier New"/>
          <w:noProof/>
          <w:sz w:val="20"/>
          <w:szCs w:val="20"/>
        </w:rPr>
        <w:t xml:space="preserve"> prices = 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csv.Split([|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'\n'</w:t>
      </w:r>
      <w:r>
        <w:rPr>
          <w:rFonts w:ascii="Courier New" w:hAnsi="Courier New" w:cs="Courier New"/>
          <w:noProof/>
          <w:sz w:val="20"/>
          <w:szCs w:val="20"/>
        </w:rPr>
        <w:t>|])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Seq.skip 1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line.Split([|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','</w:t>
      </w:r>
      <w:r>
        <w:rPr>
          <w:rFonts w:ascii="Courier New" w:hAnsi="Courier New" w:cs="Courier New"/>
          <w:noProof/>
          <w:sz w:val="20"/>
          <w:szCs w:val="20"/>
        </w:rPr>
        <w:t>|]))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Seq.filter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values.Length = 7)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values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System.DateTime.Parse(values.[0]),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float values.[6])</w:t>
      </w:r>
    </w:p>
    <w:p w:rsidR="00605570" w:rsidRPr="00FA1C43" w:rsidRDefault="00605570" w:rsidP="00605570">
      <w:pPr>
        <w:pStyle w:val="ListParagraph"/>
        <w:shd w:val="clear" w:color="auto" w:fill="EEECE1" w:themeFill="background2"/>
        <w:spacing w:after="0" w:line="240" w:lineRule="auto"/>
        <w:contextualSpacing w:val="0"/>
      </w:pPr>
      <w:r>
        <w:rPr>
          <w:rFonts w:ascii="Courier New" w:hAnsi="Courier New" w:cs="Courier New"/>
          <w:noProof/>
        </w:rPr>
        <w:t xml:space="preserve">    </w:t>
      </w:r>
      <w:r w:rsidRPr="00605570">
        <w:rPr>
          <w:rFonts w:ascii="Courier New" w:eastAsiaTheme="minorHAnsi" w:hAnsi="Courier New" w:cs="Courier New"/>
          <w:noProof/>
          <w:color w:val="0000FF"/>
          <w:highlight w:val="yellow"/>
          <w:lang w:bidi="ar-SA"/>
        </w:rPr>
        <w:t>return</w:t>
      </w:r>
      <w:r>
        <w:rPr>
          <w:rFonts w:ascii="Courier New" w:hAnsi="Courier New" w:cs="Courier New"/>
          <w:noProof/>
        </w:rPr>
        <w:t xml:space="preserve"> prices </w:t>
      </w:r>
      <w:r w:rsidRPr="00605570">
        <w:rPr>
          <w:rFonts w:ascii="Courier New" w:hAnsi="Courier New" w:cs="Courier New"/>
          <w:noProof/>
          <w:highlight w:val="yellow"/>
        </w:rPr>
        <w:t>}</w:t>
      </w:r>
    </w:p>
    <w:p w:rsidR="00105295" w:rsidRPr="00105295" w:rsidRDefault="00105295" w:rsidP="00105295">
      <w:pPr>
        <w:spacing w:after="0" w:line="240" w:lineRule="auto"/>
      </w:pPr>
    </w:p>
    <w:p w:rsidR="00605570" w:rsidRDefault="00605570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605570">
        <w:rPr>
          <w:b/>
        </w:rPr>
        <w:t>Consuming Asynchronous Code</w:t>
      </w:r>
      <w:r>
        <w:t>.  Open the error list, and see that there is now an error in StockAnalysis.fs.  Open the file, and change the GetAnalyzers as indicated below.</w:t>
      </w:r>
    </w:p>
    <w:p w:rsidR="00605570" w:rsidRDefault="00605570" w:rsidP="0060557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</w:t>
      </w:r>
      <w:r w:rsidRPr="00605570">
        <w:t>:</w:t>
      </w:r>
      <w:r>
        <w:t xml:space="preserve"> Error list works across files opened in the editor, and guides refactoring</w:t>
      </w:r>
    </w:p>
    <w:p w:rsidR="00605570" w:rsidRPr="00605570" w:rsidRDefault="00605570" w:rsidP="0060557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605570">
        <w:rPr>
          <w:b/>
        </w:rPr>
        <w:t>Notice</w:t>
      </w:r>
      <w:r>
        <w:t>: Background type checking hints at the appropriate fixes below (how to turn a seq&lt;async&lt;’a&gt;&gt; into a seq&lt;’a&gt;?)</w:t>
      </w:r>
    </w:p>
    <w:p w:rsidR="00605570" w:rsidRDefault="00605570" w:rsidP="00605570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</w:t>
      </w:r>
      <w:r w:rsidRPr="00605570">
        <w:t>:</w:t>
      </w:r>
      <w:r>
        <w:t xml:space="preserve"> Async.Parallel provides a way to get parallelism using asynchronous workflows</w:t>
      </w:r>
    </w:p>
    <w:p w:rsidR="00605570" w:rsidRDefault="00605570" w:rsidP="00605570">
      <w:pPr>
        <w:spacing w:after="0" w:line="240" w:lineRule="auto"/>
      </w:pPr>
    </w:p>
    <w:p w:rsidR="00605570" w:rsidRPr="00FF46A8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t xml:space="preserve">    /// Con</w:t>
      </w:r>
      <w:r w:rsidRPr="00FF46A8">
        <w:rPr>
          <w:rFonts w:ascii="Courier New" w:hAnsi="Courier New" w:cs="Courier New"/>
          <w:noProof/>
          <w:color w:val="00B050"/>
          <w:sz w:val="20"/>
          <w:szCs w:val="20"/>
        </w:rPr>
        <w:t>st</w:t>
      </w:r>
      <w:r>
        <w:rPr>
          <w:rFonts w:ascii="Courier New" w:hAnsi="Courier New" w:cs="Courier New"/>
          <w:noProof/>
          <w:color w:val="00B050"/>
          <w:sz w:val="20"/>
          <w:szCs w:val="20"/>
        </w:rPr>
        <w:t>r</w:t>
      </w:r>
      <w:r w:rsidRPr="00FF46A8">
        <w:rPr>
          <w:rFonts w:ascii="Courier New" w:hAnsi="Courier New" w:cs="Courier New"/>
          <w:noProof/>
          <w:color w:val="00B050"/>
          <w:sz w:val="20"/>
          <w:szCs w:val="20"/>
        </w:rPr>
        <w:t xml:space="preserve">uct StockAnalyzer objects for each ticker over the </w:t>
      </w:r>
    </w:p>
    <w:p w:rsidR="00605570" w:rsidRPr="00FF46A8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FF46A8">
        <w:rPr>
          <w:rFonts w:ascii="Courier New" w:hAnsi="Courier New" w:cs="Courier New"/>
          <w:noProof/>
          <w:color w:val="00B050"/>
          <w:sz w:val="20"/>
          <w:szCs w:val="20"/>
        </w:rPr>
        <w:t xml:space="preserve">    /// given number of days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member</w:t>
      </w:r>
      <w:r>
        <w:rPr>
          <w:rFonts w:ascii="Courier New" w:hAnsi="Courier New" w:cs="Courier New"/>
          <w:noProof/>
          <w:sz w:val="20"/>
          <w:szCs w:val="20"/>
        </w:rPr>
        <w:t xml:space="preserve"> GetAnalyzers(tickers, days) = 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tickers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loadPrices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05570">
        <w:rPr>
          <w:rFonts w:ascii="Courier New" w:hAnsi="Courier New" w:cs="Courier New"/>
          <w:noProof/>
          <w:sz w:val="20"/>
          <w:szCs w:val="20"/>
          <w:highlight w:val="yellow"/>
        </w:rPr>
        <w:t>|&gt; Async.Parallel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05570">
        <w:rPr>
          <w:rFonts w:ascii="Courier New" w:hAnsi="Courier New" w:cs="Courier New"/>
          <w:noProof/>
          <w:sz w:val="20"/>
          <w:szCs w:val="20"/>
          <w:highlight w:val="yellow"/>
        </w:rPr>
        <w:t>|&gt; Async.Run</w:t>
      </w:r>
    </w:p>
    <w:p w:rsidR="00605570" w:rsidRDefault="00605570" w:rsidP="00605570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|&gt; Seq.map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</w:t>
      </w:r>
      <w:r>
        <w:rPr>
          <w:rFonts w:ascii="Courier New" w:hAnsi="Courier New" w:cs="Courier New"/>
          <w:noProof/>
          <w:sz w:val="20"/>
          <w:szCs w:val="20"/>
        </w:rPr>
        <w:t xml:space="preserve"> lprices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StockAnalyzer(lprices, days))</w:t>
      </w:r>
    </w:p>
    <w:p w:rsidR="00605570" w:rsidRDefault="00605570" w:rsidP="00605570">
      <w:pPr>
        <w:spacing w:after="0" w:line="240" w:lineRule="auto"/>
      </w:pPr>
    </w:p>
    <w:p w:rsidR="001674B6" w:rsidRPr="00A54DEC" w:rsidRDefault="001674B6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1674B6">
        <w:rPr>
          <w:b/>
        </w:rPr>
        <w:t>Parallel Stacks Debugging Window</w:t>
      </w:r>
      <w:r>
        <w:t xml:space="preserve">.  </w:t>
      </w:r>
      <w:r w:rsidR="00A54DEC">
        <w:t>Set a breakpoint on the line “</w:t>
      </w:r>
      <w:r w:rsidR="00A54DEC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let stream = …” in StockLoader.fs.  </w:t>
      </w:r>
      <w:r w:rsidR="00A54DEC">
        <w:rPr>
          <w:rFonts w:ascii="Courier New" w:hAnsi="Courier New" w:cs="Courier New"/>
          <w:color w:val="000000"/>
          <w:sz w:val="19"/>
          <w:szCs w:val="19"/>
        </w:rPr>
        <w:t>Hit F5 to run to the breakpoint.  In the main menu, select Debug-&gt;Windows-&gt;Parallel Stacks to open the window shown below.  Press F5 a few (3-4) times.</w:t>
      </w:r>
    </w:p>
    <w:p w:rsidR="00A54DEC" w:rsidRDefault="00A54DEC" w:rsidP="00A54DEC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 xml:space="preserve">Notice: </w:t>
      </w:r>
      <w:r>
        <w:t>You can see how the asynchronous workflow is executing on multiple threads in the Parallel Stacks window</w:t>
      </w:r>
    </w:p>
    <w:p w:rsidR="00A54DEC" w:rsidRDefault="00A54DEC" w:rsidP="00A54DEC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</w:t>
      </w:r>
      <w:r w:rsidR="00D55097">
        <w:t>Periodically, there will be two threads executing loadPrices, indicating CPU parallelism</w:t>
      </w:r>
    </w:p>
    <w:p w:rsidR="00D55097" w:rsidRDefault="00D55097" w:rsidP="00A54DEC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Notice:</w:t>
      </w:r>
      <w:r>
        <w:t xml:space="preserve"> Almost always there will be a thread in a sleep, wait or join, often indicating I/O parallelism.</w:t>
      </w:r>
    </w:p>
    <w:p w:rsidR="00A54DEC" w:rsidRDefault="00A54DEC" w:rsidP="00D55097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5124698" cy="17684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48" cy="1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EC" w:rsidRDefault="00A54DEC" w:rsidP="00A54DEC">
      <w:pPr>
        <w:spacing w:after="0" w:line="240" w:lineRule="auto"/>
        <w:ind w:left="360"/>
      </w:pPr>
    </w:p>
    <w:p w:rsidR="00E6011E" w:rsidRDefault="00474C7F" w:rsidP="00E6011E">
      <w:pPr>
        <w:spacing w:after="0" w:line="240" w:lineRule="auto"/>
      </w:pPr>
      <w:r w:rsidRPr="00474C7F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Deploying the Application</w:t>
      </w:r>
    </w:p>
    <w:p w:rsidR="00474C7F" w:rsidRDefault="00474C7F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Select Prerequisites.  Double-click the Properties node in CSharpDriver and open the Publish tab.  Select the “Prerequisites…” button and check the box for “Microsoft Visual F# Redistributable Package”.</w:t>
      </w:r>
    </w:p>
    <w:p w:rsidR="00474C7F" w:rsidRDefault="00474C7F" w:rsidP="00474C7F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474C7F">
        <w:rPr>
          <w:b/>
        </w:rPr>
        <w:t>Notice</w:t>
      </w:r>
      <w:r>
        <w:t>:  F# (currently) has a separate redist.</w:t>
      </w:r>
    </w:p>
    <w:p w:rsidR="00474C7F" w:rsidRDefault="00474C7F" w:rsidP="00474C7F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rPr>
          <w:b/>
        </w:rPr>
        <w:t>Notice</w:t>
      </w:r>
      <w:r w:rsidRPr="00474C7F">
        <w:t>:</w:t>
      </w:r>
      <w:r>
        <w:t xml:space="preserve">  This redist must be explicitly added as a prerequisite.</w:t>
      </w:r>
    </w:p>
    <w:p w:rsidR="00474C7F" w:rsidRPr="00474C7F" w:rsidRDefault="00474C7F" w:rsidP="00A176EC">
      <w:pPr>
        <w:pStyle w:val="ListParagraph"/>
        <w:spacing w:after="0" w:line="240" w:lineRule="auto"/>
        <w:contextualSpacing w:val="0"/>
      </w:pPr>
      <w:r>
        <w:rPr>
          <w:noProof/>
          <w:lang w:bidi="ar-SA"/>
        </w:rPr>
        <w:drawing>
          <wp:inline distT="0" distB="0" distL="0" distR="0">
            <wp:extent cx="3802452" cy="2962766"/>
            <wp:effectExtent l="19050" t="0" r="75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33" cy="296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22" w:rsidRDefault="000C3F22" w:rsidP="008D5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Deploy the C# application</w:t>
      </w:r>
      <w:r w:rsidR="002E3105">
        <w:rPr>
          <w:b/>
        </w:rPr>
        <w:t xml:space="preserve"> with ClickOnce</w:t>
      </w:r>
      <w:r w:rsidRPr="000C3F22">
        <w:t>.</w:t>
      </w:r>
      <w:r>
        <w:t xml:space="preserve"> </w:t>
      </w:r>
      <w:r w:rsidR="00A176EC">
        <w:t xml:space="preserve"> Right click on the CSharpDriver project and select Publish… then Finish.</w:t>
      </w:r>
      <w:r w:rsidR="00DF563E">
        <w:t xml:space="preserve">  Run the resulting CsharpDriver.exe.</w:t>
      </w:r>
    </w:p>
    <w:p w:rsidR="00A176EC" w:rsidRDefault="00DF563E" w:rsidP="00A176EC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F# Redist is included with the application</w:t>
      </w:r>
    </w:p>
    <w:p w:rsidR="00DF563E" w:rsidRDefault="00DF563E" w:rsidP="00A176EC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Notice: Running the application installs the F# redist and executes the app successfully.</w:t>
      </w:r>
    </w:p>
    <w:p w:rsidR="00DF563E" w:rsidRPr="001674B6" w:rsidRDefault="00DF563E" w:rsidP="00DF563E">
      <w:pPr>
        <w:spacing w:after="0" w:line="240" w:lineRule="auto"/>
        <w:ind w:left="576"/>
      </w:pPr>
      <w:r>
        <w:rPr>
          <w:noProof/>
        </w:rPr>
        <w:drawing>
          <wp:inline distT="0" distB="0" distL="0" distR="0">
            <wp:extent cx="4665093" cy="1534384"/>
            <wp:effectExtent l="19050" t="0" r="21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04" cy="153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78" w:rsidRDefault="008D5878" w:rsidP="008D5878">
      <w:pPr>
        <w:pStyle w:val="Heading2"/>
      </w:pPr>
      <w:r>
        <w:t>Features</w:t>
      </w:r>
    </w:p>
    <w:p w:rsidR="008D5878" w:rsidRDefault="00942664" w:rsidP="008D5878">
      <w:pPr>
        <w:pStyle w:val="ListParagraph"/>
        <w:numPr>
          <w:ilvl w:val="0"/>
          <w:numId w:val="5"/>
        </w:numPr>
      </w:pPr>
      <w:r>
        <w:lastRenderedPageBreak/>
        <w:t>F# Language</w:t>
      </w:r>
    </w:p>
    <w:p w:rsidR="00942664" w:rsidRDefault="00942664" w:rsidP="008D5878">
      <w:pPr>
        <w:pStyle w:val="ListParagraph"/>
        <w:numPr>
          <w:ilvl w:val="0"/>
          <w:numId w:val="5"/>
        </w:numPr>
      </w:pPr>
      <w:r>
        <w:t>F# Libraries</w:t>
      </w:r>
    </w:p>
    <w:p w:rsidR="004F31B3" w:rsidRDefault="004F31B3" w:rsidP="004F31B3">
      <w:pPr>
        <w:pStyle w:val="ListParagraph"/>
        <w:numPr>
          <w:ilvl w:val="0"/>
          <w:numId w:val="5"/>
        </w:numPr>
      </w:pPr>
      <w:r>
        <w:t>F# Interactive</w:t>
      </w:r>
    </w:p>
    <w:p w:rsidR="00942664" w:rsidRDefault="00942664" w:rsidP="008D5878">
      <w:pPr>
        <w:pStyle w:val="ListParagraph"/>
        <w:numPr>
          <w:ilvl w:val="0"/>
          <w:numId w:val="5"/>
        </w:numPr>
      </w:pPr>
      <w:r>
        <w:t>F# Language Service</w:t>
      </w:r>
    </w:p>
    <w:p w:rsidR="00942664" w:rsidRDefault="00942664" w:rsidP="008D5878">
      <w:pPr>
        <w:pStyle w:val="ListParagraph"/>
        <w:numPr>
          <w:ilvl w:val="0"/>
          <w:numId w:val="5"/>
        </w:numPr>
      </w:pPr>
      <w:r>
        <w:t>F# Project System</w:t>
      </w:r>
    </w:p>
    <w:p w:rsidR="00942664" w:rsidRDefault="00942664" w:rsidP="008D5878">
      <w:pPr>
        <w:pStyle w:val="ListParagraph"/>
        <w:numPr>
          <w:ilvl w:val="0"/>
          <w:numId w:val="5"/>
        </w:numPr>
      </w:pPr>
      <w:r>
        <w:t>Debugger integration</w:t>
      </w:r>
    </w:p>
    <w:p w:rsidR="00C862D1" w:rsidRDefault="00C862D1" w:rsidP="008D5878">
      <w:pPr>
        <w:pStyle w:val="ListParagraph"/>
        <w:numPr>
          <w:ilvl w:val="0"/>
          <w:numId w:val="5"/>
        </w:numPr>
      </w:pPr>
      <w:r>
        <w:t>Mixed C#-F# development</w:t>
      </w:r>
    </w:p>
    <w:p w:rsidR="00DF563E" w:rsidRDefault="00DF563E" w:rsidP="008D5878">
      <w:pPr>
        <w:pStyle w:val="ListParagraph"/>
        <w:numPr>
          <w:ilvl w:val="0"/>
          <w:numId w:val="5"/>
        </w:numPr>
      </w:pPr>
      <w:r>
        <w:t>Deployment</w:t>
      </w:r>
    </w:p>
    <w:p w:rsidR="002F38ED" w:rsidRDefault="002F38ED"/>
    <w:sectPr w:rsidR="002F38ED" w:rsidSect="002F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ke Hoban" w:date="2009-01-16T14:36:00Z" w:initials="LH">
    <w:p w:rsidR="00A176EC" w:rsidRDefault="00A176EC">
      <w:pPr>
        <w:pStyle w:val="CommentText"/>
      </w:pPr>
      <w:r>
        <w:rPr>
          <w:rStyle w:val="CommentReference"/>
        </w:rPr>
        <w:annotationRef/>
      </w:r>
      <w:r>
        <w:t>Not in Beta1.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1092"/>
    <w:multiLevelType w:val="hybridMultilevel"/>
    <w:tmpl w:val="BA70C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649AF"/>
    <w:multiLevelType w:val="hybridMultilevel"/>
    <w:tmpl w:val="F216EF24"/>
    <w:lvl w:ilvl="0" w:tplc="D2CC5C3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ED6571"/>
    <w:multiLevelType w:val="hybridMultilevel"/>
    <w:tmpl w:val="F962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24D88"/>
    <w:multiLevelType w:val="hybridMultilevel"/>
    <w:tmpl w:val="B500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6757E"/>
    <w:multiLevelType w:val="hybridMultilevel"/>
    <w:tmpl w:val="7284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02D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1C227D8"/>
    <w:multiLevelType w:val="hybridMultilevel"/>
    <w:tmpl w:val="FBD0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E2A85"/>
    <w:multiLevelType w:val="hybridMultilevel"/>
    <w:tmpl w:val="B298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/>
  <w:rsids>
    <w:rsidRoot w:val="008D5878"/>
    <w:rsid w:val="000C3F22"/>
    <w:rsid w:val="00105295"/>
    <w:rsid w:val="001674B6"/>
    <w:rsid w:val="00184582"/>
    <w:rsid w:val="00263D33"/>
    <w:rsid w:val="002E3105"/>
    <w:rsid w:val="002F38ED"/>
    <w:rsid w:val="00350DD5"/>
    <w:rsid w:val="00463480"/>
    <w:rsid w:val="00474C7F"/>
    <w:rsid w:val="00494350"/>
    <w:rsid w:val="004F31B3"/>
    <w:rsid w:val="00605570"/>
    <w:rsid w:val="0075693F"/>
    <w:rsid w:val="00825E42"/>
    <w:rsid w:val="008D5878"/>
    <w:rsid w:val="00942664"/>
    <w:rsid w:val="009632D0"/>
    <w:rsid w:val="00A176EC"/>
    <w:rsid w:val="00A5281A"/>
    <w:rsid w:val="00A54DEC"/>
    <w:rsid w:val="00A75A02"/>
    <w:rsid w:val="00A95201"/>
    <w:rsid w:val="00B0612E"/>
    <w:rsid w:val="00BA7D7B"/>
    <w:rsid w:val="00BD6BDA"/>
    <w:rsid w:val="00C070DD"/>
    <w:rsid w:val="00C862D1"/>
    <w:rsid w:val="00D55097"/>
    <w:rsid w:val="00D550AE"/>
    <w:rsid w:val="00D879A9"/>
    <w:rsid w:val="00DB10BC"/>
    <w:rsid w:val="00DC7244"/>
    <w:rsid w:val="00DF563E"/>
    <w:rsid w:val="00E6011E"/>
    <w:rsid w:val="00EB05CC"/>
    <w:rsid w:val="00ED1FFA"/>
    <w:rsid w:val="00ED2AC7"/>
    <w:rsid w:val="00F22068"/>
    <w:rsid w:val="00F44F0D"/>
    <w:rsid w:val="00F46613"/>
    <w:rsid w:val="00F47C03"/>
    <w:rsid w:val="00FA1C43"/>
    <w:rsid w:val="00FD3AF7"/>
    <w:rsid w:val="00FF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78"/>
  </w:style>
  <w:style w:type="paragraph" w:styleId="Heading1">
    <w:name w:val="heading 1"/>
    <w:basedOn w:val="Normal"/>
    <w:next w:val="Normal"/>
    <w:link w:val="Heading1Char"/>
    <w:uiPriority w:val="9"/>
    <w:qFormat/>
    <w:rsid w:val="008D5878"/>
    <w:pPr>
      <w:numPr>
        <w:numId w:val="1"/>
      </w:numPr>
      <w:spacing w:before="300" w:after="40"/>
      <w:outlineLvl w:val="0"/>
    </w:pPr>
    <w:rPr>
      <w:rFonts w:eastAsiaTheme="minorEastAsia"/>
      <w:smallCaps/>
      <w:color w:val="1F497D" w:themeColor="text2"/>
      <w:spacing w:val="5"/>
      <w:sz w:val="28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78"/>
    <w:pPr>
      <w:numPr>
        <w:ilvl w:val="1"/>
        <w:numId w:val="1"/>
      </w:numPr>
      <w:spacing w:before="240" w:after="80"/>
      <w:outlineLvl w:val="1"/>
    </w:pPr>
    <w:rPr>
      <w:rFonts w:eastAsiaTheme="minorEastAsia"/>
      <w:smallCaps/>
      <w:color w:val="4F81BD" w:themeColor="accent1"/>
      <w:spacing w:val="5"/>
      <w:sz w:val="24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78"/>
    <w:pPr>
      <w:numPr>
        <w:ilvl w:val="2"/>
        <w:numId w:val="1"/>
      </w:numPr>
      <w:spacing w:after="0"/>
      <w:outlineLvl w:val="2"/>
    </w:pPr>
    <w:rPr>
      <w:rFonts w:eastAsiaTheme="minorEastAsia"/>
      <w:smallCaps/>
      <w:spacing w:val="5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C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78"/>
    <w:pPr>
      <w:numPr>
        <w:ilvl w:val="4"/>
        <w:numId w:val="1"/>
      </w:numPr>
      <w:spacing w:before="200" w:after="0"/>
      <w:outlineLvl w:val="4"/>
    </w:pPr>
    <w:rPr>
      <w:rFonts w:eastAsiaTheme="minorEastAsia"/>
      <w:smallCaps/>
      <w:color w:val="943634" w:themeColor="accent2" w:themeShade="BF"/>
      <w:spacing w:val="10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78"/>
    <w:pPr>
      <w:numPr>
        <w:ilvl w:val="5"/>
        <w:numId w:val="1"/>
      </w:numPr>
      <w:spacing w:after="0"/>
      <w:outlineLvl w:val="5"/>
    </w:pPr>
    <w:rPr>
      <w:rFonts w:eastAsiaTheme="minorEastAsia"/>
      <w:smallCaps/>
      <w:color w:val="C0504D" w:themeColor="accent2"/>
      <w:spacing w:val="5"/>
      <w:szCs w:val="2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78"/>
    <w:pPr>
      <w:numPr>
        <w:ilvl w:val="6"/>
        <w:numId w:val="1"/>
      </w:numPr>
      <w:spacing w:after="0"/>
      <w:outlineLvl w:val="6"/>
    </w:pPr>
    <w:rPr>
      <w:rFonts w:eastAsiaTheme="minorEastAsia"/>
      <w:b/>
      <w:smallCaps/>
      <w:color w:val="C0504D" w:themeColor="accent2"/>
      <w:spacing w:val="10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78"/>
    <w:pPr>
      <w:numPr>
        <w:ilvl w:val="7"/>
        <w:numId w:val="1"/>
      </w:numPr>
      <w:spacing w:after="0"/>
      <w:outlineLvl w:val="7"/>
    </w:pPr>
    <w:rPr>
      <w:rFonts w:eastAsiaTheme="minorEastAsia"/>
      <w:b/>
      <w:i/>
      <w:smallCaps/>
      <w:color w:val="943634" w:themeColor="accent2" w:themeShade="BF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78"/>
    <w:pPr>
      <w:numPr>
        <w:ilvl w:val="8"/>
        <w:numId w:val="1"/>
      </w:numPr>
      <w:spacing w:after="0"/>
      <w:outlineLvl w:val="8"/>
    </w:pPr>
    <w:rPr>
      <w:rFonts w:eastAsiaTheme="minorEastAsia"/>
      <w:b/>
      <w:i/>
      <w:smallCaps/>
      <w:color w:val="622423" w:themeColor="accent2" w:themeShade="7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78"/>
    <w:rPr>
      <w:rFonts w:eastAsiaTheme="minorEastAsia"/>
      <w:smallCaps/>
      <w:color w:val="1F497D" w:themeColor="text2"/>
      <w:spacing w:val="5"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D5878"/>
    <w:rPr>
      <w:rFonts w:eastAsiaTheme="minorEastAsia"/>
      <w:smallCaps/>
      <w:color w:val="4F81BD" w:themeColor="accent1"/>
      <w:spacing w:val="5"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D5878"/>
    <w:rPr>
      <w:rFonts w:eastAsiaTheme="minorEastAsia"/>
      <w:smallCaps/>
      <w:spacing w:val="5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78"/>
    <w:rPr>
      <w:rFonts w:eastAsiaTheme="minorEastAsia"/>
      <w:smallCaps/>
      <w:color w:val="943634" w:themeColor="accent2" w:themeShade="BF"/>
      <w:spacing w:val="10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78"/>
    <w:rPr>
      <w:rFonts w:eastAsiaTheme="minorEastAsia"/>
      <w:smallCaps/>
      <w:color w:val="C0504D" w:themeColor="accent2"/>
      <w:spacing w:val="5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78"/>
    <w:rPr>
      <w:rFonts w:eastAsiaTheme="minorEastAsia"/>
      <w:b/>
      <w:smallCaps/>
      <w:color w:val="C0504D" w:themeColor="accent2"/>
      <w:spacing w:val="10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78"/>
    <w:rPr>
      <w:rFonts w:eastAsiaTheme="minorEastAsia"/>
      <w:b/>
      <w:i/>
      <w:smallCaps/>
      <w:color w:val="943634" w:themeColor="accent2" w:themeShade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78"/>
    <w:rPr>
      <w:rFonts w:eastAsiaTheme="minorEastAsia"/>
      <w:b/>
      <w:i/>
      <w:smallCaps/>
      <w:color w:val="622423" w:themeColor="accent2" w:themeShade="7F"/>
      <w:sz w:val="20"/>
      <w:szCs w:val="20"/>
      <w:lang w:bidi="en-US"/>
    </w:rPr>
  </w:style>
  <w:style w:type="paragraph" w:styleId="ListParagraph">
    <w:name w:val="List Paragraph"/>
    <w:basedOn w:val="Normal"/>
    <w:uiPriority w:val="99"/>
    <w:qFormat/>
    <w:rsid w:val="008D5878"/>
    <w:pPr>
      <w:ind w:left="720"/>
      <w:contextualSpacing/>
      <w:jc w:val="both"/>
    </w:pPr>
    <w:rPr>
      <w:rFonts w:eastAsiaTheme="minorEastAsia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8D587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7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A1C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D6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B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62CE239-5927-46EC-A3EB-5290854299E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E743C74-4C2F-4CC2-A1CD-27192267E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EDC72-ED74-49CC-8287-F1536AAD5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Hoban</dc:creator>
  <cp:lastModifiedBy>Luke Hoban</cp:lastModifiedBy>
  <cp:revision>2</cp:revision>
  <dcterms:created xsi:type="dcterms:W3CDTF">2009-02-19T01:12:00Z</dcterms:created>
  <dcterms:modified xsi:type="dcterms:W3CDTF">2009-02-19T01:12:00Z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</Properties>
</file>