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F53" w:rsidRPr="00516B76" w:rsidRDefault="00AF0A08" w:rsidP="00516B76">
      <w:pPr>
        <w:spacing w:line="480" w:lineRule="auto"/>
        <w:rPr>
          <w:rFonts w:ascii="Times New Roman" w:hAnsi="Times New Roman" w:cs="Times New Roman"/>
          <w:sz w:val="24"/>
          <w:szCs w:val="24"/>
        </w:rPr>
      </w:pPr>
      <w:r w:rsidRPr="00516B76">
        <w:rPr>
          <w:rFonts w:ascii="Times New Roman" w:hAnsi="Times New Roman" w:cs="Times New Roman"/>
          <w:sz w:val="24"/>
          <w:szCs w:val="24"/>
        </w:rPr>
        <w:t>Name:</w:t>
      </w:r>
    </w:p>
    <w:p w:rsidR="00AF0A08" w:rsidRPr="00516B76" w:rsidRDefault="00AF0A08" w:rsidP="00516B76">
      <w:pPr>
        <w:spacing w:line="480" w:lineRule="auto"/>
        <w:rPr>
          <w:rFonts w:ascii="Times New Roman" w:hAnsi="Times New Roman" w:cs="Times New Roman"/>
          <w:sz w:val="24"/>
          <w:szCs w:val="24"/>
        </w:rPr>
      </w:pPr>
      <w:r w:rsidRPr="00516B76">
        <w:rPr>
          <w:rFonts w:ascii="Times New Roman" w:hAnsi="Times New Roman" w:cs="Times New Roman"/>
          <w:sz w:val="24"/>
          <w:szCs w:val="24"/>
        </w:rPr>
        <w:t>Instructor:</w:t>
      </w:r>
    </w:p>
    <w:p w:rsidR="00AF0A08" w:rsidRPr="00516B76" w:rsidRDefault="00AF0A08" w:rsidP="00516B76">
      <w:pPr>
        <w:spacing w:line="480" w:lineRule="auto"/>
        <w:rPr>
          <w:rFonts w:ascii="Times New Roman" w:hAnsi="Times New Roman" w:cs="Times New Roman"/>
          <w:sz w:val="24"/>
          <w:szCs w:val="24"/>
        </w:rPr>
      </w:pPr>
      <w:r w:rsidRPr="00516B76">
        <w:rPr>
          <w:rFonts w:ascii="Times New Roman" w:hAnsi="Times New Roman" w:cs="Times New Roman"/>
          <w:sz w:val="24"/>
          <w:szCs w:val="24"/>
        </w:rPr>
        <w:t>Course:</w:t>
      </w:r>
    </w:p>
    <w:p w:rsidR="00AF0A08" w:rsidRPr="00516B76" w:rsidRDefault="00AF0A08" w:rsidP="00516B76">
      <w:pPr>
        <w:spacing w:line="480" w:lineRule="auto"/>
        <w:rPr>
          <w:rFonts w:ascii="Times New Roman" w:hAnsi="Times New Roman" w:cs="Times New Roman"/>
          <w:sz w:val="24"/>
          <w:szCs w:val="24"/>
        </w:rPr>
      </w:pPr>
      <w:r w:rsidRPr="00516B76">
        <w:rPr>
          <w:rFonts w:ascii="Times New Roman" w:hAnsi="Times New Roman" w:cs="Times New Roman"/>
          <w:sz w:val="24"/>
          <w:szCs w:val="24"/>
        </w:rPr>
        <w:t>Date:</w:t>
      </w:r>
    </w:p>
    <w:p w:rsidR="00AF0A08" w:rsidRPr="00516B76" w:rsidRDefault="00AF0A08" w:rsidP="00516B76">
      <w:pPr>
        <w:spacing w:line="480" w:lineRule="auto"/>
        <w:jc w:val="center"/>
        <w:rPr>
          <w:rFonts w:ascii="Times New Roman" w:hAnsi="Times New Roman" w:cs="Times New Roman"/>
          <w:sz w:val="24"/>
          <w:szCs w:val="24"/>
          <w:shd w:val="clear" w:color="auto" w:fill="FFFFFF"/>
        </w:rPr>
      </w:pPr>
      <w:r w:rsidRPr="00516B76">
        <w:rPr>
          <w:rFonts w:ascii="Times New Roman" w:hAnsi="Times New Roman" w:cs="Times New Roman"/>
          <w:sz w:val="24"/>
          <w:szCs w:val="24"/>
          <w:shd w:val="clear" w:color="auto" w:fill="FFFFFF"/>
        </w:rPr>
        <w:t>Casual Deductive Argument on Charles Dickens "Hard Times"</w:t>
      </w:r>
    </w:p>
    <w:p w:rsidR="005D309C" w:rsidRPr="00516B76" w:rsidRDefault="00200D2C" w:rsidP="00516B76">
      <w:pPr>
        <w:spacing w:line="480" w:lineRule="auto"/>
        <w:ind w:firstLine="720"/>
        <w:rPr>
          <w:rFonts w:ascii="Times New Roman" w:hAnsi="Times New Roman" w:cs="Times New Roman"/>
          <w:sz w:val="24"/>
          <w:szCs w:val="24"/>
        </w:rPr>
      </w:pPr>
      <w:r w:rsidRPr="00516B76">
        <w:rPr>
          <w:rFonts w:ascii="Times New Roman" w:hAnsi="Times New Roman" w:cs="Times New Roman"/>
          <w:i/>
          <w:sz w:val="24"/>
          <w:szCs w:val="24"/>
        </w:rPr>
        <w:t>Hard Times</w:t>
      </w:r>
      <w:r w:rsidRPr="00516B76">
        <w:rPr>
          <w:rFonts w:ascii="Times New Roman" w:hAnsi="Times New Roman" w:cs="Times New Roman"/>
          <w:sz w:val="24"/>
          <w:szCs w:val="24"/>
        </w:rPr>
        <w:t xml:space="preserve">, a novel by Charles Dickens, </w:t>
      </w:r>
      <w:r w:rsidR="004723D8" w:rsidRPr="00516B76">
        <w:rPr>
          <w:rFonts w:ascii="Times New Roman" w:hAnsi="Times New Roman" w:cs="Times New Roman"/>
          <w:sz w:val="24"/>
          <w:szCs w:val="24"/>
        </w:rPr>
        <w:t xml:space="preserve">presents </w:t>
      </w:r>
      <w:r w:rsidR="002E3E22" w:rsidRPr="00516B76">
        <w:rPr>
          <w:rFonts w:ascii="Times New Roman" w:hAnsi="Times New Roman" w:cs="Times New Roman"/>
          <w:sz w:val="24"/>
          <w:szCs w:val="24"/>
        </w:rPr>
        <w:t xml:space="preserve">an extreme </w:t>
      </w:r>
      <w:r w:rsidR="004723D8" w:rsidRPr="00516B76">
        <w:rPr>
          <w:rFonts w:ascii="Times New Roman" w:hAnsi="Times New Roman" w:cs="Times New Roman"/>
          <w:sz w:val="24"/>
          <w:szCs w:val="24"/>
        </w:rPr>
        <w:t xml:space="preserve">application of </w:t>
      </w:r>
      <w:r w:rsidR="002E3E22" w:rsidRPr="00516B76">
        <w:rPr>
          <w:rFonts w:ascii="Times New Roman" w:hAnsi="Times New Roman" w:cs="Times New Roman"/>
          <w:sz w:val="24"/>
          <w:szCs w:val="24"/>
        </w:rPr>
        <w:t xml:space="preserve">the rote education system, as well as the conveyance of factual information. </w:t>
      </w:r>
      <w:r w:rsidR="005D309C" w:rsidRPr="00516B76">
        <w:rPr>
          <w:rFonts w:ascii="Times New Roman" w:hAnsi="Times New Roman" w:cs="Times New Roman"/>
          <w:sz w:val="24"/>
          <w:szCs w:val="24"/>
        </w:rPr>
        <w:t xml:space="preserve">Sissy Jupe, </w:t>
      </w:r>
      <w:r w:rsidR="005D309C" w:rsidRPr="00516B76">
        <w:rPr>
          <w:rFonts w:ascii="Times New Roman" w:hAnsi="Times New Roman" w:cs="Times New Roman"/>
          <w:sz w:val="24"/>
          <w:szCs w:val="24"/>
        </w:rPr>
        <w:t>a child character in the novel</w:t>
      </w:r>
      <w:r w:rsidR="005D309C" w:rsidRPr="00516B76">
        <w:rPr>
          <w:rFonts w:ascii="Times New Roman" w:hAnsi="Times New Roman" w:cs="Times New Roman"/>
          <w:sz w:val="24"/>
          <w:szCs w:val="24"/>
        </w:rPr>
        <w:t xml:space="preserve">, holds a different perspective from </w:t>
      </w:r>
      <w:r w:rsidR="005D309C" w:rsidRPr="00516B76">
        <w:rPr>
          <w:rFonts w:ascii="Times New Roman" w:hAnsi="Times New Roman" w:cs="Times New Roman"/>
          <w:sz w:val="24"/>
          <w:szCs w:val="24"/>
        </w:rPr>
        <w:t xml:space="preserve">Mr. Thomas </w:t>
      </w:r>
      <w:r w:rsidR="005D309C" w:rsidRPr="00516B76">
        <w:rPr>
          <w:rFonts w:ascii="Times New Roman" w:hAnsi="Times New Roman" w:cs="Times New Roman"/>
          <w:sz w:val="24"/>
          <w:szCs w:val="24"/>
        </w:rPr>
        <w:t>Gradgrind</w:t>
      </w:r>
      <w:r w:rsidR="005D309C" w:rsidRPr="00516B76">
        <w:rPr>
          <w:rFonts w:ascii="Times New Roman" w:hAnsi="Times New Roman" w:cs="Times New Roman"/>
          <w:sz w:val="24"/>
          <w:szCs w:val="24"/>
        </w:rPr>
        <w:t>, a staunch believer of the rote system</w:t>
      </w:r>
      <w:r w:rsidR="005D309C" w:rsidRPr="00516B76">
        <w:rPr>
          <w:rFonts w:ascii="Times New Roman" w:hAnsi="Times New Roman" w:cs="Times New Roman"/>
          <w:sz w:val="24"/>
          <w:szCs w:val="24"/>
        </w:rPr>
        <w:t xml:space="preserve">. </w:t>
      </w:r>
      <w:r w:rsidR="004427FF" w:rsidRPr="00516B76">
        <w:rPr>
          <w:rFonts w:ascii="Times New Roman" w:hAnsi="Times New Roman" w:cs="Times New Roman"/>
          <w:sz w:val="24"/>
          <w:szCs w:val="24"/>
        </w:rPr>
        <w:t>Primarily, rote memorization refers to a technique where memorization is believed to be a product of repetition</w:t>
      </w:r>
      <w:r w:rsidR="00BB49D3" w:rsidRPr="00516B76">
        <w:rPr>
          <w:rFonts w:ascii="Times New Roman" w:hAnsi="Times New Roman" w:cs="Times New Roman"/>
          <w:color w:val="000000"/>
          <w:sz w:val="24"/>
          <w:szCs w:val="24"/>
          <w:shd w:val="clear" w:color="auto" w:fill="FFFFFF"/>
        </w:rPr>
        <w:t xml:space="preserve"> </w:t>
      </w:r>
      <w:r w:rsidR="00BB49D3" w:rsidRPr="00516B76">
        <w:rPr>
          <w:rFonts w:ascii="Times New Roman" w:hAnsi="Times New Roman" w:cs="Times New Roman"/>
          <w:color w:val="000000"/>
          <w:sz w:val="24"/>
          <w:szCs w:val="24"/>
          <w:shd w:val="clear" w:color="auto" w:fill="FFFFFF"/>
        </w:rPr>
        <w:t>("Rote Learning Vs. Meaningful Learning | Oxford Learning")</w:t>
      </w:r>
      <w:r w:rsidR="004427FF" w:rsidRPr="00516B76">
        <w:rPr>
          <w:rFonts w:ascii="Times New Roman" w:hAnsi="Times New Roman" w:cs="Times New Roman"/>
          <w:sz w:val="24"/>
          <w:szCs w:val="24"/>
        </w:rPr>
        <w:t xml:space="preserve">. The underlying principle is that </w:t>
      </w:r>
      <w:r w:rsidR="00955C3C">
        <w:rPr>
          <w:rFonts w:ascii="Times New Roman" w:hAnsi="Times New Roman" w:cs="Times New Roman"/>
          <w:sz w:val="24"/>
          <w:szCs w:val="24"/>
        </w:rPr>
        <w:t>an individual will</w:t>
      </w:r>
      <w:r w:rsidR="004427FF" w:rsidRPr="00516B76">
        <w:rPr>
          <w:rFonts w:ascii="Times New Roman" w:hAnsi="Times New Roman" w:cs="Times New Roman"/>
          <w:sz w:val="24"/>
          <w:szCs w:val="24"/>
        </w:rPr>
        <w:t xml:space="preserve"> hastily </w:t>
      </w:r>
      <w:r w:rsidR="00955C3C">
        <w:rPr>
          <w:rFonts w:ascii="Times New Roman" w:hAnsi="Times New Roman" w:cs="Times New Roman"/>
          <w:sz w:val="24"/>
          <w:szCs w:val="24"/>
        </w:rPr>
        <w:t>be able to</w:t>
      </w:r>
      <w:r w:rsidR="004427FF" w:rsidRPr="00516B76">
        <w:rPr>
          <w:rFonts w:ascii="Times New Roman" w:hAnsi="Times New Roman" w:cs="Times New Roman"/>
          <w:sz w:val="24"/>
          <w:szCs w:val="24"/>
        </w:rPr>
        <w:t xml:space="preserve"> remember the meaning of a particular element the more that he/she repeats it. </w:t>
      </w:r>
      <w:r w:rsidR="005D309C" w:rsidRPr="00516B76">
        <w:rPr>
          <w:rFonts w:ascii="Times New Roman" w:hAnsi="Times New Roman" w:cs="Times New Roman"/>
          <w:sz w:val="24"/>
          <w:szCs w:val="24"/>
        </w:rPr>
        <w:t xml:space="preserve">Fundamentally, </w:t>
      </w:r>
      <w:r w:rsidR="005D309C" w:rsidRPr="00516B76">
        <w:rPr>
          <w:rFonts w:ascii="Times New Roman" w:hAnsi="Times New Roman" w:cs="Times New Roman"/>
          <w:sz w:val="24"/>
          <w:szCs w:val="24"/>
        </w:rPr>
        <w:t>Sissy</w:t>
      </w:r>
      <w:r w:rsidR="005D309C" w:rsidRPr="00516B76">
        <w:rPr>
          <w:rFonts w:ascii="Times New Roman" w:hAnsi="Times New Roman" w:cs="Times New Roman"/>
          <w:sz w:val="24"/>
          <w:szCs w:val="24"/>
        </w:rPr>
        <w:t xml:space="preserve"> understands a horse in an arguably more practical way as compared to the understanding that is learned through rote, one that is declared in the dictionary. Sissy understands what a horse is from her experience with horses</w:t>
      </w:r>
      <w:r w:rsidR="00955C3C">
        <w:rPr>
          <w:rFonts w:ascii="Times New Roman" w:hAnsi="Times New Roman" w:cs="Times New Roman"/>
          <w:sz w:val="24"/>
          <w:szCs w:val="24"/>
        </w:rPr>
        <w:t>, having been raised in a circus</w:t>
      </w:r>
      <w:r w:rsidR="005D309C" w:rsidRPr="00516B76">
        <w:rPr>
          <w:rFonts w:ascii="Times New Roman" w:hAnsi="Times New Roman" w:cs="Times New Roman"/>
          <w:sz w:val="24"/>
          <w:szCs w:val="24"/>
        </w:rPr>
        <w:t xml:space="preserve">. She sees no need defining a horse, and believes that all that she needs to do is see one, ride one, pet one, hear or stroke one. In more basic terms, the meaning of something is obtained from interacting with the concrete world, and not via the accurate definition of concepts and words as Gradgrind would </w:t>
      </w:r>
      <w:r w:rsidR="00955C3C">
        <w:rPr>
          <w:rFonts w:ascii="Times New Roman" w:hAnsi="Times New Roman" w:cs="Times New Roman"/>
          <w:sz w:val="24"/>
          <w:szCs w:val="24"/>
        </w:rPr>
        <w:t xml:space="preserve">have </w:t>
      </w:r>
      <w:r w:rsidR="005D309C" w:rsidRPr="00516B76">
        <w:rPr>
          <w:rFonts w:ascii="Times New Roman" w:hAnsi="Times New Roman" w:cs="Times New Roman"/>
          <w:sz w:val="24"/>
          <w:szCs w:val="24"/>
        </w:rPr>
        <w:t>like</w:t>
      </w:r>
      <w:r w:rsidR="00955C3C">
        <w:rPr>
          <w:rFonts w:ascii="Times New Roman" w:hAnsi="Times New Roman" w:cs="Times New Roman"/>
          <w:sz w:val="24"/>
          <w:szCs w:val="24"/>
        </w:rPr>
        <w:t>d</w:t>
      </w:r>
      <w:bookmarkStart w:id="0" w:name="_GoBack"/>
      <w:bookmarkEnd w:id="0"/>
      <w:r w:rsidR="005D309C" w:rsidRPr="00516B76">
        <w:rPr>
          <w:rFonts w:ascii="Times New Roman" w:hAnsi="Times New Roman" w:cs="Times New Roman"/>
          <w:sz w:val="24"/>
          <w:szCs w:val="24"/>
        </w:rPr>
        <w:t xml:space="preserve"> it done. </w:t>
      </w:r>
    </w:p>
    <w:p w:rsidR="007B5D52" w:rsidRPr="00516B76" w:rsidRDefault="00014EBC" w:rsidP="00516B76">
      <w:pPr>
        <w:spacing w:line="480" w:lineRule="auto"/>
        <w:ind w:firstLine="720"/>
        <w:rPr>
          <w:rFonts w:ascii="Times New Roman" w:hAnsi="Times New Roman" w:cs="Times New Roman"/>
          <w:sz w:val="24"/>
          <w:szCs w:val="24"/>
        </w:rPr>
      </w:pPr>
      <w:r w:rsidRPr="00516B76">
        <w:rPr>
          <w:rFonts w:ascii="Times New Roman" w:hAnsi="Times New Roman" w:cs="Times New Roman"/>
          <w:sz w:val="24"/>
          <w:szCs w:val="24"/>
        </w:rPr>
        <w:t>Chiefly</w:t>
      </w:r>
      <w:r w:rsidR="00E649DE" w:rsidRPr="00516B76">
        <w:rPr>
          <w:rFonts w:ascii="Times New Roman" w:hAnsi="Times New Roman" w:cs="Times New Roman"/>
          <w:sz w:val="24"/>
          <w:szCs w:val="24"/>
        </w:rPr>
        <w:t xml:space="preserve">, Sissy provides </w:t>
      </w:r>
      <w:r w:rsidR="00AF7496" w:rsidRPr="00516B76">
        <w:rPr>
          <w:rFonts w:ascii="Times New Roman" w:hAnsi="Times New Roman" w:cs="Times New Roman"/>
          <w:sz w:val="24"/>
          <w:szCs w:val="24"/>
        </w:rPr>
        <w:t xml:space="preserve">an alternative </w:t>
      </w:r>
      <w:r w:rsidR="003C386B" w:rsidRPr="00516B76">
        <w:rPr>
          <w:rFonts w:ascii="Times New Roman" w:hAnsi="Times New Roman" w:cs="Times New Roman"/>
          <w:sz w:val="24"/>
          <w:szCs w:val="24"/>
        </w:rPr>
        <w:t>to Gradgrind’s te</w:t>
      </w:r>
      <w:r w:rsidR="002C288A" w:rsidRPr="00516B76">
        <w:rPr>
          <w:rFonts w:ascii="Times New Roman" w:hAnsi="Times New Roman" w:cs="Times New Roman"/>
          <w:sz w:val="24"/>
          <w:szCs w:val="24"/>
        </w:rPr>
        <w:t xml:space="preserve">aching technique. Via her experiences, throughout her life in the circus, she gets to </w:t>
      </w:r>
      <w:r w:rsidR="000F3BC0" w:rsidRPr="00516B76">
        <w:rPr>
          <w:rFonts w:ascii="Times New Roman" w:hAnsi="Times New Roman" w:cs="Times New Roman"/>
          <w:sz w:val="24"/>
          <w:szCs w:val="24"/>
        </w:rPr>
        <w:t>acquire wide</w:t>
      </w:r>
      <w:r w:rsidR="002C288A" w:rsidRPr="00516B76">
        <w:rPr>
          <w:rFonts w:ascii="Times New Roman" w:hAnsi="Times New Roman" w:cs="Times New Roman"/>
          <w:sz w:val="24"/>
          <w:szCs w:val="24"/>
        </w:rPr>
        <w:t xml:space="preserve"> range of knowledge. </w:t>
      </w:r>
      <w:r w:rsidR="005B56B7" w:rsidRPr="00516B76">
        <w:rPr>
          <w:rFonts w:ascii="Times New Roman" w:hAnsi="Times New Roman" w:cs="Times New Roman"/>
          <w:sz w:val="24"/>
          <w:szCs w:val="24"/>
        </w:rPr>
        <w:t xml:space="preserve">Albeit she may fail to provide the exact meaning of a horse as Mr. Gradgrind demanded, with </w:t>
      </w:r>
      <w:r w:rsidR="005B56B7" w:rsidRPr="00516B76">
        <w:rPr>
          <w:rFonts w:ascii="Times New Roman" w:hAnsi="Times New Roman" w:cs="Times New Roman"/>
          <w:sz w:val="24"/>
          <w:szCs w:val="24"/>
        </w:rPr>
        <w:lastRenderedPageBreak/>
        <w:t xml:space="preserve">her widespread experience, she certainly have a better understanding off horses, probably more than Gradgrind will ever have. Sissy </w:t>
      </w:r>
      <w:r w:rsidR="00CB50CC" w:rsidRPr="00516B76">
        <w:rPr>
          <w:rFonts w:ascii="Times New Roman" w:hAnsi="Times New Roman" w:cs="Times New Roman"/>
          <w:sz w:val="24"/>
          <w:szCs w:val="24"/>
        </w:rPr>
        <w:t>demonstrated</w:t>
      </w:r>
      <w:r w:rsidR="005B56B7" w:rsidRPr="00516B76">
        <w:rPr>
          <w:rFonts w:ascii="Times New Roman" w:hAnsi="Times New Roman" w:cs="Times New Roman"/>
          <w:sz w:val="24"/>
          <w:szCs w:val="24"/>
        </w:rPr>
        <w:t xml:space="preserve"> the essence of learning via </w:t>
      </w:r>
      <w:r w:rsidR="00CE0919" w:rsidRPr="00516B76">
        <w:rPr>
          <w:rFonts w:ascii="Times New Roman" w:hAnsi="Times New Roman" w:cs="Times New Roman"/>
          <w:sz w:val="24"/>
          <w:szCs w:val="24"/>
        </w:rPr>
        <w:t>deeds, not merely through the formal classroom learning. The ironic part is that the unimaginative curriculum of Gradgrind is expected to get children ready in an effective way for the business world, while Sissy’s practical interaction with this world of work has already provided her with an education which she can hardly find in any school.</w:t>
      </w:r>
      <w:r w:rsidR="00FC6FF0" w:rsidRPr="00516B76">
        <w:rPr>
          <w:rFonts w:ascii="Times New Roman" w:hAnsi="Times New Roman" w:cs="Times New Roman"/>
          <w:sz w:val="24"/>
          <w:szCs w:val="24"/>
        </w:rPr>
        <w:t xml:space="preserve"> </w:t>
      </w:r>
      <w:r w:rsidR="005F25DF" w:rsidRPr="00516B76">
        <w:rPr>
          <w:rFonts w:ascii="Times New Roman" w:hAnsi="Times New Roman" w:cs="Times New Roman"/>
          <w:sz w:val="24"/>
          <w:szCs w:val="24"/>
        </w:rPr>
        <w:t xml:space="preserve">Moreover, as a member of the circus society, Sissy’s early life is comprised of belonging, love and storytelling. </w:t>
      </w:r>
      <w:r w:rsidR="005F25DF" w:rsidRPr="00516B76">
        <w:rPr>
          <w:rFonts w:ascii="Times New Roman" w:hAnsi="Times New Roman" w:cs="Times New Roman"/>
          <w:sz w:val="24"/>
          <w:szCs w:val="24"/>
        </w:rPr>
        <w:t>Consequently</w:t>
      </w:r>
      <w:r w:rsidR="005F25DF" w:rsidRPr="00516B76">
        <w:rPr>
          <w:rFonts w:ascii="Times New Roman" w:hAnsi="Times New Roman" w:cs="Times New Roman"/>
          <w:sz w:val="24"/>
          <w:szCs w:val="24"/>
        </w:rPr>
        <w:t xml:space="preserve">, she finds it challenging to accommodate </w:t>
      </w:r>
      <w:r w:rsidR="005F25DF" w:rsidRPr="00516B76">
        <w:rPr>
          <w:rFonts w:ascii="Times New Roman" w:hAnsi="Times New Roman" w:cs="Times New Roman"/>
          <w:sz w:val="24"/>
          <w:szCs w:val="24"/>
        </w:rPr>
        <w:t>Gradgrind’s learning ideology. The profundity of her character is exemplified by her failure during the rot</w:t>
      </w:r>
      <w:r w:rsidR="00CE3158" w:rsidRPr="00516B76">
        <w:rPr>
          <w:rFonts w:ascii="Times New Roman" w:hAnsi="Times New Roman" w:cs="Times New Roman"/>
          <w:sz w:val="24"/>
          <w:szCs w:val="24"/>
        </w:rPr>
        <w:t>e memorization, a failure which later safeguards her from experiencing the pitfall</w:t>
      </w:r>
      <w:r w:rsidR="007B5D52" w:rsidRPr="00516B76">
        <w:rPr>
          <w:rFonts w:ascii="Times New Roman" w:hAnsi="Times New Roman" w:cs="Times New Roman"/>
          <w:sz w:val="24"/>
          <w:szCs w:val="24"/>
        </w:rPr>
        <w:t xml:space="preserve">s which befalls the Gradgrinds. For instance, her daughter gets into a loveless marriage. </w:t>
      </w:r>
    </w:p>
    <w:p w:rsidR="004427FF" w:rsidRPr="00516B76" w:rsidRDefault="004427FF" w:rsidP="00516B76">
      <w:pPr>
        <w:spacing w:line="480" w:lineRule="auto"/>
        <w:ind w:firstLine="720"/>
        <w:rPr>
          <w:rFonts w:ascii="Times New Roman" w:hAnsi="Times New Roman" w:cs="Times New Roman"/>
          <w:sz w:val="24"/>
          <w:szCs w:val="24"/>
        </w:rPr>
      </w:pPr>
      <w:r w:rsidRPr="00516B76">
        <w:rPr>
          <w:rFonts w:ascii="Times New Roman" w:hAnsi="Times New Roman" w:cs="Times New Roman"/>
          <w:sz w:val="24"/>
          <w:szCs w:val="24"/>
        </w:rPr>
        <w:t>Under the notorious philosophy of Mr. Thomas Gradgrind, the novel demonstrates the height of Victorian utilitarianism with respect to educating the children. For Gradgrind, the most crucial aspect of education or knowledge is its utility value, which implies that it must deliver a concrete purpose. In the presence of such an unbending ideology, there is no space for creativity and imagination</w:t>
      </w:r>
      <w:r w:rsidRPr="00516B76">
        <w:rPr>
          <w:rFonts w:ascii="Times New Roman" w:hAnsi="Times New Roman" w:cs="Times New Roman"/>
          <w:sz w:val="24"/>
          <w:szCs w:val="24"/>
        </w:rPr>
        <w:t>, as was recommended by M’Culloch (307)</w:t>
      </w:r>
      <w:r w:rsidRPr="00516B76">
        <w:rPr>
          <w:rFonts w:ascii="Times New Roman" w:hAnsi="Times New Roman" w:cs="Times New Roman"/>
          <w:sz w:val="24"/>
          <w:szCs w:val="24"/>
        </w:rPr>
        <w:t>. Indeed, Gradgrind did not just rise to riches through the study of art or poetry, but he acquired his wealth by comprehending hard, cold facts. However, Gradgrind is lacking in imagination to comprehend that learning may be deep and broad, permitting various children to nurture their skills and talents through their own personal ways. Just like the larger proportion of adults in this Victorian era, Gradgrind considers children to be little adults, and hence, their minds must be shaped into the proper shape to make them fit for the outsid</w:t>
      </w:r>
      <w:r w:rsidR="00D34FC0" w:rsidRPr="00516B76">
        <w:rPr>
          <w:rFonts w:ascii="Times New Roman" w:hAnsi="Times New Roman" w:cs="Times New Roman"/>
          <w:sz w:val="24"/>
          <w:szCs w:val="24"/>
        </w:rPr>
        <w:t xml:space="preserve">e world, a world made of facts. However, the case should be that readings </w:t>
      </w:r>
      <w:r w:rsidR="00D34FC0" w:rsidRPr="00516B76">
        <w:rPr>
          <w:rFonts w:ascii="Times New Roman" w:hAnsi="Times New Roman" w:cs="Times New Roman"/>
          <w:sz w:val="24"/>
          <w:szCs w:val="24"/>
        </w:rPr>
        <w:lastRenderedPageBreak/>
        <w:t xml:space="preserve">ought to be chosen strategically, to enrich the learners’ knowledge with interesting and applicable facts </w:t>
      </w:r>
      <w:r w:rsidR="00D34FC0" w:rsidRPr="00516B76">
        <w:rPr>
          <w:rFonts w:ascii="Times New Roman" w:hAnsi="Times New Roman" w:cs="Times New Roman"/>
          <w:sz w:val="24"/>
          <w:szCs w:val="24"/>
        </w:rPr>
        <w:t>(Ford and Monod 306).</w:t>
      </w:r>
    </w:p>
    <w:p w:rsidR="00D93B60" w:rsidRPr="00516B76" w:rsidRDefault="00D93B60" w:rsidP="00516B76">
      <w:pPr>
        <w:spacing w:line="480" w:lineRule="auto"/>
        <w:ind w:firstLine="720"/>
        <w:rPr>
          <w:rFonts w:ascii="Times New Roman" w:hAnsi="Times New Roman" w:cs="Times New Roman"/>
          <w:sz w:val="24"/>
          <w:szCs w:val="24"/>
        </w:rPr>
      </w:pPr>
      <w:r w:rsidRPr="00516B76">
        <w:rPr>
          <w:rFonts w:ascii="Times New Roman" w:hAnsi="Times New Roman" w:cs="Times New Roman"/>
          <w:sz w:val="24"/>
          <w:szCs w:val="24"/>
        </w:rPr>
        <w:t xml:space="preserve">Dickens speech indicates that the challenges of the Victorian learning reforms by articulating that the education method only eliminated childish creativity (Dickens 310). </w:t>
      </w:r>
      <w:r w:rsidR="00CF1C31" w:rsidRPr="00516B76">
        <w:rPr>
          <w:rFonts w:ascii="Times New Roman" w:hAnsi="Times New Roman" w:cs="Times New Roman"/>
          <w:sz w:val="24"/>
          <w:szCs w:val="24"/>
        </w:rPr>
        <w:t xml:space="preserve">As a result, children are no longer taught as girls and boys and instead, are not considered to be “little parrots and small calculating machines” (Dickens 310). Essentially, in the novel, Dickens refers to the children as </w:t>
      </w:r>
      <w:r w:rsidR="00CF1C31" w:rsidRPr="00516B76">
        <w:rPr>
          <w:rFonts w:ascii="Times New Roman" w:hAnsi="Times New Roman" w:cs="Times New Roman"/>
          <w:sz w:val="24"/>
          <w:szCs w:val="24"/>
        </w:rPr>
        <w:t>“little vessels then and there arranged in order, ready to have imperial gallons of facts poured into them until they we</w:t>
      </w:r>
      <w:r w:rsidR="00CF1C31" w:rsidRPr="00516B76">
        <w:rPr>
          <w:rFonts w:ascii="Times New Roman" w:hAnsi="Times New Roman" w:cs="Times New Roman"/>
          <w:sz w:val="24"/>
          <w:szCs w:val="24"/>
        </w:rPr>
        <w:t>re full to the brim” (Dickens</w:t>
      </w:r>
      <w:r w:rsidR="00CF1C31" w:rsidRPr="00516B76">
        <w:rPr>
          <w:rFonts w:ascii="Times New Roman" w:hAnsi="Times New Roman" w:cs="Times New Roman"/>
          <w:sz w:val="24"/>
          <w:szCs w:val="24"/>
        </w:rPr>
        <w:t xml:space="preserve"> 1)</w:t>
      </w:r>
      <w:r w:rsidR="00CF1C31" w:rsidRPr="00516B76">
        <w:rPr>
          <w:rFonts w:ascii="Times New Roman" w:hAnsi="Times New Roman" w:cs="Times New Roman"/>
          <w:sz w:val="24"/>
          <w:szCs w:val="24"/>
        </w:rPr>
        <w:t>. Essentially, the real spirit of rote learning is depicted in the second chapter of the novel, which introduces Mr. Gradgrind, the man of realities, calculations and facts, who always carries with him</w:t>
      </w:r>
      <w:r w:rsidR="00175F27" w:rsidRPr="00516B76">
        <w:rPr>
          <w:rFonts w:ascii="Times New Roman" w:hAnsi="Times New Roman" w:cs="Times New Roman"/>
          <w:sz w:val="24"/>
          <w:szCs w:val="24"/>
        </w:rPr>
        <w:t xml:space="preserve"> a pair of scales a rule, as well as a multiplication table. </w:t>
      </w:r>
      <w:r w:rsidR="00D34FC0" w:rsidRPr="00516B76">
        <w:rPr>
          <w:rFonts w:ascii="Times New Roman" w:hAnsi="Times New Roman" w:cs="Times New Roman"/>
          <w:sz w:val="24"/>
          <w:szCs w:val="24"/>
        </w:rPr>
        <w:t xml:space="preserve">Nonetheless, with his firm believe in his rote philosophy, Gradgrind fails to acknowledge that the human mind is the embodiment of the universal nature of humans (Mill 316). As a result, he deprives himself the capacity to comprehend and appreciate crucial human experiences and conditions. </w:t>
      </w:r>
    </w:p>
    <w:p w:rsidR="00175F27" w:rsidRPr="00516B76" w:rsidRDefault="00175F27" w:rsidP="00516B76">
      <w:pPr>
        <w:spacing w:line="480" w:lineRule="auto"/>
        <w:ind w:firstLine="720"/>
        <w:rPr>
          <w:rFonts w:ascii="Times New Roman" w:hAnsi="Times New Roman" w:cs="Times New Roman"/>
          <w:sz w:val="24"/>
          <w:szCs w:val="24"/>
        </w:rPr>
      </w:pPr>
      <w:r w:rsidRPr="00516B76">
        <w:rPr>
          <w:rFonts w:ascii="Times New Roman" w:hAnsi="Times New Roman" w:cs="Times New Roman"/>
          <w:sz w:val="24"/>
          <w:szCs w:val="24"/>
        </w:rPr>
        <w:t xml:space="preserve">In essence, the </w:t>
      </w:r>
      <w:r w:rsidR="00A659CA" w:rsidRPr="00516B76">
        <w:rPr>
          <w:rFonts w:ascii="Times New Roman" w:hAnsi="Times New Roman" w:cs="Times New Roman"/>
          <w:sz w:val="24"/>
          <w:szCs w:val="24"/>
        </w:rPr>
        <w:t xml:space="preserve">depiction of horses and horse riding represents everything which Gradgrind’s kids are missing in their childhood, which include play, imagination, entertainment, excitement, and with respect to familial culture, belonging, love, support, care and comfort, which makes Sissy appear as a foil to Gradgrind’s children. </w:t>
      </w:r>
      <w:r w:rsidR="00C35C18" w:rsidRPr="00516B76">
        <w:rPr>
          <w:rFonts w:ascii="Times New Roman" w:hAnsi="Times New Roman" w:cs="Times New Roman"/>
          <w:sz w:val="24"/>
          <w:szCs w:val="24"/>
        </w:rPr>
        <w:t>Dickens establishes such contradiction in his narration of the circus community. He writes, “</w:t>
      </w:r>
      <w:r w:rsidR="00C35C18" w:rsidRPr="00516B76">
        <w:rPr>
          <w:rFonts w:ascii="Times New Roman" w:hAnsi="Times New Roman" w:cs="Times New Roman"/>
          <w:sz w:val="24"/>
          <w:szCs w:val="24"/>
        </w:rPr>
        <w:t>They cared so little for plain Fact, these people, and were in that advanced state of degeneracy on the subject, that instead of</w:t>
      </w:r>
      <w:r w:rsidR="00C35C18" w:rsidRPr="00516B76">
        <w:rPr>
          <w:rFonts w:ascii="Times New Roman" w:hAnsi="Times New Roman" w:cs="Times New Roman"/>
          <w:sz w:val="24"/>
          <w:szCs w:val="24"/>
        </w:rPr>
        <w:t xml:space="preserve"> being impressed by the speaker’</w:t>
      </w:r>
      <w:r w:rsidR="00C35C18" w:rsidRPr="00516B76">
        <w:rPr>
          <w:rFonts w:ascii="Times New Roman" w:hAnsi="Times New Roman" w:cs="Times New Roman"/>
          <w:sz w:val="24"/>
          <w:szCs w:val="24"/>
        </w:rPr>
        <w:t>s strong common sense, they took it in extraordinary dudgeon…” (Dickens 29)</w:t>
      </w:r>
      <w:r w:rsidR="00C35C18" w:rsidRPr="00516B76">
        <w:rPr>
          <w:rFonts w:ascii="Times New Roman" w:hAnsi="Times New Roman" w:cs="Times New Roman"/>
          <w:sz w:val="24"/>
          <w:szCs w:val="24"/>
        </w:rPr>
        <w:t xml:space="preserve">. </w:t>
      </w:r>
      <w:r w:rsidR="00C404C5" w:rsidRPr="00516B76">
        <w:rPr>
          <w:rFonts w:ascii="Times New Roman" w:hAnsi="Times New Roman" w:cs="Times New Roman"/>
          <w:sz w:val="24"/>
          <w:szCs w:val="24"/>
        </w:rPr>
        <w:t xml:space="preserve">The origin of Sissy makes her the greatest symbol of </w:t>
      </w:r>
      <w:r w:rsidR="00C404C5" w:rsidRPr="00516B76">
        <w:rPr>
          <w:rFonts w:ascii="Times New Roman" w:hAnsi="Times New Roman" w:cs="Times New Roman"/>
          <w:i/>
          <w:sz w:val="24"/>
          <w:szCs w:val="24"/>
        </w:rPr>
        <w:t>fancy</w:t>
      </w:r>
      <w:r w:rsidR="00C404C5" w:rsidRPr="00516B76">
        <w:rPr>
          <w:rFonts w:ascii="Times New Roman" w:hAnsi="Times New Roman" w:cs="Times New Roman"/>
          <w:sz w:val="24"/>
          <w:szCs w:val="24"/>
        </w:rPr>
        <w:t xml:space="preserve"> and the </w:t>
      </w:r>
      <w:r w:rsidR="00C404C5" w:rsidRPr="00516B76">
        <w:rPr>
          <w:rFonts w:ascii="Times New Roman" w:hAnsi="Times New Roman" w:cs="Times New Roman"/>
          <w:sz w:val="24"/>
          <w:szCs w:val="24"/>
        </w:rPr>
        <w:lastRenderedPageBreak/>
        <w:t xml:space="preserve">fiercest critic to Gradgrind’s learning philosophy. </w:t>
      </w:r>
      <w:r w:rsidR="00FC6FF0" w:rsidRPr="00516B76">
        <w:rPr>
          <w:rFonts w:ascii="Times New Roman" w:hAnsi="Times New Roman" w:cs="Times New Roman"/>
          <w:sz w:val="24"/>
          <w:szCs w:val="24"/>
        </w:rPr>
        <w:t xml:space="preserve">Initially, Gradgrind wishes to disappear during the first months with the Gradgrinds. The novel describes the torturous experience of Gradgrinds learning philosophy as he writes, </w:t>
      </w:r>
      <w:r w:rsidR="00FC6FF0" w:rsidRPr="00516B76">
        <w:rPr>
          <w:rFonts w:ascii="Times New Roman" w:hAnsi="Times New Roman" w:cs="Times New Roman"/>
          <w:sz w:val="24"/>
          <w:szCs w:val="24"/>
        </w:rPr>
        <w:t>“It hailed facts all day long so very hard, and life in general was opened to her as such a closely ruled ciphering book, that assuredly she would have run away, but for only one restraint” (Dickens 42)</w:t>
      </w:r>
      <w:r w:rsidR="00FC6FF0" w:rsidRPr="00516B76">
        <w:rPr>
          <w:rFonts w:ascii="Times New Roman" w:hAnsi="Times New Roman" w:cs="Times New Roman"/>
          <w:sz w:val="24"/>
          <w:szCs w:val="24"/>
        </w:rPr>
        <w:t xml:space="preserve">. Nonetheless, Sissy is coerced to remain due to her hope that her father would be back. </w:t>
      </w:r>
    </w:p>
    <w:p w:rsidR="00FC6FF0" w:rsidRPr="00516B76" w:rsidRDefault="00FC6FF0" w:rsidP="00516B76">
      <w:pPr>
        <w:spacing w:line="480" w:lineRule="auto"/>
        <w:ind w:firstLine="720"/>
        <w:rPr>
          <w:rFonts w:ascii="Times New Roman" w:hAnsi="Times New Roman" w:cs="Times New Roman"/>
          <w:sz w:val="24"/>
          <w:szCs w:val="24"/>
        </w:rPr>
      </w:pPr>
      <w:r w:rsidRPr="00516B76">
        <w:rPr>
          <w:rFonts w:ascii="Times New Roman" w:hAnsi="Times New Roman" w:cs="Times New Roman"/>
          <w:sz w:val="24"/>
          <w:szCs w:val="24"/>
        </w:rPr>
        <w:t xml:space="preserve">Apparently, Sissy, although just a child, demonstrates that indeed the rote system of education was filled with pitfalls. From the eventuality of Gradgrind’s family, it is clear that Sissy was correct, the memorization that came with the rote education philosophy was not effective when it comes to the real world scenario, and which saw Gradgrinds kids commit gross blunders in their life, such as wrong and unhappy marriage choices, when the time or them came to engage the real world. On the other hand, Sissy develops well, and proves that, indeed, Gradgrind was mistaken. </w:t>
      </w:r>
    </w:p>
    <w:p w:rsidR="008E38B9" w:rsidRPr="00516B76" w:rsidRDefault="008E38B9" w:rsidP="00516B76">
      <w:pPr>
        <w:spacing w:line="480" w:lineRule="auto"/>
        <w:rPr>
          <w:rFonts w:ascii="Times New Roman" w:hAnsi="Times New Roman" w:cs="Times New Roman"/>
          <w:sz w:val="24"/>
          <w:szCs w:val="24"/>
        </w:rPr>
      </w:pPr>
      <w:r w:rsidRPr="00516B76">
        <w:rPr>
          <w:rFonts w:ascii="Times New Roman" w:hAnsi="Times New Roman" w:cs="Times New Roman"/>
          <w:sz w:val="24"/>
          <w:szCs w:val="24"/>
        </w:rPr>
        <w:br w:type="page"/>
      </w:r>
    </w:p>
    <w:p w:rsidR="008E38B9" w:rsidRPr="00516B76" w:rsidRDefault="008E38B9" w:rsidP="00516B76">
      <w:pPr>
        <w:spacing w:line="480" w:lineRule="auto"/>
        <w:jc w:val="center"/>
        <w:rPr>
          <w:rFonts w:ascii="Times New Roman" w:hAnsi="Times New Roman" w:cs="Times New Roman"/>
          <w:sz w:val="24"/>
          <w:szCs w:val="24"/>
        </w:rPr>
      </w:pPr>
      <w:r w:rsidRPr="00516B76">
        <w:rPr>
          <w:rFonts w:ascii="Times New Roman" w:hAnsi="Times New Roman" w:cs="Times New Roman"/>
          <w:sz w:val="24"/>
          <w:szCs w:val="24"/>
        </w:rPr>
        <w:lastRenderedPageBreak/>
        <w:t>Bibliography</w:t>
      </w:r>
    </w:p>
    <w:p w:rsidR="00BB49D3" w:rsidRPr="00516B76" w:rsidRDefault="00BB49D3" w:rsidP="00516B76">
      <w:pPr>
        <w:spacing w:line="480" w:lineRule="auto"/>
        <w:ind w:left="720" w:hanging="720"/>
        <w:rPr>
          <w:rFonts w:ascii="Times New Roman" w:hAnsi="Times New Roman" w:cs="Times New Roman"/>
          <w:color w:val="000000"/>
          <w:sz w:val="24"/>
          <w:szCs w:val="24"/>
          <w:shd w:val="clear" w:color="auto" w:fill="FFFFFF"/>
        </w:rPr>
      </w:pPr>
      <w:r w:rsidRPr="00516B76">
        <w:rPr>
          <w:rFonts w:ascii="Times New Roman" w:hAnsi="Times New Roman" w:cs="Times New Roman"/>
          <w:color w:val="000000"/>
          <w:sz w:val="24"/>
          <w:szCs w:val="24"/>
          <w:shd w:val="clear" w:color="auto" w:fill="FFFFFF"/>
        </w:rPr>
        <w:t>"Rote Learning Vs. Meaningful Learning | Oxford Learning". </w:t>
      </w:r>
      <w:r w:rsidRPr="00516B76">
        <w:rPr>
          <w:rFonts w:ascii="Times New Roman" w:hAnsi="Times New Roman" w:cs="Times New Roman"/>
          <w:i/>
          <w:iCs/>
          <w:color w:val="000000"/>
          <w:sz w:val="24"/>
          <w:szCs w:val="24"/>
          <w:shd w:val="clear" w:color="auto" w:fill="FFFFFF"/>
        </w:rPr>
        <w:t>Oxford Learning</w:t>
      </w:r>
      <w:r w:rsidRPr="00516B76">
        <w:rPr>
          <w:rFonts w:ascii="Times New Roman" w:hAnsi="Times New Roman" w:cs="Times New Roman"/>
          <w:color w:val="000000"/>
          <w:sz w:val="24"/>
          <w:szCs w:val="24"/>
          <w:shd w:val="clear" w:color="auto" w:fill="FFFFFF"/>
        </w:rPr>
        <w:t xml:space="preserve">, 2017, </w:t>
      </w:r>
      <w:hyperlink r:id="rId6" w:history="1">
        <w:r w:rsidRPr="00516B76">
          <w:rPr>
            <w:rStyle w:val="Hyperlink"/>
            <w:rFonts w:ascii="Times New Roman" w:hAnsi="Times New Roman" w:cs="Times New Roman"/>
            <w:sz w:val="24"/>
            <w:szCs w:val="24"/>
            <w:shd w:val="clear" w:color="auto" w:fill="FFFFFF"/>
          </w:rPr>
          <w:t>https://www.oxfordlearning.com/difference-rote-learning-meaningful-learning/</w:t>
        </w:r>
      </w:hyperlink>
      <w:r w:rsidRPr="00516B76">
        <w:rPr>
          <w:rFonts w:ascii="Times New Roman" w:hAnsi="Times New Roman" w:cs="Times New Roman"/>
          <w:color w:val="000000"/>
          <w:sz w:val="24"/>
          <w:szCs w:val="24"/>
          <w:shd w:val="clear" w:color="auto" w:fill="FFFFFF"/>
        </w:rPr>
        <w:t>.</w:t>
      </w:r>
      <w:r w:rsidRPr="00516B76">
        <w:rPr>
          <w:rFonts w:ascii="Times New Roman" w:hAnsi="Times New Roman" w:cs="Times New Roman"/>
          <w:color w:val="000000"/>
          <w:sz w:val="24"/>
          <w:szCs w:val="24"/>
          <w:shd w:val="clear" w:color="auto" w:fill="FFFFFF"/>
        </w:rPr>
        <w:t xml:space="preserve"> </w:t>
      </w:r>
      <w:r w:rsidRPr="00516B76">
        <w:rPr>
          <w:rFonts w:ascii="Times New Roman" w:hAnsi="Times New Roman" w:cs="Times New Roman"/>
          <w:color w:val="000000"/>
          <w:sz w:val="24"/>
          <w:szCs w:val="24"/>
          <w:shd w:val="clear" w:color="auto" w:fill="FFFFFF"/>
        </w:rPr>
        <w:t>Accessed 7 Nov 2018.</w:t>
      </w:r>
    </w:p>
    <w:p w:rsidR="00BB49D3" w:rsidRPr="00516B76" w:rsidRDefault="00BB49D3" w:rsidP="00516B76">
      <w:pPr>
        <w:spacing w:line="480" w:lineRule="auto"/>
        <w:ind w:left="720" w:hanging="720"/>
        <w:rPr>
          <w:rFonts w:ascii="Times New Roman" w:hAnsi="Times New Roman" w:cs="Times New Roman"/>
          <w:sz w:val="24"/>
          <w:szCs w:val="24"/>
          <w:shd w:val="clear" w:color="auto" w:fill="FFFFFF"/>
        </w:rPr>
      </w:pPr>
      <w:r w:rsidRPr="00516B76">
        <w:rPr>
          <w:rFonts w:ascii="Times New Roman" w:hAnsi="Times New Roman" w:cs="Times New Roman"/>
          <w:sz w:val="24"/>
          <w:szCs w:val="24"/>
          <w:shd w:val="clear" w:color="auto" w:fill="FFFFFF"/>
        </w:rPr>
        <w:t>Dickens, Charles. </w:t>
      </w:r>
      <w:r w:rsidRPr="00516B76">
        <w:rPr>
          <w:rFonts w:ascii="Times New Roman" w:hAnsi="Times New Roman" w:cs="Times New Roman"/>
          <w:i/>
          <w:iCs/>
          <w:sz w:val="24"/>
          <w:szCs w:val="24"/>
          <w:shd w:val="clear" w:color="auto" w:fill="FFFFFF"/>
        </w:rPr>
        <w:t>Hard times (1854)</w:t>
      </w:r>
      <w:r w:rsidRPr="00516B76">
        <w:rPr>
          <w:rFonts w:ascii="Times New Roman" w:hAnsi="Times New Roman" w:cs="Times New Roman"/>
          <w:sz w:val="24"/>
          <w:szCs w:val="24"/>
          <w:shd w:val="clear" w:color="auto" w:fill="FFFFFF"/>
        </w:rPr>
        <w:t>. na, 1966.</w:t>
      </w:r>
    </w:p>
    <w:p w:rsidR="00BB49D3" w:rsidRPr="00516B76" w:rsidRDefault="00BB49D3" w:rsidP="00516B76">
      <w:pPr>
        <w:spacing w:line="480" w:lineRule="auto"/>
        <w:ind w:left="720" w:hanging="720"/>
        <w:rPr>
          <w:rFonts w:ascii="Times New Roman" w:hAnsi="Times New Roman" w:cs="Times New Roman"/>
          <w:sz w:val="24"/>
          <w:szCs w:val="24"/>
          <w:shd w:val="clear" w:color="auto" w:fill="FFFFFF"/>
        </w:rPr>
      </w:pPr>
      <w:r w:rsidRPr="00516B76">
        <w:rPr>
          <w:rFonts w:ascii="Times New Roman" w:hAnsi="Times New Roman" w:cs="Times New Roman"/>
          <w:color w:val="222222"/>
          <w:sz w:val="24"/>
          <w:szCs w:val="24"/>
          <w:shd w:val="clear" w:color="auto" w:fill="FFFFFF"/>
        </w:rPr>
        <w:t>Ford, George, and Sylvere Monod. "Hard Times Charles Dickens." (1966).</w:t>
      </w:r>
    </w:p>
    <w:p w:rsidR="00BB49D3" w:rsidRPr="00516B76" w:rsidRDefault="00BB49D3" w:rsidP="00516B76">
      <w:pPr>
        <w:spacing w:line="480" w:lineRule="auto"/>
        <w:ind w:left="720" w:hanging="720"/>
        <w:rPr>
          <w:rFonts w:ascii="Times New Roman" w:hAnsi="Times New Roman" w:cs="Times New Roman"/>
          <w:color w:val="222222"/>
          <w:sz w:val="24"/>
          <w:szCs w:val="24"/>
          <w:shd w:val="clear" w:color="auto" w:fill="FFFFFF"/>
        </w:rPr>
      </w:pPr>
      <w:r w:rsidRPr="00516B76">
        <w:rPr>
          <w:rFonts w:ascii="Times New Roman" w:hAnsi="Times New Roman" w:cs="Times New Roman"/>
          <w:color w:val="222222"/>
          <w:sz w:val="24"/>
          <w:szCs w:val="24"/>
          <w:shd w:val="clear" w:color="auto" w:fill="FFFFFF"/>
        </w:rPr>
        <w:t>Mill, John Stuart. "The Mind and Character of Jeremy Bentham." </w:t>
      </w:r>
      <w:r w:rsidRPr="00516B76">
        <w:rPr>
          <w:rFonts w:ascii="Times New Roman" w:hAnsi="Times New Roman" w:cs="Times New Roman"/>
          <w:i/>
          <w:iCs/>
          <w:color w:val="222222"/>
          <w:sz w:val="24"/>
          <w:szCs w:val="24"/>
          <w:shd w:val="clear" w:color="auto" w:fill="FFFFFF"/>
        </w:rPr>
        <w:t>Reprinted in Norton Critical Edition of Hard Times. New York: Norton</w:t>
      </w:r>
      <w:r w:rsidRPr="00516B76">
        <w:rPr>
          <w:rFonts w:ascii="Times New Roman" w:hAnsi="Times New Roman" w:cs="Times New Roman"/>
          <w:color w:val="222222"/>
          <w:sz w:val="24"/>
          <w:szCs w:val="24"/>
          <w:shd w:val="clear" w:color="auto" w:fill="FFFFFF"/>
        </w:rPr>
        <w:t> (2001): 338-340.</w:t>
      </w:r>
    </w:p>
    <w:p w:rsidR="00BB49D3" w:rsidRPr="00516B76" w:rsidRDefault="00BB49D3" w:rsidP="00516B76">
      <w:pPr>
        <w:spacing w:line="480" w:lineRule="auto"/>
        <w:ind w:left="720" w:hanging="720"/>
        <w:rPr>
          <w:rFonts w:ascii="Times New Roman" w:hAnsi="Times New Roman" w:cs="Times New Roman"/>
          <w:color w:val="222222"/>
          <w:sz w:val="24"/>
          <w:szCs w:val="24"/>
          <w:shd w:val="clear" w:color="auto" w:fill="FFFFFF"/>
        </w:rPr>
      </w:pPr>
      <w:r w:rsidRPr="00516B76">
        <w:rPr>
          <w:rFonts w:ascii="Times New Roman" w:hAnsi="Times New Roman" w:cs="Times New Roman"/>
          <w:color w:val="222222"/>
          <w:sz w:val="24"/>
          <w:szCs w:val="24"/>
          <w:shd w:val="clear" w:color="auto" w:fill="FFFFFF"/>
        </w:rPr>
        <w:t>Neves, Lindsey J. </w:t>
      </w:r>
      <w:r w:rsidRPr="00516B76">
        <w:rPr>
          <w:rFonts w:ascii="Times New Roman" w:hAnsi="Times New Roman" w:cs="Times New Roman"/>
          <w:i/>
          <w:iCs/>
          <w:color w:val="222222"/>
          <w:sz w:val="24"/>
          <w:szCs w:val="24"/>
          <w:shd w:val="clear" w:color="auto" w:fill="FFFFFF"/>
        </w:rPr>
        <w:t>Victorian Novels and Educational Reform: A Study of Dickens, Hughes, and Peacock</w:t>
      </w:r>
      <w:r w:rsidRPr="00516B76">
        <w:rPr>
          <w:rFonts w:ascii="Times New Roman" w:hAnsi="Times New Roman" w:cs="Times New Roman"/>
          <w:color w:val="222222"/>
          <w:sz w:val="24"/>
          <w:szCs w:val="24"/>
          <w:shd w:val="clear" w:color="auto" w:fill="FFFFFF"/>
        </w:rPr>
        <w:t>. Diss. 2016.</w:t>
      </w:r>
    </w:p>
    <w:p w:rsidR="004427FF" w:rsidRPr="00516B76" w:rsidRDefault="004427FF" w:rsidP="00516B76">
      <w:pPr>
        <w:spacing w:line="480" w:lineRule="auto"/>
        <w:rPr>
          <w:rFonts w:ascii="Times New Roman" w:hAnsi="Times New Roman" w:cs="Times New Roman"/>
          <w:sz w:val="24"/>
          <w:szCs w:val="24"/>
          <w:shd w:val="clear" w:color="auto" w:fill="FFFFFF"/>
        </w:rPr>
      </w:pPr>
    </w:p>
    <w:p w:rsidR="00FA4101" w:rsidRPr="00516B76" w:rsidRDefault="00FA4101" w:rsidP="00516B76">
      <w:pPr>
        <w:spacing w:line="480" w:lineRule="auto"/>
        <w:rPr>
          <w:rFonts w:ascii="Times New Roman" w:hAnsi="Times New Roman" w:cs="Times New Roman"/>
          <w:color w:val="222222"/>
          <w:sz w:val="24"/>
          <w:szCs w:val="24"/>
          <w:shd w:val="clear" w:color="auto" w:fill="FFFFFF"/>
        </w:rPr>
      </w:pPr>
    </w:p>
    <w:p w:rsidR="00B266EB" w:rsidRPr="00516B76" w:rsidRDefault="00B266EB" w:rsidP="00516B76">
      <w:pPr>
        <w:spacing w:line="480" w:lineRule="auto"/>
        <w:rPr>
          <w:rFonts w:ascii="Times New Roman" w:hAnsi="Times New Roman" w:cs="Times New Roman"/>
          <w:sz w:val="24"/>
          <w:szCs w:val="24"/>
        </w:rPr>
      </w:pPr>
    </w:p>
    <w:sectPr w:rsidR="00B266EB" w:rsidRPr="00516B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105" w:rsidRDefault="00C24105" w:rsidP="00AF0A08">
      <w:pPr>
        <w:spacing w:after="0" w:line="240" w:lineRule="auto"/>
      </w:pPr>
      <w:r>
        <w:separator/>
      </w:r>
    </w:p>
  </w:endnote>
  <w:endnote w:type="continuationSeparator" w:id="0">
    <w:p w:rsidR="00C24105" w:rsidRDefault="00C24105" w:rsidP="00AF0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105" w:rsidRDefault="00C24105" w:rsidP="00AF0A08">
      <w:pPr>
        <w:spacing w:after="0" w:line="240" w:lineRule="auto"/>
      </w:pPr>
      <w:r>
        <w:separator/>
      </w:r>
    </w:p>
  </w:footnote>
  <w:footnote w:type="continuationSeparator" w:id="0">
    <w:p w:rsidR="00C24105" w:rsidRDefault="00C24105" w:rsidP="00AF0A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A08" w:rsidRPr="00AF0A08" w:rsidRDefault="00AF0A08" w:rsidP="00AF0A08">
    <w:pPr>
      <w:pStyle w:val="Header"/>
      <w:spacing w:line="480" w:lineRule="auto"/>
      <w:jc w:val="right"/>
      <w:rPr>
        <w:rFonts w:ascii="Times New Roman" w:hAnsi="Times New Roman" w:cs="Times New Roman"/>
        <w:sz w:val="24"/>
        <w:szCs w:val="24"/>
      </w:rPr>
    </w:pPr>
    <w:r w:rsidRPr="00AF0A08">
      <w:rPr>
        <w:rFonts w:ascii="Times New Roman" w:hAnsi="Times New Roman" w:cs="Times New Roman"/>
        <w:sz w:val="24"/>
        <w:szCs w:val="24"/>
      </w:rPr>
      <w:t xml:space="preserve">Surname </w:t>
    </w:r>
    <w:sdt>
      <w:sdtPr>
        <w:rPr>
          <w:rFonts w:ascii="Times New Roman" w:hAnsi="Times New Roman" w:cs="Times New Roman"/>
          <w:sz w:val="24"/>
          <w:szCs w:val="24"/>
        </w:rPr>
        <w:id w:val="1401488930"/>
        <w:docPartObj>
          <w:docPartGallery w:val="Page Numbers (Top of Page)"/>
          <w:docPartUnique/>
        </w:docPartObj>
      </w:sdtPr>
      <w:sdtEndPr>
        <w:rPr>
          <w:noProof/>
        </w:rPr>
      </w:sdtEndPr>
      <w:sdtContent>
        <w:r w:rsidRPr="00AF0A08">
          <w:rPr>
            <w:rFonts w:ascii="Times New Roman" w:hAnsi="Times New Roman" w:cs="Times New Roman"/>
            <w:sz w:val="24"/>
            <w:szCs w:val="24"/>
          </w:rPr>
          <w:fldChar w:fldCharType="begin"/>
        </w:r>
        <w:r w:rsidRPr="00AF0A08">
          <w:rPr>
            <w:rFonts w:ascii="Times New Roman" w:hAnsi="Times New Roman" w:cs="Times New Roman"/>
            <w:sz w:val="24"/>
            <w:szCs w:val="24"/>
          </w:rPr>
          <w:instrText xml:space="preserve"> PAGE   \* MERGEFORMAT </w:instrText>
        </w:r>
        <w:r w:rsidRPr="00AF0A08">
          <w:rPr>
            <w:rFonts w:ascii="Times New Roman" w:hAnsi="Times New Roman" w:cs="Times New Roman"/>
            <w:sz w:val="24"/>
            <w:szCs w:val="24"/>
          </w:rPr>
          <w:fldChar w:fldCharType="separate"/>
        </w:r>
        <w:r w:rsidR="00955C3C">
          <w:rPr>
            <w:rFonts w:ascii="Times New Roman" w:hAnsi="Times New Roman" w:cs="Times New Roman"/>
            <w:noProof/>
            <w:sz w:val="24"/>
            <w:szCs w:val="24"/>
          </w:rPr>
          <w:t>5</w:t>
        </w:r>
        <w:r w:rsidRPr="00AF0A08">
          <w:rPr>
            <w:rFonts w:ascii="Times New Roman" w:hAnsi="Times New Roman" w:cs="Times New Roman"/>
            <w:noProof/>
            <w:sz w:val="24"/>
            <w:szCs w:val="24"/>
          </w:rPr>
          <w:fldChar w:fldCharType="end"/>
        </w:r>
      </w:sdtContent>
    </w:sdt>
  </w:p>
  <w:p w:rsidR="00AF0A08" w:rsidRPr="00AF0A08" w:rsidRDefault="00AF0A08" w:rsidP="00AF0A08">
    <w:pPr>
      <w:pStyle w:val="Header"/>
      <w:spacing w:line="48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0B"/>
    <w:rsid w:val="00014EBC"/>
    <w:rsid w:val="000F3BC0"/>
    <w:rsid w:val="00175F27"/>
    <w:rsid w:val="00200D2C"/>
    <w:rsid w:val="002C288A"/>
    <w:rsid w:val="002E3E22"/>
    <w:rsid w:val="00353FC9"/>
    <w:rsid w:val="003A30B3"/>
    <w:rsid w:val="003C386B"/>
    <w:rsid w:val="004427FF"/>
    <w:rsid w:val="004502FD"/>
    <w:rsid w:val="004723D8"/>
    <w:rsid w:val="0048213F"/>
    <w:rsid w:val="004A6602"/>
    <w:rsid w:val="004E54F2"/>
    <w:rsid w:val="00516B76"/>
    <w:rsid w:val="00593BB5"/>
    <w:rsid w:val="005B56B7"/>
    <w:rsid w:val="005D309C"/>
    <w:rsid w:val="005F25DF"/>
    <w:rsid w:val="00687AAE"/>
    <w:rsid w:val="007B5D52"/>
    <w:rsid w:val="008E38B9"/>
    <w:rsid w:val="00955C3C"/>
    <w:rsid w:val="00A44804"/>
    <w:rsid w:val="00A659CA"/>
    <w:rsid w:val="00AC16AB"/>
    <w:rsid w:val="00AF0A08"/>
    <w:rsid w:val="00AF7496"/>
    <w:rsid w:val="00B266EB"/>
    <w:rsid w:val="00B31041"/>
    <w:rsid w:val="00BB49D3"/>
    <w:rsid w:val="00C24105"/>
    <w:rsid w:val="00C35C18"/>
    <w:rsid w:val="00C404C5"/>
    <w:rsid w:val="00C81458"/>
    <w:rsid w:val="00CB50CC"/>
    <w:rsid w:val="00CD2E7F"/>
    <w:rsid w:val="00CE0919"/>
    <w:rsid w:val="00CE3158"/>
    <w:rsid w:val="00CF1C31"/>
    <w:rsid w:val="00D2575E"/>
    <w:rsid w:val="00D34FC0"/>
    <w:rsid w:val="00D93B60"/>
    <w:rsid w:val="00E51D0B"/>
    <w:rsid w:val="00E649DE"/>
    <w:rsid w:val="00EA5F53"/>
    <w:rsid w:val="00FA4101"/>
    <w:rsid w:val="00FC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DA153-E8BC-4486-8EFF-D30530DC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A08"/>
  </w:style>
  <w:style w:type="paragraph" w:styleId="Footer">
    <w:name w:val="footer"/>
    <w:basedOn w:val="Normal"/>
    <w:link w:val="FooterChar"/>
    <w:uiPriority w:val="99"/>
    <w:unhideWhenUsed/>
    <w:rsid w:val="00AF0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A08"/>
  </w:style>
  <w:style w:type="character" w:styleId="Hyperlink">
    <w:name w:val="Hyperlink"/>
    <w:basedOn w:val="DefaultParagraphFont"/>
    <w:uiPriority w:val="99"/>
    <w:unhideWhenUsed/>
    <w:rsid w:val="00BB49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xfordlearning.com/difference-rote-learning-meaningful-learn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5</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veroh</dc:creator>
  <cp:keywords/>
  <dc:description/>
  <cp:lastModifiedBy>veroh</cp:lastModifiedBy>
  <cp:revision>53</cp:revision>
  <dcterms:created xsi:type="dcterms:W3CDTF">2018-11-07T06:16:00Z</dcterms:created>
  <dcterms:modified xsi:type="dcterms:W3CDTF">2018-11-07T12:43:00Z</dcterms:modified>
</cp:coreProperties>
</file>