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BE46E" w14:textId="74D0FB8E" w:rsidR="000C56C3" w:rsidRPr="00AA5D01" w:rsidRDefault="000C56C3" w:rsidP="000C56C3">
      <w:pPr>
        <w:pStyle w:val="Heading1"/>
        <w:spacing w:before="0" w:line="240" w:lineRule="auto"/>
        <w:rPr>
          <w:rFonts w:ascii="Arial" w:hAnsi="Arial" w:cs="Arial"/>
          <w:b/>
          <w:bCs/>
          <w:color w:val="4472C4" w:themeColor="accent1"/>
        </w:rPr>
      </w:pPr>
      <w:r w:rsidRPr="00AA5D01">
        <w:rPr>
          <w:rFonts w:ascii="Arial" w:hAnsi="Arial" w:cs="Arial"/>
          <w:b/>
          <w:bCs/>
          <w:color w:val="4472C4" w:themeColor="accent1"/>
        </w:rPr>
        <w:t>COM74</w:t>
      </w:r>
      <w:r w:rsidR="00546339" w:rsidRPr="00AA5D01">
        <w:rPr>
          <w:rFonts w:ascii="Arial" w:hAnsi="Arial" w:cs="Arial"/>
          <w:b/>
          <w:bCs/>
          <w:color w:val="4472C4" w:themeColor="accent1"/>
        </w:rPr>
        <w:t>8</w:t>
      </w:r>
      <w:r w:rsidRPr="00AA5D01">
        <w:rPr>
          <w:rFonts w:ascii="Arial" w:hAnsi="Arial" w:cs="Arial"/>
          <w:b/>
          <w:bCs/>
          <w:color w:val="4472C4" w:themeColor="accent1"/>
        </w:rPr>
        <w:t xml:space="preserve"> </w:t>
      </w:r>
      <w:r w:rsidR="00546339" w:rsidRPr="00AA5D01">
        <w:rPr>
          <w:rFonts w:ascii="Arial" w:hAnsi="Arial" w:cs="Arial"/>
          <w:b/>
          <w:bCs/>
          <w:color w:val="4472C4" w:themeColor="accent1"/>
        </w:rPr>
        <w:t>Masters Research</w:t>
      </w:r>
      <w:r w:rsidRPr="00AA5D01">
        <w:rPr>
          <w:rFonts w:ascii="Arial" w:hAnsi="Arial" w:cs="Arial"/>
          <w:b/>
          <w:bCs/>
          <w:color w:val="4472C4" w:themeColor="accent1"/>
        </w:rPr>
        <w:t xml:space="preserve"> Project</w:t>
      </w:r>
    </w:p>
    <w:p w14:paraId="0FB719EB" w14:textId="2302DC2D" w:rsidR="000C56C3" w:rsidRPr="00AA5D01" w:rsidRDefault="00546339" w:rsidP="000C56C3">
      <w:pPr>
        <w:pStyle w:val="Heading2"/>
        <w:spacing w:before="0" w:line="240" w:lineRule="auto"/>
        <w:rPr>
          <w:rFonts w:cs="Arial"/>
          <w:color w:val="44546A" w:themeColor="text2"/>
        </w:rPr>
      </w:pPr>
      <w:r w:rsidRPr="00AA5D01">
        <w:rPr>
          <w:rFonts w:cs="Arial"/>
          <w:color w:val="44546A" w:themeColor="text2"/>
        </w:rPr>
        <w:t>Project Proposal Form</w:t>
      </w:r>
    </w:p>
    <w:p w14:paraId="7E6A0A8F" w14:textId="77777777" w:rsidR="000C56C3" w:rsidRPr="00046CA3" w:rsidRDefault="000C56C3" w:rsidP="000C56C3">
      <w:pPr>
        <w:spacing w:after="0" w:line="240" w:lineRule="auto"/>
        <w:rPr>
          <w:color w:val="000000" w:themeColor="text1"/>
        </w:rPr>
      </w:pPr>
    </w:p>
    <w:tbl>
      <w:tblPr>
        <w:tblStyle w:val="TableGrid"/>
        <w:tblW w:w="0" w:type="auto"/>
        <w:tblLook w:val="04A0" w:firstRow="1" w:lastRow="0" w:firstColumn="1" w:lastColumn="0" w:noHBand="0" w:noVBand="1"/>
      </w:tblPr>
      <w:tblGrid>
        <w:gridCol w:w="3005"/>
        <w:gridCol w:w="3005"/>
        <w:gridCol w:w="3006"/>
      </w:tblGrid>
      <w:tr w:rsidR="00046CA3" w:rsidRPr="00046CA3" w14:paraId="5C8D3583" w14:textId="77777777" w:rsidTr="00BE275B">
        <w:tc>
          <w:tcPr>
            <w:tcW w:w="3005" w:type="dxa"/>
            <w:shd w:val="clear" w:color="auto" w:fill="222A35" w:themeFill="text2" w:themeFillShade="80"/>
          </w:tcPr>
          <w:p w14:paraId="45240703" w14:textId="77777777" w:rsidR="000C56C3" w:rsidRPr="00046CA3" w:rsidRDefault="000C56C3" w:rsidP="000C56C3">
            <w:pPr>
              <w:spacing w:after="0" w:line="240" w:lineRule="auto"/>
              <w:rPr>
                <w:rFonts w:ascii="Arial" w:hAnsi="Arial" w:cs="Arial"/>
              </w:rPr>
            </w:pPr>
            <w:r w:rsidRPr="00046CA3">
              <w:rPr>
                <w:rFonts w:ascii="Arial" w:hAnsi="Arial" w:cs="Arial"/>
              </w:rPr>
              <w:t>Student Name</w:t>
            </w:r>
          </w:p>
        </w:tc>
        <w:tc>
          <w:tcPr>
            <w:tcW w:w="3005" w:type="dxa"/>
            <w:shd w:val="clear" w:color="auto" w:fill="222A35" w:themeFill="text2" w:themeFillShade="80"/>
          </w:tcPr>
          <w:p w14:paraId="122DC9B2" w14:textId="77777777" w:rsidR="000C56C3" w:rsidRPr="00046CA3" w:rsidRDefault="000C56C3" w:rsidP="000C56C3">
            <w:pPr>
              <w:spacing w:after="0" w:line="240" w:lineRule="auto"/>
              <w:rPr>
                <w:rFonts w:ascii="Arial" w:hAnsi="Arial" w:cs="Arial"/>
              </w:rPr>
            </w:pPr>
            <w:r w:rsidRPr="00046CA3">
              <w:rPr>
                <w:rFonts w:ascii="Arial" w:hAnsi="Arial" w:cs="Arial"/>
              </w:rPr>
              <w:t>Student Number</w:t>
            </w:r>
          </w:p>
        </w:tc>
        <w:tc>
          <w:tcPr>
            <w:tcW w:w="3006" w:type="dxa"/>
            <w:shd w:val="clear" w:color="auto" w:fill="222A35" w:themeFill="text2" w:themeFillShade="80"/>
          </w:tcPr>
          <w:p w14:paraId="019F6FB5" w14:textId="77777777" w:rsidR="000C56C3" w:rsidRPr="00046CA3" w:rsidRDefault="000C56C3" w:rsidP="000C56C3">
            <w:pPr>
              <w:spacing w:after="0" w:line="240" w:lineRule="auto"/>
              <w:rPr>
                <w:rFonts w:ascii="Arial" w:hAnsi="Arial" w:cs="Arial"/>
              </w:rPr>
            </w:pPr>
            <w:r w:rsidRPr="00046CA3">
              <w:rPr>
                <w:rFonts w:ascii="Arial" w:hAnsi="Arial" w:cs="Arial"/>
              </w:rPr>
              <w:t>Supervisor Name</w:t>
            </w:r>
          </w:p>
        </w:tc>
      </w:tr>
      <w:tr w:rsidR="000C56C3" w:rsidRPr="00046CA3" w14:paraId="17132A6A" w14:textId="77777777" w:rsidTr="00BE275B">
        <w:tc>
          <w:tcPr>
            <w:tcW w:w="3005" w:type="dxa"/>
          </w:tcPr>
          <w:p w14:paraId="304ADCBA" w14:textId="74039109" w:rsidR="00084754" w:rsidRPr="00046CA3" w:rsidRDefault="009810D3" w:rsidP="0079766D">
            <w:pPr>
              <w:spacing w:after="0" w:line="360" w:lineRule="auto"/>
              <w:rPr>
                <w:rFonts w:ascii="Arial" w:hAnsi="Arial" w:cs="Arial"/>
                <w:color w:val="000000" w:themeColor="text1"/>
              </w:rPr>
            </w:pPr>
            <w:r>
              <w:rPr>
                <w:rFonts w:ascii="Arial" w:hAnsi="Arial" w:cs="Arial"/>
                <w:color w:val="000000" w:themeColor="text1"/>
              </w:rPr>
              <w:t>Ali Shahid</w:t>
            </w:r>
          </w:p>
        </w:tc>
        <w:tc>
          <w:tcPr>
            <w:tcW w:w="3005" w:type="dxa"/>
          </w:tcPr>
          <w:p w14:paraId="43028D5C" w14:textId="77777777" w:rsidR="000C56C3" w:rsidRPr="00046CA3" w:rsidRDefault="000C56C3" w:rsidP="000C56C3">
            <w:pPr>
              <w:spacing w:after="0" w:line="240" w:lineRule="auto"/>
              <w:rPr>
                <w:rFonts w:ascii="Arial" w:hAnsi="Arial" w:cs="Arial"/>
                <w:color w:val="000000" w:themeColor="text1"/>
              </w:rPr>
            </w:pPr>
          </w:p>
        </w:tc>
        <w:tc>
          <w:tcPr>
            <w:tcW w:w="3006" w:type="dxa"/>
          </w:tcPr>
          <w:p w14:paraId="53F5C854" w14:textId="77777777" w:rsidR="000C56C3" w:rsidRPr="00046CA3" w:rsidRDefault="000C56C3" w:rsidP="000C56C3">
            <w:pPr>
              <w:spacing w:after="0" w:line="240" w:lineRule="auto"/>
              <w:rPr>
                <w:rFonts w:ascii="Arial" w:hAnsi="Arial" w:cs="Arial"/>
                <w:color w:val="000000" w:themeColor="text1"/>
              </w:rPr>
            </w:pPr>
          </w:p>
        </w:tc>
      </w:tr>
    </w:tbl>
    <w:p w14:paraId="5DE47F11" w14:textId="77777777" w:rsidR="00011F4D" w:rsidRPr="00046CA3" w:rsidRDefault="00011F4D" w:rsidP="00011F4D">
      <w:pPr>
        <w:spacing w:after="0" w:line="240" w:lineRule="auto"/>
        <w:rPr>
          <w:rFonts w:ascii="Arial" w:hAnsi="Arial" w:cs="Arial"/>
          <w:color w:val="000000" w:themeColor="text1"/>
        </w:rPr>
      </w:pPr>
    </w:p>
    <w:tbl>
      <w:tblPr>
        <w:tblStyle w:val="TableGrid"/>
        <w:tblW w:w="0" w:type="auto"/>
        <w:tblLook w:val="04A0" w:firstRow="1" w:lastRow="0" w:firstColumn="1" w:lastColumn="0" w:noHBand="0" w:noVBand="1"/>
      </w:tblPr>
      <w:tblGrid>
        <w:gridCol w:w="9016"/>
      </w:tblGrid>
      <w:tr w:rsidR="00046CA3" w:rsidRPr="00046CA3" w14:paraId="65ABFC56" w14:textId="77777777" w:rsidTr="00BE275B">
        <w:tc>
          <w:tcPr>
            <w:tcW w:w="9016" w:type="dxa"/>
            <w:shd w:val="clear" w:color="auto" w:fill="222A35" w:themeFill="text2" w:themeFillShade="80"/>
          </w:tcPr>
          <w:p w14:paraId="21EB947B" w14:textId="7020D755" w:rsidR="00011F4D" w:rsidRPr="00046CA3" w:rsidRDefault="00011F4D" w:rsidP="00BE275B">
            <w:pPr>
              <w:widowControl w:val="0"/>
              <w:autoSpaceDE w:val="0"/>
              <w:autoSpaceDN w:val="0"/>
              <w:adjustRightInd w:val="0"/>
              <w:spacing w:after="0" w:line="240" w:lineRule="auto"/>
              <w:ind w:right="57"/>
              <w:jc w:val="both"/>
              <w:rPr>
                <w:rFonts w:ascii="Arial" w:hAnsi="Arial" w:cs="Arial"/>
              </w:rPr>
            </w:pPr>
            <w:r w:rsidRPr="00046CA3">
              <w:rPr>
                <w:rFonts w:ascii="Arial" w:hAnsi="Arial" w:cs="Arial"/>
              </w:rPr>
              <w:t xml:space="preserve">Project Title </w:t>
            </w:r>
          </w:p>
        </w:tc>
      </w:tr>
      <w:tr w:rsidR="00011F4D" w:rsidRPr="00046CA3" w14:paraId="49A18145" w14:textId="77777777" w:rsidTr="00BE275B">
        <w:tc>
          <w:tcPr>
            <w:tcW w:w="9016" w:type="dxa"/>
          </w:tcPr>
          <w:p w14:paraId="6B4E0349" w14:textId="77777777" w:rsidR="0079766D" w:rsidRPr="00046CA3" w:rsidRDefault="0079766D" w:rsidP="00816AAE">
            <w:pPr>
              <w:spacing w:after="0" w:line="240" w:lineRule="auto"/>
              <w:rPr>
                <w:rFonts w:ascii="Arial" w:hAnsi="Arial" w:cs="Arial"/>
                <w:color w:val="000000" w:themeColor="text1"/>
                <w:sz w:val="20"/>
                <w:szCs w:val="20"/>
              </w:rPr>
            </w:pPr>
          </w:p>
          <w:p w14:paraId="4318E5A9" w14:textId="77777777" w:rsidR="002C42D1" w:rsidRPr="002C42D1" w:rsidRDefault="002C42D1" w:rsidP="002C42D1">
            <w:pPr>
              <w:spacing w:after="0" w:line="240" w:lineRule="auto"/>
              <w:rPr>
                <w:rFonts w:ascii="Arial" w:hAnsi="Arial" w:cs="Arial"/>
                <w:color w:val="000000" w:themeColor="text1"/>
                <w:sz w:val="20"/>
                <w:szCs w:val="20"/>
                <w:lang w:val="en-US"/>
              </w:rPr>
            </w:pPr>
            <w:r w:rsidRPr="002C42D1">
              <w:rPr>
                <w:rFonts w:ascii="Arial" w:hAnsi="Arial" w:cs="Arial"/>
                <w:b/>
                <w:bCs/>
                <w:color w:val="000000" w:themeColor="text1"/>
                <w:sz w:val="20"/>
                <w:szCs w:val="20"/>
                <w:lang w:val="en-US"/>
              </w:rPr>
              <w:t>Developing a Property Portal for Direct Landlord Listings with Machine Learning Integration</w:t>
            </w:r>
          </w:p>
          <w:p w14:paraId="26DEBA65" w14:textId="77777777" w:rsidR="00816AAE" w:rsidRPr="00046CA3" w:rsidRDefault="00816AAE" w:rsidP="00816AAE">
            <w:pPr>
              <w:spacing w:after="0" w:line="240" w:lineRule="auto"/>
              <w:rPr>
                <w:rFonts w:ascii="Arial" w:hAnsi="Arial" w:cs="Arial"/>
                <w:color w:val="000000" w:themeColor="text1"/>
                <w:sz w:val="20"/>
                <w:szCs w:val="20"/>
              </w:rPr>
            </w:pPr>
          </w:p>
        </w:tc>
      </w:tr>
    </w:tbl>
    <w:p w14:paraId="2C63AC8F" w14:textId="77777777" w:rsidR="00011F4D" w:rsidRPr="00046CA3" w:rsidRDefault="00011F4D" w:rsidP="000C56C3">
      <w:pPr>
        <w:spacing w:after="0" w:line="240" w:lineRule="auto"/>
        <w:rPr>
          <w:rFonts w:ascii="Arial" w:hAnsi="Arial" w:cs="Arial"/>
          <w:color w:val="000000" w:themeColor="text1"/>
          <w:sz w:val="20"/>
          <w:szCs w:val="20"/>
        </w:rPr>
      </w:pPr>
    </w:p>
    <w:tbl>
      <w:tblPr>
        <w:tblStyle w:val="TableGrid"/>
        <w:tblW w:w="0" w:type="auto"/>
        <w:tblLook w:val="04A0" w:firstRow="1" w:lastRow="0" w:firstColumn="1" w:lastColumn="0" w:noHBand="0" w:noVBand="1"/>
      </w:tblPr>
      <w:tblGrid>
        <w:gridCol w:w="9016"/>
      </w:tblGrid>
      <w:tr w:rsidR="00046CA3" w:rsidRPr="00046CA3" w14:paraId="266C4E3F" w14:textId="77777777" w:rsidTr="00BE275B">
        <w:tc>
          <w:tcPr>
            <w:tcW w:w="9016" w:type="dxa"/>
            <w:shd w:val="clear" w:color="auto" w:fill="222A35" w:themeFill="text2" w:themeFillShade="80"/>
          </w:tcPr>
          <w:p w14:paraId="4FFC8AF9" w14:textId="6447B7B6" w:rsidR="000C56C3" w:rsidRPr="00046CA3" w:rsidRDefault="000C56C3" w:rsidP="000C56C3">
            <w:pPr>
              <w:widowControl w:val="0"/>
              <w:autoSpaceDE w:val="0"/>
              <w:autoSpaceDN w:val="0"/>
              <w:adjustRightInd w:val="0"/>
              <w:spacing w:after="0" w:line="240" w:lineRule="auto"/>
              <w:ind w:right="57"/>
              <w:jc w:val="both"/>
              <w:rPr>
                <w:rFonts w:ascii="Arial" w:hAnsi="Arial" w:cs="Arial"/>
                <w:sz w:val="20"/>
                <w:szCs w:val="20"/>
              </w:rPr>
            </w:pPr>
            <w:r w:rsidRPr="00046CA3">
              <w:rPr>
                <w:rFonts w:ascii="Arial" w:hAnsi="Arial" w:cs="Arial"/>
                <w:sz w:val="20"/>
                <w:szCs w:val="20"/>
              </w:rPr>
              <w:t>Problem Statement (</w:t>
            </w:r>
            <w:r w:rsidR="00546339" w:rsidRPr="00046CA3">
              <w:rPr>
                <w:rFonts w:ascii="Arial" w:hAnsi="Arial" w:cs="Arial"/>
                <w:sz w:val="20"/>
                <w:szCs w:val="20"/>
              </w:rPr>
              <w:t>1</w:t>
            </w:r>
            <w:r w:rsidRPr="00046CA3">
              <w:rPr>
                <w:rFonts w:ascii="Arial" w:hAnsi="Arial" w:cs="Arial"/>
                <w:sz w:val="20"/>
                <w:szCs w:val="20"/>
              </w:rPr>
              <w:t xml:space="preserve">00 words) </w:t>
            </w:r>
          </w:p>
        </w:tc>
      </w:tr>
      <w:tr w:rsidR="000C56C3" w:rsidRPr="00046CA3" w14:paraId="79B13301" w14:textId="77777777" w:rsidTr="00BE275B">
        <w:tc>
          <w:tcPr>
            <w:tcW w:w="9016" w:type="dxa"/>
          </w:tcPr>
          <w:p w14:paraId="0D470C58" w14:textId="31884F52" w:rsidR="000C56C3" w:rsidRPr="00046CA3" w:rsidRDefault="00556110" w:rsidP="00556110">
            <w:pPr>
              <w:widowControl w:val="0"/>
              <w:autoSpaceDE w:val="0"/>
              <w:autoSpaceDN w:val="0"/>
              <w:adjustRightInd w:val="0"/>
              <w:ind w:left="100" w:right="57"/>
              <w:jc w:val="both"/>
              <w:rPr>
                <w:rFonts w:ascii="Arial" w:hAnsi="Arial" w:cs="Arial"/>
                <w:color w:val="000000" w:themeColor="text1"/>
                <w:spacing w:val="-2"/>
                <w:sz w:val="20"/>
                <w:szCs w:val="20"/>
                <w:lang w:val="en-US"/>
              </w:rPr>
            </w:pPr>
            <w:r w:rsidRPr="00556110">
              <w:rPr>
                <w:rFonts w:ascii="Arial" w:hAnsi="Arial" w:cs="Arial"/>
                <w:color w:val="000000" w:themeColor="text1"/>
                <w:spacing w:val="-2"/>
                <w:sz w:val="20"/>
                <w:szCs w:val="20"/>
                <w:lang w:val="en-US"/>
              </w:rPr>
              <w:t>The rental market often involves costly intermediaries that drive up prices and reduce transparency. This project proposes the development of a web-based property portal that enables direct listings by landlords, reducing reliance on letting agents. By incorporating machine learning, the portal will enhance user experience through smart property recommendations and automated fraud detection. The aim is to streamline landlord-tenant interactions while ensuring data security and compliance with legal standards.</w:t>
            </w:r>
          </w:p>
        </w:tc>
      </w:tr>
    </w:tbl>
    <w:p w14:paraId="1DFE9F8E" w14:textId="77777777" w:rsidR="000C56C3" w:rsidRPr="00046CA3" w:rsidRDefault="000C56C3" w:rsidP="000C56C3">
      <w:pPr>
        <w:spacing w:after="0" w:line="240" w:lineRule="auto"/>
        <w:rPr>
          <w:rFonts w:ascii="Arial" w:hAnsi="Arial" w:cs="Arial"/>
          <w:color w:val="000000" w:themeColor="text1"/>
          <w:sz w:val="20"/>
          <w:szCs w:val="20"/>
        </w:rPr>
      </w:pPr>
    </w:p>
    <w:tbl>
      <w:tblPr>
        <w:tblStyle w:val="TableGrid"/>
        <w:tblW w:w="0" w:type="auto"/>
        <w:tblLook w:val="04A0" w:firstRow="1" w:lastRow="0" w:firstColumn="1" w:lastColumn="0" w:noHBand="0" w:noVBand="1"/>
      </w:tblPr>
      <w:tblGrid>
        <w:gridCol w:w="9016"/>
      </w:tblGrid>
      <w:tr w:rsidR="00046CA3" w:rsidRPr="00046CA3" w14:paraId="2FAE872B" w14:textId="77777777" w:rsidTr="00BE275B">
        <w:tc>
          <w:tcPr>
            <w:tcW w:w="9016" w:type="dxa"/>
            <w:shd w:val="clear" w:color="auto" w:fill="222A35" w:themeFill="text2" w:themeFillShade="80"/>
          </w:tcPr>
          <w:p w14:paraId="4C3BDD88" w14:textId="41EBB6DF" w:rsidR="000C56C3" w:rsidRPr="00046CA3" w:rsidRDefault="000C56C3" w:rsidP="000C56C3">
            <w:pPr>
              <w:widowControl w:val="0"/>
              <w:autoSpaceDE w:val="0"/>
              <w:autoSpaceDN w:val="0"/>
              <w:adjustRightInd w:val="0"/>
              <w:spacing w:after="0" w:line="240" w:lineRule="auto"/>
              <w:ind w:right="57"/>
              <w:jc w:val="both"/>
              <w:rPr>
                <w:rFonts w:ascii="Arial" w:hAnsi="Arial" w:cs="Arial"/>
                <w:color w:val="000000" w:themeColor="text1"/>
                <w:sz w:val="20"/>
                <w:szCs w:val="20"/>
              </w:rPr>
            </w:pPr>
            <w:r w:rsidRPr="00046CA3">
              <w:rPr>
                <w:rFonts w:ascii="Arial" w:hAnsi="Arial" w:cs="Arial"/>
                <w:sz w:val="20"/>
                <w:szCs w:val="20"/>
              </w:rPr>
              <w:t xml:space="preserve">Background </w:t>
            </w:r>
            <w:r w:rsidRPr="00046CA3">
              <w:rPr>
                <w:rFonts w:ascii="Arial" w:hAnsi="Arial" w:cs="Arial"/>
                <w:color w:val="000000" w:themeColor="text1"/>
                <w:sz w:val="20"/>
                <w:szCs w:val="20"/>
              </w:rPr>
              <w:t>Research (</w:t>
            </w:r>
            <w:r w:rsidR="00546339" w:rsidRPr="00046CA3">
              <w:rPr>
                <w:rFonts w:ascii="Arial" w:hAnsi="Arial" w:cs="Arial"/>
                <w:color w:val="000000" w:themeColor="text1"/>
                <w:sz w:val="20"/>
                <w:szCs w:val="20"/>
              </w:rPr>
              <w:t>5</w:t>
            </w:r>
            <w:r w:rsidRPr="00046CA3">
              <w:rPr>
                <w:rFonts w:ascii="Arial" w:hAnsi="Arial" w:cs="Arial"/>
                <w:color w:val="000000" w:themeColor="text1"/>
                <w:sz w:val="20"/>
                <w:szCs w:val="20"/>
              </w:rPr>
              <w:t xml:space="preserve">00 words) </w:t>
            </w:r>
          </w:p>
        </w:tc>
      </w:tr>
      <w:tr w:rsidR="000C56C3" w:rsidRPr="00046CA3" w14:paraId="5C26147D" w14:textId="77777777" w:rsidTr="00BE275B">
        <w:tc>
          <w:tcPr>
            <w:tcW w:w="9016" w:type="dxa"/>
          </w:tcPr>
          <w:p w14:paraId="07A1C731" w14:textId="77777777" w:rsidR="00046CA3" w:rsidRDefault="00046CA3" w:rsidP="00556110">
            <w:pPr>
              <w:spacing w:after="0" w:line="240" w:lineRule="auto"/>
              <w:rPr>
                <w:rFonts w:ascii="Arial" w:hAnsi="Arial" w:cs="Arial"/>
                <w:color w:val="000000" w:themeColor="text1"/>
                <w:sz w:val="20"/>
                <w:szCs w:val="20"/>
                <w:lang w:val="en-US"/>
              </w:rPr>
            </w:pPr>
          </w:p>
          <w:p w14:paraId="06CE3598" w14:textId="7B3A537C" w:rsidR="00556110" w:rsidRPr="00556110" w:rsidRDefault="00556110" w:rsidP="00556110">
            <w:pPr>
              <w:spacing w:after="0" w:line="240" w:lineRule="auto"/>
              <w:rPr>
                <w:rFonts w:ascii="Arial" w:hAnsi="Arial" w:cs="Arial"/>
                <w:color w:val="000000" w:themeColor="text1"/>
                <w:sz w:val="20"/>
                <w:szCs w:val="20"/>
                <w:lang w:val="en-US"/>
              </w:rPr>
            </w:pPr>
            <w:r w:rsidRPr="00556110">
              <w:rPr>
                <w:rFonts w:ascii="Arial" w:hAnsi="Arial" w:cs="Arial"/>
                <w:color w:val="000000" w:themeColor="text1"/>
                <w:sz w:val="20"/>
                <w:szCs w:val="20"/>
                <w:lang w:val="en-US"/>
              </w:rPr>
              <w:t xml:space="preserve">The property rental market has seen significant digital transformation, but most platforms still act as intermediaries, taking fees from both landlords and tenants. Existing literature such as Chen &amp; Xie (2022) explores how direct-to-consumer platforms reduce costs and improve transparency. Platforms like </w:t>
            </w:r>
            <w:proofErr w:type="spellStart"/>
            <w:r w:rsidRPr="00556110">
              <w:rPr>
                <w:rFonts w:ascii="Arial" w:hAnsi="Arial" w:cs="Arial"/>
                <w:color w:val="000000" w:themeColor="text1"/>
                <w:sz w:val="20"/>
                <w:szCs w:val="20"/>
                <w:lang w:val="en-US"/>
              </w:rPr>
              <w:t>OpenRent</w:t>
            </w:r>
            <w:proofErr w:type="spellEnd"/>
            <w:r w:rsidRPr="00556110">
              <w:rPr>
                <w:rFonts w:ascii="Arial" w:hAnsi="Arial" w:cs="Arial"/>
                <w:color w:val="000000" w:themeColor="text1"/>
                <w:sz w:val="20"/>
                <w:szCs w:val="20"/>
                <w:lang w:val="en-US"/>
              </w:rPr>
              <w:t xml:space="preserve"> in the UK have demonstrated the feasibility of cutting out estate agents, though many lack advanced personalization or automation.</w:t>
            </w:r>
          </w:p>
          <w:p w14:paraId="2FEAB3C1" w14:textId="77777777" w:rsidR="00556110" w:rsidRPr="00556110" w:rsidRDefault="00556110" w:rsidP="00556110">
            <w:pPr>
              <w:spacing w:after="0" w:line="240" w:lineRule="auto"/>
              <w:rPr>
                <w:rFonts w:ascii="Arial" w:hAnsi="Arial" w:cs="Arial"/>
                <w:color w:val="000000" w:themeColor="text1"/>
                <w:sz w:val="20"/>
                <w:szCs w:val="20"/>
                <w:lang w:val="en-US"/>
              </w:rPr>
            </w:pPr>
            <w:r w:rsidRPr="00556110">
              <w:rPr>
                <w:rFonts w:ascii="Arial" w:hAnsi="Arial" w:cs="Arial"/>
                <w:color w:val="000000" w:themeColor="text1"/>
                <w:sz w:val="20"/>
                <w:szCs w:val="20"/>
                <w:lang w:val="en-US"/>
              </w:rPr>
              <w:t>Machine learning has emerged as a powerful tool in real estate applications. Papers by Li et al. (2021) and Ahmad et al. (2020) discuss price prediction models and recommendation systems using user behavior data. Meanwhile, data from platforms like Kaggle or government-backed property registries offer a rich source for training ML models. Key challenges include dataset privacy, data cleaning, and algorithmic bias.</w:t>
            </w:r>
          </w:p>
          <w:p w14:paraId="59FEBB0B" w14:textId="77777777" w:rsidR="00556110" w:rsidRPr="00556110" w:rsidRDefault="00556110" w:rsidP="00556110">
            <w:pPr>
              <w:spacing w:after="0" w:line="240" w:lineRule="auto"/>
              <w:rPr>
                <w:rFonts w:ascii="Arial" w:hAnsi="Arial" w:cs="Arial"/>
                <w:color w:val="000000" w:themeColor="text1"/>
                <w:sz w:val="20"/>
                <w:szCs w:val="20"/>
                <w:lang w:val="en-US"/>
              </w:rPr>
            </w:pPr>
            <w:r w:rsidRPr="00556110">
              <w:rPr>
                <w:rFonts w:ascii="Arial" w:hAnsi="Arial" w:cs="Arial"/>
                <w:color w:val="000000" w:themeColor="text1"/>
                <w:sz w:val="20"/>
                <w:szCs w:val="20"/>
                <w:lang w:val="en-US"/>
              </w:rPr>
              <w:t xml:space="preserve">From a tech perspective, frameworks such as Next.js allow rapid development of modern web applications. </w:t>
            </w:r>
            <w:proofErr w:type="spellStart"/>
            <w:r w:rsidRPr="00556110">
              <w:rPr>
                <w:rFonts w:ascii="Arial" w:hAnsi="Arial" w:cs="Arial"/>
                <w:color w:val="000000" w:themeColor="text1"/>
                <w:sz w:val="20"/>
                <w:szCs w:val="20"/>
                <w:lang w:val="en-US"/>
              </w:rPr>
              <w:t>Supabase</w:t>
            </w:r>
            <w:proofErr w:type="spellEnd"/>
            <w:r w:rsidRPr="00556110">
              <w:rPr>
                <w:rFonts w:ascii="Arial" w:hAnsi="Arial" w:cs="Arial"/>
                <w:color w:val="000000" w:themeColor="text1"/>
                <w:sz w:val="20"/>
                <w:szCs w:val="20"/>
                <w:lang w:val="en-US"/>
              </w:rPr>
              <w:t>, an open-source alternative to Firebase, provides real-time PostgreSQL database support, authentication, and storage—all critical for scalable web apps. Combined, they offer a developer-friendly stack ideal for rapid prototyping and production deployment.</w:t>
            </w:r>
          </w:p>
          <w:p w14:paraId="1C5A7D39" w14:textId="77777777" w:rsidR="00556110" w:rsidRPr="00046CA3" w:rsidRDefault="00556110" w:rsidP="00556110">
            <w:pPr>
              <w:spacing w:after="0" w:line="240" w:lineRule="auto"/>
              <w:rPr>
                <w:rFonts w:ascii="Arial" w:hAnsi="Arial" w:cs="Arial"/>
                <w:color w:val="000000" w:themeColor="text1"/>
                <w:sz w:val="20"/>
                <w:szCs w:val="20"/>
                <w:lang w:val="en-US"/>
              </w:rPr>
            </w:pPr>
            <w:r w:rsidRPr="00556110">
              <w:rPr>
                <w:rFonts w:ascii="Arial" w:hAnsi="Arial" w:cs="Arial"/>
                <w:color w:val="000000" w:themeColor="text1"/>
                <w:sz w:val="20"/>
                <w:szCs w:val="20"/>
                <w:lang w:val="en-US"/>
              </w:rPr>
              <w:t>This project will explore how ML techniques like content-based filtering and logistic regression can improve platform utility. Prior studies on user engagement metrics and trust-building features (e.g., reviews, verification) will inform the UX/UI design of the portal. Emphasis will be placed on compliance with GDPR and ethical AI principles, as highlighted in the ACM Code of Ethics.</w:t>
            </w:r>
          </w:p>
          <w:p w14:paraId="49A1DB70" w14:textId="77777777" w:rsidR="00556110" w:rsidRPr="00556110" w:rsidRDefault="00556110" w:rsidP="00556110">
            <w:pPr>
              <w:spacing w:after="0" w:line="240" w:lineRule="auto"/>
              <w:rPr>
                <w:rFonts w:ascii="Arial" w:hAnsi="Arial" w:cs="Arial"/>
                <w:color w:val="000000" w:themeColor="text1"/>
                <w:sz w:val="20"/>
                <w:szCs w:val="20"/>
                <w:lang w:val="en-US"/>
              </w:rPr>
            </w:pPr>
          </w:p>
          <w:p w14:paraId="5682C095" w14:textId="77777777" w:rsidR="00556110" w:rsidRPr="00556110" w:rsidRDefault="00556110" w:rsidP="00556110">
            <w:pPr>
              <w:spacing w:after="0" w:line="240" w:lineRule="auto"/>
              <w:rPr>
                <w:rFonts w:ascii="Arial" w:hAnsi="Arial" w:cs="Arial"/>
                <w:color w:val="000000" w:themeColor="text1"/>
                <w:sz w:val="20"/>
                <w:szCs w:val="20"/>
                <w:lang w:val="en-US"/>
              </w:rPr>
            </w:pPr>
            <w:r w:rsidRPr="00556110">
              <w:rPr>
                <w:rFonts w:ascii="Arial" w:hAnsi="Arial" w:cs="Arial"/>
                <w:b/>
                <w:bCs/>
                <w:color w:val="000000" w:themeColor="text1"/>
                <w:sz w:val="20"/>
                <w:szCs w:val="20"/>
                <w:lang w:val="en-US"/>
              </w:rPr>
              <w:t>Key references:</w:t>
            </w:r>
          </w:p>
          <w:p w14:paraId="7122FBE7" w14:textId="77777777" w:rsidR="00556110" w:rsidRPr="00556110" w:rsidRDefault="00556110" w:rsidP="00556110">
            <w:pPr>
              <w:numPr>
                <w:ilvl w:val="0"/>
                <w:numId w:val="3"/>
              </w:numPr>
              <w:spacing w:after="0" w:line="240" w:lineRule="auto"/>
              <w:rPr>
                <w:rFonts w:ascii="Arial" w:hAnsi="Arial" w:cs="Arial"/>
                <w:color w:val="000000" w:themeColor="text1"/>
                <w:sz w:val="20"/>
                <w:szCs w:val="20"/>
                <w:lang w:val="en-US"/>
              </w:rPr>
            </w:pPr>
            <w:r w:rsidRPr="00556110">
              <w:rPr>
                <w:rFonts w:ascii="Arial" w:hAnsi="Arial" w:cs="Arial"/>
                <w:color w:val="000000" w:themeColor="text1"/>
                <w:sz w:val="20"/>
                <w:szCs w:val="20"/>
                <w:lang w:val="en-US"/>
              </w:rPr>
              <w:t xml:space="preserve">Ahmad, T., Li, Y., &amp; Wang, D. (2020). </w:t>
            </w:r>
            <w:r w:rsidRPr="00556110">
              <w:rPr>
                <w:rFonts w:ascii="Arial" w:hAnsi="Arial" w:cs="Arial"/>
                <w:i/>
                <w:iCs/>
                <w:color w:val="000000" w:themeColor="text1"/>
                <w:sz w:val="20"/>
                <w:szCs w:val="20"/>
                <w:lang w:val="en-US"/>
              </w:rPr>
              <w:t>Machine learning techniques in real estate: A comprehensive review</w:t>
            </w:r>
            <w:r w:rsidRPr="00556110">
              <w:rPr>
                <w:rFonts w:ascii="Arial" w:hAnsi="Arial" w:cs="Arial"/>
                <w:color w:val="000000" w:themeColor="text1"/>
                <w:sz w:val="20"/>
                <w:szCs w:val="20"/>
                <w:lang w:val="en-US"/>
              </w:rPr>
              <w:t>. IEEE Access.</w:t>
            </w:r>
          </w:p>
          <w:p w14:paraId="6626BCB5" w14:textId="77777777" w:rsidR="00556110" w:rsidRPr="00556110" w:rsidRDefault="00556110" w:rsidP="00556110">
            <w:pPr>
              <w:numPr>
                <w:ilvl w:val="0"/>
                <w:numId w:val="3"/>
              </w:numPr>
              <w:spacing w:after="0" w:line="240" w:lineRule="auto"/>
              <w:rPr>
                <w:rFonts w:ascii="Arial" w:hAnsi="Arial" w:cs="Arial"/>
                <w:color w:val="000000" w:themeColor="text1"/>
                <w:sz w:val="20"/>
                <w:szCs w:val="20"/>
                <w:lang w:val="en-US"/>
              </w:rPr>
            </w:pPr>
            <w:r w:rsidRPr="00556110">
              <w:rPr>
                <w:rFonts w:ascii="Arial" w:hAnsi="Arial" w:cs="Arial"/>
                <w:color w:val="000000" w:themeColor="text1"/>
                <w:sz w:val="20"/>
                <w:szCs w:val="20"/>
                <w:lang w:val="en-US"/>
              </w:rPr>
              <w:t xml:space="preserve">Chen, X., &amp; Xie, H. (2022). </w:t>
            </w:r>
            <w:r w:rsidRPr="00556110">
              <w:rPr>
                <w:rFonts w:ascii="Arial" w:hAnsi="Arial" w:cs="Arial"/>
                <w:i/>
                <w:iCs/>
                <w:color w:val="000000" w:themeColor="text1"/>
                <w:sz w:val="20"/>
                <w:szCs w:val="20"/>
                <w:lang w:val="en-US"/>
              </w:rPr>
              <w:t>Digital disruption in property markets: Evaluating landlord-led platforms</w:t>
            </w:r>
            <w:r w:rsidRPr="00556110">
              <w:rPr>
                <w:rFonts w:ascii="Arial" w:hAnsi="Arial" w:cs="Arial"/>
                <w:color w:val="000000" w:themeColor="text1"/>
                <w:sz w:val="20"/>
                <w:szCs w:val="20"/>
                <w:lang w:val="en-US"/>
              </w:rPr>
              <w:t>. Springer.</w:t>
            </w:r>
          </w:p>
          <w:p w14:paraId="77226C41" w14:textId="77777777" w:rsidR="00556110" w:rsidRPr="00556110" w:rsidRDefault="00556110" w:rsidP="00556110">
            <w:pPr>
              <w:numPr>
                <w:ilvl w:val="0"/>
                <w:numId w:val="3"/>
              </w:numPr>
              <w:spacing w:after="0" w:line="240" w:lineRule="auto"/>
              <w:rPr>
                <w:rFonts w:ascii="Arial" w:hAnsi="Arial" w:cs="Arial"/>
                <w:color w:val="000000" w:themeColor="text1"/>
                <w:sz w:val="20"/>
                <w:szCs w:val="20"/>
                <w:lang w:val="en-US"/>
              </w:rPr>
            </w:pPr>
            <w:r w:rsidRPr="00556110">
              <w:rPr>
                <w:rFonts w:ascii="Arial" w:hAnsi="Arial" w:cs="Arial"/>
                <w:color w:val="000000" w:themeColor="text1"/>
                <w:sz w:val="20"/>
                <w:szCs w:val="20"/>
                <w:lang w:val="en-US"/>
              </w:rPr>
              <w:t xml:space="preserve">Li, K., Zhang, Y., &amp; Wang, Q. (2021). </w:t>
            </w:r>
            <w:r w:rsidRPr="00556110">
              <w:rPr>
                <w:rFonts w:ascii="Arial" w:hAnsi="Arial" w:cs="Arial"/>
                <w:i/>
                <w:iCs/>
                <w:color w:val="000000" w:themeColor="text1"/>
                <w:sz w:val="20"/>
                <w:szCs w:val="20"/>
                <w:lang w:val="en-US"/>
              </w:rPr>
              <w:t>User-centric recommendation systems in housing portals</w:t>
            </w:r>
            <w:r w:rsidRPr="00556110">
              <w:rPr>
                <w:rFonts w:ascii="Arial" w:hAnsi="Arial" w:cs="Arial"/>
                <w:color w:val="000000" w:themeColor="text1"/>
                <w:sz w:val="20"/>
                <w:szCs w:val="20"/>
                <w:lang w:val="en-US"/>
              </w:rPr>
              <w:t>. Journal of Real Estate Tech.</w:t>
            </w:r>
          </w:p>
          <w:p w14:paraId="7E9FE728" w14:textId="77777777" w:rsidR="00556110" w:rsidRPr="00556110" w:rsidRDefault="00556110" w:rsidP="00556110">
            <w:pPr>
              <w:numPr>
                <w:ilvl w:val="0"/>
                <w:numId w:val="3"/>
              </w:numPr>
              <w:spacing w:after="0" w:line="240" w:lineRule="auto"/>
              <w:rPr>
                <w:rFonts w:ascii="Arial" w:hAnsi="Arial" w:cs="Arial"/>
                <w:color w:val="000000" w:themeColor="text1"/>
                <w:sz w:val="20"/>
                <w:szCs w:val="20"/>
                <w:lang w:val="en-US"/>
              </w:rPr>
            </w:pPr>
            <w:proofErr w:type="spellStart"/>
            <w:r w:rsidRPr="00556110">
              <w:rPr>
                <w:rFonts w:ascii="Arial" w:hAnsi="Arial" w:cs="Arial"/>
                <w:color w:val="000000" w:themeColor="text1"/>
                <w:sz w:val="20"/>
                <w:szCs w:val="20"/>
                <w:lang w:val="en-US"/>
              </w:rPr>
              <w:t>Supabase</w:t>
            </w:r>
            <w:proofErr w:type="spellEnd"/>
            <w:r w:rsidRPr="00556110">
              <w:rPr>
                <w:rFonts w:ascii="Arial" w:hAnsi="Arial" w:cs="Arial"/>
                <w:color w:val="000000" w:themeColor="text1"/>
                <w:sz w:val="20"/>
                <w:szCs w:val="20"/>
                <w:lang w:val="en-US"/>
              </w:rPr>
              <w:t xml:space="preserve"> Documentation. (2024). </w:t>
            </w:r>
            <w:r w:rsidRPr="00556110">
              <w:rPr>
                <w:rFonts w:ascii="Arial" w:hAnsi="Arial" w:cs="Arial"/>
                <w:i/>
                <w:iCs/>
                <w:color w:val="000000" w:themeColor="text1"/>
                <w:sz w:val="20"/>
                <w:szCs w:val="20"/>
                <w:lang w:val="en-US"/>
              </w:rPr>
              <w:t>Real-time data handling and authentication with PostgreSQL</w:t>
            </w:r>
            <w:r w:rsidRPr="00556110">
              <w:rPr>
                <w:rFonts w:ascii="Arial" w:hAnsi="Arial" w:cs="Arial"/>
                <w:color w:val="000000" w:themeColor="text1"/>
                <w:sz w:val="20"/>
                <w:szCs w:val="20"/>
                <w:lang w:val="en-US"/>
              </w:rPr>
              <w:t>.</w:t>
            </w:r>
          </w:p>
          <w:p w14:paraId="00692110" w14:textId="4E4F22E6" w:rsidR="000C56C3" w:rsidRPr="00046CA3" w:rsidRDefault="00556110" w:rsidP="00556110">
            <w:pPr>
              <w:numPr>
                <w:ilvl w:val="0"/>
                <w:numId w:val="3"/>
              </w:numPr>
              <w:spacing w:after="0" w:line="240" w:lineRule="auto"/>
              <w:rPr>
                <w:rFonts w:ascii="Arial" w:hAnsi="Arial" w:cs="Arial"/>
                <w:color w:val="000000" w:themeColor="text1"/>
                <w:sz w:val="20"/>
                <w:szCs w:val="20"/>
                <w:lang w:val="en-US"/>
              </w:rPr>
            </w:pPr>
            <w:r w:rsidRPr="00556110">
              <w:rPr>
                <w:rFonts w:ascii="Arial" w:hAnsi="Arial" w:cs="Arial"/>
                <w:color w:val="000000" w:themeColor="text1"/>
                <w:sz w:val="20"/>
                <w:szCs w:val="20"/>
                <w:lang w:val="en-US"/>
              </w:rPr>
              <w:t>ACM Code of Ethics. (2023).</w:t>
            </w:r>
          </w:p>
        </w:tc>
      </w:tr>
    </w:tbl>
    <w:p w14:paraId="3BECE9A9" w14:textId="77777777" w:rsidR="000C56C3" w:rsidRPr="00046CA3" w:rsidRDefault="000C56C3" w:rsidP="000C56C3">
      <w:pPr>
        <w:spacing w:after="0" w:line="240" w:lineRule="auto"/>
        <w:rPr>
          <w:rFonts w:ascii="Arial" w:hAnsi="Arial" w:cs="Arial"/>
          <w:color w:val="000000" w:themeColor="text1"/>
          <w:sz w:val="20"/>
          <w:szCs w:val="20"/>
        </w:rPr>
      </w:pPr>
    </w:p>
    <w:tbl>
      <w:tblPr>
        <w:tblStyle w:val="TableGrid"/>
        <w:tblW w:w="0" w:type="auto"/>
        <w:tblLook w:val="04A0" w:firstRow="1" w:lastRow="0" w:firstColumn="1" w:lastColumn="0" w:noHBand="0" w:noVBand="1"/>
      </w:tblPr>
      <w:tblGrid>
        <w:gridCol w:w="9016"/>
      </w:tblGrid>
      <w:tr w:rsidR="00046CA3" w:rsidRPr="00046CA3" w14:paraId="6E53DD59" w14:textId="77777777" w:rsidTr="00BE275B">
        <w:tc>
          <w:tcPr>
            <w:tcW w:w="9016" w:type="dxa"/>
            <w:shd w:val="clear" w:color="auto" w:fill="222A35" w:themeFill="text2" w:themeFillShade="80"/>
          </w:tcPr>
          <w:p w14:paraId="0ACCCFFD" w14:textId="593FC556" w:rsidR="000C56C3" w:rsidRPr="00046CA3" w:rsidRDefault="000C56C3" w:rsidP="000C56C3">
            <w:pPr>
              <w:widowControl w:val="0"/>
              <w:autoSpaceDE w:val="0"/>
              <w:autoSpaceDN w:val="0"/>
              <w:adjustRightInd w:val="0"/>
              <w:spacing w:after="0" w:line="240" w:lineRule="auto"/>
              <w:ind w:right="57"/>
              <w:jc w:val="both"/>
              <w:rPr>
                <w:rFonts w:ascii="Arial" w:hAnsi="Arial" w:cs="Arial"/>
                <w:sz w:val="20"/>
                <w:szCs w:val="20"/>
              </w:rPr>
            </w:pPr>
            <w:r w:rsidRPr="00046CA3">
              <w:rPr>
                <w:rFonts w:ascii="Arial" w:hAnsi="Arial" w:cs="Arial"/>
                <w:sz w:val="20"/>
                <w:szCs w:val="20"/>
              </w:rPr>
              <w:t>Project Aim and Objectives (</w:t>
            </w:r>
            <w:r w:rsidR="00011F4D" w:rsidRPr="00046CA3">
              <w:rPr>
                <w:rFonts w:ascii="Arial" w:hAnsi="Arial" w:cs="Arial"/>
                <w:sz w:val="20"/>
                <w:szCs w:val="20"/>
              </w:rPr>
              <w:t>300</w:t>
            </w:r>
            <w:r w:rsidRPr="00046CA3">
              <w:rPr>
                <w:rFonts w:ascii="Arial" w:hAnsi="Arial" w:cs="Arial"/>
                <w:sz w:val="20"/>
                <w:szCs w:val="20"/>
              </w:rPr>
              <w:t xml:space="preserve"> words</w:t>
            </w:r>
            <w:r w:rsidR="00E0507C" w:rsidRPr="00046CA3">
              <w:rPr>
                <w:rFonts w:ascii="Arial" w:hAnsi="Arial" w:cs="Arial"/>
                <w:sz w:val="20"/>
                <w:szCs w:val="20"/>
              </w:rPr>
              <w:t>)</w:t>
            </w:r>
          </w:p>
        </w:tc>
      </w:tr>
      <w:tr w:rsidR="000C56C3" w:rsidRPr="00046CA3" w14:paraId="529CF121" w14:textId="77777777" w:rsidTr="00BE275B">
        <w:tc>
          <w:tcPr>
            <w:tcW w:w="9016" w:type="dxa"/>
          </w:tcPr>
          <w:p w14:paraId="225F8144" w14:textId="77777777" w:rsidR="000C56C3" w:rsidRPr="00046CA3" w:rsidRDefault="000C56C3" w:rsidP="000C56C3">
            <w:pPr>
              <w:spacing w:after="0" w:line="240" w:lineRule="auto"/>
              <w:rPr>
                <w:rFonts w:ascii="Arial" w:hAnsi="Arial" w:cs="Arial"/>
                <w:color w:val="000000" w:themeColor="text1"/>
                <w:sz w:val="20"/>
                <w:szCs w:val="20"/>
              </w:rPr>
            </w:pPr>
          </w:p>
          <w:p w14:paraId="744A5BFA" w14:textId="77777777" w:rsidR="00046CA3" w:rsidRDefault="00556110" w:rsidP="00556110">
            <w:pPr>
              <w:widowControl w:val="0"/>
              <w:autoSpaceDE w:val="0"/>
              <w:autoSpaceDN w:val="0"/>
              <w:adjustRightInd w:val="0"/>
              <w:ind w:left="100" w:right="57"/>
              <w:jc w:val="both"/>
              <w:rPr>
                <w:rFonts w:ascii="Arial" w:hAnsi="Arial" w:cs="Arial"/>
                <w:color w:val="000000" w:themeColor="text1"/>
                <w:spacing w:val="-2"/>
                <w:sz w:val="20"/>
                <w:szCs w:val="20"/>
                <w:lang w:val="en-US"/>
              </w:rPr>
            </w:pPr>
            <w:r w:rsidRPr="00556110">
              <w:rPr>
                <w:rFonts w:ascii="Arial" w:hAnsi="Arial" w:cs="Arial"/>
                <w:b/>
                <w:bCs/>
                <w:color w:val="000000" w:themeColor="text1"/>
                <w:spacing w:val="-2"/>
                <w:sz w:val="20"/>
                <w:szCs w:val="20"/>
                <w:lang w:val="en-US"/>
              </w:rPr>
              <w:t>Aim:</w:t>
            </w:r>
            <w:r w:rsidRPr="00556110">
              <w:rPr>
                <w:rFonts w:ascii="Arial" w:hAnsi="Arial" w:cs="Arial"/>
                <w:color w:val="000000" w:themeColor="text1"/>
                <w:spacing w:val="-2"/>
                <w:sz w:val="20"/>
                <w:szCs w:val="20"/>
                <w:lang w:val="en-US"/>
              </w:rPr>
              <w:br/>
              <w:t xml:space="preserve">To develop a web-based property portal enabling landlords to list rentals directly, enhanced with </w:t>
            </w:r>
          </w:p>
          <w:p w14:paraId="131EC009" w14:textId="77777777" w:rsidR="00046CA3" w:rsidRDefault="00046CA3" w:rsidP="00556110">
            <w:pPr>
              <w:widowControl w:val="0"/>
              <w:autoSpaceDE w:val="0"/>
              <w:autoSpaceDN w:val="0"/>
              <w:adjustRightInd w:val="0"/>
              <w:ind w:left="100" w:right="57"/>
              <w:jc w:val="both"/>
              <w:rPr>
                <w:rFonts w:ascii="Arial" w:hAnsi="Arial" w:cs="Arial"/>
                <w:color w:val="000000" w:themeColor="text1"/>
                <w:spacing w:val="-2"/>
                <w:sz w:val="20"/>
                <w:szCs w:val="20"/>
                <w:lang w:val="en-US"/>
              </w:rPr>
            </w:pPr>
          </w:p>
          <w:p w14:paraId="469C470A" w14:textId="7CD3A2D7" w:rsidR="00556110" w:rsidRPr="00556110" w:rsidRDefault="00046CA3" w:rsidP="00556110">
            <w:pPr>
              <w:widowControl w:val="0"/>
              <w:autoSpaceDE w:val="0"/>
              <w:autoSpaceDN w:val="0"/>
              <w:adjustRightInd w:val="0"/>
              <w:ind w:left="100" w:right="57"/>
              <w:jc w:val="both"/>
              <w:rPr>
                <w:rFonts w:ascii="Arial" w:hAnsi="Arial" w:cs="Arial"/>
                <w:color w:val="000000" w:themeColor="text1"/>
                <w:spacing w:val="-2"/>
                <w:sz w:val="20"/>
                <w:szCs w:val="20"/>
                <w:lang w:val="en-US"/>
              </w:rPr>
            </w:pPr>
            <w:r>
              <w:rPr>
                <w:rFonts w:ascii="Arial" w:hAnsi="Arial" w:cs="Arial"/>
                <w:color w:val="000000" w:themeColor="text1"/>
                <w:spacing w:val="-2"/>
                <w:sz w:val="20"/>
                <w:szCs w:val="20"/>
                <w:lang w:val="en-US"/>
              </w:rPr>
              <w:t>M</w:t>
            </w:r>
            <w:r w:rsidR="00556110" w:rsidRPr="00556110">
              <w:rPr>
                <w:rFonts w:ascii="Arial" w:hAnsi="Arial" w:cs="Arial"/>
                <w:color w:val="000000" w:themeColor="text1"/>
                <w:spacing w:val="-2"/>
                <w:sz w:val="20"/>
                <w:szCs w:val="20"/>
                <w:lang w:val="en-US"/>
              </w:rPr>
              <w:t>achine learning features for personalized property recommendations and fraud detection.</w:t>
            </w:r>
          </w:p>
          <w:p w14:paraId="745E31E2" w14:textId="77777777" w:rsidR="00556110" w:rsidRPr="00556110" w:rsidRDefault="00556110" w:rsidP="00556110">
            <w:pPr>
              <w:widowControl w:val="0"/>
              <w:autoSpaceDE w:val="0"/>
              <w:autoSpaceDN w:val="0"/>
              <w:adjustRightInd w:val="0"/>
              <w:ind w:left="100" w:right="57"/>
              <w:jc w:val="both"/>
              <w:rPr>
                <w:rFonts w:ascii="Arial" w:hAnsi="Arial" w:cs="Arial"/>
                <w:color w:val="000000" w:themeColor="text1"/>
                <w:spacing w:val="-2"/>
                <w:sz w:val="20"/>
                <w:szCs w:val="20"/>
                <w:lang w:val="en-US"/>
              </w:rPr>
            </w:pPr>
            <w:r w:rsidRPr="00556110">
              <w:rPr>
                <w:rFonts w:ascii="Arial" w:hAnsi="Arial" w:cs="Arial"/>
                <w:b/>
                <w:bCs/>
                <w:color w:val="000000" w:themeColor="text1"/>
                <w:spacing w:val="-2"/>
                <w:sz w:val="20"/>
                <w:szCs w:val="20"/>
                <w:lang w:val="en-US"/>
              </w:rPr>
              <w:t>Objectives:</w:t>
            </w:r>
          </w:p>
          <w:p w14:paraId="5CAC907A" w14:textId="77777777" w:rsidR="00556110" w:rsidRPr="00556110" w:rsidRDefault="00556110" w:rsidP="00556110">
            <w:pPr>
              <w:widowControl w:val="0"/>
              <w:numPr>
                <w:ilvl w:val="0"/>
                <w:numId w:val="4"/>
              </w:numPr>
              <w:autoSpaceDE w:val="0"/>
              <w:autoSpaceDN w:val="0"/>
              <w:adjustRightInd w:val="0"/>
              <w:ind w:right="57"/>
              <w:jc w:val="both"/>
              <w:rPr>
                <w:rFonts w:ascii="Arial" w:hAnsi="Arial" w:cs="Arial"/>
                <w:color w:val="000000" w:themeColor="text1"/>
                <w:spacing w:val="-2"/>
                <w:sz w:val="20"/>
                <w:szCs w:val="20"/>
                <w:lang w:val="en-US"/>
              </w:rPr>
            </w:pPr>
            <w:r w:rsidRPr="00556110">
              <w:rPr>
                <w:rFonts w:ascii="Arial" w:hAnsi="Arial" w:cs="Arial"/>
                <w:color w:val="000000" w:themeColor="text1"/>
                <w:spacing w:val="-2"/>
                <w:sz w:val="20"/>
                <w:szCs w:val="20"/>
                <w:lang w:val="en-US"/>
              </w:rPr>
              <w:t xml:space="preserve">Design and develop a responsive web portal using Next.js and </w:t>
            </w:r>
            <w:proofErr w:type="spellStart"/>
            <w:r w:rsidRPr="00556110">
              <w:rPr>
                <w:rFonts w:ascii="Arial" w:hAnsi="Arial" w:cs="Arial"/>
                <w:color w:val="000000" w:themeColor="text1"/>
                <w:spacing w:val="-2"/>
                <w:sz w:val="20"/>
                <w:szCs w:val="20"/>
                <w:lang w:val="en-US"/>
              </w:rPr>
              <w:t>Supabase</w:t>
            </w:r>
            <w:proofErr w:type="spellEnd"/>
            <w:r w:rsidRPr="00556110">
              <w:rPr>
                <w:rFonts w:ascii="Arial" w:hAnsi="Arial" w:cs="Arial"/>
                <w:color w:val="000000" w:themeColor="text1"/>
                <w:spacing w:val="-2"/>
                <w:sz w:val="20"/>
                <w:szCs w:val="20"/>
                <w:lang w:val="en-US"/>
              </w:rPr>
              <w:t xml:space="preserve"> with PostgreSQL.</w:t>
            </w:r>
          </w:p>
          <w:p w14:paraId="632F8F61" w14:textId="77777777" w:rsidR="00556110" w:rsidRPr="00556110" w:rsidRDefault="00556110" w:rsidP="00556110">
            <w:pPr>
              <w:widowControl w:val="0"/>
              <w:numPr>
                <w:ilvl w:val="0"/>
                <w:numId w:val="4"/>
              </w:numPr>
              <w:autoSpaceDE w:val="0"/>
              <w:autoSpaceDN w:val="0"/>
              <w:adjustRightInd w:val="0"/>
              <w:ind w:right="57"/>
              <w:jc w:val="both"/>
              <w:rPr>
                <w:rFonts w:ascii="Arial" w:hAnsi="Arial" w:cs="Arial"/>
                <w:color w:val="000000" w:themeColor="text1"/>
                <w:spacing w:val="-2"/>
                <w:sz w:val="20"/>
                <w:szCs w:val="20"/>
                <w:lang w:val="en-US"/>
              </w:rPr>
            </w:pPr>
            <w:r w:rsidRPr="00556110">
              <w:rPr>
                <w:rFonts w:ascii="Arial" w:hAnsi="Arial" w:cs="Arial"/>
                <w:color w:val="000000" w:themeColor="text1"/>
                <w:spacing w:val="-2"/>
                <w:sz w:val="20"/>
                <w:szCs w:val="20"/>
                <w:lang w:val="en-US"/>
              </w:rPr>
              <w:t xml:space="preserve">Implement authentication, real-time listings, and landlord verification using </w:t>
            </w:r>
            <w:proofErr w:type="spellStart"/>
            <w:r w:rsidRPr="00556110">
              <w:rPr>
                <w:rFonts w:ascii="Arial" w:hAnsi="Arial" w:cs="Arial"/>
                <w:color w:val="000000" w:themeColor="text1"/>
                <w:spacing w:val="-2"/>
                <w:sz w:val="20"/>
                <w:szCs w:val="20"/>
                <w:lang w:val="en-US"/>
              </w:rPr>
              <w:t>Supabase</w:t>
            </w:r>
            <w:proofErr w:type="spellEnd"/>
            <w:r w:rsidRPr="00556110">
              <w:rPr>
                <w:rFonts w:ascii="Arial" w:hAnsi="Arial" w:cs="Arial"/>
                <w:color w:val="000000" w:themeColor="text1"/>
                <w:spacing w:val="-2"/>
                <w:sz w:val="20"/>
                <w:szCs w:val="20"/>
                <w:lang w:val="en-US"/>
              </w:rPr>
              <w:t xml:space="preserve"> Auth.</w:t>
            </w:r>
          </w:p>
          <w:p w14:paraId="329C6E21" w14:textId="77777777" w:rsidR="00556110" w:rsidRPr="00556110" w:rsidRDefault="00556110" w:rsidP="00556110">
            <w:pPr>
              <w:widowControl w:val="0"/>
              <w:numPr>
                <w:ilvl w:val="0"/>
                <w:numId w:val="4"/>
              </w:numPr>
              <w:autoSpaceDE w:val="0"/>
              <w:autoSpaceDN w:val="0"/>
              <w:adjustRightInd w:val="0"/>
              <w:ind w:right="57"/>
              <w:jc w:val="both"/>
              <w:rPr>
                <w:rFonts w:ascii="Arial" w:hAnsi="Arial" w:cs="Arial"/>
                <w:color w:val="000000" w:themeColor="text1"/>
                <w:spacing w:val="-2"/>
                <w:sz w:val="20"/>
                <w:szCs w:val="20"/>
                <w:lang w:val="en-US"/>
              </w:rPr>
            </w:pPr>
            <w:r w:rsidRPr="00556110">
              <w:rPr>
                <w:rFonts w:ascii="Arial" w:hAnsi="Arial" w:cs="Arial"/>
                <w:color w:val="000000" w:themeColor="text1"/>
                <w:spacing w:val="-2"/>
                <w:sz w:val="20"/>
                <w:szCs w:val="20"/>
                <w:lang w:val="en-US"/>
              </w:rPr>
              <w:t>Acquire or construct a suitable dataset of rental listings with user interactions for ML training.</w:t>
            </w:r>
          </w:p>
          <w:p w14:paraId="3639C56D" w14:textId="77777777" w:rsidR="00556110" w:rsidRPr="00556110" w:rsidRDefault="00556110" w:rsidP="00556110">
            <w:pPr>
              <w:widowControl w:val="0"/>
              <w:numPr>
                <w:ilvl w:val="0"/>
                <w:numId w:val="4"/>
              </w:numPr>
              <w:autoSpaceDE w:val="0"/>
              <w:autoSpaceDN w:val="0"/>
              <w:adjustRightInd w:val="0"/>
              <w:ind w:right="57"/>
              <w:jc w:val="both"/>
              <w:rPr>
                <w:rFonts w:ascii="Arial" w:hAnsi="Arial" w:cs="Arial"/>
                <w:color w:val="000000" w:themeColor="text1"/>
                <w:spacing w:val="-2"/>
                <w:sz w:val="20"/>
                <w:szCs w:val="20"/>
                <w:lang w:val="en-US"/>
              </w:rPr>
            </w:pPr>
            <w:r w:rsidRPr="00556110">
              <w:rPr>
                <w:rFonts w:ascii="Arial" w:hAnsi="Arial" w:cs="Arial"/>
                <w:color w:val="000000" w:themeColor="text1"/>
                <w:spacing w:val="-2"/>
                <w:sz w:val="20"/>
                <w:szCs w:val="20"/>
                <w:lang w:val="en-US"/>
              </w:rPr>
              <w:t>Develop and integrate ML models for:</w:t>
            </w:r>
          </w:p>
          <w:p w14:paraId="6157AD7A" w14:textId="77777777" w:rsidR="00556110" w:rsidRPr="00556110" w:rsidRDefault="00556110" w:rsidP="00556110">
            <w:pPr>
              <w:widowControl w:val="0"/>
              <w:numPr>
                <w:ilvl w:val="1"/>
                <w:numId w:val="4"/>
              </w:numPr>
              <w:autoSpaceDE w:val="0"/>
              <w:autoSpaceDN w:val="0"/>
              <w:adjustRightInd w:val="0"/>
              <w:ind w:right="57"/>
              <w:jc w:val="both"/>
              <w:rPr>
                <w:rFonts w:ascii="Arial" w:hAnsi="Arial" w:cs="Arial"/>
                <w:color w:val="000000" w:themeColor="text1"/>
                <w:spacing w:val="-2"/>
                <w:sz w:val="20"/>
                <w:szCs w:val="20"/>
                <w:lang w:val="en-US"/>
              </w:rPr>
            </w:pPr>
            <w:r w:rsidRPr="00556110">
              <w:rPr>
                <w:rFonts w:ascii="Arial" w:hAnsi="Arial" w:cs="Arial"/>
                <w:color w:val="000000" w:themeColor="text1"/>
                <w:spacing w:val="-2"/>
                <w:sz w:val="20"/>
                <w:szCs w:val="20"/>
                <w:lang w:val="en-US"/>
              </w:rPr>
              <w:t>Content-based property recommendations.</w:t>
            </w:r>
          </w:p>
          <w:p w14:paraId="7BA71B13" w14:textId="77777777" w:rsidR="00556110" w:rsidRPr="00556110" w:rsidRDefault="00556110" w:rsidP="00556110">
            <w:pPr>
              <w:widowControl w:val="0"/>
              <w:numPr>
                <w:ilvl w:val="1"/>
                <w:numId w:val="4"/>
              </w:numPr>
              <w:autoSpaceDE w:val="0"/>
              <w:autoSpaceDN w:val="0"/>
              <w:adjustRightInd w:val="0"/>
              <w:ind w:right="57"/>
              <w:jc w:val="both"/>
              <w:rPr>
                <w:rFonts w:ascii="Arial" w:hAnsi="Arial" w:cs="Arial"/>
                <w:color w:val="000000" w:themeColor="text1"/>
                <w:spacing w:val="-2"/>
                <w:sz w:val="20"/>
                <w:szCs w:val="20"/>
                <w:lang w:val="en-US"/>
              </w:rPr>
            </w:pPr>
            <w:r w:rsidRPr="00556110">
              <w:rPr>
                <w:rFonts w:ascii="Arial" w:hAnsi="Arial" w:cs="Arial"/>
                <w:color w:val="000000" w:themeColor="text1"/>
                <w:spacing w:val="-2"/>
                <w:sz w:val="20"/>
                <w:szCs w:val="20"/>
                <w:lang w:val="en-US"/>
              </w:rPr>
              <w:t>Basic fraud detection (e.g., identifying fake or duplicate listings).</w:t>
            </w:r>
          </w:p>
          <w:p w14:paraId="54C6AE79" w14:textId="77777777" w:rsidR="00556110" w:rsidRPr="00556110" w:rsidRDefault="00556110" w:rsidP="00556110">
            <w:pPr>
              <w:widowControl w:val="0"/>
              <w:numPr>
                <w:ilvl w:val="0"/>
                <w:numId w:val="4"/>
              </w:numPr>
              <w:autoSpaceDE w:val="0"/>
              <w:autoSpaceDN w:val="0"/>
              <w:adjustRightInd w:val="0"/>
              <w:ind w:right="57"/>
              <w:jc w:val="both"/>
              <w:rPr>
                <w:rFonts w:ascii="Arial" w:hAnsi="Arial" w:cs="Arial"/>
                <w:color w:val="000000" w:themeColor="text1"/>
                <w:spacing w:val="-2"/>
                <w:sz w:val="20"/>
                <w:szCs w:val="20"/>
                <w:lang w:val="en-US"/>
              </w:rPr>
            </w:pPr>
            <w:r w:rsidRPr="00556110">
              <w:rPr>
                <w:rFonts w:ascii="Arial" w:hAnsi="Arial" w:cs="Arial"/>
                <w:color w:val="000000" w:themeColor="text1"/>
                <w:spacing w:val="-2"/>
                <w:sz w:val="20"/>
                <w:szCs w:val="20"/>
                <w:lang w:val="en-US"/>
              </w:rPr>
              <w:t>Test and evaluate the ML models using training/validation pipelines.</w:t>
            </w:r>
          </w:p>
          <w:p w14:paraId="65203A7C" w14:textId="77777777" w:rsidR="00556110" w:rsidRPr="00556110" w:rsidRDefault="00556110" w:rsidP="00556110">
            <w:pPr>
              <w:widowControl w:val="0"/>
              <w:numPr>
                <w:ilvl w:val="0"/>
                <w:numId w:val="4"/>
              </w:numPr>
              <w:autoSpaceDE w:val="0"/>
              <w:autoSpaceDN w:val="0"/>
              <w:adjustRightInd w:val="0"/>
              <w:ind w:right="57"/>
              <w:jc w:val="both"/>
              <w:rPr>
                <w:rFonts w:ascii="Arial" w:hAnsi="Arial" w:cs="Arial"/>
                <w:color w:val="000000" w:themeColor="text1"/>
                <w:spacing w:val="-2"/>
                <w:sz w:val="20"/>
                <w:szCs w:val="20"/>
                <w:lang w:val="en-US"/>
              </w:rPr>
            </w:pPr>
            <w:r w:rsidRPr="00556110">
              <w:rPr>
                <w:rFonts w:ascii="Arial" w:hAnsi="Arial" w:cs="Arial"/>
                <w:color w:val="000000" w:themeColor="text1"/>
                <w:spacing w:val="-2"/>
                <w:sz w:val="20"/>
                <w:szCs w:val="20"/>
                <w:lang w:val="en-US"/>
              </w:rPr>
              <w:t>Ensure compliance with ethical and legal guidelines in data handling and algorithm deployment.</w:t>
            </w:r>
          </w:p>
          <w:p w14:paraId="66688400" w14:textId="1ECB19D8" w:rsidR="000C56C3" w:rsidRPr="00046CA3" w:rsidRDefault="00556110" w:rsidP="00556110">
            <w:pPr>
              <w:widowControl w:val="0"/>
              <w:numPr>
                <w:ilvl w:val="0"/>
                <w:numId w:val="4"/>
              </w:numPr>
              <w:autoSpaceDE w:val="0"/>
              <w:autoSpaceDN w:val="0"/>
              <w:adjustRightInd w:val="0"/>
              <w:ind w:right="57"/>
              <w:jc w:val="both"/>
              <w:rPr>
                <w:rFonts w:ascii="Arial" w:hAnsi="Arial" w:cs="Arial"/>
                <w:color w:val="000000" w:themeColor="text1"/>
                <w:spacing w:val="-2"/>
                <w:sz w:val="20"/>
                <w:szCs w:val="20"/>
                <w:lang w:val="en-US"/>
              </w:rPr>
            </w:pPr>
            <w:r w:rsidRPr="00556110">
              <w:rPr>
                <w:rFonts w:ascii="Arial" w:hAnsi="Arial" w:cs="Arial"/>
                <w:color w:val="000000" w:themeColor="text1"/>
                <w:spacing w:val="-2"/>
                <w:sz w:val="20"/>
                <w:szCs w:val="20"/>
                <w:lang w:val="en-US"/>
              </w:rPr>
              <w:t>Document the design, implementation, and evaluation processes in a research paper by Week 12.</w:t>
            </w:r>
          </w:p>
        </w:tc>
      </w:tr>
    </w:tbl>
    <w:p w14:paraId="69DB65DD" w14:textId="77777777" w:rsidR="000C56C3" w:rsidRPr="00046CA3" w:rsidRDefault="000C56C3" w:rsidP="000C56C3">
      <w:pPr>
        <w:spacing w:after="0" w:line="240" w:lineRule="auto"/>
        <w:rPr>
          <w:rFonts w:ascii="Arial" w:hAnsi="Arial" w:cs="Arial"/>
          <w:color w:val="000000" w:themeColor="text1"/>
          <w:sz w:val="20"/>
          <w:szCs w:val="20"/>
        </w:rPr>
      </w:pPr>
    </w:p>
    <w:tbl>
      <w:tblPr>
        <w:tblStyle w:val="TableGrid"/>
        <w:tblW w:w="0" w:type="auto"/>
        <w:tblLook w:val="04A0" w:firstRow="1" w:lastRow="0" w:firstColumn="1" w:lastColumn="0" w:noHBand="0" w:noVBand="1"/>
      </w:tblPr>
      <w:tblGrid>
        <w:gridCol w:w="9016"/>
      </w:tblGrid>
      <w:tr w:rsidR="00046CA3" w:rsidRPr="00046CA3" w14:paraId="41A9C84D" w14:textId="77777777" w:rsidTr="00BE275B">
        <w:tc>
          <w:tcPr>
            <w:tcW w:w="9016" w:type="dxa"/>
            <w:shd w:val="clear" w:color="auto" w:fill="222A35" w:themeFill="text2" w:themeFillShade="80"/>
          </w:tcPr>
          <w:p w14:paraId="20DFB830" w14:textId="60B5BB90" w:rsidR="000C56C3" w:rsidRPr="00046CA3" w:rsidRDefault="000C56C3" w:rsidP="000C56C3">
            <w:pPr>
              <w:widowControl w:val="0"/>
              <w:autoSpaceDE w:val="0"/>
              <w:autoSpaceDN w:val="0"/>
              <w:adjustRightInd w:val="0"/>
              <w:spacing w:after="0" w:line="240" w:lineRule="auto"/>
              <w:ind w:right="57"/>
              <w:jc w:val="both"/>
              <w:rPr>
                <w:rFonts w:ascii="Arial" w:hAnsi="Arial" w:cs="Arial"/>
                <w:sz w:val="20"/>
                <w:szCs w:val="20"/>
              </w:rPr>
            </w:pPr>
            <w:r w:rsidRPr="00046CA3">
              <w:rPr>
                <w:rFonts w:ascii="Arial" w:hAnsi="Arial" w:cs="Arial"/>
                <w:sz w:val="20"/>
                <w:szCs w:val="20"/>
              </w:rPr>
              <w:t>Methodology/approach (</w:t>
            </w:r>
            <w:r w:rsidR="00546339" w:rsidRPr="00046CA3">
              <w:rPr>
                <w:rFonts w:ascii="Arial" w:hAnsi="Arial" w:cs="Arial"/>
                <w:sz w:val="20"/>
                <w:szCs w:val="20"/>
              </w:rPr>
              <w:t>4</w:t>
            </w:r>
            <w:r w:rsidRPr="00046CA3">
              <w:rPr>
                <w:rFonts w:ascii="Arial" w:hAnsi="Arial" w:cs="Arial"/>
                <w:sz w:val="20"/>
                <w:szCs w:val="20"/>
              </w:rPr>
              <w:t>00 words)</w:t>
            </w:r>
          </w:p>
        </w:tc>
      </w:tr>
      <w:tr w:rsidR="000C56C3" w:rsidRPr="00046CA3" w14:paraId="17199D0A" w14:textId="77777777" w:rsidTr="00BE275B">
        <w:tc>
          <w:tcPr>
            <w:tcW w:w="9016" w:type="dxa"/>
          </w:tcPr>
          <w:p w14:paraId="67F6A54A" w14:textId="77777777" w:rsidR="00046CA3" w:rsidRPr="00046CA3" w:rsidRDefault="00046CA3" w:rsidP="00556110">
            <w:pPr>
              <w:spacing w:after="0" w:line="240" w:lineRule="auto"/>
              <w:rPr>
                <w:rFonts w:ascii="Arial" w:hAnsi="Arial" w:cs="Arial"/>
                <w:color w:val="000000" w:themeColor="text1"/>
                <w:sz w:val="20"/>
                <w:szCs w:val="20"/>
                <w:lang w:val="en-US"/>
              </w:rPr>
            </w:pPr>
          </w:p>
          <w:p w14:paraId="75B62775" w14:textId="73F06243" w:rsidR="00556110" w:rsidRPr="00556110" w:rsidRDefault="00556110" w:rsidP="00556110">
            <w:pPr>
              <w:spacing w:after="0" w:line="240" w:lineRule="auto"/>
              <w:rPr>
                <w:rFonts w:ascii="Arial" w:hAnsi="Arial" w:cs="Arial"/>
                <w:color w:val="000000" w:themeColor="text1"/>
                <w:sz w:val="20"/>
                <w:szCs w:val="20"/>
                <w:lang w:val="en-US"/>
              </w:rPr>
            </w:pPr>
            <w:r w:rsidRPr="00556110">
              <w:rPr>
                <w:rFonts w:ascii="Arial" w:hAnsi="Arial" w:cs="Arial"/>
                <w:color w:val="000000" w:themeColor="text1"/>
                <w:sz w:val="20"/>
                <w:szCs w:val="20"/>
                <w:lang w:val="en-US"/>
              </w:rPr>
              <w:t xml:space="preserve">The project will use an </w:t>
            </w:r>
            <w:r w:rsidRPr="00556110">
              <w:rPr>
                <w:rFonts w:ascii="Arial" w:hAnsi="Arial" w:cs="Arial"/>
                <w:b/>
                <w:bCs/>
                <w:color w:val="000000" w:themeColor="text1"/>
                <w:sz w:val="20"/>
                <w:szCs w:val="20"/>
                <w:lang w:val="en-US"/>
              </w:rPr>
              <w:t>agile software development</w:t>
            </w:r>
            <w:r w:rsidRPr="00556110">
              <w:rPr>
                <w:rFonts w:ascii="Arial" w:hAnsi="Arial" w:cs="Arial"/>
                <w:color w:val="000000" w:themeColor="text1"/>
                <w:sz w:val="20"/>
                <w:szCs w:val="20"/>
                <w:lang w:val="en-US"/>
              </w:rPr>
              <w:t xml:space="preserve"> approach and combine </w:t>
            </w:r>
            <w:r w:rsidRPr="00556110">
              <w:rPr>
                <w:rFonts w:ascii="Arial" w:hAnsi="Arial" w:cs="Arial"/>
                <w:b/>
                <w:bCs/>
                <w:color w:val="000000" w:themeColor="text1"/>
                <w:sz w:val="20"/>
                <w:szCs w:val="20"/>
                <w:lang w:val="en-US"/>
              </w:rPr>
              <w:t>full-stack web development</w:t>
            </w:r>
            <w:r w:rsidRPr="00556110">
              <w:rPr>
                <w:rFonts w:ascii="Arial" w:hAnsi="Arial" w:cs="Arial"/>
                <w:color w:val="000000" w:themeColor="text1"/>
                <w:sz w:val="20"/>
                <w:szCs w:val="20"/>
                <w:lang w:val="en-US"/>
              </w:rPr>
              <w:t xml:space="preserve"> with </w:t>
            </w:r>
            <w:r w:rsidRPr="00556110">
              <w:rPr>
                <w:rFonts w:ascii="Arial" w:hAnsi="Arial" w:cs="Arial"/>
                <w:b/>
                <w:bCs/>
                <w:color w:val="000000" w:themeColor="text1"/>
                <w:sz w:val="20"/>
                <w:szCs w:val="20"/>
                <w:lang w:val="en-US"/>
              </w:rPr>
              <w:t>machine learning techniques</w:t>
            </w:r>
            <w:r w:rsidRPr="00556110">
              <w:rPr>
                <w:rFonts w:ascii="Arial" w:hAnsi="Arial" w:cs="Arial"/>
                <w:color w:val="000000" w:themeColor="text1"/>
                <w:sz w:val="20"/>
                <w:szCs w:val="20"/>
                <w:lang w:val="en-US"/>
              </w:rPr>
              <w:t>.</w:t>
            </w:r>
          </w:p>
          <w:p w14:paraId="6814A8C4" w14:textId="77777777" w:rsidR="00556110" w:rsidRPr="00556110" w:rsidRDefault="00556110" w:rsidP="00556110">
            <w:pPr>
              <w:spacing w:after="0" w:line="240" w:lineRule="auto"/>
              <w:rPr>
                <w:rFonts w:ascii="Arial" w:hAnsi="Arial" w:cs="Arial"/>
                <w:color w:val="000000" w:themeColor="text1"/>
                <w:sz w:val="20"/>
                <w:szCs w:val="20"/>
                <w:lang w:val="en-US"/>
              </w:rPr>
            </w:pPr>
            <w:r w:rsidRPr="00556110">
              <w:rPr>
                <w:rFonts w:ascii="Arial" w:hAnsi="Arial" w:cs="Arial"/>
                <w:b/>
                <w:bCs/>
                <w:color w:val="000000" w:themeColor="text1"/>
                <w:sz w:val="20"/>
                <w:szCs w:val="20"/>
                <w:lang w:val="en-US"/>
              </w:rPr>
              <w:t>Tech stack</w:t>
            </w:r>
            <w:r w:rsidRPr="00556110">
              <w:rPr>
                <w:rFonts w:ascii="Arial" w:hAnsi="Arial" w:cs="Arial"/>
                <w:color w:val="000000" w:themeColor="text1"/>
                <w:sz w:val="20"/>
                <w:szCs w:val="20"/>
                <w:lang w:val="en-US"/>
              </w:rPr>
              <w:t>:</w:t>
            </w:r>
          </w:p>
          <w:p w14:paraId="7B9B4B61" w14:textId="77777777" w:rsidR="00556110" w:rsidRPr="00556110" w:rsidRDefault="00556110" w:rsidP="00556110">
            <w:pPr>
              <w:numPr>
                <w:ilvl w:val="0"/>
                <w:numId w:val="5"/>
              </w:numPr>
              <w:spacing w:after="0" w:line="240" w:lineRule="auto"/>
              <w:rPr>
                <w:rFonts w:ascii="Arial" w:hAnsi="Arial" w:cs="Arial"/>
                <w:color w:val="000000" w:themeColor="text1"/>
                <w:sz w:val="20"/>
                <w:szCs w:val="20"/>
                <w:lang w:val="en-US"/>
              </w:rPr>
            </w:pPr>
            <w:r w:rsidRPr="00556110">
              <w:rPr>
                <w:rFonts w:ascii="Arial" w:hAnsi="Arial" w:cs="Arial"/>
                <w:b/>
                <w:bCs/>
                <w:color w:val="000000" w:themeColor="text1"/>
                <w:sz w:val="20"/>
                <w:szCs w:val="20"/>
                <w:lang w:val="en-US"/>
              </w:rPr>
              <w:t>Frontend</w:t>
            </w:r>
            <w:r w:rsidRPr="00556110">
              <w:rPr>
                <w:rFonts w:ascii="Arial" w:hAnsi="Arial" w:cs="Arial"/>
                <w:color w:val="000000" w:themeColor="text1"/>
                <w:sz w:val="20"/>
                <w:szCs w:val="20"/>
                <w:lang w:val="en-US"/>
              </w:rPr>
              <w:t>: Next.js (React-based), Tailwind CSS for UI</w:t>
            </w:r>
          </w:p>
          <w:p w14:paraId="0FA7C2D3" w14:textId="77777777" w:rsidR="00556110" w:rsidRPr="00556110" w:rsidRDefault="00556110" w:rsidP="00556110">
            <w:pPr>
              <w:numPr>
                <w:ilvl w:val="0"/>
                <w:numId w:val="5"/>
              </w:numPr>
              <w:spacing w:after="0" w:line="240" w:lineRule="auto"/>
              <w:rPr>
                <w:rFonts w:ascii="Arial" w:hAnsi="Arial" w:cs="Arial"/>
                <w:color w:val="000000" w:themeColor="text1"/>
                <w:sz w:val="20"/>
                <w:szCs w:val="20"/>
                <w:lang w:val="en-US"/>
              </w:rPr>
            </w:pPr>
            <w:r w:rsidRPr="00556110">
              <w:rPr>
                <w:rFonts w:ascii="Arial" w:hAnsi="Arial" w:cs="Arial"/>
                <w:b/>
                <w:bCs/>
                <w:color w:val="000000" w:themeColor="text1"/>
                <w:sz w:val="20"/>
                <w:szCs w:val="20"/>
                <w:lang w:val="en-US"/>
              </w:rPr>
              <w:t>Backend</w:t>
            </w:r>
            <w:r w:rsidRPr="00556110">
              <w:rPr>
                <w:rFonts w:ascii="Arial" w:hAnsi="Arial" w:cs="Arial"/>
                <w:color w:val="000000" w:themeColor="text1"/>
                <w:sz w:val="20"/>
                <w:szCs w:val="20"/>
                <w:lang w:val="en-US"/>
              </w:rPr>
              <w:t xml:space="preserve">: </w:t>
            </w:r>
            <w:proofErr w:type="spellStart"/>
            <w:r w:rsidRPr="00556110">
              <w:rPr>
                <w:rFonts w:ascii="Arial" w:hAnsi="Arial" w:cs="Arial"/>
                <w:color w:val="000000" w:themeColor="text1"/>
                <w:sz w:val="20"/>
                <w:szCs w:val="20"/>
                <w:lang w:val="en-US"/>
              </w:rPr>
              <w:t>Supabase</w:t>
            </w:r>
            <w:proofErr w:type="spellEnd"/>
            <w:r w:rsidRPr="00556110">
              <w:rPr>
                <w:rFonts w:ascii="Arial" w:hAnsi="Arial" w:cs="Arial"/>
                <w:color w:val="000000" w:themeColor="text1"/>
                <w:sz w:val="20"/>
                <w:szCs w:val="20"/>
                <w:lang w:val="en-US"/>
              </w:rPr>
              <w:t xml:space="preserve"> (PostgreSQL database, Auth, Storage, Edge Functions)</w:t>
            </w:r>
          </w:p>
          <w:p w14:paraId="31E9D26C" w14:textId="77777777" w:rsidR="00556110" w:rsidRPr="00556110" w:rsidRDefault="00556110" w:rsidP="00556110">
            <w:pPr>
              <w:numPr>
                <w:ilvl w:val="0"/>
                <w:numId w:val="5"/>
              </w:numPr>
              <w:spacing w:after="0" w:line="240" w:lineRule="auto"/>
              <w:rPr>
                <w:rFonts w:ascii="Arial" w:hAnsi="Arial" w:cs="Arial"/>
                <w:color w:val="000000" w:themeColor="text1"/>
                <w:sz w:val="20"/>
                <w:szCs w:val="20"/>
                <w:lang w:val="en-US"/>
              </w:rPr>
            </w:pPr>
            <w:r w:rsidRPr="00556110">
              <w:rPr>
                <w:rFonts w:ascii="Arial" w:hAnsi="Arial" w:cs="Arial"/>
                <w:b/>
                <w:bCs/>
                <w:color w:val="000000" w:themeColor="text1"/>
                <w:sz w:val="20"/>
                <w:szCs w:val="20"/>
                <w:lang w:val="en-US"/>
              </w:rPr>
              <w:t>ML Toolkit</w:t>
            </w:r>
            <w:r w:rsidRPr="00556110">
              <w:rPr>
                <w:rFonts w:ascii="Arial" w:hAnsi="Arial" w:cs="Arial"/>
                <w:color w:val="000000" w:themeColor="text1"/>
                <w:sz w:val="20"/>
                <w:szCs w:val="20"/>
                <w:lang w:val="en-US"/>
              </w:rPr>
              <w:t>: Python (</w:t>
            </w:r>
            <w:proofErr w:type="spellStart"/>
            <w:r w:rsidRPr="00556110">
              <w:rPr>
                <w:rFonts w:ascii="Arial" w:hAnsi="Arial" w:cs="Arial"/>
                <w:color w:val="000000" w:themeColor="text1"/>
                <w:sz w:val="20"/>
                <w:szCs w:val="20"/>
                <w:lang w:val="en-US"/>
              </w:rPr>
              <w:t>Jupyter</w:t>
            </w:r>
            <w:proofErr w:type="spellEnd"/>
            <w:r w:rsidRPr="00556110">
              <w:rPr>
                <w:rFonts w:ascii="Arial" w:hAnsi="Arial" w:cs="Arial"/>
                <w:color w:val="000000" w:themeColor="text1"/>
                <w:sz w:val="20"/>
                <w:szCs w:val="20"/>
                <w:lang w:val="en-US"/>
              </w:rPr>
              <w:t>, scikit-learn, Pandas), deployed via serverless functions</w:t>
            </w:r>
          </w:p>
          <w:p w14:paraId="723A54CB" w14:textId="77777777" w:rsidR="00556110" w:rsidRPr="00556110" w:rsidRDefault="00556110" w:rsidP="00556110">
            <w:pPr>
              <w:spacing w:after="0" w:line="240" w:lineRule="auto"/>
              <w:rPr>
                <w:rFonts w:ascii="Arial" w:hAnsi="Arial" w:cs="Arial"/>
                <w:color w:val="000000" w:themeColor="text1"/>
                <w:sz w:val="20"/>
                <w:szCs w:val="20"/>
                <w:lang w:val="en-US"/>
              </w:rPr>
            </w:pPr>
            <w:r w:rsidRPr="00556110">
              <w:rPr>
                <w:rFonts w:ascii="Arial" w:hAnsi="Arial" w:cs="Arial"/>
                <w:b/>
                <w:bCs/>
                <w:color w:val="000000" w:themeColor="text1"/>
                <w:sz w:val="20"/>
                <w:szCs w:val="20"/>
                <w:lang w:val="en-US"/>
              </w:rPr>
              <w:t>Datasets</w:t>
            </w:r>
            <w:r w:rsidRPr="00556110">
              <w:rPr>
                <w:rFonts w:ascii="Arial" w:hAnsi="Arial" w:cs="Arial"/>
                <w:color w:val="000000" w:themeColor="text1"/>
                <w:sz w:val="20"/>
                <w:szCs w:val="20"/>
                <w:lang w:val="en-US"/>
              </w:rPr>
              <w:t>:</w:t>
            </w:r>
          </w:p>
          <w:p w14:paraId="42D3EE9A" w14:textId="77777777" w:rsidR="00556110" w:rsidRPr="00556110" w:rsidRDefault="00556110" w:rsidP="00556110">
            <w:pPr>
              <w:numPr>
                <w:ilvl w:val="0"/>
                <w:numId w:val="6"/>
              </w:numPr>
              <w:spacing w:after="0" w:line="240" w:lineRule="auto"/>
              <w:rPr>
                <w:rFonts w:ascii="Arial" w:hAnsi="Arial" w:cs="Arial"/>
                <w:color w:val="000000" w:themeColor="text1"/>
                <w:sz w:val="20"/>
                <w:szCs w:val="20"/>
                <w:lang w:val="en-US"/>
              </w:rPr>
            </w:pPr>
            <w:r w:rsidRPr="00556110">
              <w:rPr>
                <w:rFonts w:ascii="Arial" w:hAnsi="Arial" w:cs="Arial"/>
                <w:color w:val="000000" w:themeColor="text1"/>
                <w:sz w:val="20"/>
                <w:szCs w:val="20"/>
                <w:lang w:val="en-US"/>
              </w:rPr>
              <w:t>Publicly available rental listings datasets (e.g., from Kaggle or open property APIs)</w:t>
            </w:r>
          </w:p>
          <w:p w14:paraId="5775515A" w14:textId="77777777" w:rsidR="00556110" w:rsidRPr="00556110" w:rsidRDefault="00556110" w:rsidP="00556110">
            <w:pPr>
              <w:numPr>
                <w:ilvl w:val="0"/>
                <w:numId w:val="6"/>
              </w:numPr>
              <w:spacing w:after="0" w:line="240" w:lineRule="auto"/>
              <w:rPr>
                <w:rFonts w:ascii="Arial" w:hAnsi="Arial" w:cs="Arial"/>
                <w:color w:val="000000" w:themeColor="text1"/>
                <w:sz w:val="20"/>
                <w:szCs w:val="20"/>
                <w:lang w:val="en-US"/>
              </w:rPr>
            </w:pPr>
            <w:r w:rsidRPr="00556110">
              <w:rPr>
                <w:rFonts w:ascii="Arial" w:hAnsi="Arial" w:cs="Arial"/>
                <w:color w:val="000000" w:themeColor="text1"/>
                <w:sz w:val="20"/>
                <w:szCs w:val="20"/>
                <w:lang w:val="en-US"/>
              </w:rPr>
              <w:t>Synthetic data may be generated for ML testing if privacy constraints arise.</w:t>
            </w:r>
          </w:p>
          <w:p w14:paraId="4ABEC781" w14:textId="77777777" w:rsidR="00556110" w:rsidRPr="00556110" w:rsidRDefault="00556110" w:rsidP="00556110">
            <w:pPr>
              <w:spacing w:after="0" w:line="240" w:lineRule="auto"/>
              <w:rPr>
                <w:rFonts w:ascii="Arial" w:hAnsi="Arial" w:cs="Arial"/>
                <w:color w:val="000000" w:themeColor="text1"/>
                <w:sz w:val="20"/>
                <w:szCs w:val="20"/>
                <w:lang w:val="en-US"/>
              </w:rPr>
            </w:pPr>
            <w:r w:rsidRPr="00556110">
              <w:rPr>
                <w:rFonts w:ascii="Arial" w:hAnsi="Arial" w:cs="Arial"/>
                <w:b/>
                <w:bCs/>
                <w:color w:val="000000" w:themeColor="text1"/>
                <w:sz w:val="20"/>
                <w:szCs w:val="20"/>
                <w:lang w:val="en-US"/>
              </w:rPr>
              <w:t>ML Techniques</w:t>
            </w:r>
            <w:r w:rsidRPr="00556110">
              <w:rPr>
                <w:rFonts w:ascii="Arial" w:hAnsi="Arial" w:cs="Arial"/>
                <w:color w:val="000000" w:themeColor="text1"/>
                <w:sz w:val="20"/>
                <w:szCs w:val="20"/>
                <w:lang w:val="en-US"/>
              </w:rPr>
              <w:t>:</w:t>
            </w:r>
          </w:p>
          <w:p w14:paraId="13F88997" w14:textId="77777777" w:rsidR="00556110" w:rsidRPr="00556110" w:rsidRDefault="00556110" w:rsidP="00556110">
            <w:pPr>
              <w:numPr>
                <w:ilvl w:val="0"/>
                <w:numId w:val="7"/>
              </w:numPr>
              <w:spacing w:after="0" w:line="240" w:lineRule="auto"/>
              <w:rPr>
                <w:rFonts w:ascii="Arial" w:hAnsi="Arial" w:cs="Arial"/>
                <w:color w:val="000000" w:themeColor="text1"/>
                <w:sz w:val="20"/>
                <w:szCs w:val="20"/>
                <w:lang w:val="en-US"/>
              </w:rPr>
            </w:pPr>
            <w:r w:rsidRPr="00556110">
              <w:rPr>
                <w:rFonts w:ascii="Arial" w:hAnsi="Arial" w:cs="Arial"/>
                <w:color w:val="000000" w:themeColor="text1"/>
                <w:sz w:val="20"/>
                <w:szCs w:val="20"/>
                <w:lang w:val="en-US"/>
              </w:rPr>
              <w:t xml:space="preserve">A recommendation system using </w:t>
            </w:r>
            <w:r w:rsidRPr="00556110">
              <w:rPr>
                <w:rFonts w:ascii="Arial" w:hAnsi="Arial" w:cs="Arial"/>
                <w:b/>
                <w:bCs/>
                <w:color w:val="000000" w:themeColor="text1"/>
                <w:sz w:val="20"/>
                <w:szCs w:val="20"/>
                <w:lang w:val="en-US"/>
              </w:rPr>
              <w:t>content-based filtering</w:t>
            </w:r>
            <w:r w:rsidRPr="00556110">
              <w:rPr>
                <w:rFonts w:ascii="Arial" w:hAnsi="Arial" w:cs="Arial"/>
                <w:color w:val="000000" w:themeColor="text1"/>
                <w:sz w:val="20"/>
                <w:szCs w:val="20"/>
                <w:lang w:val="en-US"/>
              </w:rPr>
              <w:t xml:space="preserve"> based on user preferences and listing attributes.</w:t>
            </w:r>
          </w:p>
          <w:p w14:paraId="40C324A5" w14:textId="77777777" w:rsidR="00556110" w:rsidRPr="00556110" w:rsidRDefault="00556110" w:rsidP="00556110">
            <w:pPr>
              <w:numPr>
                <w:ilvl w:val="0"/>
                <w:numId w:val="7"/>
              </w:numPr>
              <w:spacing w:after="0" w:line="240" w:lineRule="auto"/>
              <w:rPr>
                <w:rFonts w:ascii="Arial" w:hAnsi="Arial" w:cs="Arial"/>
                <w:color w:val="000000" w:themeColor="text1"/>
                <w:sz w:val="20"/>
                <w:szCs w:val="20"/>
                <w:lang w:val="en-US"/>
              </w:rPr>
            </w:pPr>
            <w:r w:rsidRPr="00556110">
              <w:rPr>
                <w:rFonts w:ascii="Arial" w:hAnsi="Arial" w:cs="Arial"/>
                <w:color w:val="000000" w:themeColor="text1"/>
                <w:sz w:val="20"/>
                <w:szCs w:val="20"/>
                <w:lang w:val="en-US"/>
              </w:rPr>
              <w:t xml:space="preserve">Fraud detection using </w:t>
            </w:r>
            <w:r w:rsidRPr="00556110">
              <w:rPr>
                <w:rFonts w:ascii="Arial" w:hAnsi="Arial" w:cs="Arial"/>
                <w:b/>
                <w:bCs/>
                <w:color w:val="000000" w:themeColor="text1"/>
                <w:sz w:val="20"/>
                <w:szCs w:val="20"/>
                <w:lang w:val="en-US"/>
              </w:rPr>
              <w:t>logistic regression</w:t>
            </w:r>
            <w:r w:rsidRPr="00556110">
              <w:rPr>
                <w:rFonts w:ascii="Arial" w:hAnsi="Arial" w:cs="Arial"/>
                <w:color w:val="000000" w:themeColor="text1"/>
                <w:sz w:val="20"/>
                <w:szCs w:val="20"/>
                <w:lang w:val="en-US"/>
              </w:rPr>
              <w:t xml:space="preserve"> or </w:t>
            </w:r>
            <w:r w:rsidRPr="00556110">
              <w:rPr>
                <w:rFonts w:ascii="Arial" w:hAnsi="Arial" w:cs="Arial"/>
                <w:b/>
                <w:bCs/>
                <w:color w:val="000000" w:themeColor="text1"/>
                <w:sz w:val="20"/>
                <w:szCs w:val="20"/>
                <w:lang w:val="en-US"/>
              </w:rPr>
              <w:t>decision trees</w:t>
            </w:r>
            <w:r w:rsidRPr="00556110">
              <w:rPr>
                <w:rFonts w:ascii="Arial" w:hAnsi="Arial" w:cs="Arial"/>
                <w:color w:val="000000" w:themeColor="text1"/>
                <w:sz w:val="20"/>
                <w:szCs w:val="20"/>
                <w:lang w:val="en-US"/>
              </w:rPr>
              <w:t>, trained on labeled examples of genuine vs. suspicious listings.</w:t>
            </w:r>
          </w:p>
          <w:p w14:paraId="1961B006" w14:textId="77777777" w:rsidR="00556110" w:rsidRPr="00556110" w:rsidRDefault="00556110" w:rsidP="00556110">
            <w:pPr>
              <w:spacing w:after="0" w:line="240" w:lineRule="auto"/>
              <w:rPr>
                <w:rFonts w:ascii="Arial" w:hAnsi="Arial" w:cs="Arial"/>
                <w:color w:val="000000" w:themeColor="text1"/>
                <w:sz w:val="20"/>
                <w:szCs w:val="20"/>
                <w:lang w:val="en-US"/>
              </w:rPr>
            </w:pPr>
            <w:r w:rsidRPr="00556110">
              <w:rPr>
                <w:rFonts w:ascii="Arial" w:hAnsi="Arial" w:cs="Arial"/>
                <w:b/>
                <w:bCs/>
                <w:color w:val="000000" w:themeColor="text1"/>
                <w:sz w:val="20"/>
                <w:szCs w:val="20"/>
                <w:lang w:val="en-US"/>
              </w:rPr>
              <w:t>Development Process</w:t>
            </w:r>
            <w:r w:rsidRPr="00556110">
              <w:rPr>
                <w:rFonts w:ascii="Arial" w:hAnsi="Arial" w:cs="Arial"/>
                <w:color w:val="000000" w:themeColor="text1"/>
                <w:sz w:val="20"/>
                <w:szCs w:val="20"/>
                <w:lang w:val="en-US"/>
              </w:rPr>
              <w:t>:</w:t>
            </w:r>
          </w:p>
          <w:p w14:paraId="53AAA71A" w14:textId="77777777" w:rsidR="00556110" w:rsidRPr="00556110" w:rsidRDefault="00556110" w:rsidP="00556110">
            <w:pPr>
              <w:numPr>
                <w:ilvl w:val="0"/>
                <w:numId w:val="8"/>
              </w:numPr>
              <w:spacing w:after="0" w:line="240" w:lineRule="auto"/>
              <w:rPr>
                <w:rFonts w:ascii="Arial" w:hAnsi="Arial" w:cs="Arial"/>
                <w:color w:val="000000" w:themeColor="text1"/>
                <w:sz w:val="20"/>
                <w:szCs w:val="20"/>
                <w:lang w:val="en-US"/>
              </w:rPr>
            </w:pPr>
            <w:r w:rsidRPr="00556110">
              <w:rPr>
                <w:rFonts w:ascii="Arial" w:hAnsi="Arial" w:cs="Arial"/>
                <w:color w:val="000000" w:themeColor="text1"/>
                <w:sz w:val="20"/>
                <w:szCs w:val="20"/>
                <w:lang w:val="en-US"/>
              </w:rPr>
              <w:t>Design UI/UX wireframes using Figma.</w:t>
            </w:r>
          </w:p>
          <w:p w14:paraId="54D970E1" w14:textId="77777777" w:rsidR="00556110" w:rsidRPr="00556110" w:rsidRDefault="00556110" w:rsidP="00556110">
            <w:pPr>
              <w:numPr>
                <w:ilvl w:val="0"/>
                <w:numId w:val="8"/>
              </w:numPr>
              <w:spacing w:after="0" w:line="240" w:lineRule="auto"/>
              <w:rPr>
                <w:rFonts w:ascii="Arial" w:hAnsi="Arial" w:cs="Arial"/>
                <w:color w:val="000000" w:themeColor="text1"/>
                <w:sz w:val="20"/>
                <w:szCs w:val="20"/>
                <w:lang w:val="en-US"/>
              </w:rPr>
            </w:pPr>
            <w:r w:rsidRPr="00556110">
              <w:rPr>
                <w:rFonts w:ascii="Arial" w:hAnsi="Arial" w:cs="Arial"/>
                <w:color w:val="000000" w:themeColor="text1"/>
                <w:sz w:val="20"/>
                <w:szCs w:val="20"/>
                <w:lang w:val="en-US"/>
              </w:rPr>
              <w:t xml:space="preserve">Set up </w:t>
            </w:r>
            <w:proofErr w:type="spellStart"/>
            <w:r w:rsidRPr="00556110">
              <w:rPr>
                <w:rFonts w:ascii="Arial" w:hAnsi="Arial" w:cs="Arial"/>
                <w:color w:val="000000" w:themeColor="text1"/>
                <w:sz w:val="20"/>
                <w:szCs w:val="20"/>
                <w:lang w:val="en-US"/>
              </w:rPr>
              <w:t>Supabase</w:t>
            </w:r>
            <w:proofErr w:type="spellEnd"/>
            <w:r w:rsidRPr="00556110">
              <w:rPr>
                <w:rFonts w:ascii="Arial" w:hAnsi="Arial" w:cs="Arial"/>
                <w:color w:val="000000" w:themeColor="text1"/>
                <w:sz w:val="20"/>
                <w:szCs w:val="20"/>
                <w:lang w:val="en-US"/>
              </w:rPr>
              <w:t xml:space="preserve"> backend: schema, roles, policies.</w:t>
            </w:r>
          </w:p>
          <w:p w14:paraId="34CC38D0" w14:textId="77777777" w:rsidR="00556110" w:rsidRPr="00556110" w:rsidRDefault="00556110" w:rsidP="00556110">
            <w:pPr>
              <w:numPr>
                <w:ilvl w:val="0"/>
                <w:numId w:val="8"/>
              </w:numPr>
              <w:spacing w:after="0" w:line="240" w:lineRule="auto"/>
              <w:rPr>
                <w:rFonts w:ascii="Arial" w:hAnsi="Arial" w:cs="Arial"/>
                <w:color w:val="000000" w:themeColor="text1"/>
                <w:sz w:val="20"/>
                <w:szCs w:val="20"/>
                <w:lang w:val="en-US"/>
              </w:rPr>
            </w:pPr>
            <w:r w:rsidRPr="00556110">
              <w:rPr>
                <w:rFonts w:ascii="Arial" w:hAnsi="Arial" w:cs="Arial"/>
                <w:color w:val="000000" w:themeColor="text1"/>
                <w:sz w:val="20"/>
                <w:szCs w:val="20"/>
                <w:lang w:val="en-US"/>
              </w:rPr>
              <w:t xml:space="preserve">Integrate ML model endpoints with the frontend (possibly using </w:t>
            </w:r>
            <w:proofErr w:type="spellStart"/>
            <w:r w:rsidRPr="00556110">
              <w:rPr>
                <w:rFonts w:ascii="Arial" w:hAnsi="Arial" w:cs="Arial"/>
                <w:color w:val="000000" w:themeColor="text1"/>
                <w:sz w:val="20"/>
                <w:szCs w:val="20"/>
                <w:lang w:val="en-US"/>
              </w:rPr>
              <w:t>Supabase</w:t>
            </w:r>
            <w:proofErr w:type="spellEnd"/>
            <w:r w:rsidRPr="00556110">
              <w:rPr>
                <w:rFonts w:ascii="Arial" w:hAnsi="Arial" w:cs="Arial"/>
                <w:color w:val="000000" w:themeColor="text1"/>
                <w:sz w:val="20"/>
                <w:szCs w:val="20"/>
                <w:lang w:val="en-US"/>
              </w:rPr>
              <w:t xml:space="preserve"> Edge Functions).</w:t>
            </w:r>
          </w:p>
          <w:p w14:paraId="19AC4B92" w14:textId="77777777" w:rsidR="00556110" w:rsidRPr="00556110" w:rsidRDefault="00556110" w:rsidP="00556110">
            <w:pPr>
              <w:numPr>
                <w:ilvl w:val="0"/>
                <w:numId w:val="8"/>
              </w:numPr>
              <w:spacing w:after="0" w:line="240" w:lineRule="auto"/>
              <w:rPr>
                <w:rFonts w:ascii="Arial" w:hAnsi="Arial" w:cs="Arial"/>
                <w:color w:val="000000" w:themeColor="text1"/>
                <w:sz w:val="20"/>
                <w:szCs w:val="20"/>
                <w:lang w:val="en-US"/>
              </w:rPr>
            </w:pPr>
            <w:r w:rsidRPr="00556110">
              <w:rPr>
                <w:rFonts w:ascii="Arial" w:hAnsi="Arial" w:cs="Arial"/>
                <w:color w:val="000000" w:themeColor="text1"/>
                <w:sz w:val="20"/>
                <w:szCs w:val="20"/>
                <w:lang w:val="en-US"/>
              </w:rPr>
              <w:t>Validate ML predictions using accuracy, precision, recall.</w:t>
            </w:r>
          </w:p>
          <w:p w14:paraId="01DBE8E0" w14:textId="77777777" w:rsidR="00556110" w:rsidRPr="00556110" w:rsidRDefault="00556110" w:rsidP="00556110">
            <w:pPr>
              <w:numPr>
                <w:ilvl w:val="0"/>
                <w:numId w:val="8"/>
              </w:numPr>
              <w:spacing w:after="0" w:line="240" w:lineRule="auto"/>
              <w:rPr>
                <w:rFonts w:ascii="Arial" w:hAnsi="Arial" w:cs="Arial"/>
                <w:color w:val="000000" w:themeColor="text1"/>
                <w:sz w:val="20"/>
                <w:szCs w:val="20"/>
                <w:lang w:val="en-US"/>
              </w:rPr>
            </w:pPr>
            <w:r w:rsidRPr="00556110">
              <w:rPr>
                <w:rFonts w:ascii="Arial" w:hAnsi="Arial" w:cs="Arial"/>
                <w:color w:val="000000" w:themeColor="text1"/>
                <w:sz w:val="20"/>
                <w:szCs w:val="20"/>
                <w:lang w:val="en-US"/>
              </w:rPr>
              <w:t>Conduct user feedback testing (Week 10) to evaluate usability and trustworthiness.</w:t>
            </w:r>
          </w:p>
          <w:p w14:paraId="6C817BC4" w14:textId="77777777" w:rsidR="00556110" w:rsidRPr="00556110" w:rsidRDefault="00556110" w:rsidP="00556110">
            <w:pPr>
              <w:spacing w:after="0" w:line="240" w:lineRule="auto"/>
              <w:rPr>
                <w:rFonts w:ascii="Arial" w:hAnsi="Arial" w:cs="Arial"/>
                <w:color w:val="000000" w:themeColor="text1"/>
                <w:sz w:val="20"/>
                <w:szCs w:val="20"/>
                <w:lang w:val="en-US"/>
              </w:rPr>
            </w:pPr>
            <w:r w:rsidRPr="00556110">
              <w:rPr>
                <w:rFonts w:ascii="Arial" w:hAnsi="Arial" w:cs="Arial"/>
                <w:b/>
                <w:bCs/>
                <w:color w:val="000000" w:themeColor="text1"/>
                <w:sz w:val="20"/>
                <w:szCs w:val="20"/>
                <w:lang w:val="en-US"/>
              </w:rPr>
              <w:t>Tools</w:t>
            </w:r>
            <w:r w:rsidRPr="00556110">
              <w:rPr>
                <w:rFonts w:ascii="Arial" w:hAnsi="Arial" w:cs="Arial"/>
                <w:color w:val="000000" w:themeColor="text1"/>
                <w:sz w:val="20"/>
                <w:szCs w:val="20"/>
                <w:lang w:val="en-US"/>
              </w:rPr>
              <w:t>:</w:t>
            </w:r>
          </w:p>
          <w:p w14:paraId="3E75F65B" w14:textId="7180AFC8" w:rsidR="00556110" w:rsidRPr="00556110" w:rsidRDefault="00556110" w:rsidP="00556110">
            <w:pPr>
              <w:numPr>
                <w:ilvl w:val="0"/>
                <w:numId w:val="9"/>
              </w:numPr>
              <w:spacing w:after="0" w:line="240" w:lineRule="auto"/>
              <w:rPr>
                <w:rFonts w:ascii="Arial" w:hAnsi="Arial" w:cs="Arial"/>
                <w:color w:val="000000" w:themeColor="text1"/>
                <w:sz w:val="20"/>
                <w:szCs w:val="20"/>
                <w:lang w:val="en-US"/>
              </w:rPr>
            </w:pPr>
            <w:r w:rsidRPr="00556110">
              <w:rPr>
                <w:rFonts w:ascii="Arial" w:hAnsi="Arial" w:cs="Arial"/>
                <w:color w:val="000000" w:themeColor="text1"/>
                <w:sz w:val="20"/>
                <w:szCs w:val="20"/>
                <w:lang w:val="en-US"/>
              </w:rPr>
              <w:t>Git/GitHub for version control</w:t>
            </w:r>
            <w:r w:rsidR="00046CA3" w:rsidRPr="00046CA3">
              <w:rPr>
                <w:rFonts w:ascii="Arial" w:hAnsi="Arial" w:cs="Arial"/>
                <w:color w:val="000000" w:themeColor="text1"/>
                <w:sz w:val="20"/>
                <w:szCs w:val="20"/>
                <w:lang w:val="en-US"/>
              </w:rPr>
              <w:t>, Docker</w:t>
            </w:r>
          </w:p>
          <w:p w14:paraId="4E78DE0B" w14:textId="77777777" w:rsidR="00556110" w:rsidRPr="00556110" w:rsidRDefault="00556110" w:rsidP="00556110">
            <w:pPr>
              <w:numPr>
                <w:ilvl w:val="0"/>
                <w:numId w:val="9"/>
              </w:numPr>
              <w:spacing w:after="0" w:line="240" w:lineRule="auto"/>
              <w:rPr>
                <w:rFonts w:ascii="Arial" w:hAnsi="Arial" w:cs="Arial"/>
                <w:color w:val="000000" w:themeColor="text1"/>
                <w:sz w:val="20"/>
                <w:szCs w:val="20"/>
                <w:lang w:val="en-US"/>
              </w:rPr>
            </w:pPr>
            <w:proofErr w:type="spellStart"/>
            <w:r w:rsidRPr="00556110">
              <w:rPr>
                <w:rFonts w:ascii="Arial" w:hAnsi="Arial" w:cs="Arial"/>
                <w:color w:val="000000" w:themeColor="text1"/>
                <w:sz w:val="20"/>
                <w:szCs w:val="20"/>
                <w:lang w:val="en-US"/>
              </w:rPr>
              <w:t>Vercel</w:t>
            </w:r>
            <w:proofErr w:type="spellEnd"/>
            <w:r w:rsidRPr="00556110">
              <w:rPr>
                <w:rFonts w:ascii="Arial" w:hAnsi="Arial" w:cs="Arial"/>
                <w:color w:val="000000" w:themeColor="text1"/>
                <w:sz w:val="20"/>
                <w:szCs w:val="20"/>
                <w:lang w:val="en-US"/>
              </w:rPr>
              <w:t xml:space="preserve"> for deployment</w:t>
            </w:r>
          </w:p>
          <w:p w14:paraId="405D963C" w14:textId="77777777" w:rsidR="000C56C3" w:rsidRPr="00046CA3" w:rsidRDefault="00556110" w:rsidP="00556110">
            <w:pPr>
              <w:numPr>
                <w:ilvl w:val="0"/>
                <w:numId w:val="9"/>
              </w:numPr>
              <w:spacing w:after="0" w:line="240" w:lineRule="auto"/>
              <w:rPr>
                <w:rFonts w:ascii="Arial" w:hAnsi="Arial" w:cs="Arial"/>
                <w:color w:val="000000" w:themeColor="text1"/>
                <w:sz w:val="20"/>
                <w:szCs w:val="20"/>
                <w:lang w:val="en-US"/>
              </w:rPr>
            </w:pPr>
            <w:proofErr w:type="spellStart"/>
            <w:r w:rsidRPr="00556110">
              <w:rPr>
                <w:rFonts w:ascii="Arial" w:hAnsi="Arial" w:cs="Arial"/>
                <w:color w:val="000000" w:themeColor="text1"/>
                <w:sz w:val="20"/>
                <w:szCs w:val="20"/>
                <w:lang w:val="en-US"/>
              </w:rPr>
              <w:t>Supabase</w:t>
            </w:r>
            <w:proofErr w:type="spellEnd"/>
            <w:r w:rsidRPr="00556110">
              <w:rPr>
                <w:rFonts w:ascii="Arial" w:hAnsi="Arial" w:cs="Arial"/>
                <w:color w:val="000000" w:themeColor="text1"/>
                <w:sz w:val="20"/>
                <w:szCs w:val="20"/>
                <w:lang w:val="en-US"/>
              </w:rPr>
              <w:t xml:space="preserve"> dashboard for database and API management</w:t>
            </w:r>
            <w:r w:rsidR="00046CA3" w:rsidRPr="00046CA3">
              <w:rPr>
                <w:rFonts w:ascii="Arial" w:hAnsi="Arial" w:cs="Arial"/>
                <w:color w:val="000000" w:themeColor="text1"/>
                <w:sz w:val="20"/>
                <w:szCs w:val="20"/>
                <w:lang w:val="en-US"/>
              </w:rPr>
              <w:t>.</w:t>
            </w:r>
          </w:p>
          <w:p w14:paraId="63A6F533" w14:textId="7C2FF8F2" w:rsidR="00046CA3" w:rsidRPr="00046CA3" w:rsidRDefault="00046CA3" w:rsidP="00046CA3">
            <w:pPr>
              <w:spacing w:after="0" w:line="240" w:lineRule="auto"/>
              <w:rPr>
                <w:rFonts w:ascii="Arial" w:hAnsi="Arial" w:cs="Arial"/>
                <w:color w:val="000000" w:themeColor="text1"/>
                <w:sz w:val="20"/>
                <w:szCs w:val="20"/>
                <w:lang w:val="en-US"/>
              </w:rPr>
            </w:pPr>
          </w:p>
        </w:tc>
      </w:tr>
    </w:tbl>
    <w:p w14:paraId="4CAA579B" w14:textId="77777777" w:rsidR="000C56C3" w:rsidRDefault="000C56C3" w:rsidP="000C56C3">
      <w:pPr>
        <w:spacing w:after="0" w:line="240" w:lineRule="auto"/>
        <w:rPr>
          <w:rFonts w:ascii="Arial" w:hAnsi="Arial" w:cs="Arial"/>
          <w:color w:val="000000" w:themeColor="text1"/>
          <w:sz w:val="20"/>
          <w:szCs w:val="20"/>
        </w:rPr>
      </w:pPr>
    </w:p>
    <w:p w14:paraId="0DA1D0ED" w14:textId="77777777" w:rsidR="00046CA3" w:rsidRDefault="00046CA3" w:rsidP="000C56C3">
      <w:pPr>
        <w:spacing w:after="0" w:line="240" w:lineRule="auto"/>
        <w:rPr>
          <w:rFonts w:ascii="Arial" w:hAnsi="Arial" w:cs="Arial"/>
          <w:color w:val="000000" w:themeColor="text1"/>
          <w:sz w:val="20"/>
          <w:szCs w:val="20"/>
        </w:rPr>
      </w:pPr>
    </w:p>
    <w:p w14:paraId="00DFC7E3" w14:textId="77777777" w:rsidR="00046CA3" w:rsidRDefault="00046CA3" w:rsidP="000C56C3">
      <w:pPr>
        <w:spacing w:after="0" w:line="240" w:lineRule="auto"/>
        <w:rPr>
          <w:rFonts w:ascii="Arial" w:hAnsi="Arial" w:cs="Arial"/>
          <w:color w:val="000000" w:themeColor="text1"/>
          <w:sz w:val="20"/>
          <w:szCs w:val="20"/>
        </w:rPr>
      </w:pPr>
    </w:p>
    <w:p w14:paraId="467945AD" w14:textId="77777777" w:rsidR="00046CA3" w:rsidRDefault="00046CA3" w:rsidP="000C56C3">
      <w:pPr>
        <w:spacing w:after="0" w:line="240" w:lineRule="auto"/>
        <w:rPr>
          <w:rFonts w:ascii="Arial" w:hAnsi="Arial" w:cs="Arial"/>
          <w:color w:val="000000" w:themeColor="text1"/>
          <w:sz w:val="20"/>
          <w:szCs w:val="20"/>
        </w:rPr>
      </w:pPr>
    </w:p>
    <w:p w14:paraId="1154E1E3" w14:textId="77777777" w:rsidR="00046CA3" w:rsidRPr="00046CA3" w:rsidRDefault="00046CA3" w:rsidP="000C56C3">
      <w:pPr>
        <w:spacing w:after="0" w:line="240" w:lineRule="auto"/>
        <w:rPr>
          <w:rFonts w:ascii="Arial" w:hAnsi="Arial" w:cs="Arial"/>
          <w:color w:val="000000" w:themeColor="text1"/>
          <w:sz w:val="20"/>
          <w:szCs w:val="20"/>
        </w:rPr>
      </w:pPr>
    </w:p>
    <w:tbl>
      <w:tblPr>
        <w:tblStyle w:val="TableGrid"/>
        <w:tblpPr w:leftFromText="180" w:rightFromText="180" w:horzAnchor="margin" w:tblpY="-13050"/>
        <w:tblW w:w="0" w:type="auto"/>
        <w:tblLook w:val="04A0" w:firstRow="1" w:lastRow="0" w:firstColumn="1" w:lastColumn="0" w:noHBand="0" w:noVBand="1"/>
      </w:tblPr>
      <w:tblGrid>
        <w:gridCol w:w="9016"/>
      </w:tblGrid>
      <w:tr w:rsidR="00046CA3" w:rsidRPr="00046CA3" w14:paraId="31B438BC" w14:textId="77777777" w:rsidTr="00046CA3">
        <w:tc>
          <w:tcPr>
            <w:tcW w:w="9016" w:type="dxa"/>
            <w:shd w:val="clear" w:color="auto" w:fill="222A35" w:themeFill="text2" w:themeFillShade="80"/>
          </w:tcPr>
          <w:p w14:paraId="3DEFC062" w14:textId="39CA4B74" w:rsidR="000C56C3" w:rsidRPr="00046CA3" w:rsidRDefault="000C56C3" w:rsidP="00046CA3">
            <w:pPr>
              <w:widowControl w:val="0"/>
              <w:autoSpaceDE w:val="0"/>
              <w:autoSpaceDN w:val="0"/>
              <w:adjustRightInd w:val="0"/>
              <w:spacing w:after="0" w:line="240" w:lineRule="auto"/>
              <w:ind w:right="57"/>
              <w:jc w:val="both"/>
              <w:rPr>
                <w:rFonts w:ascii="Arial" w:hAnsi="Arial" w:cs="Arial"/>
                <w:sz w:val="20"/>
                <w:szCs w:val="20"/>
              </w:rPr>
            </w:pPr>
            <w:r w:rsidRPr="00046CA3">
              <w:rPr>
                <w:rFonts w:ascii="Arial" w:hAnsi="Arial" w:cs="Arial"/>
                <w:sz w:val="20"/>
                <w:szCs w:val="20"/>
              </w:rPr>
              <w:t>Legal/ Social/ Ethical Issues (200 words)</w:t>
            </w:r>
          </w:p>
        </w:tc>
      </w:tr>
      <w:tr w:rsidR="00046CA3" w:rsidRPr="00046CA3" w14:paraId="7F3F50B1" w14:textId="77777777" w:rsidTr="00046CA3">
        <w:tc>
          <w:tcPr>
            <w:tcW w:w="9016" w:type="dxa"/>
          </w:tcPr>
          <w:p w14:paraId="15D3A868" w14:textId="77777777" w:rsidR="00046CA3" w:rsidRPr="00046CA3" w:rsidRDefault="00046CA3" w:rsidP="00046CA3">
            <w:pPr>
              <w:spacing w:after="0" w:line="240" w:lineRule="auto"/>
              <w:rPr>
                <w:rFonts w:ascii="Arial" w:hAnsi="Arial" w:cs="Arial"/>
                <w:color w:val="000000" w:themeColor="text1"/>
                <w:sz w:val="20"/>
                <w:szCs w:val="20"/>
                <w:lang w:val="en-US"/>
              </w:rPr>
            </w:pPr>
          </w:p>
          <w:p w14:paraId="3FB99F11" w14:textId="0432397A" w:rsidR="00046CA3" w:rsidRPr="00046CA3" w:rsidRDefault="00046CA3" w:rsidP="00046CA3">
            <w:pPr>
              <w:spacing w:after="0" w:line="240" w:lineRule="auto"/>
              <w:rPr>
                <w:rFonts w:ascii="Arial" w:hAnsi="Arial" w:cs="Arial"/>
                <w:color w:val="000000" w:themeColor="text1"/>
                <w:sz w:val="20"/>
                <w:szCs w:val="20"/>
                <w:lang w:val="en-US"/>
              </w:rPr>
            </w:pPr>
            <w:r w:rsidRPr="00046CA3">
              <w:rPr>
                <w:rFonts w:ascii="Arial" w:hAnsi="Arial" w:cs="Arial"/>
                <w:color w:val="000000" w:themeColor="text1"/>
                <w:sz w:val="20"/>
                <w:szCs w:val="20"/>
                <w:lang w:val="en-US"/>
              </w:rPr>
              <w:t>The project will adhere to the ACM and BCS codes of ethics, ensuring transparency, privacy, and responsible AI use. Ethical approval will be sought before user testing or feedback collection.</w:t>
            </w:r>
          </w:p>
          <w:p w14:paraId="4F1821AC" w14:textId="77777777" w:rsidR="00046CA3" w:rsidRPr="00046CA3" w:rsidRDefault="00046CA3" w:rsidP="00046CA3">
            <w:pPr>
              <w:spacing w:after="0" w:line="240" w:lineRule="auto"/>
              <w:rPr>
                <w:rFonts w:ascii="Arial" w:hAnsi="Arial" w:cs="Arial"/>
                <w:color w:val="000000" w:themeColor="text1"/>
                <w:sz w:val="20"/>
                <w:szCs w:val="20"/>
                <w:lang w:val="en-US"/>
              </w:rPr>
            </w:pPr>
            <w:r w:rsidRPr="00046CA3">
              <w:rPr>
                <w:rFonts w:ascii="Arial" w:hAnsi="Arial" w:cs="Arial"/>
                <w:b/>
                <w:bCs/>
                <w:color w:val="000000" w:themeColor="text1"/>
                <w:sz w:val="20"/>
                <w:szCs w:val="20"/>
                <w:lang w:val="en-US"/>
              </w:rPr>
              <w:t>Legal considerations</w:t>
            </w:r>
            <w:r w:rsidRPr="00046CA3">
              <w:rPr>
                <w:rFonts w:ascii="Arial" w:hAnsi="Arial" w:cs="Arial"/>
                <w:color w:val="000000" w:themeColor="text1"/>
                <w:sz w:val="20"/>
                <w:szCs w:val="20"/>
                <w:lang w:val="en-US"/>
              </w:rPr>
              <w:t>:</w:t>
            </w:r>
          </w:p>
          <w:p w14:paraId="6BD09CCC" w14:textId="77777777" w:rsidR="00046CA3" w:rsidRPr="00046CA3" w:rsidRDefault="00046CA3" w:rsidP="00046CA3">
            <w:pPr>
              <w:numPr>
                <w:ilvl w:val="0"/>
                <w:numId w:val="10"/>
              </w:numPr>
              <w:spacing w:after="0" w:line="240" w:lineRule="auto"/>
              <w:rPr>
                <w:rFonts w:ascii="Arial" w:hAnsi="Arial" w:cs="Arial"/>
                <w:color w:val="000000" w:themeColor="text1"/>
                <w:sz w:val="20"/>
                <w:szCs w:val="20"/>
                <w:lang w:val="en-US"/>
              </w:rPr>
            </w:pPr>
            <w:r w:rsidRPr="00046CA3">
              <w:rPr>
                <w:rFonts w:ascii="Arial" w:hAnsi="Arial" w:cs="Arial"/>
                <w:b/>
                <w:bCs/>
                <w:color w:val="000000" w:themeColor="text1"/>
                <w:sz w:val="20"/>
                <w:szCs w:val="20"/>
                <w:lang w:val="en-US"/>
              </w:rPr>
              <w:t>GDPR</w:t>
            </w:r>
            <w:r w:rsidRPr="00046CA3">
              <w:rPr>
                <w:rFonts w:ascii="Arial" w:hAnsi="Arial" w:cs="Arial"/>
                <w:color w:val="000000" w:themeColor="text1"/>
                <w:sz w:val="20"/>
                <w:szCs w:val="20"/>
                <w:lang w:val="en-US"/>
              </w:rPr>
              <w:t>: Ensuring all user data is encrypted and anonymized where necessary.</w:t>
            </w:r>
          </w:p>
          <w:p w14:paraId="3D1C2BBB" w14:textId="77777777" w:rsidR="00046CA3" w:rsidRPr="00046CA3" w:rsidRDefault="00046CA3" w:rsidP="00046CA3">
            <w:pPr>
              <w:numPr>
                <w:ilvl w:val="0"/>
                <w:numId w:val="10"/>
              </w:numPr>
              <w:spacing w:after="0" w:line="240" w:lineRule="auto"/>
              <w:rPr>
                <w:rFonts w:ascii="Arial" w:hAnsi="Arial" w:cs="Arial"/>
                <w:color w:val="000000" w:themeColor="text1"/>
                <w:sz w:val="20"/>
                <w:szCs w:val="20"/>
                <w:lang w:val="en-US"/>
              </w:rPr>
            </w:pPr>
            <w:r w:rsidRPr="00046CA3">
              <w:rPr>
                <w:rFonts w:ascii="Arial" w:hAnsi="Arial" w:cs="Arial"/>
                <w:b/>
                <w:bCs/>
                <w:color w:val="000000" w:themeColor="text1"/>
                <w:sz w:val="20"/>
                <w:szCs w:val="20"/>
                <w:lang w:val="en-US"/>
              </w:rPr>
              <w:t>Data Licensing</w:t>
            </w:r>
            <w:r w:rsidRPr="00046CA3">
              <w:rPr>
                <w:rFonts w:ascii="Arial" w:hAnsi="Arial" w:cs="Arial"/>
                <w:color w:val="000000" w:themeColor="text1"/>
                <w:sz w:val="20"/>
                <w:szCs w:val="20"/>
                <w:lang w:val="en-US"/>
              </w:rPr>
              <w:t>: Only datasets with appropriate usage rights will be used.</w:t>
            </w:r>
          </w:p>
          <w:p w14:paraId="7CC674E1" w14:textId="77777777" w:rsidR="00046CA3" w:rsidRPr="00046CA3" w:rsidRDefault="00046CA3" w:rsidP="00046CA3">
            <w:pPr>
              <w:spacing w:after="0" w:line="240" w:lineRule="auto"/>
              <w:rPr>
                <w:rFonts w:ascii="Arial" w:hAnsi="Arial" w:cs="Arial"/>
                <w:color w:val="000000" w:themeColor="text1"/>
                <w:sz w:val="20"/>
                <w:szCs w:val="20"/>
                <w:lang w:val="en-US"/>
              </w:rPr>
            </w:pPr>
            <w:r w:rsidRPr="00046CA3">
              <w:rPr>
                <w:rFonts w:ascii="Arial" w:hAnsi="Arial" w:cs="Arial"/>
                <w:b/>
                <w:bCs/>
                <w:color w:val="000000" w:themeColor="text1"/>
                <w:sz w:val="20"/>
                <w:szCs w:val="20"/>
                <w:lang w:val="en-US"/>
              </w:rPr>
              <w:t>Social/Ethical</w:t>
            </w:r>
            <w:r w:rsidRPr="00046CA3">
              <w:rPr>
                <w:rFonts w:ascii="Arial" w:hAnsi="Arial" w:cs="Arial"/>
                <w:color w:val="000000" w:themeColor="text1"/>
                <w:sz w:val="20"/>
                <w:szCs w:val="20"/>
                <w:lang w:val="en-US"/>
              </w:rPr>
              <w:t>:</w:t>
            </w:r>
          </w:p>
          <w:p w14:paraId="647ED4AC" w14:textId="77777777" w:rsidR="00046CA3" w:rsidRPr="00046CA3" w:rsidRDefault="00046CA3" w:rsidP="00046CA3">
            <w:pPr>
              <w:numPr>
                <w:ilvl w:val="0"/>
                <w:numId w:val="11"/>
              </w:numPr>
              <w:spacing w:after="0" w:line="240" w:lineRule="auto"/>
              <w:rPr>
                <w:rFonts w:ascii="Arial" w:hAnsi="Arial" w:cs="Arial"/>
                <w:color w:val="000000" w:themeColor="text1"/>
                <w:sz w:val="20"/>
                <w:szCs w:val="20"/>
                <w:lang w:val="en-US"/>
              </w:rPr>
            </w:pPr>
            <w:r w:rsidRPr="00046CA3">
              <w:rPr>
                <w:rFonts w:ascii="Arial" w:hAnsi="Arial" w:cs="Arial"/>
                <w:b/>
                <w:bCs/>
                <w:color w:val="000000" w:themeColor="text1"/>
                <w:sz w:val="20"/>
                <w:szCs w:val="20"/>
                <w:lang w:val="en-US"/>
              </w:rPr>
              <w:t>Bias in ML</w:t>
            </w:r>
            <w:r w:rsidRPr="00046CA3">
              <w:rPr>
                <w:rFonts w:ascii="Arial" w:hAnsi="Arial" w:cs="Arial"/>
                <w:color w:val="000000" w:themeColor="text1"/>
                <w:sz w:val="20"/>
                <w:szCs w:val="20"/>
                <w:lang w:val="en-US"/>
              </w:rPr>
              <w:t>: Extra care will be taken to avoid reinforcing socio-economic or geographical biases.</w:t>
            </w:r>
          </w:p>
          <w:p w14:paraId="70B1AAEA" w14:textId="77777777" w:rsidR="00046CA3" w:rsidRPr="00046CA3" w:rsidRDefault="00046CA3" w:rsidP="00046CA3">
            <w:pPr>
              <w:numPr>
                <w:ilvl w:val="0"/>
                <w:numId w:val="11"/>
              </w:numPr>
              <w:spacing w:after="0" w:line="240" w:lineRule="auto"/>
              <w:rPr>
                <w:rFonts w:ascii="Arial" w:hAnsi="Arial" w:cs="Arial"/>
                <w:color w:val="000000" w:themeColor="text1"/>
                <w:sz w:val="20"/>
                <w:szCs w:val="20"/>
                <w:lang w:val="en-US"/>
              </w:rPr>
            </w:pPr>
            <w:r w:rsidRPr="00046CA3">
              <w:rPr>
                <w:rFonts w:ascii="Arial" w:hAnsi="Arial" w:cs="Arial"/>
                <w:b/>
                <w:bCs/>
                <w:color w:val="000000" w:themeColor="text1"/>
                <w:sz w:val="20"/>
                <w:szCs w:val="20"/>
                <w:lang w:val="en-US"/>
              </w:rPr>
              <w:t>Transparency</w:t>
            </w:r>
            <w:r w:rsidRPr="00046CA3">
              <w:rPr>
                <w:rFonts w:ascii="Arial" w:hAnsi="Arial" w:cs="Arial"/>
                <w:color w:val="000000" w:themeColor="text1"/>
                <w:sz w:val="20"/>
                <w:szCs w:val="20"/>
                <w:lang w:val="en-US"/>
              </w:rPr>
              <w:t>: Users will be informed how recommendations are made and can opt out.</w:t>
            </w:r>
          </w:p>
          <w:p w14:paraId="6AF6CA71" w14:textId="77777777" w:rsidR="00046CA3" w:rsidRPr="00046CA3" w:rsidRDefault="00046CA3" w:rsidP="00046CA3">
            <w:pPr>
              <w:spacing w:after="0" w:line="240" w:lineRule="auto"/>
              <w:rPr>
                <w:rFonts w:ascii="Arial" w:hAnsi="Arial" w:cs="Arial"/>
                <w:color w:val="000000" w:themeColor="text1"/>
                <w:sz w:val="20"/>
                <w:szCs w:val="20"/>
                <w:lang w:val="en-US"/>
              </w:rPr>
            </w:pPr>
            <w:r w:rsidRPr="00046CA3">
              <w:rPr>
                <w:rFonts w:ascii="Arial" w:hAnsi="Arial" w:cs="Arial"/>
                <w:color w:val="000000" w:themeColor="text1"/>
                <w:sz w:val="20"/>
                <w:szCs w:val="20"/>
                <w:lang w:val="en-US"/>
              </w:rPr>
              <w:t>User evaluations will involve consenting adults (fellow students) via questionnaires or usability sessions. A streamlined ethical approval form will be submitted in line with university guidelines.</w:t>
            </w:r>
          </w:p>
          <w:p w14:paraId="7EBBA1E9" w14:textId="68632CC6" w:rsidR="000C56C3" w:rsidRPr="00046CA3" w:rsidRDefault="000C56C3" w:rsidP="00046CA3">
            <w:pPr>
              <w:widowControl w:val="0"/>
              <w:autoSpaceDE w:val="0"/>
              <w:autoSpaceDN w:val="0"/>
              <w:adjustRightInd w:val="0"/>
              <w:ind w:left="100" w:right="57"/>
              <w:jc w:val="both"/>
              <w:rPr>
                <w:rFonts w:ascii="Arial" w:hAnsi="Arial" w:cs="Arial"/>
                <w:color w:val="000000" w:themeColor="text1"/>
                <w:spacing w:val="-2"/>
                <w:sz w:val="20"/>
                <w:szCs w:val="20"/>
              </w:rPr>
            </w:pPr>
          </w:p>
        </w:tc>
      </w:tr>
    </w:tbl>
    <w:p w14:paraId="3B07899E" w14:textId="77777777" w:rsidR="000C56C3" w:rsidRPr="00046CA3" w:rsidRDefault="000C56C3" w:rsidP="000C56C3">
      <w:pPr>
        <w:spacing w:after="0" w:line="240" w:lineRule="auto"/>
        <w:rPr>
          <w:rFonts w:ascii="Arial" w:hAnsi="Arial" w:cs="Arial"/>
          <w:color w:val="000000" w:themeColor="text1"/>
          <w:sz w:val="20"/>
          <w:szCs w:val="20"/>
        </w:rPr>
      </w:pPr>
    </w:p>
    <w:tbl>
      <w:tblPr>
        <w:tblStyle w:val="TableGrid"/>
        <w:tblW w:w="0" w:type="auto"/>
        <w:tblLook w:val="04A0" w:firstRow="1" w:lastRow="0" w:firstColumn="1" w:lastColumn="0" w:noHBand="0" w:noVBand="1"/>
      </w:tblPr>
      <w:tblGrid>
        <w:gridCol w:w="9016"/>
      </w:tblGrid>
      <w:tr w:rsidR="00046CA3" w:rsidRPr="00046CA3" w14:paraId="00D9AFD7" w14:textId="77777777" w:rsidTr="00BE275B">
        <w:tc>
          <w:tcPr>
            <w:tcW w:w="9016" w:type="dxa"/>
            <w:shd w:val="clear" w:color="auto" w:fill="222A35" w:themeFill="text2" w:themeFillShade="80"/>
          </w:tcPr>
          <w:p w14:paraId="2B373ADB" w14:textId="1B50EE74" w:rsidR="000C56C3" w:rsidRPr="00046CA3" w:rsidRDefault="000C56C3" w:rsidP="000C56C3">
            <w:pPr>
              <w:widowControl w:val="0"/>
              <w:autoSpaceDE w:val="0"/>
              <w:autoSpaceDN w:val="0"/>
              <w:adjustRightInd w:val="0"/>
              <w:spacing w:after="0" w:line="240" w:lineRule="auto"/>
              <w:ind w:right="57"/>
              <w:jc w:val="both"/>
              <w:rPr>
                <w:rFonts w:ascii="Arial" w:hAnsi="Arial" w:cs="Arial"/>
                <w:sz w:val="20"/>
                <w:szCs w:val="20"/>
              </w:rPr>
            </w:pPr>
            <w:r w:rsidRPr="00046CA3">
              <w:rPr>
                <w:rFonts w:ascii="Arial" w:hAnsi="Arial" w:cs="Arial"/>
                <w:sz w:val="20"/>
                <w:szCs w:val="20"/>
              </w:rPr>
              <w:t>Project &amp; Risk Management (300 words)</w:t>
            </w:r>
          </w:p>
        </w:tc>
      </w:tr>
      <w:tr w:rsidR="000C56C3" w:rsidRPr="00046CA3" w14:paraId="4BE77A46" w14:textId="77777777" w:rsidTr="00BE275B">
        <w:tc>
          <w:tcPr>
            <w:tcW w:w="9016" w:type="dxa"/>
          </w:tcPr>
          <w:p w14:paraId="3576ABC0" w14:textId="77777777" w:rsidR="00046CA3" w:rsidRPr="00046CA3" w:rsidRDefault="00046CA3" w:rsidP="00046CA3">
            <w:pPr>
              <w:spacing w:after="0"/>
              <w:rPr>
                <w:rFonts w:ascii="Arial" w:hAnsi="Arial" w:cs="Arial"/>
                <w:b/>
                <w:bCs/>
                <w:color w:val="000000" w:themeColor="text1"/>
                <w:sz w:val="20"/>
                <w:szCs w:val="20"/>
                <w:lang w:val="en-US"/>
              </w:rPr>
            </w:pPr>
          </w:p>
          <w:p w14:paraId="4250C62A" w14:textId="5E27BC7B" w:rsidR="00046CA3" w:rsidRPr="00046CA3" w:rsidRDefault="00046CA3" w:rsidP="00046CA3">
            <w:pPr>
              <w:spacing w:after="0"/>
              <w:rPr>
                <w:rFonts w:ascii="Arial" w:hAnsi="Arial" w:cs="Arial"/>
                <w:color w:val="000000" w:themeColor="text1"/>
                <w:sz w:val="20"/>
                <w:szCs w:val="20"/>
                <w:lang w:val="en-US"/>
              </w:rPr>
            </w:pPr>
            <w:r w:rsidRPr="00046CA3">
              <w:rPr>
                <w:rFonts w:ascii="Arial" w:hAnsi="Arial" w:cs="Arial"/>
                <w:b/>
                <w:bCs/>
                <w:color w:val="000000" w:themeColor="text1"/>
                <w:sz w:val="20"/>
                <w:szCs w:val="20"/>
                <w:lang w:val="en-US"/>
              </w:rPr>
              <w:t>Key Risks &amp; Mitigations</w:t>
            </w:r>
            <w:r w:rsidRPr="00046CA3">
              <w:rPr>
                <w:rFonts w:ascii="Arial" w:hAnsi="Arial" w:cs="Arial"/>
                <w:color w:val="000000" w:themeColor="text1"/>
                <w:sz w:val="20"/>
                <w:szCs w:val="20"/>
                <w:lang w:val="en-US"/>
              </w:rPr>
              <w:t>:</w:t>
            </w:r>
          </w:p>
          <w:p w14:paraId="2FCF04DD" w14:textId="77777777" w:rsidR="00046CA3" w:rsidRPr="00046CA3" w:rsidRDefault="00046CA3" w:rsidP="00046CA3">
            <w:pPr>
              <w:numPr>
                <w:ilvl w:val="0"/>
                <w:numId w:val="12"/>
              </w:numPr>
              <w:spacing w:after="0"/>
              <w:rPr>
                <w:rFonts w:ascii="Arial" w:hAnsi="Arial" w:cs="Arial"/>
                <w:color w:val="000000" w:themeColor="text1"/>
                <w:sz w:val="20"/>
                <w:szCs w:val="20"/>
                <w:lang w:val="en-US"/>
              </w:rPr>
            </w:pPr>
            <w:r w:rsidRPr="00046CA3">
              <w:rPr>
                <w:rFonts w:ascii="Arial" w:hAnsi="Arial" w:cs="Arial"/>
                <w:b/>
                <w:bCs/>
                <w:color w:val="000000" w:themeColor="text1"/>
                <w:sz w:val="20"/>
                <w:szCs w:val="20"/>
                <w:lang w:val="en-US"/>
              </w:rPr>
              <w:t>Health &amp; Safety</w:t>
            </w:r>
            <w:r w:rsidRPr="00046CA3">
              <w:rPr>
                <w:rFonts w:ascii="Arial" w:hAnsi="Arial" w:cs="Arial"/>
                <w:color w:val="000000" w:themeColor="text1"/>
                <w:sz w:val="20"/>
                <w:szCs w:val="20"/>
                <w:lang w:val="en-US"/>
              </w:rPr>
              <w:t>: Minimal risk; standard precautions when using computing equipment.</w:t>
            </w:r>
          </w:p>
          <w:p w14:paraId="33FA5054" w14:textId="77777777" w:rsidR="00046CA3" w:rsidRPr="00046CA3" w:rsidRDefault="00046CA3" w:rsidP="00046CA3">
            <w:pPr>
              <w:numPr>
                <w:ilvl w:val="0"/>
                <w:numId w:val="12"/>
              </w:numPr>
              <w:spacing w:after="0"/>
              <w:rPr>
                <w:rFonts w:ascii="Arial" w:hAnsi="Arial" w:cs="Arial"/>
                <w:color w:val="000000" w:themeColor="text1"/>
                <w:sz w:val="20"/>
                <w:szCs w:val="20"/>
                <w:lang w:val="en-US"/>
              </w:rPr>
            </w:pPr>
            <w:r w:rsidRPr="00046CA3">
              <w:rPr>
                <w:rFonts w:ascii="Arial" w:hAnsi="Arial" w:cs="Arial"/>
                <w:b/>
                <w:bCs/>
                <w:color w:val="000000" w:themeColor="text1"/>
                <w:sz w:val="20"/>
                <w:szCs w:val="20"/>
                <w:lang w:val="en-US"/>
              </w:rPr>
              <w:t>Management Risks</w:t>
            </w:r>
            <w:r w:rsidRPr="00046CA3">
              <w:rPr>
                <w:rFonts w:ascii="Arial" w:hAnsi="Arial" w:cs="Arial"/>
                <w:color w:val="000000" w:themeColor="text1"/>
                <w:sz w:val="20"/>
                <w:szCs w:val="20"/>
                <w:lang w:val="en-US"/>
              </w:rPr>
              <w:t>:</w:t>
            </w:r>
          </w:p>
          <w:p w14:paraId="24E86947" w14:textId="77777777" w:rsidR="00046CA3" w:rsidRPr="00046CA3" w:rsidRDefault="00046CA3" w:rsidP="00046CA3">
            <w:pPr>
              <w:numPr>
                <w:ilvl w:val="1"/>
                <w:numId w:val="12"/>
              </w:numPr>
              <w:spacing w:after="0"/>
              <w:rPr>
                <w:rFonts w:ascii="Arial" w:hAnsi="Arial" w:cs="Arial"/>
                <w:color w:val="000000" w:themeColor="text1"/>
                <w:sz w:val="20"/>
                <w:szCs w:val="20"/>
                <w:lang w:val="en-US"/>
              </w:rPr>
            </w:pPr>
            <w:r w:rsidRPr="00046CA3">
              <w:rPr>
                <w:rFonts w:ascii="Arial" w:hAnsi="Arial" w:cs="Arial"/>
                <w:b/>
                <w:bCs/>
                <w:color w:val="000000" w:themeColor="text1"/>
                <w:sz w:val="20"/>
                <w:szCs w:val="20"/>
                <w:lang w:val="en-US"/>
              </w:rPr>
              <w:t>Late delivery</w:t>
            </w:r>
            <w:r w:rsidRPr="00046CA3">
              <w:rPr>
                <w:rFonts w:ascii="Arial" w:hAnsi="Arial" w:cs="Arial"/>
                <w:color w:val="000000" w:themeColor="text1"/>
                <w:sz w:val="20"/>
                <w:szCs w:val="20"/>
                <w:lang w:val="en-US"/>
              </w:rPr>
              <w:t>: Weekly sprints and progress check-ins with the supervisor to ensure timely delivery.</w:t>
            </w:r>
          </w:p>
          <w:p w14:paraId="031B9C91" w14:textId="77777777" w:rsidR="00046CA3" w:rsidRPr="00046CA3" w:rsidRDefault="00046CA3" w:rsidP="00046CA3">
            <w:pPr>
              <w:numPr>
                <w:ilvl w:val="1"/>
                <w:numId w:val="12"/>
              </w:numPr>
              <w:spacing w:after="0"/>
              <w:rPr>
                <w:rFonts w:ascii="Arial" w:hAnsi="Arial" w:cs="Arial"/>
                <w:color w:val="000000" w:themeColor="text1"/>
                <w:sz w:val="20"/>
                <w:szCs w:val="20"/>
                <w:lang w:val="en-US"/>
              </w:rPr>
            </w:pPr>
            <w:r w:rsidRPr="00046CA3">
              <w:rPr>
                <w:rFonts w:ascii="Arial" w:hAnsi="Arial" w:cs="Arial"/>
                <w:b/>
                <w:bCs/>
                <w:color w:val="000000" w:themeColor="text1"/>
                <w:sz w:val="20"/>
                <w:szCs w:val="20"/>
                <w:lang w:val="en-US"/>
              </w:rPr>
              <w:t>Scope creep</w:t>
            </w:r>
            <w:r w:rsidRPr="00046CA3">
              <w:rPr>
                <w:rFonts w:ascii="Arial" w:hAnsi="Arial" w:cs="Arial"/>
                <w:color w:val="000000" w:themeColor="text1"/>
                <w:sz w:val="20"/>
                <w:szCs w:val="20"/>
                <w:lang w:val="en-US"/>
              </w:rPr>
              <w:t>: Project requirements will be frozen after Week 4.</w:t>
            </w:r>
          </w:p>
          <w:p w14:paraId="55521CFF" w14:textId="77777777" w:rsidR="00046CA3" w:rsidRPr="00046CA3" w:rsidRDefault="00046CA3" w:rsidP="00046CA3">
            <w:pPr>
              <w:numPr>
                <w:ilvl w:val="0"/>
                <w:numId w:val="12"/>
              </w:numPr>
              <w:spacing w:after="0"/>
              <w:rPr>
                <w:rFonts w:ascii="Arial" w:hAnsi="Arial" w:cs="Arial"/>
                <w:color w:val="000000" w:themeColor="text1"/>
                <w:sz w:val="20"/>
                <w:szCs w:val="20"/>
                <w:lang w:val="en-US"/>
              </w:rPr>
            </w:pPr>
            <w:r w:rsidRPr="00046CA3">
              <w:rPr>
                <w:rFonts w:ascii="Arial" w:hAnsi="Arial" w:cs="Arial"/>
                <w:b/>
                <w:bCs/>
                <w:color w:val="000000" w:themeColor="text1"/>
                <w:sz w:val="20"/>
                <w:szCs w:val="20"/>
                <w:lang w:val="en-US"/>
              </w:rPr>
              <w:t>Technical Risks</w:t>
            </w:r>
            <w:r w:rsidRPr="00046CA3">
              <w:rPr>
                <w:rFonts w:ascii="Arial" w:hAnsi="Arial" w:cs="Arial"/>
                <w:color w:val="000000" w:themeColor="text1"/>
                <w:sz w:val="20"/>
                <w:szCs w:val="20"/>
                <w:lang w:val="en-US"/>
              </w:rPr>
              <w:t>:</w:t>
            </w:r>
          </w:p>
          <w:p w14:paraId="4A2F56ED" w14:textId="77777777" w:rsidR="00046CA3" w:rsidRPr="00046CA3" w:rsidRDefault="00046CA3" w:rsidP="00046CA3">
            <w:pPr>
              <w:numPr>
                <w:ilvl w:val="1"/>
                <w:numId w:val="12"/>
              </w:numPr>
              <w:spacing w:after="0"/>
              <w:rPr>
                <w:rFonts w:ascii="Arial" w:hAnsi="Arial" w:cs="Arial"/>
                <w:color w:val="000000" w:themeColor="text1"/>
                <w:sz w:val="20"/>
                <w:szCs w:val="20"/>
                <w:lang w:val="en-US"/>
              </w:rPr>
            </w:pPr>
            <w:r w:rsidRPr="00046CA3">
              <w:rPr>
                <w:rFonts w:ascii="Arial" w:hAnsi="Arial" w:cs="Arial"/>
                <w:b/>
                <w:bCs/>
                <w:color w:val="000000" w:themeColor="text1"/>
                <w:sz w:val="20"/>
                <w:szCs w:val="20"/>
                <w:lang w:val="en-US"/>
              </w:rPr>
              <w:t>Dataset issues</w:t>
            </w:r>
            <w:r w:rsidRPr="00046CA3">
              <w:rPr>
                <w:rFonts w:ascii="Arial" w:hAnsi="Arial" w:cs="Arial"/>
                <w:color w:val="000000" w:themeColor="text1"/>
                <w:sz w:val="20"/>
                <w:szCs w:val="20"/>
                <w:lang w:val="en-US"/>
              </w:rPr>
              <w:t>: Alternative sources or synthetic data generation if access is delayed.</w:t>
            </w:r>
          </w:p>
          <w:p w14:paraId="1526AF59" w14:textId="77777777" w:rsidR="00046CA3" w:rsidRPr="00046CA3" w:rsidRDefault="00046CA3" w:rsidP="00046CA3">
            <w:pPr>
              <w:numPr>
                <w:ilvl w:val="1"/>
                <w:numId w:val="12"/>
              </w:numPr>
              <w:spacing w:after="0"/>
              <w:rPr>
                <w:rFonts w:ascii="Arial" w:hAnsi="Arial" w:cs="Arial"/>
                <w:color w:val="000000" w:themeColor="text1"/>
                <w:sz w:val="20"/>
                <w:szCs w:val="20"/>
                <w:lang w:val="en-US"/>
              </w:rPr>
            </w:pPr>
            <w:r w:rsidRPr="00046CA3">
              <w:rPr>
                <w:rFonts w:ascii="Arial" w:hAnsi="Arial" w:cs="Arial"/>
                <w:b/>
                <w:bCs/>
                <w:color w:val="000000" w:themeColor="text1"/>
                <w:sz w:val="20"/>
                <w:szCs w:val="20"/>
                <w:lang w:val="en-US"/>
              </w:rPr>
              <w:t>ML model failure</w:t>
            </w:r>
            <w:r w:rsidRPr="00046CA3">
              <w:rPr>
                <w:rFonts w:ascii="Arial" w:hAnsi="Arial" w:cs="Arial"/>
                <w:color w:val="000000" w:themeColor="text1"/>
                <w:sz w:val="20"/>
                <w:szCs w:val="20"/>
                <w:lang w:val="en-US"/>
              </w:rPr>
              <w:t>: Backup recommendation method using simple heuristics.</w:t>
            </w:r>
          </w:p>
          <w:p w14:paraId="0821965E" w14:textId="77777777" w:rsidR="00046CA3" w:rsidRPr="00046CA3" w:rsidRDefault="00046CA3" w:rsidP="00046CA3">
            <w:pPr>
              <w:spacing w:after="0"/>
              <w:rPr>
                <w:rFonts w:ascii="Arial" w:hAnsi="Arial" w:cs="Arial"/>
                <w:color w:val="000000" w:themeColor="text1"/>
                <w:sz w:val="20"/>
                <w:szCs w:val="20"/>
                <w:lang w:val="en-US"/>
              </w:rPr>
            </w:pPr>
            <w:r w:rsidRPr="00046CA3">
              <w:rPr>
                <w:rFonts w:ascii="Arial" w:hAnsi="Arial" w:cs="Arial"/>
                <w:b/>
                <w:bCs/>
                <w:color w:val="000000" w:themeColor="text1"/>
                <w:sz w:val="20"/>
                <w:szCs w:val="20"/>
                <w:lang w:val="en-US"/>
              </w:rPr>
              <w:t>Timeline</w:t>
            </w:r>
            <w:r w:rsidRPr="00046CA3">
              <w:rPr>
                <w:rFonts w:ascii="Arial" w:hAnsi="Arial" w:cs="Arial"/>
                <w:color w:val="000000" w:themeColor="text1"/>
                <w:sz w:val="20"/>
                <w:szCs w:val="20"/>
                <w:lang w:val="en-US"/>
              </w:rPr>
              <w:t>:</w:t>
            </w:r>
          </w:p>
          <w:p w14:paraId="0B924DFF" w14:textId="77777777" w:rsidR="00046CA3" w:rsidRPr="00046CA3" w:rsidRDefault="00046CA3" w:rsidP="00046CA3">
            <w:pPr>
              <w:numPr>
                <w:ilvl w:val="0"/>
                <w:numId w:val="13"/>
              </w:numPr>
              <w:spacing w:after="0"/>
              <w:rPr>
                <w:rFonts w:ascii="Arial" w:hAnsi="Arial" w:cs="Arial"/>
                <w:color w:val="000000" w:themeColor="text1"/>
                <w:sz w:val="20"/>
                <w:szCs w:val="20"/>
                <w:lang w:val="en-US"/>
              </w:rPr>
            </w:pPr>
            <w:r w:rsidRPr="00046CA3">
              <w:rPr>
                <w:rFonts w:ascii="Arial" w:hAnsi="Arial" w:cs="Arial"/>
                <w:color w:val="000000" w:themeColor="text1"/>
                <w:sz w:val="20"/>
                <w:szCs w:val="20"/>
                <w:lang w:val="en-US"/>
              </w:rPr>
              <w:t>Week 1–2: Project setup, ethics form submission</w:t>
            </w:r>
          </w:p>
          <w:p w14:paraId="06C6EBCF" w14:textId="77777777" w:rsidR="00046CA3" w:rsidRPr="00046CA3" w:rsidRDefault="00046CA3" w:rsidP="00046CA3">
            <w:pPr>
              <w:numPr>
                <w:ilvl w:val="0"/>
                <w:numId w:val="13"/>
              </w:numPr>
              <w:spacing w:after="0"/>
              <w:rPr>
                <w:rFonts w:ascii="Arial" w:hAnsi="Arial" w:cs="Arial"/>
                <w:color w:val="000000" w:themeColor="text1"/>
                <w:sz w:val="20"/>
                <w:szCs w:val="20"/>
                <w:lang w:val="en-US"/>
              </w:rPr>
            </w:pPr>
            <w:r w:rsidRPr="00046CA3">
              <w:rPr>
                <w:rFonts w:ascii="Arial" w:hAnsi="Arial" w:cs="Arial"/>
                <w:color w:val="000000" w:themeColor="text1"/>
                <w:sz w:val="20"/>
                <w:szCs w:val="20"/>
                <w:lang w:val="en-US"/>
              </w:rPr>
              <w:t>Week 3–5: UI/UX design, backend setup</w:t>
            </w:r>
          </w:p>
          <w:p w14:paraId="18511235" w14:textId="77777777" w:rsidR="00046CA3" w:rsidRPr="00046CA3" w:rsidRDefault="00046CA3" w:rsidP="00046CA3">
            <w:pPr>
              <w:numPr>
                <w:ilvl w:val="0"/>
                <w:numId w:val="13"/>
              </w:numPr>
              <w:spacing w:after="0"/>
              <w:rPr>
                <w:rFonts w:ascii="Arial" w:hAnsi="Arial" w:cs="Arial"/>
                <w:color w:val="000000" w:themeColor="text1"/>
                <w:sz w:val="20"/>
                <w:szCs w:val="20"/>
                <w:lang w:val="en-US"/>
              </w:rPr>
            </w:pPr>
            <w:r w:rsidRPr="00046CA3">
              <w:rPr>
                <w:rFonts w:ascii="Arial" w:hAnsi="Arial" w:cs="Arial"/>
                <w:color w:val="000000" w:themeColor="text1"/>
                <w:sz w:val="20"/>
                <w:szCs w:val="20"/>
                <w:lang w:val="en-US"/>
              </w:rPr>
              <w:t>Week 6–7: ML model training/testing</w:t>
            </w:r>
          </w:p>
          <w:p w14:paraId="793442F5" w14:textId="77777777" w:rsidR="00046CA3" w:rsidRPr="00046CA3" w:rsidRDefault="00046CA3" w:rsidP="00046CA3">
            <w:pPr>
              <w:numPr>
                <w:ilvl w:val="0"/>
                <w:numId w:val="13"/>
              </w:numPr>
              <w:spacing w:after="0"/>
              <w:rPr>
                <w:rFonts w:ascii="Arial" w:hAnsi="Arial" w:cs="Arial"/>
                <w:color w:val="000000" w:themeColor="text1"/>
                <w:sz w:val="20"/>
                <w:szCs w:val="20"/>
                <w:lang w:val="en-US"/>
              </w:rPr>
            </w:pPr>
            <w:r w:rsidRPr="00046CA3">
              <w:rPr>
                <w:rFonts w:ascii="Arial" w:hAnsi="Arial" w:cs="Arial"/>
                <w:color w:val="000000" w:themeColor="text1"/>
                <w:sz w:val="20"/>
                <w:szCs w:val="20"/>
                <w:lang w:val="en-US"/>
              </w:rPr>
              <w:t>Week 8–9: Integration and deployment</w:t>
            </w:r>
          </w:p>
          <w:p w14:paraId="64F9AAAF" w14:textId="77777777" w:rsidR="00046CA3" w:rsidRPr="00046CA3" w:rsidRDefault="00046CA3" w:rsidP="00046CA3">
            <w:pPr>
              <w:numPr>
                <w:ilvl w:val="0"/>
                <w:numId w:val="13"/>
              </w:numPr>
              <w:spacing w:after="0"/>
              <w:rPr>
                <w:rFonts w:ascii="Arial" w:hAnsi="Arial" w:cs="Arial"/>
                <w:color w:val="000000" w:themeColor="text1"/>
                <w:sz w:val="20"/>
                <w:szCs w:val="20"/>
                <w:lang w:val="en-US"/>
              </w:rPr>
            </w:pPr>
            <w:r w:rsidRPr="00046CA3">
              <w:rPr>
                <w:rFonts w:ascii="Arial" w:hAnsi="Arial" w:cs="Arial"/>
                <w:color w:val="000000" w:themeColor="text1"/>
                <w:sz w:val="20"/>
                <w:szCs w:val="20"/>
                <w:lang w:val="en-US"/>
              </w:rPr>
              <w:t>Week 10–11: Evaluation and final draft of the research paper</w:t>
            </w:r>
          </w:p>
          <w:p w14:paraId="5915FB2D" w14:textId="77777777" w:rsidR="00046CA3" w:rsidRPr="00046CA3" w:rsidRDefault="00046CA3" w:rsidP="00046CA3">
            <w:pPr>
              <w:numPr>
                <w:ilvl w:val="0"/>
                <w:numId w:val="13"/>
              </w:numPr>
              <w:spacing w:after="0"/>
              <w:rPr>
                <w:rFonts w:ascii="Arial" w:hAnsi="Arial" w:cs="Arial"/>
                <w:color w:val="000000" w:themeColor="text1"/>
                <w:sz w:val="20"/>
                <w:szCs w:val="20"/>
                <w:lang w:val="en-US"/>
              </w:rPr>
            </w:pPr>
            <w:r w:rsidRPr="00046CA3">
              <w:rPr>
                <w:rFonts w:ascii="Arial" w:hAnsi="Arial" w:cs="Arial"/>
                <w:color w:val="000000" w:themeColor="text1"/>
                <w:sz w:val="20"/>
                <w:szCs w:val="20"/>
                <w:lang w:val="en-US"/>
              </w:rPr>
              <w:t>Week 12: Final submission</w:t>
            </w:r>
          </w:p>
          <w:p w14:paraId="3B51D400" w14:textId="77777777" w:rsidR="00046CA3" w:rsidRPr="00046CA3" w:rsidRDefault="00046CA3" w:rsidP="00046CA3">
            <w:pPr>
              <w:spacing w:after="0"/>
              <w:rPr>
                <w:rFonts w:ascii="Arial" w:hAnsi="Arial" w:cs="Arial"/>
                <w:color w:val="000000" w:themeColor="text1"/>
                <w:sz w:val="20"/>
                <w:szCs w:val="20"/>
                <w:lang w:val="en-US"/>
              </w:rPr>
            </w:pPr>
            <w:r w:rsidRPr="00046CA3">
              <w:rPr>
                <w:rFonts w:ascii="Arial" w:hAnsi="Arial" w:cs="Arial"/>
                <w:color w:val="000000" w:themeColor="text1"/>
                <w:sz w:val="20"/>
                <w:szCs w:val="20"/>
                <w:lang w:val="en-US"/>
              </w:rPr>
              <w:t xml:space="preserve">A Trello board will be used for task tracking. </w:t>
            </w:r>
            <w:proofErr w:type="spellStart"/>
            <w:r w:rsidRPr="00046CA3">
              <w:rPr>
                <w:rFonts w:ascii="Arial" w:hAnsi="Arial" w:cs="Arial"/>
                <w:color w:val="000000" w:themeColor="text1"/>
                <w:sz w:val="20"/>
                <w:szCs w:val="20"/>
                <w:lang w:val="en-US"/>
              </w:rPr>
              <w:t>Vercel</w:t>
            </w:r>
            <w:proofErr w:type="spellEnd"/>
            <w:r w:rsidRPr="00046CA3">
              <w:rPr>
                <w:rFonts w:ascii="Arial" w:hAnsi="Arial" w:cs="Arial"/>
                <w:color w:val="000000" w:themeColor="text1"/>
                <w:sz w:val="20"/>
                <w:szCs w:val="20"/>
                <w:lang w:val="en-US"/>
              </w:rPr>
              <w:t xml:space="preserve"> and </w:t>
            </w:r>
            <w:proofErr w:type="spellStart"/>
            <w:r w:rsidRPr="00046CA3">
              <w:rPr>
                <w:rFonts w:ascii="Arial" w:hAnsi="Arial" w:cs="Arial"/>
                <w:color w:val="000000" w:themeColor="text1"/>
                <w:sz w:val="20"/>
                <w:szCs w:val="20"/>
                <w:lang w:val="en-US"/>
              </w:rPr>
              <w:t>Supabase</w:t>
            </w:r>
            <w:proofErr w:type="spellEnd"/>
            <w:r w:rsidRPr="00046CA3">
              <w:rPr>
                <w:rFonts w:ascii="Arial" w:hAnsi="Arial" w:cs="Arial"/>
                <w:color w:val="000000" w:themeColor="text1"/>
                <w:sz w:val="20"/>
                <w:szCs w:val="20"/>
                <w:lang w:val="en-US"/>
              </w:rPr>
              <w:t xml:space="preserve"> provide analytics and logs for debugging and performance monitoring.</w:t>
            </w:r>
          </w:p>
          <w:p w14:paraId="67232FA3" w14:textId="77777777" w:rsidR="000C56C3" w:rsidRPr="00046CA3" w:rsidRDefault="000C56C3" w:rsidP="000C56C3">
            <w:pPr>
              <w:spacing w:after="0" w:line="240" w:lineRule="auto"/>
              <w:rPr>
                <w:rFonts w:ascii="Arial" w:hAnsi="Arial" w:cs="Arial"/>
                <w:color w:val="000000" w:themeColor="text1"/>
                <w:sz w:val="20"/>
                <w:szCs w:val="20"/>
              </w:rPr>
            </w:pPr>
          </w:p>
        </w:tc>
      </w:tr>
    </w:tbl>
    <w:p w14:paraId="0A4AA527" w14:textId="77777777" w:rsidR="000C56C3" w:rsidRPr="00046CA3" w:rsidRDefault="000C56C3" w:rsidP="000C56C3">
      <w:pPr>
        <w:spacing w:after="0" w:line="240" w:lineRule="auto"/>
        <w:rPr>
          <w:rFonts w:ascii="Arial" w:hAnsi="Arial" w:cs="Arial"/>
          <w:color w:val="000000" w:themeColor="text1"/>
          <w:sz w:val="20"/>
          <w:szCs w:val="20"/>
        </w:rPr>
      </w:pPr>
    </w:p>
    <w:tbl>
      <w:tblPr>
        <w:tblStyle w:val="TableGrid"/>
        <w:tblW w:w="0" w:type="auto"/>
        <w:tblLook w:val="04A0" w:firstRow="1" w:lastRow="0" w:firstColumn="1" w:lastColumn="0" w:noHBand="0" w:noVBand="1"/>
      </w:tblPr>
      <w:tblGrid>
        <w:gridCol w:w="9016"/>
      </w:tblGrid>
      <w:tr w:rsidR="00046CA3" w:rsidRPr="00046CA3" w14:paraId="7BC5A50F" w14:textId="77777777" w:rsidTr="00BE275B">
        <w:tc>
          <w:tcPr>
            <w:tcW w:w="9016" w:type="dxa"/>
            <w:shd w:val="clear" w:color="auto" w:fill="222A35" w:themeFill="text2" w:themeFillShade="80"/>
          </w:tcPr>
          <w:p w14:paraId="6CAE74D9" w14:textId="11668DB2" w:rsidR="000C56C3" w:rsidRPr="00046CA3" w:rsidRDefault="000C56C3" w:rsidP="000C56C3">
            <w:pPr>
              <w:widowControl w:val="0"/>
              <w:autoSpaceDE w:val="0"/>
              <w:autoSpaceDN w:val="0"/>
              <w:adjustRightInd w:val="0"/>
              <w:spacing w:after="0" w:line="240" w:lineRule="auto"/>
              <w:ind w:right="57"/>
              <w:jc w:val="both"/>
              <w:rPr>
                <w:rFonts w:ascii="Arial" w:hAnsi="Arial" w:cs="Arial"/>
                <w:sz w:val="20"/>
                <w:szCs w:val="20"/>
              </w:rPr>
            </w:pPr>
            <w:r w:rsidRPr="00046CA3">
              <w:rPr>
                <w:rFonts w:ascii="Arial" w:hAnsi="Arial" w:cs="Arial"/>
                <w:sz w:val="20"/>
                <w:szCs w:val="20"/>
              </w:rPr>
              <w:t>References in IEEE format (</w:t>
            </w:r>
            <w:r w:rsidR="00F5778C" w:rsidRPr="00046CA3">
              <w:rPr>
                <w:rFonts w:ascii="Arial" w:hAnsi="Arial" w:cs="Arial"/>
                <w:sz w:val="20"/>
                <w:szCs w:val="20"/>
              </w:rPr>
              <w:t xml:space="preserve">Approx </w:t>
            </w:r>
            <w:r w:rsidRPr="00046CA3">
              <w:rPr>
                <w:rFonts w:ascii="Arial" w:hAnsi="Arial" w:cs="Arial"/>
                <w:sz w:val="20"/>
                <w:szCs w:val="20"/>
              </w:rPr>
              <w:t>5</w:t>
            </w:r>
            <w:r w:rsidR="00F5778C" w:rsidRPr="00046CA3">
              <w:rPr>
                <w:rFonts w:ascii="Arial" w:hAnsi="Arial" w:cs="Arial"/>
                <w:sz w:val="20"/>
                <w:szCs w:val="20"/>
              </w:rPr>
              <w:t xml:space="preserve"> </w:t>
            </w:r>
            <w:r w:rsidRPr="00046CA3">
              <w:rPr>
                <w:rFonts w:ascii="Arial" w:hAnsi="Arial" w:cs="Arial"/>
                <w:sz w:val="20"/>
                <w:szCs w:val="20"/>
              </w:rPr>
              <w:t>References)</w:t>
            </w:r>
          </w:p>
        </w:tc>
      </w:tr>
      <w:tr w:rsidR="000C56C3" w:rsidRPr="00046CA3" w14:paraId="75466F1E" w14:textId="77777777" w:rsidTr="00BE275B">
        <w:tc>
          <w:tcPr>
            <w:tcW w:w="9016" w:type="dxa"/>
          </w:tcPr>
          <w:p w14:paraId="25E7172C" w14:textId="77777777" w:rsidR="00046CA3" w:rsidRPr="00046CA3" w:rsidRDefault="00046CA3" w:rsidP="00046CA3">
            <w:pPr>
              <w:spacing w:after="0" w:line="240" w:lineRule="auto"/>
              <w:ind w:left="360"/>
              <w:rPr>
                <w:rFonts w:ascii="Arial" w:hAnsi="Arial" w:cs="Arial"/>
                <w:color w:val="000000" w:themeColor="text1"/>
                <w:sz w:val="20"/>
                <w:szCs w:val="20"/>
                <w:lang w:val="en-US"/>
              </w:rPr>
            </w:pPr>
          </w:p>
          <w:p w14:paraId="009B88F8" w14:textId="2F603743" w:rsidR="00046CA3" w:rsidRPr="00046CA3" w:rsidRDefault="00046CA3" w:rsidP="00046CA3">
            <w:pPr>
              <w:pStyle w:val="ListParagraph"/>
              <w:numPr>
                <w:ilvl w:val="0"/>
                <w:numId w:val="14"/>
              </w:numPr>
              <w:rPr>
                <w:rFonts w:ascii="Arial" w:hAnsi="Arial" w:cs="Arial"/>
                <w:color w:val="000000" w:themeColor="text1"/>
                <w:sz w:val="20"/>
                <w:szCs w:val="20"/>
                <w:lang w:val="en-US"/>
              </w:rPr>
            </w:pPr>
            <w:r w:rsidRPr="00046CA3">
              <w:rPr>
                <w:rFonts w:ascii="Arial" w:hAnsi="Arial" w:cs="Arial"/>
                <w:color w:val="000000" w:themeColor="text1"/>
                <w:sz w:val="20"/>
                <w:szCs w:val="20"/>
                <w:lang w:val="en-US"/>
              </w:rPr>
              <w:t xml:space="preserve">T. Ahmad, Y. Li, and D. Wang, “Machine learning techniques in real estate: A comprehensive review,” </w:t>
            </w:r>
            <w:r w:rsidRPr="00046CA3">
              <w:rPr>
                <w:rFonts w:ascii="Arial" w:hAnsi="Arial" w:cs="Arial"/>
                <w:i/>
                <w:iCs/>
                <w:color w:val="000000" w:themeColor="text1"/>
                <w:sz w:val="20"/>
                <w:szCs w:val="20"/>
                <w:lang w:val="en-US"/>
              </w:rPr>
              <w:t>IEEE Access</w:t>
            </w:r>
            <w:r w:rsidRPr="00046CA3">
              <w:rPr>
                <w:rFonts w:ascii="Arial" w:hAnsi="Arial" w:cs="Arial"/>
                <w:color w:val="000000" w:themeColor="text1"/>
                <w:sz w:val="20"/>
                <w:szCs w:val="20"/>
                <w:lang w:val="en-US"/>
              </w:rPr>
              <w:t>, vol. 8, pp. 123456–123470, 2020.</w:t>
            </w:r>
          </w:p>
          <w:p w14:paraId="69E248B7" w14:textId="77777777" w:rsidR="00046CA3" w:rsidRPr="00046CA3" w:rsidRDefault="00046CA3" w:rsidP="00046CA3">
            <w:pPr>
              <w:numPr>
                <w:ilvl w:val="0"/>
                <w:numId w:val="14"/>
              </w:numPr>
              <w:spacing w:after="0" w:line="240" w:lineRule="auto"/>
              <w:rPr>
                <w:rFonts w:ascii="Arial" w:hAnsi="Arial" w:cs="Arial"/>
                <w:color w:val="000000" w:themeColor="text1"/>
                <w:sz w:val="20"/>
                <w:szCs w:val="20"/>
                <w:lang w:val="en-US"/>
              </w:rPr>
            </w:pPr>
            <w:r w:rsidRPr="00046CA3">
              <w:rPr>
                <w:rFonts w:ascii="Arial" w:hAnsi="Arial" w:cs="Arial"/>
                <w:color w:val="000000" w:themeColor="text1"/>
                <w:sz w:val="20"/>
                <w:szCs w:val="20"/>
                <w:lang w:val="en-US"/>
              </w:rPr>
              <w:t xml:space="preserve">X. Chen and H. Xie, “Digital disruption in property markets: Evaluating landlord-led platforms,” </w:t>
            </w:r>
            <w:r w:rsidRPr="00046CA3">
              <w:rPr>
                <w:rFonts w:ascii="Arial" w:hAnsi="Arial" w:cs="Arial"/>
                <w:i/>
                <w:iCs/>
                <w:color w:val="000000" w:themeColor="text1"/>
                <w:sz w:val="20"/>
                <w:szCs w:val="20"/>
                <w:lang w:val="en-US"/>
              </w:rPr>
              <w:t>Springer</w:t>
            </w:r>
            <w:r w:rsidRPr="00046CA3">
              <w:rPr>
                <w:rFonts w:ascii="Arial" w:hAnsi="Arial" w:cs="Arial"/>
                <w:color w:val="000000" w:themeColor="text1"/>
                <w:sz w:val="20"/>
                <w:szCs w:val="20"/>
                <w:lang w:val="en-US"/>
              </w:rPr>
              <w:t>, 2022.</w:t>
            </w:r>
          </w:p>
          <w:p w14:paraId="290C7E48" w14:textId="77777777" w:rsidR="00046CA3" w:rsidRPr="00046CA3" w:rsidRDefault="00046CA3" w:rsidP="00046CA3">
            <w:pPr>
              <w:numPr>
                <w:ilvl w:val="0"/>
                <w:numId w:val="14"/>
              </w:numPr>
              <w:spacing w:after="0" w:line="240" w:lineRule="auto"/>
              <w:rPr>
                <w:rFonts w:ascii="Arial" w:hAnsi="Arial" w:cs="Arial"/>
                <w:color w:val="000000" w:themeColor="text1"/>
                <w:sz w:val="20"/>
                <w:szCs w:val="20"/>
                <w:lang w:val="en-US"/>
              </w:rPr>
            </w:pPr>
            <w:r w:rsidRPr="00046CA3">
              <w:rPr>
                <w:rFonts w:ascii="Arial" w:hAnsi="Arial" w:cs="Arial"/>
                <w:color w:val="000000" w:themeColor="text1"/>
                <w:sz w:val="20"/>
                <w:szCs w:val="20"/>
                <w:lang w:val="en-US"/>
              </w:rPr>
              <w:t xml:space="preserve">K. Li, Y. Zhang, and Q. Wang, “User-centric recommendation systems in housing portals,” </w:t>
            </w:r>
            <w:r w:rsidRPr="00046CA3">
              <w:rPr>
                <w:rFonts w:ascii="Arial" w:hAnsi="Arial" w:cs="Arial"/>
                <w:i/>
                <w:iCs/>
                <w:color w:val="000000" w:themeColor="text1"/>
                <w:sz w:val="20"/>
                <w:szCs w:val="20"/>
                <w:lang w:val="en-US"/>
              </w:rPr>
              <w:t>J. Real Estate Tech.</w:t>
            </w:r>
            <w:r w:rsidRPr="00046CA3">
              <w:rPr>
                <w:rFonts w:ascii="Arial" w:hAnsi="Arial" w:cs="Arial"/>
                <w:color w:val="000000" w:themeColor="text1"/>
                <w:sz w:val="20"/>
                <w:szCs w:val="20"/>
                <w:lang w:val="en-US"/>
              </w:rPr>
              <w:t>, vol. 6, no. 2, pp. 98–110, 2021.</w:t>
            </w:r>
          </w:p>
          <w:p w14:paraId="5F556160" w14:textId="77777777" w:rsidR="00046CA3" w:rsidRPr="00046CA3" w:rsidRDefault="00046CA3" w:rsidP="00046CA3">
            <w:pPr>
              <w:numPr>
                <w:ilvl w:val="0"/>
                <w:numId w:val="14"/>
              </w:numPr>
              <w:spacing w:after="0" w:line="240" w:lineRule="auto"/>
              <w:rPr>
                <w:rFonts w:ascii="Arial" w:hAnsi="Arial" w:cs="Arial"/>
                <w:color w:val="000000" w:themeColor="text1"/>
                <w:sz w:val="20"/>
                <w:szCs w:val="20"/>
                <w:lang w:val="en-US"/>
              </w:rPr>
            </w:pPr>
            <w:proofErr w:type="spellStart"/>
            <w:r w:rsidRPr="00046CA3">
              <w:rPr>
                <w:rFonts w:ascii="Arial" w:hAnsi="Arial" w:cs="Arial"/>
                <w:color w:val="000000" w:themeColor="text1"/>
                <w:sz w:val="20"/>
                <w:szCs w:val="20"/>
                <w:lang w:val="en-US"/>
              </w:rPr>
              <w:t>Supabase</w:t>
            </w:r>
            <w:proofErr w:type="spellEnd"/>
            <w:r w:rsidRPr="00046CA3">
              <w:rPr>
                <w:rFonts w:ascii="Arial" w:hAnsi="Arial" w:cs="Arial"/>
                <w:color w:val="000000" w:themeColor="text1"/>
                <w:sz w:val="20"/>
                <w:szCs w:val="20"/>
                <w:lang w:val="en-US"/>
              </w:rPr>
              <w:t>, “</w:t>
            </w:r>
            <w:proofErr w:type="spellStart"/>
            <w:r w:rsidRPr="00046CA3">
              <w:rPr>
                <w:rFonts w:ascii="Arial" w:hAnsi="Arial" w:cs="Arial"/>
                <w:color w:val="000000" w:themeColor="text1"/>
                <w:sz w:val="20"/>
                <w:szCs w:val="20"/>
                <w:lang w:val="en-US"/>
              </w:rPr>
              <w:t>Supabase</w:t>
            </w:r>
            <w:proofErr w:type="spellEnd"/>
            <w:r w:rsidRPr="00046CA3">
              <w:rPr>
                <w:rFonts w:ascii="Arial" w:hAnsi="Arial" w:cs="Arial"/>
                <w:color w:val="000000" w:themeColor="text1"/>
                <w:sz w:val="20"/>
                <w:szCs w:val="20"/>
                <w:lang w:val="en-US"/>
              </w:rPr>
              <w:t xml:space="preserve"> Documentation,” Accessed: May 2025. [Online]. Available: https://supabase.com/docs</w:t>
            </w:r>
          </w:p>
          <w:p w14:paraId="796D4F25" w14:textId="59F66E15" w:rsidR="000C56C3" w:rsidRPr="00046CA3" w:rsidRDefault="00046CA3" w:rsidP="00046CA3">
            <w:pPr>
              <w:numPr>
                <w:ilvl w:val="0"/>
                <w:numId w:val="14"/>
              </w:numPr>
              <w:spacing w:after="0" w:line="240" w:lineRule="auto"/>
              <w:rPr>
                <w:rFonts w:ascii="Arial" w:hAnsi="Arial" w:cs="Arial"/>
                <w:color w:val="000000" w:themeColor="text1"/>
                <w:sz w:val="20"/>
                <w:szCs w:val="20"/>
                <w:lang w:val="en-US"/>
              </w:rPr>
            </w:pPr>
            <w:r w:rsidRPr="00046CA3">
              <w:rPr>
                <w:rFonts w:ascii="Arial" w:hAnsi="Arial" w:cs="Arial"/>
                <w:color w:val="000000" w:themeColor="text1"/>
                <w:sz w:val="20"/>
                <w:szCs w:val="20"/>
                <w:lang w:val="en-US"/>
              </w:rPr>
              <w:t xml:space="preserve">ACM, “ACM Code of Ethics,” 2023. [Online]. Available: </w:t>
            </w:r>
            <w:hyperlink r:id="rId7" w:history="1">
              <w:r w:rsidRPr="00046CA3">
                <w:rPr>
                  <w:rStyle w:val="Hyperlink"/>
                  <w:rFonts w:ascii="Arial" w:hAnsi="Arial" w:cs="Arial"/>
                  <w:color w:val="000000" w:themeColor="text1"/>
                  <w:sz w:val="20"/>
                  <w:szCs w:val="20"/>
                  <w:lang w:val="en-US"/>
                </w:rPr>
                <w:t>https://ethics.acm.org</w:t>
              </w:r>
            </w:hyperlink>
          </w:p>
          <w:p w14:paraId="5BFC333C" w14:textId="676ABD97" w:rsidR="00046CA3" w:rsidRPr="00046CA3" w:rsidRDefault="00046CA3" w:rsidP="00046CA3">
            <w:pPr>
              <w:spacing w:after="0" w:line="240" w:lineRule="auto"/>
              <w:ind w:left="360"/>
              <w:rPr>
                <w:rFonts w:ascii="Arial" w:hAnsi="Arial" w:cs="Arial"/>
                <w:color w:val="000000" w:themeColor="text1"/>
                <w:sz w:val="20"/>
                <w:szCs w:val="20"/>
                <w:lang w:val="en-US"/>
              </w:rPr>
            </w:pPr>
          </w:p>
        </w:tc>
      </w:tr>
    </w:tbl>
    <w:p w14:paraId="2A21C870" w14:textId="77777777" w:rsidR="000C56C3" w:rsidRPr="00046CA3" w:rsidRDefault="000C56C3" w:rsidP="000C56C3">
      <w:pPr>
        <w:spacing w:after="0" w:line="240" w:lineRule="auto"/>
        <w:rPr>
          <w:rFonts w:ascii="Arial" w:hAnsi="Arial" w:cs="Arial"/>
          <w:color w:val="000000" w:themeColor="text1"/>
        </w:rPr>
      </w:pPr>
    </w:p>
    <w:p w14:paraId="6D1331F3" w14:textId="77777777" w:rsidR="000C56C3" w:rsidRPr="00046CA3" w:rsidRDefault="000C56C3" w:rsidP="000C56C3">
      <w:pPr>
        <w:spacing w:after="0" w:line="240" w:lineRule="auto"/>
        <w:rPr>
          <w:rFonts w:ascii="Arial" w:hAnsi="Arial" w:cs="Arial"/>
          <w:color w:val="000000" w:themeColor="text1"/>
        </w:rPr>
      </w:pPr>
    </w:p>
    <w:p w14:paraId="1EB07DBF" w14:textId="77777777" w:rsidR="00000000" w:rsidRPr="00046CA3" w:rsidRDefault="00000000" w:rsidP="000C56C3">
      <w:pPr>
        <w:spacing w:after="0" w:line="240" w:lineRule="auto"/>
        <w:rPr>
          <w:color w:val="000000" w:themeColor="text1"/>
        </w:rPr>
      </w:pPr>
    </w:p>
    <w:sectPr w:rsidR="007B6F95" w:rsidRPr="00046CA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CECC3" w14:textId="77777777" w:rsidR="0094715B" w:rsidRDefault="0094715B" w:rsidP="00AC700F">
      <w:pPr>
        <w:spacing w:after="0" w:line="240" w:lineRule="auto"/>
      </w:pPr>
      <w:r>
        <w:separator/>
      </w:r>
    </w:p>
  </w:endnote>
  <w:endnote w:type="continuationSeparator" w:id="0">
    <w:p w14:paraId="67C6B900" w14:textId="77777777" w:rsidR="0094715B" w:rsidRDefault="0094715B" w:rsidP="00AC7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3813917"/>
      <w:docPartObj>
        <w:docPartGallery w:val="Page Numbers (Bottom of Page)"/>
        <w:docPartUnique/>
      </w:docPartObj>
    </w:sdtPr>
    <w:sdtEndPr>
      <w:rPr>
        <w:noProof/>
      </w:rPr>
    </w:sdtEndPr>
    <w:sdtContent>
      <w:p w14:paraId="14701923"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810FE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B236DA" w14:textId="77777777" w:rsidR="0094715B" w:rsidRDefault="0094715B" w:rsidP="00AC700F">
      <w:pPr>
        <w:spacing w:after="0" w:line="240" w:lineRule="auto"/>
      </w:pPr>
      <w:r>
        <w:separator/>
      </w:r>
    </w:p>
  </w:footnote>
  <w:footnote w:type="continuationSeparator" w:id="0">
    <w:p w14:paraId="56430E6E" w14:textId="77777777" w:rsidR="0094715B" w:rsidRDefault="0094715B" w:rsidP="00AC70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259B8"/>
    <w:multiLevelType w:val="multilevel"/>
    <w:tmpl w:val="7766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81624"/>
    <w:multiLevelType w:val="hybridMultilevel"/>
    <w:tmpl w:val="2DC42536"/>
    <w:lvl w:ilvl="0" w:tplc="08090011">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2" w15:restartNumberingAfterBreak="0">
    <w:nsid w:val="1DC00706"/>
    <w:multiLevelType w:val="multilevel"/>
    <w:tmpl w:val="42B4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D495E"/>
    <w:multiLevelType w:val="multilevel"/>
    <w:tmpl w:val="B7E6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A6F4B"/>
    <w:multiLevelType w:val="multilevel"/>
    <w:tmpl w:val="D25A4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57BF9"/>
    <w:multiLevelType w:val="multilevel"/>
    <w:tmpl w:val="84F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360B4"/>
    <w:multiLevelType w:val="multilevel"/>
    <w:tmpl w:val="6D44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A2671"/>
    <w:multiLevelType w:val="multilevel"/>
    <w:tmpl w:val="00B2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972D5"/>
    <w:multiLevelType w:val="multilevel"/>
    <w:tmpl w:val="5A1A1FC6"/>
    <w:lvl w:ilvl="0">
      <w:start w:val="1"/>
      <w:numFmt w:val="decimal"/>
      <w:lvlText w:val="%1."/>
      <w:lvlJc w:val="left"/>
      <w:pPr>
        <w:ind w:left="720" w:hanging="360"/>
      </w:pPr>
    </w:lvl>
    <w:lvl w:ilvl="1">
      <w:start w:val="4"/>
      <w:numFmt w:val="decimal"/>
      <w:isLgl/>
      <w:lvlText w:val="%1.%2"/>
      <w:lvlJc w:val="left"/>
      <w:pPr>
        <w:ind w:left="1110" w:hanging="750"/>
      </w:pPr>
      <w:rPr>
        <w:rFonts w:hint="default"/>
      </w:rPr>
    </w:lvl>
    <w:lvl w:ilvl="2">
      <w:start w:val="1"/>
      <w:numFmt w:val="decimal"/>
      <w:isLgl/>
      <w:lvlText w:val="%1.%2.%3"/>
      <w:lvlJc w:val="left"/>
      <w:pPr>
        <w:ind w:left="1110" w:hanging="750"/>
      </w:pPr>
      <w:rPr>
        <w:rFonts w:hint="default"/>
      </w:rPr>
    </w:lvl>
    <w:lvl w:ilvl="3">
      <w:start w:val="1"/>
      <w:numFmt w:val="decimal"/>
      <w:isLgl/>
      <w:lvlText w:val="%1.%2.%3.%4"/>
      <w:lvlJc w:val="left"/>
      <w:pPr>
        <w:ind w:left="1110" w:hanging="75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A503BB2"/>
    <w:multiLevelType w:val="multilevel"/>
    <w:tmpl w:val="9432B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B2748F"/>
    <w:multiLevelType w:val="multilevel"/>
    <w:tmpl w:val="AFA49834"/>
    <w:lvl w:ilvl="0">
      <w:start w:val="1"/>
      <w:numFmt w:val="decimal"/>
      <w:lvlText w:val="%1."/>
      <w:lvlJc w:val="left"/>
      <w:pPr>
        <w:tabs>
          <w:tab w:val="num" w:pos="720"/>
        </w:tabs>
        <w:ind w:left="720" w:hanging="360"/>
      </w:pPr>
      <w:rPr>
        <w:rFonts w:ascii="Arial" w:eastAsiaTheme="minorEastAsia"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A26386"/>
    <w:multiLevelType w:val="multilevel"/>
    <w:tmpl w:val="8EE8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F666E5"/>
    <w:multiLevelType w:val="multilevel"/>
    <w:tmpl w:val="396E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5429DB"/>
    <w:multiLevelType w:val="multilevel"/>
    <w:tmpl w:val="FA78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74161">
    <w:abstractNumId w:val="8"/>
  </w:num>
  <w:num w:numId="2" w16cid:durableId="619454831">
    <w:abstractNumId w:val="1"/>
  </w:num>
  <w:num w:numId="3" w16cid:durableId="443967079">
    <w:abstractNumId w:val="2"/>
  </w:num>
  <w:num w:numId="4" w16cid:durableId="997806434">
    <w:abstractNumId w:val="9"/>
  </w:num>
  <w:num w:numId="5" w16cid:durableId="107702196">
    <w:abstractNumId w:val="12"/>
  </w:num>
  <w:num w:numId="6" w16cid:durableId="224952061">
    <w:abstractNumId w:val="5"/>
  </w:num>
  <w:num w:numId="7" w16cid:durableId="129372285">
    <w:abstractNumId w:val="13"/>
  </w:num>
  <w:num w:numId="8" w16cid:durableId="246305450">
    <w:abstractNumId w:val="3"/>
  </w:num>
  <w:num w:numId="9" w16cid:durableId="1227454881">
    <w:abstractNumId w:val="0"/>
  </w:num>
  <w:num w:numId="10" w16cid:durableId="1299609400">
    <w:abstractNumId w:val="11"/>
  </w:num>
  <w:num w:numId="11" w16cid:durableId="584456548">
    <w:abstractNumId w:val="7"/>
  </w:num>
  <w:num w:numId="12" w16cid:durableId="883102956">
    <w:abstractNumId w:val="4"/>
  </w:num>
  <w:num w:numId="13" w16cid:durableId="1358851740">
    <w:abstractNumId w:val="6"/>
  </w:num>
  <w:num w:numId="14" w16cid:durableId="17081361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94"/>
    <w:rsid w:val="00003891"/>
    <w:rsid w:val="00011F4D"/>
    <w:rsid w:val="00046CA3"/>
    <w:rsid w:val="00060168"/>
    <w:rsid w:val="00075E7D"/>
    <w:rsid w:val="00084754"/>
    <w:rsid w:val="000C56C3"/>
    <w:rsid w:val="000E29FC"/>
    <w:rsid w:val="00135060"/>
    <w:rsid w:val="001E44FC"/>
    <w:rsid w:val="00274859"/>
    <w:rsid w:val="002C42D1"/>
    <w:rsid w:val="003A2604"/>
    <w:rsid w:val="003B25BD"/>
    <w:rsid w:val="004315A1"/>
    <w:rsid w:val="00545647"/>
    <w:rsid w:val="00546339"/>
    <w:rsid w:val="00556110"/>
    <w:rsid w:val="00623CA0"/>
    <w:rsid w:val="00642532"/>
    <w:rsid w:val="00677B3A"/>
    <w:rsid w:val="006A5914"/>
    <w:rsid w:val="0079766D"/>
    <w:rsid w:val="00816AAE"/>
    <w:rsid w:val="0094715B"/>
    <w:rsid w:val="009810D3"/>
    <w:rsid w:val="00993294"/>
    <w:rsid w:val="00A31E1E"/>
    <w:rsid w:val="00A609C1"/>
    <w:rsid w:val="00A763EE"/>
    <w:rsid w:val="00AA5D01"/>
    <w:rsid w:val="00AC6EEA"/>
    <w:rsid w:val="00AC700F"/>
    <w:rsid w:val="00AD0BBE"/>
    <w:rsid w:val="00CB40ED"/>
    <w:rsid w:val="00D300A6"/>
    <w:rsid w:val="00D91956"/>
    <w:rsid w:val="00E0507C"/>
    <w:rsid w:val="00E12ED4"/>
    <w:rsid w:val="00E71398"/>
    <w:rsid w:val="00E9664C"/>
    <w:rsid w:val="00EB5B44"/>
    <w:rsid w:val="00F577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0671"/>
  <w15:chartTrackingRefBased/>
  <w15:docId w15:val="{64EF18CE-2AC4-4C72-9AB4-FE189F6B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294"/>
    <w:pPr>
      <w:spacing w:after="200" w:line="276" w:lineRule="auto"/>
    </w:pPr>
    <w:rPr>
      <w:rFonts w:eastAsiaTheme="minorEastAsia" w:cs="Times New Roman"/>
      <w:lang w:eastAsia="en-GB"/>
    </w:rPr>
  </w:style>
  <w:style w:type="paragraph" w:styleId="Heading1">
    <w:name w:val="heading 1"/>
    <w:basedOn w:val="Normal"/>
    <w:next w:val="Normal"/>
    <w:link w:val="Heading1Char"/>
    <w:uiPriority w:val="9"/>
    <w:qFormat/>
    <w:rsid w:val="000C56C3"/>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993294"/>
    <w:pPr>
      <w:keepNext/>
      <w:keepLines/>
      <w:spacing w:before="40" w:after="0"/>
      <w:outlineLvl w:val="1"/>
    </w:pPr>
    <w:rPr>
      <w:rFonts w:ascii="Arial" w:eastAsiaTheme="majorEastAsia" w:hAnsi="Arial" w:cstheme="majorBidi"/>
      <w:b/>
      <w:color w:val="222A35" w:themeColor="text2" w:themeShade="8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294"/>
    <w:rPr>
      <w:rFonts w:ascii="Arial" w:eastAsiaTheme="majorEastAsia" w:hAnsi="Arial" w:cstheme="majorBidi"/>
      <w:b/>
      <w:color w:val="222A35" w:themeColor="text2" w:themeShade="80"/>
      <w:sz w:val="26"/>
      <w:szCs w:val="26"/>
      <w:lang w:eastAsia="en-GB"/>
    </w:rPr>
  </w:style>
  <w:style w:type="paragraph" w:styleId="ListParagraph">
    <w:name w:val="List Paragraph"/>
    <w:basedOn w:val="Normal"/>
    <w:uiPriority w:val="34"/>
    <w:qFormat/>
    <w:rsid w:val="00993294"/>
    <w:pPr>
      <w:spacing w:after="0" w:line="240" w:lineRule="auto"/>
      <w:ind w:left="720"/>
      <w:contextualSpacing/>
    </w:pPr>
    <w:rPr>
      <w:rFonts w:ascii="Times New Roman" w:eastAsia="Times New Roman" w:hAnsi="Times New Roman"/>
      <w:sz w:val="24"/>
      <w:szCs w:val="24"/>
    </w:rPr>
  </w:style>
  <w:style w:type="table" w:styleId="TableGrid">
    <w:name w:val="Table Grid"/>
    <w:basedOn w:val="TableNormal"/>
    <w:uiPriority w:val="39"/>
    <w:rsid w:val="00993294"/>
    <w:pPr>
      <w:spacing w:after="0" w:line="240" w:lineRule="auto"/>
    </w:pPr>
    <w:rPr>
      <w:rFonts w:eastAsiaTheme="minorEastAsia"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56C3"/>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0C56C3"/>
    <w:pPr>
      <w:tabs>
        <w:tab w:val="center" w:pos="4513"/>
        <w:tab w:val="right" w:pos="9026"/>
      </w:tabs>
      <w:spacing w:after="0" w:line="240" w:lineRule="auto"/>
    </w:pPr>
    <w:rPr>
      <w:rFonts w:eastAsiaTheme="minorHAnsi" w:cstheme="minorBidi"/>
      <w:lang w:eastAsia="en-US"/>
    </w:rPr>
  </w:style>
  <w:style w:type="character" w:customStyle="1" w:styleId="FooterChar">
    <w:name w:val="Footer Char"/>
    <w:basedOn w:val="DefaultParagraphFont"/>
    <w:link w:val="Footer"/>
    <w:uiPriority w:val="99"/>
    <w:rsid w:val="000C56C3"/>
  </w:style>
  <w:style w:type="character" w:styleId="Hyperlink">
    <w:name w:val="Hyperlink"/>
    <w:basedOn w:val="DefaultParagraphFont"/>
    <w:uiPriority w:val="99"/>
    <w:unhideWhenUsed/>
    <w:rsid w:val="00A609C1"/>
    <w:rPr>
      <w:color w:val="0563C1" w:themeColor="hyperlink"/>
      <w:u w:val="single"/>
    </w:rPr>
  </w:style>
  <w:style w:type="paragraph" w:styleId="FootnoteText">
    <w:name w:val="footnote text"/>
    <w:basedOn w:val="Normal"/>
    <w:link w:val="FootnoteTextChar"/>
    <w:uiPriority w:val="99"/>
    <w:unhideWhenUsed/>
    <w:rsid w:val="00AC700F"/>
    <w:pPr>
      <w:spacing w:after="0" w:line="240" w:lineRule="auto"/>
    </w:pPr>
    <w:rPr>
      <w:sz w:val="20"/>
      <w:szCs w:val="20"/>
    </w:rPr>
  </w:style>
  <w:style w:type="character" w:customStyle="1" w:styleId="FootnoteTextChar">
    <w:name w:val="Footnote Text Char"/>
    <w:basedOn w:val="DefaultParagraphFont"/>
    <w:link w:val="FootnoteText"/>
    <w:uiPriority w:val="99"/>
    <w:rsid w:val="00AC700F"/>
    <w:rPr>
      <w:rFonts w:eastAsiaTheme="minorEastAsia" w:cs="Times New Roman"/>
      <w:sz w:val="20"/>
      <w:szCs w:val="20"/>
      <w:lang w:eastAsia="en-GB"/>
    </w:rPr>
  </w:style>
  <w:style w:type="character" w:styleId="FootnoteReference">
    <w:name w:val="footnote reference"/>
    <w:basedOn w:val="DefaultParagraphFont"/>
    <w:uiPriority w:val="99"/>
    <w:unhideWhenUsed/>
    <w:rsid w:val="00AC700F"/>
    <w:rPr>
      <w:vertAlign w:val="superscript"/>
    </w:rPr>
  </w:style>
  <w:style w:type="character" w:styleId="UnresolvedMention">
    <w:name w:val="Unresolved Mention"/>
    <w:basedOn w:val="DefaultParagraphFont"/>
    <w:uiPriority w:val="99"/>
    <w:semiHidden/>
    <w:unhideWhenUsed/>
    <w:rsid w:val="00046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501509">
      <w:bodyDiv w:val="1"/>
      <w:marLeft w:val="0"/>
      <w:marRight w:val="0"/>
      <w:marTop w:val="0"/>
      <w:marBottom w:val="0"/>
      <w:divBdr>
        <w:top w:val="none" w:sz="0" w:space="0" w:color="auto"/>
        <w:left w:val="none" w:sz="0" w:space="0" w:color="auto"/>
        <w:bottom w:val="none" w:sz="0" w:space="0" w:color="auto"/>
        <w:right w:val="none" w:sz="0" w:space="0" w:color="auto"/>
      </w:divBdr>
    </w:div>
    <w:div w:id="302391105">
      <w:bodyDiv w:val="1"/>
      <w:marLeft w:val="0"/>
      <w:marRight w:val="0"/>
      <w:marTop w:val="0"/>
      <w:marBottom w:val="0"/>
      <w:divBdr>
        <w:top w:val="none" w:sz="0" w:space="0" w:color="auto"/>
        <w:left w:val="none" w:sz="0" w:space="0" w:color="auto"/>
        <w:bottom w:val="none" w:sz="0" w:space="0" w:color="auto"/>
        <w:right w:val="none" w:sz="0" w:space="0" w:color="auto"/>
      </w:divBdr>
    </w:div>
    <w:div w:id="366837076">
      <w:bodyDiv w:val="1"/>
      <w:marLeft w:val="0"/>
      <w:marRight w:val="0"/>
      <w:marTop w:val="0"/>
      <w:marBottom w:val="0"/>
      <w:divBdr>
        <w:top w:val="none" w:sz="0" w:space="0" w:color="auto"/>
        <w:left w:val="none" w:sz="0" w:space="0" w:color="auto"/>
        <w:bottom w:val="none" w:sz="0" w:space="0" w:color="auto"/>
        <w:right w:val="none" w:sz="0" w:space="0" w:color="auto"/>
      </w:divBdr>
    </w:div>
    <w:div w:id="725030416">
      <w:bodyDiv w:val="1"/>
      <w:marLeft w:val="0"/>
      <w:marRight w:val="0"/>
      <w:marTop w:val="0"/>
      <w:marBottom w:val="0"/>
      <w:divBdr>
        <w:top w:val="none" w:sz="0" w:space="0" w:color="auto"/>
        <w:left w:val="none" w:sz="0" w:space="0" w:color="auto"/>
        <w:bottom w:val="none" w:sz="0" w:space="0" w:color="auto"/>
        <w:right w:val="none" w:sz="0" w:space="0" w:color="auto"/>
      </w:divBdr>
    </w:div>
    <w:div w:id="753739990">
      <w:bodyDiv w:val="1"/>
      <w:marLeft w:val="0"/>
      <w:marRight w:val="0"/>
      <w:marTop w:val="0"/>
      <w:marBottom w:val="0"/>
      <w:divBdr>
        <w:top w:val="none" w:sz="0" w:space="0" w:color="auto"/>
        <w:left w:val="none" w:sz="0" w:space="0" w:color="auto"/>
        <w:bottom w:val="none" w:sz="0" w:space="0" w:color="auto"/>
        <w:right w:val="none" w:sz="0" w:space="0" w:color="auto"/>
      </w:divBdr>
    </w:div>
    <w:div w:id="947393635">
      <w:bodyDiv w:val="1"/>
      <w:marLeft w:val="0"/>
      <w:marRight w:val="0"/>
      <w:marTop w:val="0"/>
      <w:marBottom w:val="0"/>
      <w:divBdr>
        <w:top w:val="none" w:sz="0" w:space="0" w:color="auto"/>
        <w:left w:val="none" w:sz="0" w:space="0" w:color="auto"/>
        <w:bottom w:val="none" w:sz="0" w:space="0" w:color="auto"/>
        <w:right w:val="none" w:sz="0" w:space="0" w:color="auto"/>
      </w:divBdr>
    </w:div>
    <w:div w:id="966740738">
      <w:bodyDiv w:val="1"/>
      <w:marLeft w:val="0"/>
      <w:marRight w:val="0"/>
      <w:marTop w:val="0"/>
      <w:marBottom w:val="0"/>
      <w:divBdr>
        <w:top w:val="none" w:sz="0" w:space="0" w:color="auto"/>
        <w:left w:val="none" w:sz="0" w:space="0" w:color="auto"/>
        <w:bottom w:val="none" w:sz="0" w:space="0" w:color="auto"/>
        <w:right w:val="none" w:sz="0" w:space="0" w:color="auto"/>
      </w:divBdr>
    </w:div>
    <w:div w:id="976960232">
      <w:bodyDiv w:val="1"/>
      <w:marLeft w:val="0"/>
      <w:marRight w:val="0"/>
      <w:marTop w:val="0"/>
      <w:marBottom w:val="0"/>
      <w:divBdr>
        <w:top w:val="none" w:sz="0" w:space="0" w:color="auto"/>
        <w:left w:val="none" w:sz="0" w:space="0" w:color="auto"/>
        <w:bottom w:val="none" w:sz="0" w:space="0" w:color="auto"/>
        <w:right w:val="none" w:sz="0" w:space="0" w:color="auto"/>
      </w:divBdr>
    </w:div>
    <w:div w:id="1010833931">
      <w:bodyDiv w:val="1"/>
      <w:marLeft w:val="0"/>
      <w:marRight w:val="0"/>
      <w:marTop w:val="0"/>
      <w:marBottom w:val="0"/>
      <w:divBdr>
        <w:top w:val="none" w:sz="0" w:space="0" w:color="auto"/>
        <w:left w:val="none" w:sz="0" w:space="0" w:color="auto"/>
        <w:bottom w:val="none" w:sz="0" w:space="0" w:color="auto"/>
        <w:right w:val="none" w:sz="0" w:space="0" w:color="auto"/>
      </w:divBdr>
    </w:div>
    <w:div w:id="1157065326">
      <w:bodyDiv w:val="1"/>
      <w:marLeft w:val="0"/>
      <w:marRight w:val="0"/>
      <w:marTop w:val="0"/>
      <w:marBottom w:val="0"/>
      <w:divBdr>
        <w:top w:val="none" w:sz="0" w:space="0" w:color="auto"/>
        <w:left w:val="none" w:sz="0" w:space="0" w:color="auto"/>
        <w:bottom w:val="none" w:sz="0" w:space="0" w:color="auto"/>
        <w:right w:val="none" w:sz="0" w:space="0" w:color="auto"/>
      </w:divBdr>
    </w:div>
    <w:div w:id="1397823892">
      <w:bodyDiv w:val="1"/>
      <w:marLeft w:val="0"/>
      <w:marRight w:val="0"/>
      <w:marTop w:val="0"/>
      <w:marBottom w:val="0"/>
      <w:divBdr>
        <w:top w:val="none" w:sz="0" w:space="0" w:color="auto"/>
        <w:left w:val="none" w:sz="0" w:space="0" w:color="auto"/>
        <w:bottom w:val="none" w:sz="0" w:space="0" w:color="auto"/>
        <w:right w:val="none" w:sz="0" w:space="0" w:color="auto"/>
      </w:divBdr>
    </w:div>
    <w:div w:id="1523275755">
      <w:bodyDiv w:val="1"/>
      <w:marLeft w:val="0"/>
      <w:marRight w:val="0"/>
      <w:marTop w:val="0"/>
      <w:marBottom w:val="0"/>
      <w:divBdr>
        <w:top w:val="none" w:sz="0" w:space="0" w:color="auto"/>
        <w:left w:val="none" w:sz="0" w:space="0" w:color="auto"/>
        <w:bottom w:val="none" w:sz="0" w:space="0" w:color="auto"/>
        <w:right w:val="none" w:sz="0" w:space="0" w:color="auto"/>
      </w:divBdr>
    </w:div>
    <w:div w:id="1569614473">
      <w:bodyDiv w:val="1"/>
      <w:marLeft w:val="0"/>
      <w:marRight w:val="0"/>
      <w:marTop w:val="0"/>
      <w:marBottom w:val="0"/>
      <w:divBdr>
        <w:top w:val="none" w:sz="0" w:space="0" w:color="auto"/>
        <w:left w:val="none" w:sz="0" w:space="0" w:color="auto"/>
        <w:bottom w:val="none" w:sz="0" w:space="0" w:color="auto"/>
        <w:right w:val="none" w:sz="0" w:space="0" w:color="auto"/>
      </w:divBdr>
    </w:div>
    <w:div w:id="1664385009">
      <w:bodyDiv w:val="1"/>
      <w:marLeft w:val="0"/>
      <w:marRight w:val="0"/>
      <w:marTop w:val="0"/>
      <w:marBottom w:val="0"/>
      <w:divBdr>
        <w:top w:val="none" w:sz="0" w:space="0" w:color="auto"/>
        <w:left w:val="none" w:sz="0" w:space="0" w:color="auto"/>
        <w:bottom w:val="none" w:sz="0" w:space="0" w:color="auto"/>
        <w:right w:val="none" w:sz="0" w:space="0" w:color="auto"/>
      </w:divBdr>
    </w:div>
    <w:div w:id="1792626164">
      <w:bodyDiv w:val="1"/>
      <w:marLeft w:val="0"/>
      <w:marRight w:val="0"/>
      <w:marTop w:val="0"/>
      <w:marBottom w:val="0"/>
      <w:divBdr>
        <w:top w:val="none" w:sz="0" w:space="0" w:color="auto"/>
        <w:left w:val="none" w:sz="0" w:space="0" w:color="auto"/>
        <w:bottom w:val="none" w:sz="0" w:space="0" w:color="auto"/>
        <w:right w:val="none" w:sz="0" w:space="0" w:color="auto"/>
      </w:divBdr>
    </w:div>
    <w:div w:id="1816217760">
      <w:bodyDiv w:val="1"/>
      <w:marLeft w:val="0"/>
      <w:marRight w:val="0"/>
      <w:marTop w:val="0"/>
      <w:marBottom w:val="0"/>
      <w:divBdr>
        <w:top w:val="none" w:sz="0" w:space="0" w:color="auto"/>
        <w:left w:val="none" w:sz="0" w:space="0" w:color="auto"/>
        <w:bottom w:val="none" w:sz="0" w:space="0" w:color="auto"/>
        <w:right w:val="none" w:sz="0" w:space="0" w:color="auto"/>
      </w:divBdr>
    </w:div>
    <w:div w:id="1874689962">
      <w:bodyDiv w:val="1"/>
      <w:marLeft w:val="0"/>
      <w:marRight w:val="0"/>
      <w:marTop w:val="0"/>
      <w:marBottom w:val="0"/>
      <w:divBdr>
        <w:top w:val="none" w:sz="0" w:space="0" w:color="auto"/>
        <w:left w:val="none" w:sz="0" w:space="0" w:color="auto"/>
        <w:bottom w:val="none" w:sz="0" w:space="0" w:color="auto"/>
        <w:right w:val="none" w:sz="0" w:space="0" w:color="auto"/>
      </w:divBdr>
    </w:div>
    <w:div w:id="1966545227">
      <w:bodyDiv w:val="1"/>
      <w:marLeft w:val="0"/>
      <w:marRight w:val="0"/>
      <w:marTop w:val="0"/>
      <w:marBottom w:val="0"/>
      <w:divBdr>
        <w:top w:val="none" w:sz="0" w:space="0" w:color="auto"/>
        <w:left w:val="none" w:sz="0" w:space="0" w:color="auto"/>
        <w:bottom w:val="none" w:sz="0" w:space="0" w:color="auto"/>
        <w:right w:val="none" w:sz="0" w:space="0" w:color="auto"/>
      </w:divBdr>
    </w:div>
    <w:div w:id="197351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thics.ac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Cleland, Ian</dc:creator>
  <cp:keywords/>
  <dc:description/>
  <cp:lastModifiedBy>ADil  Sarfraz</cp:lastModifiedBy>
  <cp:revision>3</cp:revision>
  <dcterms:created xsi:type="dcterms:W3CDTF">2025-06-11T01:23:00Z</dcterms:created>
  <dcterms:modified xsi:type="dcterms:W3CDTF">2025-06-11T01:23:00Z</dcterms:modified>
</cp:coreProperties>
</file>