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2890" w14:textId="77777777" w:rsidR="000E43E4" w:rsidRDefault="000940AA" w:rsidP="000E43E4">
      <w:pPr>
        <w:pStyle w:val="Zkladntext"/>
        <w:ind w:left="284" w:hanging="284"/>
        <w:rPr>
          <w:lang w:val="cs-CZ"/>
        </w:rPr>
      </w:pPr>
      <w:r>
        <w:rPr>
          <w:lang w:val="cs-CZ"/>
        </w:rPr>
        <w:t xml:space="preserve">1. </w:t>
      </w:r>
      <w:r w:rsidR="000E43E4">
        <w:rPr>
          <w:lang w:val="cs-CZ"/>
        </w:rPr>
        <w:t xml:space="preserve">Vytvořte nový program </w:t>
      </w:r>
      <w:r w:rsidR="000E43E4" w:rsidRPr="00747740">
        <w:rPr>
          <w:rStyle w:val="program"/>
        </w:rPr>
        <w:t>koralky</w:t>
      </w:r>
      <w:r w:rsidR="000E43E4">
        <w:rPr>
          <w:rStyle w:val="program"/>
        </w:rPr>
        <w:t>_na_niti</w:t>
      </w:r>
      <w:r w:rsidR="000E43E4" w:rsidRPr="00747740">
        <w:rPr>
          <w:rStyle w:val="program"/>
        </w:rPr>
        <w:t>.py</w:t>
      </w:r>
      <w:r w:rsidR="000E43E4">
        <w:rPr>
          <w:lang w:val="cs-CZ"/>
        </w:rPr>
        <w:t>, ve kterém p</w:t>
      </w:r>
      <w:r w:rsidR="000E43E4" w:rsidRPr="009B595D">
        <w:rPr>
          <w:lang w:val="cs-CZ"/>
        </w:rPr>
        <w:t>omoc</w:t>
      </w:r>
      <w:r w:rsidR="000E43E4">
        <w:rPr>
          <w:lang w:val="cs-CZ"/>
        </w:rPr>
        <w:t>í</w:t>
      </w:r>
      <w:r w:rsidR="000E43E4" w:rsidRPr="009B595D">
        <w:rPr>
          <w:lang w:val="cs-CZ"/>
        </w:rPr>
        <w:t xml:space="preserve"> jediného cyklu s</w:t>
      </w:r>
      <w:r w:rsidR="000E43E4">
        <w:rPr>
          <w:lang w:val="cs-CZ"/>
        </w:rPr>
        <w:t> </w:t>
      </w:r>
      <w:r w:rsidR="000E43E4" w:rsidRPr="009B595D">
        <w:rPr>
          <w:lang w:val="cs-CZ"/>
        </w:rPr>
        <w:t>vno</w:t>
      </w:r>
      <w:r w:rsidR="000E43E4">
        <w:rPr>
          <w:lang w:val="cs-CZ"/>
        </w:rPr>
        <w:t>ř</w:t>
      </w:r>
      <w:r w:rsidR="000E43E4" w:rsidRPr="009B595D">
        <w:rPr>
          <w:lang w:val="cs-CZ"/>
        </w:rPr>
        <w:t>eným v</w:t>
      </w:r>
      <w:r w:rsidR="000E43E4">
        <w:rPr>
          <w:lang w:val="cs-CZ"/>
        </w:rPr>
        <w:t>ě</w:t>
      </w:r>
      <w:r w:rsidR="000E43E4" w:rsidRPr="009B595D">
        <w:rPr>
          <w:lang w:val="cs-CZ"/>
        </w:rPr>
        <w:t>tvením nakresl</w:t>
      </w:r>
      <w:r w:rsidR="000E43E4">
        <w:rPr>
          <w:lang w:val="cs-CZ"/>
        </w:rPr>
        <w:t>ete</w:t>
      </w:r>
      <w:r w:rsidR="000E43E4" w:rsidRPr="009B595D">
        <w:rPr>
          <w:lang w:val="cs-CZ"/>
        </w:rPr>
        <w:t xml:space="preserve"> </w:t>
      </w:r>
      <w:r w:rsidR="0091191A">
        <w:rPr>
          <w:lang w:val="cs-CZ"/>
        </w:rPr>
        <w:t>15</w:t>
      </w:r>
      <w:r w:rsidR="000E43E4">
        <w:rPr>
          <w:lang w:val="cs-CZ"/>
        </w:rPr>
        <w:t xml:space="preserve"> </w:t>
      </w:r>
      <w:r w:rsidR="000E43E4" w:rsidRPr="009B595D">
        <w:rPr>
          <w:lang w:val="cs-CZ"/>
        </w:rPr>
        <w:t>kor</w:t>
      </w:r>
      <w:r w:rsidR="000E43E4">
        <w:rPr>
          <w:lang w:val="cs-CZ"/>
        </w:rPr>
        <w:t>á</w:t>
      </w:r>
      <w:r w:rsidR="000E43E4" w:rsidRPr="009B595D">
        <w:rPr>
          <w:lang w:val="cs-CZ"/>
        </w:rPr>
        <w:t>lk</w:t>
      </w:r>
      <w:r w:rsidR="000E43E4">
        <w:rPr>
          <w:lang w:val="cs-CZ"/>
        </w:rPr>
        <w:t>ů jako na obrázku níže. Prvních</w:t>
      </w:r>
      <w:r w:rsidR="0091191A">
        <w:rPr>
          <w:lang w:val="cs-CZ"/>
        </w:rPr>
        <w:t xml:space="preserve"> 8</w:t>
      </w:r>
      <w:r w:rsidR="000E43E4">
        <w:rPr>
          <w:lang w:val="cs-CZ"/>
        </w:rPr>
        <w:t xml:space="preserve"> korálků bude </w:t>
      </w:r>
      <w:r w:rsidR="000E43E4" w:rsidRPr="003067C8">
        <w:rPr>
          <w:color w:val="FF0000"/>
          <w:lang w:val="cs-CZ"/>
        </w:rPr>
        <w:t xml:space="preserve">červených </w:t>
      </w:r>
      <w:r w:rsidR="000E43E4">
        <w:rPr>
          <w:lang w:val="cs-CZ"/>
        </w:rPr>
        <w:t xml:space="preserve">a zbylých </w:t>
      </w:r>
      <w:r w:rsidR="0091191A">
        <w:rPr>
          <w:lang w:val="cs-CZ"/>
        </w:rPr>
        <w:t>7</w:t>
      </w:r>
      <w:r w:rsidR="000E43E4">
        <w:rPr>
          <w:lang w:val="cs-CZ"/>
        </w:rPr>
        <w:t xml:space="preserve"> </w:t>
      </w:r>
      <w:r w:rsidR="000E43E4" w:rsidRPr="003067C8">
        <w:rPr>
          <w:color w:val="0070C0"/>
          <w:lang w:val="cs-CZ"/>
        </w:rPr>
        <w:t>modrých</w:t>
      </w:r>
      <w:r w:rsidR="000E43E4">
        <w:rPr>
          <w:lang w:val="cs-CZ"/>
        </w:rPr>
        <w:t>.</w:t>
      </w:r>
    </w:p>
    <w:p w14:paraId="09F813AD" w14:textId="77777777" w:rsidR="000E43E4" w:rsidRPr="009B595D" w:rsidRDefault="000E43E4" w:rsidP="000E43E4">
      <w:pPr>
        <w:pStyle w:val="Zkladntext"/>
        <w:rPr>
          <w:lang w:val="cs-CZ"/>
        </w:rPr>
      </w:pPr>
    </w:p>
    <w:p w14:paraId="0D1794F7" w14:textId="77777777" w:rsidR="000E43E4" w:rsidRPr="009B595D" w:rsidRDefault="000E43E4" w:rsidP="000E43E4">
      <w:pPr>
        <w:pStyle w:val="Zkladntext"/>
        <w:jc w:val="center"/>
        <w:rPr>
          <w:lang w:val="cs-CZ"/>
        </w:rPr>
      </w:pPr>
      <w:r w:rsidRPr="009B595D">
        <w:rPr>
          <w:noProof/>
          <w:lang w:val="cs-CZ" w:eastAsia="cs-CZ" w:bidi="ar-SA"/>
        </w:rPr>
        <w:drawing>
          <wp:inline distT="0" distB="0" distL="0" distR="0" wp14:anchorId="58D16274" wp14:editId="73BAD501">
            <wp:extent cx="2863850" cy="1981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7549" w14:textId="77777777" w:rsidR="000E43E4" w:rsidRDefault="000E43E4" w:rsidP="000E43E4">
      <w:pPr>
        <w:pStyle w:val="Zkladntext"/>
        <w:rPr>
          <w:lang w:val="cs-CZ"/>
        </w:rPr>
      </w:pPr>
    </w:p>
    <w:p w14:paraId="78325C24" w14:textId="77777777" w:rsidR="000E43E4" w:rsidRPr="009B595D" w:rsidRDefault="000E43E4" w:rsidP="000E43E4">
      <w:pPr>
        <w:pStyle w:val="Zkladntext"/>
        <w:rPr>
          <w:lang w:val="cs-CZ"/>
        </w:rPr>
      </w:pPr>
    </w:p>
    <w:p w14:paraId="5A354BC4" w14:textId="297FC8CE" w:rsidR="000E43E4" w:rsidRDefault="000E43E4" w:rsidP="003067C8">
      <w:pPr>
        <w:pStyle w:val="Zkladntext"/>
        <w:spacing w:after="120"/>
        <w:ind w:left="284" w:hanging="284"/>
        <w:rPr>
          <w:lang w:val="cs-CZ"/>
        </w:rPr>
      </w:pPr>
      <w:r>
        <w:rPr>
          <w:lang w:val="cs-CZ"/>
        </w:rPr>
        <w:t>2.</w:t>
      </w:r>
      <w:r w:rsidRPr="009B595D">
        <w:rPr>
          <w:lang w:val="cs-CZ"/>
        </w:rPr>
        <w:t xml:space="preserve"> Uprav</w:t>
      </w:r>
      <w:r>
        <w:rPr>
          <w:lang w:val="cs-CZ"/>
        </w:rPr>
        <w:t>te</w:t>
      </w:r>
      <w:r w:rsidRPr="009B595D">
        <w:rPr>
          <w:lang w:val="cs-CZ"/>
        </w:rPr>
        <w:t xml:space="preserve"> </w:t>
      </w:r>
      <w:r>
        <w:rPr>
          <w:lang w:val="cs-CZ"/>
        </w:rPr>
        <w:t>předchozí</w:t>
      </w:r>
      <w:r w:rsidRPr="009B595D">
        <w:rPr>
          <w:lang w:val="cs-CZ"/>
        </w:rPr>
        <w:t xml:space="preserve"> program tak, aby s</w:t>
      </w:r>
      <w:r w:rsidR="003067C8">
        <w:rPr>
          <w:lang w:val="cs-CZ"/>
        </w:rPr>
        <w:t xml:space="preserve">e </w:t>
      </w:r>
      <w:r w:rsidRPr="009B595D">
        <w:rPr>
          <w:lang w:val="cs-CZ"/>
        </w:rPr>
        <w:t>prv</w:t>
      </w:r>
      <w:r>
        <w:rPr>
          <w:lang w:val="cs-CZ"/>
        </w:rPr>
        <w:t>ní</w:t>
      </w:r>
      <w:r w:rsidRPr="009B595D">
        <w:rPr>
          <w:lang w:val="cs-CZ"/>
        </w:rPr>
        <w:t xml:space="preserve">ch </w:t>
      </w:r>
      <w:r w:rsidR="0091191A">
        <w:rPr>
          <w:lang w:val="cs-CZ"/>
        </w:rPr>
        <w:t>8</w:t>
      </w:r>
      <w:r w:rsidRPr="009B595D">
        <w:rPr>
          <w:lang w:val="cs-CZ"/>
        </w:rPr>
        <w:t xml:space="preserve"> korálk</w:t>
      </w:r>
      <w:r>
        <w:rPr>
          <w:lang w:val="cs-CZ"/>
        </w:rPr>
        <w:t>ů</w:t>
      </w:r>
      <w:r w:rsidRPr="009B595D">
        <w:rPr>
          <w:lang w:val="cs-CZ"/>
        </w:rPr>
        <w:t xml:space="preserve"> </w:t>
      </w:r>
      <w:r>
        <w:rPr>
          <w:lang w:val="cs-CZ"/>
        </w:rPr>
        <w:t>barvilo</w:t>
      </w:r>
      <w:r w:rsidRPr="009B595D">
        <w:rPr>
          <w:lang w:val="cs-CZ"/>
        </w:rPr>
        <w:t xml:space="preserve"> náhodn</w:t>
      </w:r>
      <w:r>
        <w:rPr>
          <w:lang w:val="cs-CZ"/>
        </w:rPr>
        <w:t>ě</w:t>
      </w:r>
      <w:r w:rsidRPr="009B595D">
        <w:rPr>
          <w:lang w:val="cs-CZ"/>
        </w:rPr>
        <w:t xml:space="preserve"> </w:t>
      </w:r>
      <w:r w:rsidRPr="003067C8">
        <w:rPr>
          <w:color w:val="FF0000"/>
          <w:lang w:val="cs-CZ"/>
        </w:rPr>
        <w:t>červenou</w:t>
      </w:r>
      <w:r>
        <w:rPr>
          <w:lang w:val="cs-CZ"/>
        </w:rPr>
        <w:t xml:space="preserve">, </w:t>
      </w:r>
      <w:r w:rsidRPr="003067C8">
        <w:rPr>
          <w:color w:val="FFC000" w:themeColor="accent4"/>
          <w:lang w:val="cs-CZ"/>
        </w:rPr>
        <w:t>žlutou</w:t>
      </w:r>
      <w:r>
        <w:rPr>
          <w:lang w:val="cs-CZ"/>
        </w:rPr>
        <w:t xml:space="preserve">, </w:t>
      </w:r>
      <w:r w:rsidRPr="003067C8">
        <w:rPr>
          <w:color w:val="A6A6A6" w:themeColor="background1" w:themeShade="A6"/>
          <w:lang w:val="cs-CZ"/>
        </w:rPr>
        <w:t xml:space="preserve">stříbrnou </w:t>
      </w:r>
      <w:r>
        <w:rPr>
          <w:lang w:val="cs-CZ"/>
        </w:rPr>
        <w:t xml:space="preserve">nebo </w:t>
      </w:r>
      <w:r w:rsidRPr="003067C8">
        <w:rPr>
          <w:color w:val="7030A0"/>
          <w:lang w:val="cs-CZ"/>
        </w:rPr>
        <w:t xml:space="preserve">fialovou </w:t>
      </w:r>
      <w:r>
        <w:rPr>
          <w:lang w:val="cs-CZ"/>
        </w:rPr>
        <w:t>barvou</w:t>
      </w:r>
      <w:r w:rsidR="003067C8">
        <w:rPr>
          <w:lang w:val="cs-CZ"/>
        </w:rPr>
        <w:t xml:space="preserve">. Zbylých 7 korálků se bude stále barvit </w:t>
      </w:r>
      <w:r w:rsidR="003067C8" w:rsidRPr="003067C8">
        <w:rPr>
          <w:color w:val="0070C0"/>
          <w:lang w:val="cs-CZ"/>
        </w:rPr>
        <w:t xml:space="preserve">modrou </w:t>
      </w:r>
      <w:r w:rsidR="003067C8">
        <w:rPr>
          <w:lang w:val="cs-CZ"/>
        </w:rPr>
        <w:t>barvou.</w:t>
      </w:r>
    </w:p>
    <w:p w14:paraId="20DB6D38" w14:textId="77777777" w:rsidR="003067C8" w:rsidRDefault="003067C8" w:rsidP="003067C8">
      <w:pPr>
        <w:ind w:left="284"/>
        <w:rPr>
          <w:lang w:val="cs-CZ"/>
        </w:rPr>
      </w:pPr>
    </w:p>
    <w:p w14:paraId="35F063A1" w14:textId="2AD87B66" w:rsidR="003067C8" w:rsidRPr="00D913E1" w:rsidRDefault="003067C8" w:rsidP="003067C8">
      <w:pPr>
        <w:ind w:left="284"/>
        <w:rPr>
          <w:lang w:val="cs-CZ"/>
        </w:rPr>
      </w:pPr>
      <w:r>
        <w:rPr>
          <w:lang w:val="cs-CZ"/>
        </w:rPr>
        <w:t xml:space="preserve">Nápověda: </w:t>
      </w:r>
      <w:r w:rsidRPr="00D913E1">
        <w:rPr>
          <w:lang w:val="cs-CZ"/>
        </w:rPr>
        <w:t>P</w:t>
      </w:r>
      <w:r>
        <w:rPr>
          <w:lang w:val="cs-CZ"/>
        </w:rPr>
        <w:t>ro</w:t>
      </w:r>
      <w:r w:rsidRPr="00D913E1">
        <w:rPr>
          <w:lang w:val="cs-CZ"/>
        </w:rPr>
        <w:t xml:space="preserve"> </w:t>
      </w:r>
      <w:r>
        <w:rPr>
          <w:lang w:val="cs-CZ"/>
        </w:rPr>
        <w:t xml:space="preserve">uchování možných </w:t>
      </w:r>
      <w:r>
        <w:rPr>
          <w:lang w:val="cs-CZ"/>
        </w:rPr>
        <w:t>barev</w:t>
      </w:r>
      <w:r w:rsidRPr="00D913E1">
        <w:rPr>
          <w:lang w:val="cs-CZ"/>
        </w:rPr>
        <w:t xml:space="preserve"> </w:t>
      </w:r>
      <w:r>
        <w:rPr>
          <w:lang w:val="cs-CZ"/>
        </w:rPr>
        <w:t xml:space="preserve">korálků </w:t>
      </w:r>
      <w:r w:rsidRPr="00D913E1">
        <w:rPr>
          <w:lang w:val="cs-CZ"/>
        </w:rPr>
        <w:t>použi</w:t>
      </w:r>
      <w:r>
        <w:rPr>
          <w:lang w:val="cs-CZ"/>
        </w:rPr>
        <w:t>jte pole. Pro každ</w:t>
      </w:r>
      <w:r>
        <w:rPr>
          <w:lang w:val="cs-CZ"/>
        </w:rPr>
        <w:t>ý korálek</w:t>
      </w:r>
      <w:r>
        <w:rPr>
          <w:lang w:val="cs-CZ"/>
        </w:rPr>
        <w:t xml:space="preserve"> se vygenerujete náhodný index v poli, z něhož získáte požadovanou </w:t>
      </w:r>
      <w:r>
        <w:rPr>
          <w:lang w:val="cs-CZ"/>
        </w:rPr>
        <w:t>barvu korálku</w:t>
      </w:r>
      <w:r>
        <w:rPr>
          <w:lang w:val="cs-CZ"/>
        </w:rPr>
        <w:t xml:space="preserve">. </w:t>
      </w:r>
    </w:p>
    <w:p w14:paraId="26474F12" w14:textId="18B11CEA" w:rsidR="003067C8" w:rsidRDefault="003067C8" w:rsidP="003067C8">
      <w:pPr>
        <w:pStyle w:val="Zkladntext"/>
        <w:spacing w:after="120"/>
        <w:rPr>
          <w:lang w:val="cs-CZ"/>
        </w:rPr>
      </w:pPr>
    </w:p>
    <w:p w14:paraId="49A8818F" w14:textId="36782D52" w:rsidR="000E43E4" w:rsidRPr="009B595D" w:rsidRDefault="003067C8" w:rsidP="003067C8">
      <w:pPr>
        <w:pStyle w:val="Zkladntext"/>
        <w:spacing w:after="120"/>
        <w:ind w:left="284" w:hanging="284"/>
        <w:rPr>
          <w:rStyle w:val="program"/>
          <w:lang w:val="cs-CZ"/>
        </w:rPr>
      </w:pPr>
      <w:r>
        <w:rPr>
          <w:lang w:val="cs-CZ"/>
        </w:rPr>
        <w:t xml:space="preserve">3. </w:t>
      </w:r>
      <w:r w:rsidRPr="009B595D">
        <w:rPr>
          <w:lang w:val="cs-CZ"/>
        </w:rPr>
        <w:t>Uprav</w:t>
      </w:r>
      <w:r>
        <w:rPr>
          <w:lang w:val="cs-CZ"/>
        </w:rPr>
        <w:t>te</w:t>
      </w:r>
      <w:r w:rsidRPr="009B595D">
        <w:rPr>
          <w:lang w:val="cs-CZ"/>
        </w:rPr>
        <w:t xml:space="preserve"> </w:t>
      </w:r>
      <w:r>
        <w:rPr>
          <w:lang w:val="cs-CZ"/>
        </w:rPr>
        <w:t>předchozí</w:t>
      </w:r>
      <w:r w:rsidRPr="009B595D">
        <w:rPr>
          <w:lang w:val="cs-CZ"/>
        </w:rPr>
        <w:t xml:space="preserve"> program tak,</w:t>
      </w:r>
      <w:r>
        <w:rPr>
          <w:lang w:val="cs-CZ"/>
        </w:rPr>
        <w:t xml:space="preserve"> aby se </w:t>
      </w:r>
      <w:r w:rsidR="000E43E4" w:rsidRPr="009B595D">
        <w:rPr>
          <w:lang w:val="cs-CZ"/>
        </w:rPr>
        <w:t>z</w:t>
      </w:r>
      <w:r w:rsidR="000E43E4">
        <w:rPr>
          <w:lang w:val="cs-CZ"/>
        </w:rPr>
        <w:t>bylých</w:t>
      </w:r>
      <w:r w:rsidR="000E43E4" w:rsidRPr="009B595D">
        <w:rPr>
          <w:lang w:val="cs-CZ"/>
        </w:rPr>
        <w:t xml:space="preserve"> </w:t>
      </w:r>
      <w:r w:rsidR="0091191A">
        <w:rPr>
          <w:lang w:val="cs-CZ"/>
        </w:rPr>
        <w:t>7</w:t>
      </w:r>
      <w:r w:rsidR="000E43E4" w:rsidRPr="009B595D">
        <w:rPr>
          <w:lang w:val="cs-CZ"/>
        </w:rPr>
        <w:t xml:space="preserve"> </w:t>
      </w:r>
      <w:r w:rsidR="000E43E4">
        <w:rPr>
          <w:lang w:val="cs-CZ"/>
        </w:rPr>
        <w:t>korálků se barvilo</w:t>
      </w:r>
      <w:r w:rsidR="000E43E4" w:rsidRPr="009B595D">
        <w:rPr>
          <w:lang w:val="cs-CZ"/>
        </w:rPr>
        <w:t xml:space="preserve"> náhodn</w:t>
      </w:r>
      <w:r w:rsidR="000E43E4">
        <w:rPr>
          <w:lang w:val="cs-CZ"/>
        </w:rPr>
        <w:t>ě</w:t>
      </w:r>
      <w:r w:rsidR="000E43E4" w:rsidRPr="009B595D">
        <w:rPr>
          <w:lang w:val="cs-CZ"/>
        </w:rPr>
        <w:t xml:space="preserve"> </w:t>
      </w:r>
      <w:r w:rsidR="000E43E4" w:rsidRPr="003067C8">
        <w:rPr>
          <w:color w:val="0070C0"/>
          <w:lang w:val="cs-CZ"/>
        </w:rPr>
        <w:t>modrou</w:t>
      </w:r>
      <w:r w:rsidR="000E43E4">
        <w:rPr>
          <w:lang w:val="cs-CZ"/>
        </w:rPr>
        <w:t xml:space="preserve">, </w:t>
      </w:r>
      <w:r w:rsidR="000E43E4" w:rsidRPr="003067C8">
        <w:rPr>
          <w:color w:val="00B050"/>
          <w:lang w:val="cs-CZ"/>
        </w:rPr>
        <w:t>zelenou</w:t>
      </w:r>
      <w:r w:rsidR="0078484E" w:rsidRPr="003067C8">
        <w:rPr>
          <w:color w:val="00B050"/>
          <w:lang w:val="cs-CZ"/>
        </w:rPr>
        <w:t xml:space="preserve"> </w:t>
      </w:r>
      <w:r w:rsidR="000E43E4">
        <w:rPr>
          <w:lang w:val="cs-CZ"/>
        </w:rPr>
        <w:t>nebo černou barvou</w:t>
      </w:r>
    </w:p>
    <w:p w14:paraId="607F1F3E" w14:textId="77777777" w:rsidR="000E43E4" w:rsidRPr="009B595D" w:rsidRDefault="000E43E4" w:rsidP="000E43E4">
      <w:pPr>
        <w:pStyle w:val="Zkladntext"/>
        <w:rPr>
          <w:lang w:val="cs-CZ"/>
        </w:rPr>
      </w:pPr>
    </w:p>
    <w:p w14:paraId="07DE74A1" w14:textId="698D19F5" w:rsidR="000E43E4" w:rsidRDefault="003067C8" w:rsidP="000E43E4">
      <w:pPr>
        <w:pStyle w:val="Zkladntext"/>
        <w:ind w:left="284"/>
        <w:rPr>
          <w:lang w:val="cs-CZ"/>
        </w:rPr>
      </w:pPr>
      <w:r>
        <w:rPr>
          <w:lang w:val="cs-CZ"/>
        </w:rPr>
        <w:t xml:space="preserve">Nápověda: </w:t>
      </w:r>
      <w:r w:rsidR="000E43E4">
        <w:rPr>
          <w:lang w:val="cs-CZ"/>
        </w:rPr>
        <w:t>K řešení využijte dvě na sobě nezávislá pole</w:t>
      </w:r>
      <w:r w:rsidR="00F81EFA">
        <w:rPr>
          <w:lang w:val="cs-CZ"/>
        </w:rPr>
        <w:t xml:space="preserve"> uchovávající barvy</w:t>
      </w:r>
      <w:r w:rsidR="000E43E4">
        <w:rPr>
          <w:lang w:val="cs-CZ"/>
        </w:rPr>
        <w:t>; výsledek může vypadat například jako na následujícím obrázku</w:t>
      </w:r>
      <w:r w:rsidR="000E43E4" w:rsidRPr="009B595D">
        <w:rPr>
          <w:lang w:val="cs-CZ"/>
        </w:rPr>
        <w:t>:</w:t>
      </w:r>
    </w:p>
    <w:p w14:paraId="7C2CF590" w14:textId="77777777" w:rsidR="000E43E4" w:rsidRPr="009B595D" w:rsidRDefault="000E43E4" w:rsidP="000E43E4">
      <w:pPr>
        <w:pStyle w:val="Zkladntext"/>
        <w:rPr>
          <w:lang w:val="cs-CZ"/>
        </w:rPr>
      </w:pPr>
    </w:p>
    <w:p w14:paraId="63D5948A" w14:textId="77777777" w:rsidR="000E43E4" w:rsidRDefault="000E43E4" w:rsidP="000E43E4">
      <w:pPr>
        <w:pStyle w:val="Zkladntext"/>
        <w:jc w:val="center"/>
        <w:rPr>
          <w:lang w:val="cs-CZ"/>
        </w:rPr>
      </w:pPr>
      <w:r w:rsidRPr="009B595D">
        <w:rPr>
          <w:noProof/>
          <w:lang w:val="cs-CZ" w:eastAsia="cs-CZ" w:bidi="ar-SA"/>
        </w:rPr>
        <w:drawing>
          <wp:inline distT="0" distB="0" distL="0" distR="0" wp14:anchorId="618A7189" wp14:editId="17327D72">
            <wp:extent cx="2863850" cy="1981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5C76" w14:textId="77777777" w:rsidR="00131ECF" w:rsidRDefault="00131ECF" w:rsidP="000E43E4">
      <w:pPr>
        <w:pStyle w:val="Zkladntext"/>
        <w:jc w:val="center"/>
        <w:rPr>
          <w:lang w:val="cs-CZ"/>
        </w:rPr>
      </w:pPr>
    </w:p>
    <w:p w14:paraId="6FD7C4AD" w14:textId="77777777" w:rsidR="000E43E4" w:rsidRDefault="000E43E4" w:rsidP="000E43E4">
      <w:pPr>
        <w:pStyle w:val="Zkladntext"/>
        <w:jc w:val="center"/>
        <w:rPr>
          <w:lang w:val="cs-CZ"/>
        </w:rPr>
      </w:pPr>
    </w:p>
    <w:p w14:paraId="43A10853" w14:textId="40FDE066" w:rsidR="008B5AA6" w:rsidRDefault="003067C8" w:rsidP="008B5AA6">
      <w:pPr>
        <w:pStyle w:val="Zkladntext"/>
        <w:ind w:left="284" w:hanging="284"/>
        <w:jc w:val="left"/>
        <w:rPr>
          <w:lang w:val="cs-CZ"/>
        </w:rPr>
      </w:pPr>
      <w:r>
        <w:rPr>
          <w:lang w:val="cs-CZ"/>
        </w:rPr>
        <w:t>4</w:t>
      </w:r>
      <w:r w:rsidR="00131ECF">
        <w:rPr>
          <w:lang w:val="cs-CZ"/>
        </w:rPr>
        <w:t>. Otestujte, zda bude program fungovat správně i v případě, že do jednotlivých polí budou přidávány další barvy</w:t>
      </w:r>
    </w:p>
    <w:p w14:paraId="13C92C26" w14:textId="77777777" w:rsidR="008B5AA6" w:rsidRDefault="008B5AA6" w:rsidP="008B5AA6">
      <w:pPr>
        <w:pStyle w:val="Zkladntext"/>
        <w:ind w:left="284" w:hanging="284"/>
        <w:jc w:val="left"/>
        <w:rPr>
          <w:lang w:val="cs-CZ"/>
        </w:rPr>
      </w:pPr>
    </w:p>
    <w:p w14:paraId="27AF7909" w14:textId="77777777" w:rsidR="008B5AA6" w:rsidRDefault="008B5AA6" w:rsidP="008B5AA6">
      <w:pPr>
        <w:pStyle w:val="Zkladntext"/>
        <w:ind w:left="284" w:hanging="284"/>
        <w:jc w:val="left"/>
        <w:rPr>
          <w:lang w:val="cs-CZ"/>
        </w:rPr>
      </w:pPr>
    </w:p>
    <w:p w14:paraId="11C30FD6" w14:textId="77777777" w:rsidR="008B5AA6" w:rsidRDefault="008B5AA6" w:rsidP="008B5AA6">
      <w:pPr>
        <w:pStyle w:val="Zkladntext"/>
        <w:ind w:left="284" w:hanging="284"/>
        <w:jc w:val="left"/>
        <w:rPr>
          <w:lang w:val="cs-CZ"/>
        </w:rPr>
      </w:pPr>
    </w:p>
    <w:p w14:paraId="034335C0" w14:textId="77777777" w:rsidR="00D978B8" w:rsidRPr="005647A1" w:rsidRDefault="00D978B8" w:rsidP="008B5AA6">
      <w:pPr>
        <w:pStyle w:val="Zkladntext"/>
        <w:ind w:left="284" w:hanging="284"/>
        <w:jc w:val="left"/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7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8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4471B249" w14:textId="77777777" w:rsidR="00D978B8" w:rsidRDefault="00D978B8"/>
    <w:sectPr w:rsidR="00D978B8" w:rsidSect="000E43E4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36B16A23"/>
    <w:multiLevelType w:val="hybridMultilevel"/>
    <w:tmpl w:val="F2540926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940AA"/>
    <w:rsid w:val="000E43E4"/>
    <w:rsid w:val="00131ECF"/>
    <w:rsid w:val="002C3180"/>
    <w:rsid w:val="003067C8"/>
    <w:rsid w:val="006F52C7"/>
    <w:rsid w:val="0078484E"/>
    <w:rsid w:val="007E799A"/>
    <w:rsid w:val="00865E1A"/>
    <w:rsid w:val="008B5AA6"/>
    <w:rsid w:val="0091191A"/>
    <w:rsid w:val="00AB48E3"/>
    <w:rsid w:val="00C30800"/>
    <w:rsid w:val="00D978B8"/>
    <w:rsid w:val="00DA446F"/>
    <w:rsid w:val="00F81EFA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77B6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  <w:style w:type="character" w:customStyle="1" w:styleId="keyword">
    <w:name w:val="keyword"/>
    <w:rsid w:val="000940AA"/>
    <w:rPr>
      <w:color w:val="0066FF"/>
    </w:rPr>
  </w:style>
  <w:style w:type="paragraph" w:styleId="Zkladntext">
    <w:name w:val="Body Text"/>
    <w:basedOn w:val="Normln"/>
    <w:link w:val="ZkladntextChar"/>
    <w:rsid w:val="000E43E4"/>
  </w:style>
  <w:style w:type="character" w:customStyle="1" w:styleId="ZkladntextChar">
    <w:name w:val="Základní text Char"/>
    <w:basedOn w:val="Standardnpsmoodstavce"/>
    <w:link w:val="Zkladntext"/>
    <w:rsid w:val="000E43E4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ysleni.cz/ucebnice/zaklady-programovani-v-jazyce-python-pro-stredni-sko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10</cp:revision>
  <dcterms:created xsi:type="dcterms:W3CDTF">2019-04-13T14:22:00Z</dcterms:created>
  <dcterms:modified xsi:type="dcterms:W3CDTF">2021-02-05T15:30:00Z</dcterms:modified>
</cp:coreProperties>
</file>