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1282D" w14:textId="59490970" w:rsidR="00A74CBA" w:rsidRPr="00BD09EB" w:rsidRDefault="00BD09EB" w:rsidP="00BD09EB">
      <w:pPr>
        <w:pStyle w:val="Title"/>
        <w:pBdr>
          <w:bottom w:val="single" w:sz="4" w:space="1" w:color="auto"/>
        </w:pBdr>
        <w:tabs>
          <w:tab w:val="right" w:pos="9360"/>
        </w:tabs>
        <w:spacing w:before="0" w:after="120"/>
        <w:jc w:val="left"/>
        <w:rPr>
          <w:rFonts w:ascii="Arial Black" w:hAnsi="Arial Black"/>
        </w:rPr>
      </w:pPr>
      <w:r>
        <w:rPr>
          <w:rFonts w:ascii="Verdana" w:hAnsi="Verdana"/>
          <w:sz w:val="36"/>
        </w:rPr>
        <w:t xml:space="preserve">                </w:t>
      </w:r>
      <w:r w:rsidRPr="00BD09EB">
        <w:rPr>
          <w:rFonts w:ascii="Arial Black" w:hAnsi="Arial Black"/>
        </w:rPr>
        <w:t>Online Domestic Services</w:t>
      </w:r>
    </w:p>
    <w:p w14:paraId="39D06F74" w14:textId="32897C36" w:rsidR="00A74CBA" w:rsidRPr="00BD09EB" w:rsidRDefault="00BD09EB" w:rsidP="00BD09EB">
      <w:pPr>
        <w:rPr>
          <w:rFonts w:ascii="Arial Black" w:hAnsi="Arial Black"/>
          <w:sz w:val="24"/>
          <w:szCs w:val="24"/>
        </w:rPr>
      </w:pPr>
      <w:r w:rsidRPr="00BD09EB">
        <w:rPr>
          <w:rFonts w:ascii="Arial Black" w:hAnsi="Arial Black"/>
          <w:sz w:val="24"/>
          <w:szCs w:val="24"/>
        </w:rPr>
        <w:t xml:space="preserve">                                       (Project Proposal) </w:t>
      </w:r>
    </w:p>
    <w:p w14:paraId="0C5096B3" w14:textId="77777777" w:rsidR="00A74CBA" w:rsidRPr="00BD09EB" w:rsidRDefault="00A74CBA" w:rsidP="00A74CBA">
      <w:pPr>
        <w:jc w:val="both"/>
        <w:rPr>
          <w:rFonts w:ascii="Arial Black" w:hAnsi="Arial Black"/>
          <w:sz w:val="24"/>
          <w:szCs w:val="24"/>
        </w:rPr>
      </w:pPr>
      <w:r w:rsidRPr="00BD09EB">
        <w:rPr>
          <w:rFonts w:ascii="Arial Black" w:hAnsi="Arial Black"/>
          <w:sz w:val="24"/>
          <w:szCs w:val="24"/>
        </w:rPr>
        <w:t>Project Code:</w:t>
      </w:r>
    </w:p>
    <w:p w14:paraId="6D3DB9AF" w14:textId="6C75805B" w:rsidR="00A74CBA" w:rsidRDefault="00A74CBA" w:rsidP="00A74CBA">
      <w:pPr>
        <w:jc w:val="both"/>
        <w:rPr>
          <w:rFonts w:ascii="Times New Roman" w:hAnsi="Times New Roman" w:cs="Times New Roman"/>
          <w:sz w:val="24"/>
          <w:szCs w:val="24"/>
        </w:rPr>
      </w:pPr>
      <w:r w:rsidRPr="00821FFF">
        <w:tab/>
      </w:r>
      <w:r w:rsidRPr="00821FFF">
        <w:tab/>
      </w:r>
      <w:r w:rsidRPr="00BD09EB">
        <w:rPr>
          <w:rFonts w:ascii="Times New Roman" w:hAnsi="Times New Roman" w:cs="Times New Roman"/>
          <w:sz w:val="24"/>
          <w:szCs w:val="24"/>
        </w:rPr>
        <w:t>BS-313537</w:t>
      </w:r>
    </w:p>
    <w:p w14:paraId="72CA1073" w14:textId="77777777" w:rsidR="00BD09EB" w:rsidRPr="00BD09EB" w:rsidRDefault="00BD09EB" w:rsidP="00A74CBA">
      <w:pPr>
        <w:jc w:val="both"/>
        <w:rPr>
          <w:rFonts w:ascii="Times New Roman" w:hAnsi="Times New Roman" w:cs="Times New Roman"/>
          <w:sz w:val="24"/>
          <w:szCs w:val="24"/>
        </w:rPr>
      </w:pPr>
    </w:p>
    <w:p w14:paraId="74096362" w14:textId="77777777" w:rsidR="00A74CBA" w:rsidRPr="00BD09EB" w:rsidRDefault="00A74CBA" w:rsidP="00A74CBA">
      <w:pPr>
        <w:jc w:val="both"/>
        <w:rPr>
          <w:rFonts w:ascii="Arial Black" w:hAnsi="Arial Black"/>
          <w:sz w:val="24"/>
          <w:szCs w:val="24"/>
        </w:rPr>
      </w:pPr>
      <w:r w:rsidRPr="00BD09EB">
        <w:rPr>
          <w:rFonts w:ascii="Arial Black" w:hAnsi="Arial Black"/>
          <w:sz w:val="24"/>
          <w:szCs w:val="24"/>
        </w:rPr>
        <w:t>Internal Advisor:</w:t>
      </w:r>
    </w:p>
    <w:p w14:paraId="2736ADB3" w14:textId="77777777" w:rsidR="00A74CBA" w:rsidRPr="00BD09EB" w:rsidRDefault="00A74CBA" w:rsidP="00A74CBA">
      <w:pPr>
        <w:jc w:val="both"/>
        <w:rPr>
          <w:rFonts w:ascii="Times New Roman" w:hAnsi="Times New Roman" w:cs="Times New Roman"/>
          <w:sz w:val="24"/>
          <w:szCs w:val="24"/>
        </w:rPr>
      </w:pPr>
      <w:r>
        <w:tab/>
      </w:r>
      <w:r>
        <w:tab/>
      </w:r>
      <w:r w:rsidRPr="00BD09EB">
        <w:rPr>
          <w:rFonts w:ascii="Times New Roman" w:hAnsi="Times New Roman" w:cs="Times New Roman"/>
          <w:sz w:val="24"/>
          <w:szCs w:val="24"/>
        </w:rPr>
        <w:t>Dr. Hafiz Faisal Shahzad</w:t>
      </w:r>
    </w:p>
    <w:p w14:paraId="77B272AF" w14:textId="77777777" w:rsidR="00A74CBA" w:rsidRPr="00821FFF" w:rsidRDefault="00A74CBA" w:rsidP="00A74CBA">
      <w:pPr>
        <w:jc w:val="both"/>
      </w:pPr>
    </w:p>
    <w:p w14:paraId="13E6886E" w14:textId="77777777" w:rsidR="00A74CBA" w:rsidRPr="00BD09EB" w:rsidRDefault="00A74CBA" w:rsidP="00A74CBA">
      <w:pPr>
        <w:jc w:val="both"/>
        <w:rPr>
          <w:rFonts w:ascii="Arial Black" w:hAnsi="Arial Black"/>
          <w:sz w:val="24"/>
          <w:szCs w:val="24"/>
        </w:rPr>
      </w:pPr>
      <w:r w:rsidRPr="00BD09EB">
        <w:rPr>
          <w:rFonts w:ascii="Arial Black" w:hAnsi="Arial Black"/>
          <w:sz w:val="24"/>
          <w:szCs w:val="24"/>
        </w:rPr>
        <w:t>Project Manager:</w:t>
      </w:r>
    </w:p>
    <w:p w14:paraId="0E0CAA52" w14:textId="77777777" w:rsidR="00A74CBA" w:rsidRPr="00BD09EB" w:rsidRDefault="00A74CBA" w:rsidP="00A74CBA">
      <w:pPr>
        <w:jc w:val="both"/>
        <w:rPr>
          <w:rFonts w:ascii="Times New Roman" w:hAnsi="Times New Roman" w:cs="Times New Roman"/>
          <w:color w:val="FF0000"/>
          <w:sz w:val="24"/>
          <w:szCs w:val="24"/>
        </w:rPr>
      </w:pPr>
      <w:r w:rsidRPr="00821FFF">
        <w:tab/>
      </w:r>
      <w:r w:rsidRPr="00821FFF">
        <w:tab/>
      </w:r>
      <w:r w:rsidRPr="00BD09EB">
        <w:rPr>
          <w:rFonts w:ascii="Times New Roman" w:hAnsi="Times New Roman" w:cs="Times New Roman"/>
          <w:sz w:val="24"/>
          <w:szCs w:val="24"/>
        </w:rPr>
        <w:t xml:space="preserve">Dr. Muhammad </w:t>
      </w:r>
      <w:r w:rsidRPr="00BD09EB">
        <w:rPr>
          <w:rFonts w:ascii="Times New Roman" w:hAnsi="Times New Roman" w:cs="Times New Roman"/>
          <w:color w:val="000000" w:themeColor="text1"/>
          <w:sz w:val="24"/>
          <w:szCs w:val="24"/>
        </w:rPr>
        <w:t>Ilyas</w:t>
      </w:r>
      <w:r w:rsidRPr="00BD09EB">
        <w:rPr>
          <w:rFonts w:ascii="Times New Roman" w:hAnsi="Times New Roman" w:cs="Times New Roman"/>
          <w:color w:val="FF0000"/>
          <w:sz w:val="24"/>
          <w:szCs w:val="24"/>
        </w:rPr>
        <w:t xml:space="preserve"> </w:t>
      </w:r>
    </w:p>
    <w:p w14:paraId="16EED4C6" w14:textId="77777777" w:rsidR="00A74CBA" w:rsidRPr="00821FFF" w:rsidRDefault="00A74CBA" w:rsidP="00A74CBA">
      <w:pPr>
        <w:jc w:val="both"/>
      </w:pPr>
    </w:p>
    <w:p w14:paraId="63656042" w14:textId="77777777" w:rsidR="00A74CBA" w:rsidRPr="00BD09EB" w:rsidRDefault="00A74CBA" w:rsidP="00A74CBA">
      <w:pPr>
        <w:jc w:val="both"/>
        <w:rPr>
          <w:rFonts w:ascii="Arial Black" w:hAnsi="Arial Black"/>
          <w:sz w:val="24"/>
          <w:szCs w:val="24"/>
        </w:rPr>
      </w:pPr>
      <w:r w:rsidRPr="00BD09EB">
        <w:rPr>
          <w:rFonts w:ascii="Arial Black" w:hAnsi="Arial Black"/>
          <w:sz w:val="24"/>
          <w:szCs w:val="24"/>
        </w:rPr>
        <w:t>Project Team:</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2076"/>
        <w:gridCol w:w="1604"/>
        <w:gridCol w:w="1636"/>
      </w:tblGrid>
      <w:tr w:rsidR="00A74CBA" w:rsidRPr="00BD09EB" w14:paraId="6F226236" w14:textId="77777777" w:rsidTr="007663DD">
        <w:tc>
          <w:tcPr>
            <w:tcW w:w="870" w:type="dxa"/>
          </w:tcPr>
          <w:p w14:paraId="432AA3E3" w14:textId="77777777" w:rsidR="00A74CBA" w:rsidRPr="00BD09EB" w:rsidRDefault="00A74CBA" w:rsidP="007663DD">
            <w:pPr>
              <w:spacing w:line="276" w:lineRule="auto"/>
              <w:jc w:val="both"/>
              <w:rPr>
                <w:rFonts w:ascii="Times New Roman" w:hAnsi="Times New Roman" w:cs="Times New Roman"/>
                <w:b/>
                <w:bCs/>
                <w:sz w:val="24"/>
                <w:szCs w:val="24"/>
              </w:rPr>
            </w:pPr>
            <w:r w:rsidRPr="00BD09EB">
              <w:rPr>
                <w:rFonts w:ascii="Times New Roman" w:hAnsi="Times New Roman" w:cs="Times New Roman"/>
                <w:b/>
                <w:bCs/>
                <w:sz w:val="24"/>
                <w:szCs w:val="24"/>
              </w:rPr>
              <w:t>Sr. No</w:t>
            </w:r>
          </w:p>
        </w:tc>
        <w:tc>
          <w:tcPr>
            <w:tcW w:w="2076" w:type="dxa"/>
          </w:tcPr>
          <w:p w14:paraId="55DE021F" w14:textId="77777777" w:rsidR="00A74CBA" w:rsidRPr="00BD09EB" w:rsidRDefault="00A74CBA" w:rsidP="007663DD">
            <w:pPr>
              <w:spacing w:line="276" w:lineRule="auto"/>
              <w:jc w:val="both"/>
              <w:rPr>
                <w:rFonts w:ascii="Times New Roman" w:hAnsi="Times New Roman" w:cs="Times New Roman"/>
                <w:b/>
                <w:bCs/>
                <w:sz w:val="24"/>
                <w:szCs w:val="24"/>
              </w:rPr>
            </w:pPr>
            <w:r w:rsidRPr="00BD09EB">
              <w:rPr>
                <w:rFonts w:ascii="Times New Roman" w:hAnsi="Times New Roman" w:cs="Times New Roman"/>
                <w:b/>
                <w:bCs/>
                <w:sz w:val="24"/>
                <w:szCs w:val="24"/>
              </w:rPr>
              <w:t>Name</w:t>
            </w:r>
          </w:p>
        </w:tc>
        <w:tc>
          <w:tcPr>
            <w:tcW w:w="1604" w:type="dxa"/>
          </w:tcPr>
          <w:p w14:paraId="4104441E" w14:textId="77777777" w:rsidR="00A74CBA" w:rsidRPr="00BD09EB" w:rsidRDefault="00A74CBA" w:rsidP="007663DD">
            <w:pPr>
              <w:spacing w:line="276" w:lineRule="auto"/>
              <w:jc w:val="both"/>
              <w:rPr>
                <w:rFonts w:ascii="Times New Roman" w:hAnsi="Times New Roman" w:cs="Times New Roman"/>
                <w:b/>
                <w:bCs/>
                <w:sz w:val="24"/>
                <w:szCs w:val="24"/>
              </w:rPr>
            </w:pPr>
            <w:r w:rsidRPr="00BD09EB">
              <w:rPr>
                <w:rFonts w:ascii="Times New Roman" w:hAnsi="Times New Roman" w:cs="Times New Roman"/>
                <w:b/>
                <w:bCs/>
                <w:sz w:val="24"/>
                <w:szCs w:val="24"/>
              </w:rPr>
              <w:t>Roll No</w:t>
            </w:r>
          </w:p>
        </w:tc>
        <w:tc>
          <w:tcPr>
            <w:tcW w:w="1636" w:type="dxa"/>
          </w:tcPr>
          <w:p w14:paraId="5BB5F91B" w14:textId="77777777" w:rsidR="00A74CBA" w:rsidRPr="00BD09EB" w:rsidRDefault="00A74CBA" w:rsidP="007663DD">
            <w:pPr>
              <w:spacing w:line="276" w:lineRule="auto"/>
              <w:jc w:val="both"/>
              <w:rPr>
                <w:rFonts w:ascii="Times New Roman" w:hAnsi="Times New Roman" w:cs="Times New Roman"/>
                <w:b/>
                <w:bCs/>
                <w:sz w:val="24"/>
                <w:szCs w:val="24"/>
              </w:rPr>
            </w:pPr>
            <w:r w:rsidRPr="00BD09EB">
              <w:rPr>
                <w:rFonts w:ascii="Times New Roman" w:hAnsi="Times New Roman" w:cs="Times New Roman"/>
                <w:b/>
                <w:bCs/>
                <w:sz w:val="24"/>
                <w:szCs w:val="24"/>
              </w:rPr>
              <w:t>Role</w:t>
            </w:r>
          </w:p>
        </w:tc>
      </w:tr>
      <w:tr w:rsidR="00A74CBA" w:rsidRPr="00BD09EB" w14:paraId="51347E70" w14:textId="77777777" w:rsidTr="007663DD">
        <w:tc>
          <w:tcPr>
            <w:tcW w:w="870" w:type="dxa"/>
          </w:tcPr>
          <w:p w14:paraId="151EB6EB"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1.</w:t>
            </w:r>
          </w:p>
        </w:tc>
        <w:tc>
          <w:tcPr>
            <w:tcW w:w="2076" w:type="dxa"/>
          </w:tcPr>
          <w:p w14:paraId="565C0E3E"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Aleena Nadeem</w:t>
            </w:r>
          </w:p>
        </w:tc>
        <w:tc>
          <w:tcPr>
            <w:tcW w:w="1604" w:type="dxa"/>
          </w:tcPr>
          <w:p w14:paraId="249B3532"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BSEF19M037</w:t>
            </w:r>
          </w:p>
        </w:tc>
        <w:tc>
          <w:tcPr>
            <w:tcW w:w="1636" w:type="dxa"/>
          </w:tcPr>
          <w:p w14:paraId="71547C61"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Team Leader</w:t>
            </w:r>
          </w:p>
        </w:tc>
      </w:tr>
      <w:tr w:rsidR="00A74CBA" w:rsidRPr="00BD09EB" w14:paraId="19F50E58" w14:textId="77777777" w:rsidTr="007663DD">
        <w:tc>
          <w:tcPr>
            <w:tcW w:w="870" w:type="dxa"/>
          </w:tcPr>
          <w:p w14:paraId="65E3696C"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2.</w:t>
            </w:r>
          </w:p>
        </w:tc>
        <w:tc>
          <w:tcPr>
            <w:tcW w:w="2076" w:type="dxa"/>
          </w:tcPr>
          <w:p w14:paraId="60505329"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Maria Zareef</w:t>
            </w:r>
          </w:p>
        </w:tc>
        <w:tc>
          <w:tcPr>
            <w:tcW w:w="1604" w:type="dxa"/>
          </w:tcPr>
          <w:p w14:paraId="04934090"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BSEF19M031</w:t>
            </w:r>
          </w:p>
        </w:tc>
        <w:tc>
          <w:tcPr>
            <w:tcW w:w="1636" w:type="dxa"/>
          </w:tcPr>
          <w:p w14:paraId="202080AC"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Team Member</w:t>
            </w:r>
          </w:p>
        </w:tc>
      </w:tr>
      <w:tr w:rsidR="00A74CBA" w:rsidRPr="00BD09EB" w14:paraId="14931C4D" w14:textId="77777777" w:rsidTr="007663DD">
        <w:tc>
          <w:tcPr>
            <w:tcW w:w="870" w:type="dxa"/>
          </w:tcPr>
          <w:p w14:paraId="693400DC"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3.</w:t>
            </w:r>
          </w:p>
        </w:tc>
        <w:tc>
          <w:tcPr>
            <w:tcW w:w="2076" w:type="dxa"/>
          </w:tcPr>
          <w:p w14:paraId="0B11EF49"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Aqib Ijaz</w:t>
            </w:r>
          </w:p>
        </w:tc>
        <w:tc>
          <w:tcPr>
            <w:tcW w:w="1604" w:type="dxa"/>
          </w:tcPr>
          <w:p w14:paraId="4A15848F"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BSEF19M035</w:t>
            </w:r>
          </w:p>
        </w:tc>
        <w:tc>
          <w:tcPr>
            <w:tcW w:w="1636" w:type="dxa"/>
          </w:tcPr>
          <w:p w14:paraId="368B2EE7" w14:textId="77777777" w:rsidR="00A74CBA" w:rsidRPr="00BD09EB" w:rsidRDefault="00A74CBA" w:rsidP="007663DD">
            <w:pPr>
              <w:spacing w:line="276" w:lineRule="auto"/>
              <w:jc w:val="both"/>
              <w:rPr>
                <w:rFonts w:ascii="Times New Roman" w:hAnsi="Times New Roman" w:cs="Times New Roman"/>
                <w:bCs/>
                <w:sz w:val="24"/>
                <w:szCs w:val="24"/>
              </w:rPr>
            </w:pPr>
            <w:r w:rsidRPr="00BD09EB">
              <w:rPr>
                <w:rFonts w:ascii="Times New Roman" w:hAnsi="Times New Roman" w:cs="Times New Roman"/>
                <w:bCs/>
                <w:sz w:val="24"/>
                <w:szCs w:val="24"/>
              </w:rPr>
              <w:t>Team Member</w:t>
            </w:r>
          </w:p>
        </w:tc>
      </w:tr>
    </w:tbl>
    <w:p w14:paraId="6AB17B47" w14:textId="77777777" w:rsidR="00A74CBA" w:rsidRDefault="00A74CBA" w:rsidP="00A74CBA">
      <w:pPr>
        <w:jc w:val="both"/>
        <w:rPr>
          <w:rFonts w:ascii="Arial Black" w:hAnsi="Arial Black"/>
        </w:rPr>
      </w:pPr>
    </w:p>
    <w:p w14:paraId="35D353AC" w14:textId="77777777" w:rsidR="00A74CBA" w:rsidRPr="00BD09EB" w:rsidRDefault="00A74CBA" w:rsidP="00A74CBA">
      <w:pPr>
        <w:jc w:val="both"/>
        <w:rPr>
          <w:rFonts w:ascii="Arial Black" w:hAnsi="Arial Black"/>
          <w:sz w:val="24"/>
          <w:szCs w:val="24"/>
        </w:rPr>
      </w:pPr>
      <w:r w:rsidRPr="00BD09EB">
        <w:rPr>
          <w:rFonts w:ascii="Arial Black" w:hAnsi="Arial Black"/>
          <w:sz w:val="24"/>
          <w:szCs w:val="24"/>
        </w:rPr>
        <w:t>Submission Date:</w:t>
      </w:r>
    </w:p>
    <w:p w14:paraId="073DB126" w14:textId="0A202483" w:rsidR="00A74CBA" w:rsidRPr="00821FFF" w:rsidRDefault="00A74CBA" w:rsidP="00A74CBA">
      <w:pPr>
        <w:pStyle w:val="special"/>
        <w:jc w:val="both"/>
        <w:rPr>
          <w:rFonts w:ascii="Times New Roman" w:hAnsi="Times New Roman"/>
          <w:b w:val="0"/>
          <w:bCs w:val="0"/>
          <w:sz w:val="24"/>
        </w:rPr>
      </w:pPr>
      <w:r w:rsidRPr="00821FFF">
        <w:rPr>
          <w:rFonts w:ascii="Times New Roman" w:hAnsi="Times New Roman"/>
        </w:rPr>
        <w:t xml:space="preserve">                </w:t>
      </w:r>
      <w:r>
        <w:rPr>
          <w:rFonts w:ascii="Times New Roman" w:hAnsi="Times New Roman"/>
        </w:rPr>
        <w:t xml:space="preserve">   </w:t>
      </w:r>
      <w:r w:rsidRPr="00821FFF">
        <w:rPr>
          <w:rFonts w:ascii="Times New Roman" w:hAnsi="Times New Roman"/>
        </w:rPr>
        <w:t xml:space="preserve"> </w:t>
      </w:r>
      <w:r w:rsidR="00BD09EB">
        <w:rPr>
          <w:rFonts w:ascii="Times New Roman" w:hAnsi="Times New Roman"/>
          <w:b w:val="0"/>
          <w:bCs w:val="0"/>
          <w:sz w:val="24"/>
        </w:rPr>
        <w:t>18-10</w:t>
      </w:r>
      <w:r w:rsidRPr="00821FFF">
        <w:rPr>
          <w:rFonts w:ascii="Times New Roman" w:hAnsi="Times New Roman"/>
          <w:b w:val="0"/>
          <w:bCs w:val="0"/>
          <w:sz w:val="24"/>
        </w:rPr>
        <w:t>-2022</w:t>
      </w:r>
      <w:r>
        <w:rPr>
          <w:rFonts w:ascii="Times New Roman" w:hAnsi="Times New Roman"/>
          <w:b w:val="0"/>
          <w:bCs w:val="0"/>
          <w:sz w:val="24"/>
        </w:rPr>
        <w:t xml:space="preserve"> </w:t>
      </w:r>
    </w:p>
    <w:p w14:paraId="2FF8E2E0" w14:textId="0E255B95" w:rsidR="005F16E7" w:rsidRPr="006C403F" w:rsidRDefault="00952A0A">
      <w:pPr>
        <w:rPr>
          <w:rFonts w:ascii="Times New Roman" w:hAnsi="Times New Roman" w:cs="Times New Roman"/>
          <w:sz w:val="24"/>
          <w:szCs w:val="24"/>
        </w:rPr>
      </w:pPr>
      <w:r w:rsidRPr="006C403F">
        <w:rPr>
          <w:rFonts w:ascii="Times New Roman" w:hAnsi="Times New Roman" w:cs="Times New Roman"/>
        </w:rPr>
        <w:tab/>
      </w:r>
      <w:r w:rsidRPr="006C403F">
        <w:rPr>
          <w:rFonts w:ascii="Times New Roman" w:hAnsi="Times New Roman" w:cs="Times New Roman"/>
        </w:rPr>
        <w:tab/>
      </w:r>
    </w:p>
    <w:p w14:paraId="7A248596" w14:textId="77777777" w:rsidR="005F16E7" w:rsidRDefault="005F16E7"/>
    <w:p w14:paraId="6625C001" w14:textId="77777777" w:rsidR="005F16E7" w:rsidRDefault="005F16E7"/>
    <w:p w14:paraId="5143D196" w14:textId="77777777" w:rsidR="005F16E7" w:rsidRDefault="005F16E7"/>
    <w:p w14:paraId="31CC3E8F" w14:textId="77777777" w:rsidR="005F16E7" w:rsidRDefault="005F16E7"/>
    <w:p w14:paraId="0388D057" w14:textId="77777777" w:rsidR="005F16E7" w:rsidRDefault="005F16E7"/>
    <w:p w14:paraId="32AD4BA9" w14:textId="77777777" w:rsidR="005F16E7" w:rsidRDefault="005F16E7"/>
    <w:p w14:paraId="12BF5C5D" w14:textId="7F807FAB" w:rsidR="005F16E7" w:rsidRDefault="005F16E7">
      <w:pPr>
        <w:rPr>
          <w:rFonts w:ascii="Arial" w:hAnsi="Arial" w:cs="Arial"/>
          <w:b/>
          <w:bCs/>
          <w:sz w:val="20"/>
        </w:rPr>
      </w:pPr>
    </w:p>
    <w:p w14:paraId="026E5CEE" w14:textId="77777777" w:rsidR="00181369" w:rsidRDefault="00181369" w:rsidP="00181369">
      <w:pPr>
        <w:jc w:val="center"/>
        <w:rPr>
          <w:rFonts w:ascii="Arial" w:hAnsi="Arial" w:cs="Arial"/>
          <w:b/>
          <w:bCs/>
          <w:sz w:val="28"/>
        </w:rPr>
      </w:pPr>
      <w:r>
        <w:rPr>
          <w:rFonts w:ascii="Arial" w:hAnsi="Arial" w:cs="Arial"/>
          <w:b/>
          <w:bCs/>
          <w:sz w:val="28"/>
        </w:rPr>
        <w:lastRenderedPageBreak/>
        <w:t>Table of Contents</w:t>
      </w:r>
    </w:p>
    <w:p w14:paraId="5EEFC6F0" w14:textId="77777777" w:rsidR="00181369" w:rsidRDefault="00181369" w:rsidP="00181369">
      <w:pPr>
        <w:pStyle w:val="TOC1"/>
        <w:tabs>
          <w:tab w:val="left" w:pos="480"/>
          <w:tab w:val="right" w:leader="dot" w:pos="9350"/>
        </w:tabs>
        <w:rPr>
          <w:rFonts w:ascii="Times New Roman" w:hAnsi="Times New Roman" w:cs="Times New Roman"/>
          <w:bCs w:val="0"/>
          <w:noProof/>
          <w:sz w:val="24"/>
        </w:rPr>
      </w:pPr>
      <w:r>
        <w:rPr>
          <w:b/>
          <w:bCs w:val="0"/>
          <w:sz w:val="20"/>
        </w:rPr>
        <w:fldChar w:fldCharType="begin"/>
      </w:r>
      <w:r>
        <w:rPr>
          <w:b/>
          <w:bCs w:val="0"/>
          <w:sz w:val="20"/>
        </w:rPr>
        <w:instrText xml:space="preserve"> TOC \o "1-3" \h \z </w:instrText>
      </w:r>
      <w:r>
        <w:rPr>
          <w:b/>
          <w:bCs w:val="0"/>
          <w:sz w:val="20"/>
        </w:rPr>
        <w:fldChar w:fldCharType="separate"/>
      </w:r>
      <w:hyperlink w:anchor="_Toc49658243" w:history="1">
        <w:r>
          <w:rPr>
            <w:rStyle w:val="Hyperlink"/>
            <w:noProof/>
          </w:rPr>
          <w:t>1.</w:t>
        </w:r>
        <w:r>
          <w:rPr>
            <w:rFonts w:ascii="Times New Roman" w:hAnsi="Times New Roman" w:cs="Times New Roman"/>
            <w:bCs w:val="0"/>
            <w:noProof/>
            <w:sz w:val="24"/>
          </w:rPr>
          <w:tab/>
        </w:r>
        <w:r>
          <w:rPr>
            <w:rStyle w:val="Hyperlink"/>
            <w:noProof/>
          </w:rPr>
          <w:t>Abstract</w:t>
        </w:r>
        <w:r>
          <w:rPr>
            <w:noProof/>
            <w:webHidden/>
          </w:rPr>
          <w:tab/>
        </w:r>
        <w:r>
          <w:rPr>
            <w:noProof/>
            <w:webHidden/>
          </w:rPr>
          <w:fldChar w:fldCharType="begin"/>
        </w:r>
        <w:r>
          <w:rPr>
            <w:noProof/>
            <w:webHidden/>
          </w:rPr>
          <w:instrText xml:space="preserve"> PAGEREF _Toc49658243 \h </w:instrText>
        </w:r>
        <w:r>
          <w:rPr>
            <w:noProof/>
            <w:webHidden/>
          </w:rPr>
        </w:r>
        <w:r>
          <w:rPr>
            <w:noProof/>
            <w:webHidden/>
          </w:rPr>
          <w:fldChar w:fldCharType="separate"/>
        </w:r>
        <w:r>
          <w:rPr>
            <w:noProof/>
            <w:webHidden/>
          </w:rPr>
          <w:t>3</w:t>
        </w:r>
        <w:r>
          <w:rPr>
            <w:noProof/>
            <w:webHidden/>
          </w:rPr>
          <w:fldChar w:fldCharType="end"/>
        </w:r>
      </w:hyperlink>
    </w:p>
    <w:p w14:paraId="2FAFD309" w14:textId="60E04F4C" w:rsidR="00181369" w:rsidRDefault="00D600F3" w:rsidP="00181369">
      <w:pPr>
        <w:pStyle w:val="TOC1"/>
        <w:tabs>
          <w:tab w:val="left" w:pos="480"/>
          <w:tab w:val="right" w:leader="dot" w:pos="9350"/>
        </w:tabs>
        <w:rPr>
          <w:rFonts w:ascii="Times New Roman" w:hAnsi="Times New Roman" w:cs="Times New Roman"/>
          <w:bCs w:val="0"/>
          <w:noProof/>
          <w:sz w:val="24"/>
        </w:rPr>
      </w:pPr>
      <w:hyperlink w:anchor="_Toc49658244" w:history="1">
        <w:r w:rsidR="00181369">
          <w:rPr>
            <w:rStyle w:val="Hyperlink"/>
            <w:noProof/>
          </w:rPr>
          <w:t>2.</w:t>
        </w:r>
        <w:r w:rsidR="00181369">
          <w:rPr>
            <w:rFonts w:ascii="Times New Roman" w:hAnsi="Times New Roman" w:cs="Times New Roman"/>
            <w:bCs w:val="0"/>
            <w:noProof/>
            <w:sz w:val="24"/>
          </w:rPr>
          <w:tab/>
        </w:r>
        <w:r w:rsidR="00181369">
          <w:rPr>
            <w:rStyle w:val="Hyperlink"/>
            <w:noProof/>
          </w:rPr>
          <w:t>Background and Justification</w:t>
        </w:r>
        <w:r w:rsidR="00181369">
          <w:rPr>
            <w:noProof/>
            <w:webHidden/>
          </w:rPr>
          <w:tab/>
        </w:r>
        <w:r w:rsidR="00F34C52">
          <w:rPr>
            <w:noProof/>
            <w:webHidden/>
          </w:rPr>
          <w:t>2</w:t>
        </w:r>
      </w:hyperlink>
    </w:p>
    <w:p w14:paraId="073FD5B1" w14:textId="289ECF9D" w:rsidR="00181369" w:rsidRDefault="00D600F3" w:rsidP="00181369">
      <w:pPr>
        <w:pStyle w:val="TOC1"/>
        <w:tabs>
          <w:tab w:val="left" w:pos="480"/>
          <w:tab w:val="right" w:leader="dot" w:pos="9350"/>
        </w:tabs>
        <w:rPr>
          <w:rFonts w:ascii="Times New Roman" w:hAnsi="Times New Roman" w:cs="Times New Roman"/>
          <w:bCs w:val="0"/>
          <w:noProof/>
          <w:sz w:val="24"/>
        </w:rPr>
      </w:pPr>
      <w:hyperlink w:anchor="_Toc49658245" w:history="1">
        <w:r w:rsidR="00181369">
          <w:rPr>
            <w:rStyle w:val="Hyperlink"/>
            <w:noProof/>
          </w:rPr>
          <w:t>3.</w:t>
        </w:r>
        <w:r w:rsidR="00181369">
          <w:rPr>
            <w:rFonts w:ascii="Times New Roman" w:hAnsi="Times New Roman" w:cs="Times New Roman"/>
            <w:bCs w:val="0"/>
            <w:noProof/>
            <w:sz w:val="24"/>
          </w:rPr>
          <w:tab/>
        </w:r>
        <w:r w:rsidR="00181369">
          <w:rPr>
            <w:rStyle w:val="Hyperlink"/>
            <w:noProof/>
          </w:rPr>
          <w:t>Project Methodology</w:t>
        </w:r>
        <w:r w:rsidR="00181369">
          <w:rPr>
            <w:noProof/>
            <w:webHidden/>
          </w:rPr>
          <w:tab/>
        </w:r>
        <w:r w:rsidR="00F34C52">
          <w:rPr>
            <w:noProof/>
            <w:webHidden/>
          </w:rPr>
          <w:t>3</w:t>
        </w:r>
      </w:hyperlink>
    </w:p>
    <w:p w14:paraId="07A71150" w14:textId="53D50130" w:rsidR="00181369" w:rsidRDefault="00D600F3" w:rsidP="00181369">
      <w:pPr>
        <w:pStyle w:val="TOC1"/>
        <w:tabs>
          <w:tab w:val="left" w:pos="480"/>
          <w:tab w:val="right" w:leader="dot" w:pos="9350"/>
        </w:tabs>
        <w:rPr>
          <w:rFonts w:ascii="Times New Roman" w:hAnsi="Times New Roman" w:cs="Times New Roman"/>
          <w:bCs w:val="0"/>
          <w:noProof/>
          <w:sz w:val="24"/>
        </w:rPr>
      </w:pPr>
      <w:hyperlink w:anchor="_Toc49658246" w:history="1">
        <w:r w:rsidR="00181369">
          <w:rPr>
            <w:rStyle w:val="Hyperlink"/>
            <w:noProof/>
          </w:rPr>
          <w:t>4.</w:t>
        </w:r>
        <w:r w:rsidR="00181369">
          <w:rPr>
            <w:rFonts w:ascii="Times New Roman" w:hAnsi="Times New Roman" w:cs="Times New Roman"/>
            <w:bCs w:val="0"/>
            <w:noProof/>
            <w:sz w:val="24"/>
          </w:rPr>
          <w:tab/>
        </w:r>
        <w:r w:rsidR="00181369">
          <w:rPr>
            <w:rStyle w:val="Hyperlink"/>
            <w:noProof/>
          </w:rPr>
          <w:t>Project Scope</w:t>
        </w:r>
        <w:r w:rsidR="00181369">
          <w:rPr>
            <w:noProof/>
            <w:webHidden/>
          </w:rPr>
          <w:tab/>
        </w:r>
        <w:r w:rsidR="00F34C52">
          <w:rPr>
            <w:noProof/>
            <w:webHidden/>
          </w:rPr>
          <w:t>4</w:t>
        </w:r>
      </w:hyperlink>
    </w:p>
    <w:p w14:paraId="2F4FE22F" w14:textId="2F32C830" w:rsidR="00181369" w:rsidRDefault="00D600F3" w:rsidP="00181369">
      <w:pPr>
        <w:pStyle w:val="TOC1"/>
        <w:tabs>
          <w:tab w:val="left" w:pos="480"/>
          <w:tab w:val="right" w:leader="dot" w:pos="9350"/>
        </w:tabs>
        <w:rPr>
          <w:rFonts w:ascii="Times New Roman" w:hAnsi="Times New Roman" w:cs="Times New Roman"/>
          <w:bCs w:val="0"/>
          <w:noProof/>
          <w:sz w:val="24"/>
        </w:rPr>
      </w:pPr>
      <w:hyperlink w:anchor="_Toc49658248" w:history="1">
        <w:r w:rsidR="004A7A7D">
          <w:rPr>
            <w:rStyle w:val="Hyperlink"/>
            <w:noProof/>
          </w:rPr>
          <w:t>5</w:t>
        </w:r>
        <w:r w:rsidR="00181369">
          <w:rPr>
            <w:rStyle w:val="Hyperlink"/>
            <w:noProof/>
          </w:rPr>
          <w:t>.</w:t>
        </w:r>
        <w:r w:rsidR="00181369">
          <w:rPr>
            <w:rFonts w:ascii="Times New Roman" w:hAnsi="Times New Roman" w:cs="Times New Roman"/>
            <w:bCs w:val="0"/>
            <w:noProof/>
            <w:sz w:val="24"/>
          </w:rPr>
          <w:tab/>
        </w:r>
        <w:r w:rsidR="00181369">
          <w:rPr>
            <w:rStyle w:val="Hyperlink"/>
            <w:noProof/>
          </w:rPr>
          <w:t>References</w:t>
        </w:r>
        <w:r w:rsidR="00181369">
          <w:rPr>
            <w:noProof/>
            <w:webHidden/>
          </w:rPr>
          <w:tab/>
        </w:r>
        <w:r w:rsidR="002D5175">
          <w:rPr>
            <w:noProof/>
            <w:webHidden/>
          </w:rPr>
          <w:t>6</w:t>
        </w:r>
      </w:hyperlink>
    </w:p>
    <w:p w14:paraId="4EFB5EF2" w14:textId="26A500CA" w:rsidR="005F16E7" w:rsidRDefault="00181369" w:rsidP="00181369">
      <w:pPr>
        <w:rPr>
          <w:rFonts w:ascii="Arial" w:hAnsi="Arial" w:cs="Arial"/>
          <w:b/>
          <w:bCs/>
          <w:sz w:val="20"/>
        </w:rPr>
      </w:pPr>
      <w:r>
        <w:rPr>
          <w:rFonts w:ascii="Arial" w:hAnsi="Arial" w:cs="Arial"/>
          <w:b/>
          <w:bCs/>
          <w:sz w:val="20"/>
        </w:rPr>
        <w:fldChar w:fldCharType="end"/>
      </w:r>
    </w:p>
    <w:p w14:paraId="1C763AEA" w14:textId="77777777" w:rsidR="005F16E7" w:rsidRDefault="005F16E7">
      <w:pPr>
        <w:rPr>
          <w:rFonts w:ascii="Arial" w:hAnsi="Arial" w:cs="Arial"/>
          <w:b/>
          <w:bCs/>
          <w:sz w:val="20"/>
        </w:rPr>
      </w:pPr>
    </w:p>
    <w:p w14:paraId="7EBEE40B" w14:textId="77777777" w:rsidR="005F16E7" w:rsidRDefault="005F16E7">
      <w:pPr>
        <w:rPr>
          <w:rFonts w:ascii="Arial" w:hAnsi="Arial" w:cs="Arial"/>
          <w:b/>
          <w:bCs/>
          <w:sz w:val="20"/>
        </w:rPr>
      </w:pPr>
    </w:p>
    <w:p w14:paraId="7C3F6D4F" w14:textId="77777777" w:rsidR="005F16E7" w:rsidRDefault="005F16E7">
      <w:pPr>
        <w:rPr>
          <w:rFonts w:ascii="Arial" w:hAnsi="Arial" w:cs="Arial"/>
          <w:b/>
          <w:bCs/>
          <w:sz w:val="20"/>
        </w:rPr>
      </w:pPr>
    </w:p>
    <w:p w14:paraId="28515E85" w14:textId="77777777" w:rsidR="005F16E7" w:rsidRDefault="005F16E7">
      <w:pPr>
        <w:rPr>
          <w:rFonts w:ascii="Arial" w:hAnsi="Arial" w:cs="Arial"/>
          <w:b/>
          <w:bCs/>
          <w:sz w:val="20"/>
        </w:rPr>
      </w:pPr>
    </w:p>
    <w:p w14:paraId="54A3E0AB" w14:textId="1E0D122E" w:rsidR="005F16E7" w:rsidRDefault="00F34C52" w:rsidP="00F34C52">
      <w:pPr>
        <w:tabs>
          <w:tab w:val="left" w:pos="6613"/>
        </w:tabs>
        <w:rPr>
          <w:rFonts w:ascii="Arial" w:hAnsi="Arial" w:cs="Arial"/>
          <w:b/>
          <w:bCs/>
          <w:sz w:val="20"/>
        </w:rPr>
      </w:pPr>
      <w:r>
        <w:rPr>
          <w:rFonts w:ascii="Arial" w:hAnsi="Arial" w:cs="Arial"/>
          <w:b/>
          <w:bCs/>
          <w:sz w:val="20"/>
        </w:rPr>
        <w:tab/>
      </w:r>
    </w:p>
    <w:p w14:paraId="2DEEDD7C" w14:textId="77777777" w:rsidR="005F16E7" w:rsidRDefault="005F16E7">
      <w:pPr>
        <w:rPr>
          <w:rFonts w:ascii="Arial" w:hAnsi="Arial" w:cs="Arial"/>
          <w:b/>
          <w:bCs/>
          <w:sz w:val="20"/>
        </w:rPr>
      </w:pPr>
    </w:p>
    <w:p w14:paraId="3FB39DF6" w14:textId="77777777" w:rsidR="005F16E7" w:rsidRDefault="005F16E7">
      <w:pPr>
        <w:rPr>
          <w:rFonts w:ascii="Arial" w:hAnsi="Arial" w:cs="Arial"/>
          <w:b/>
          <w:bCs/>
          <w:sz w:val="20"/>
        </w:rPr>
      </w:pPr>
    </w:p>
    <w:p w14:paraId="68BFBDE2" w14:textId="77777777" w:rsidR="005F16E7" w:rsidRDefault="005F16E7">
      <w:pPr>
        <w:rPr>
          <w:rFonts w:ascii="Arial" w:hAnsi="Arial" w:cs="Arial"/>
          <w:b/>
          <w:bCs/>
          <w:sz w:val="20"/>
        </w:rPr>
      </w:pPr>
    </w:p>
    <w:p w14:paraId="1EE466F0" w14:textId="77777777" w:rsidR="005F16E7" w:rsidRDefault="005F16E7">
      <w:pPr>
        <w:rPr>
          <w:rFonts w:ascii="Arial" w:hAnsi="Arial" w:cs="Arial"/>
          <w:b/>
          <w:bCs/>
          <w:sz w:val="20"/>
        </w:rPr>
      </w:pPr>
    </w:p>
    <w:p w14:paraId="3B4DC4E1" w14:textId="77777777" w:rsidR="005F16E7" w:rsidRDefault="005F16E7">
      <w:pPr>
        <w:rPr>
          <w:rFonts w:ascii="Arial" w:hAnsi="Arial" w:cs="Arial"/>
          <w:b/>
          <w:bCs/>
          <w:sz w:val="20"/>
        </w:rPr>
      </w:pPr>
    </w:p>
    <w:p w14:paraId="3186AE5A" w14:textId="77777777" w:rsidR="005F16E7" w:rsidRDefault="005F16E7">
      <w:pPr>
        <w:rPr>
          <w:rFonts w:ascii="Arial" w:hAnsi="Arial" w:cs="Arial"/>
          <w:b/>
          <w:bCs/>
          <w:sz w:val="20"/>
        </w:rPr>
      </w:pPr>
    </w:p>
    <w:p w14:paraId="16DB7888" w14:textId="77777777" w:rsidR="005F16E7" w:rsidRDefault="005F16E7">
      <w:pPr>
        <w:rPr>
          <w:rFonts w:ascii="Arial" w:hAnsi="Arial" w:cs="Arial"/>
          <w:b/>
          <w:bCs/>
          <w:sz w:val="20"/>
        </w:rPr>
      </w:pPr>
    </w:p>
    <w:p w14:paraId="7CABB7F8" w14:textId="77777777" w:rsidR="005F16E7" w:rsidRDefault="005F16E7">
      <w:pPr>
        <w:rPr>
          <w:rFonts w:ascii="Arial" w:hAnsi="Arial" w:cs="Arial"/>
          <w:b/>
          <w:bCs/>
          <w:sz w:val="20"/>
        </w:rPr>
      </w:pPr>
    </w:p>
    <w:p w14:paraId="62BD98A2" w14:textId="77777777" w:rsidR="005F16E7" w:rsidRDefault="005F16E7">
      <w:pPr>
        <w:rPr>
          <w:rFonts w:ascii="Arial" w:hAnsi="Arial" w:cs="Arial"/>
          <w:b/>
          <w:bCs/>
          <w:sz w:val="20"/>
        </w:rPr>
      </w:pPr>
    </w:p>
    <w:p w14:paraId="1E955C4A" w14:textId="77777777" w:rsidR="005F16E7" w:rsidRDefault="005F16E7">
      <w:pPr>
        <w:rPr>
          <w:rFonts w:ascii="Arial" w:hAnsi="Arial" w:cs="Arial"/>
          <w:b/>
          <w:bCs/>
          <w:sz w:val="20"/>
        </w:rPr>
      </w:pPr>
    </w:p>
    <w:p w14:paraId="630249C3" w14:textId="63719DAB" w:rsidR="000C4805" w:rsidRDefault="000C4805">
      <w:pPr>
        <w:spacing w:after="0" w:line="240" w:lineRule="auto"/>
        <w:rPr>
          <w:u w:val="single"/>
        </w:rPr>
      </w:pPr>
      <w:r>
        <w:rPr>
          <w:u w:val="single"/>
        </w:rPr>
        <w:br w:type="page"/>
      </w:r>
    </w:p>
    <w:p w14:paraId="34695B63" w14:textId="6D5E0D86" w:rsidR="00AD2E28" w:rsidRDefault="00952A0A" w:rsidP="00C64A5B">
      <w:pPr>
        <w:pStyle w:val="Heading1"/>
        <w:numPr>
          <w:ilvl w:val="0"/>
          <w:numId w:val="1"/>
        </w:numPr>
        <w:jc w:val="both"/>
      </w:pPr>
      <w:bookmarkStart w:id="0" w:name="_Toc49658243"/>
      <w:r w:rsidRPr="008E3DB0">
        <w:lastRenderedPageBreak/>
        <w:t>Abstract</w:t>
      </w:r>
      <w:bookmarkEnd w:id="0"/>
      <w:r w:rsidRPr="008E3DB0">
        <w:t>:</w:t>
      </w:r>
    </w:p>
    <w:p w14:paraId="34518918" w14:textId="7F845396" w:rsidR="005F16E7" w:rsidRPr="00A74CBA" w:rsidRDefault="00F63BAA" w:rsidP="00563557">
      <w:pPr>
        <w:jc w:val="both"/>
        <w:rPr>
          <w:rFonts w:ascii="Times New Roman" w:eastAsia="Calibri" w:hAnsi="Times New Roman" w:cs="Times New Roman"/>
        </w:rPr>
      </w:pPr>
      <w:r w:rsidRPr="00A74CBA">
        <w:rPr>
          <w:rFonts w:ascii="Times New Roman" w:hAnsi="Times New Roman" w:cs="Times New Roman"/>
        </w:rPr>
        <w:t>A system</w:t>
      </w:r>
      <w:r w:rsidR="00373373" w:rsidRPr="00A74CBA">
        <w:rPr>
          <w:rFonts w:ascii="Times New Roman" w:hAnsi="Times New Roman" w:cs="Times New Roman"/>
        </w:rPr>
        <w:t xml:space="preserve"> which provides all the basic household services like carpenters, plumbers, barbers, electrician, etc. around a certain </w:t>
      </w:r>
      <w:r w:rsidR="006C061B" w:rsidRPr="00A74CBA">
        <w:rPr>
          <w:rFonts w:ascii="Times New Roman" w:hAnsi="Times New Roman" w:cs="Times New Roman"/>
        </w:rPr>
        <w:t>region to</w:t>
      </w:r>
      <w:r w:rsidR="00373373" w:rsidRPr="00A74CBA">
        <w:rPr>
          <w:rFonts w:ascii="Times New Roman" w:hAnsi="Times New Roman" w:cs="Times New Roman"/>
        </w:rPr>
        <w:t xml:space="preserve"> all the people with </w:t>
      </w:r>
      <w:r w:rsidR="00C64A5B" w:rsidRPr="00A74CBA">
        <w:rPr>
          <w:rFonts w:ascii="Times New Roman" w:hAnsi="Times New Roman" w:cs="Times New Roman"/>
        </w:rPr>
        <w:t>ease. Nowadays</w:t>
      </w:r>
      <w:r w:rsidR="00224E40" w:rsidRPr="00A74CBA">
        <w:rPr>
          <w:rFonts w:ascii="Times New Roman" w:hAnsi="Times New Roman" w:cs="Times New Roman"/>
        </w:rPr>
        <w:t>, people are so busy with their hectic lifestyles and busy schedules that they make them deviate from their family life. All of us thought that life would be much better</w:t>
      </w:r>
      <w:r w:rsidR="00A74CBA">
        <w:rPr>
          <w:rFonts w:ascii="Times New Roman" w:hAnsi="Times New Roman" w:cs="Times New Roman"/>
        </w:rPr>
        <w:t>,</w:t>
      </w:r>
      <w:r w:rsidR="00224E40" w:rsidRPr="00A74CBA">
        <w:rPr>
          <w:rFonts w:ascii="Times New Roman" w:hAnsi="Times New Roman" w:cs="Times New Roman"/>
        </w:rPr>
        <w:t xml:space="preserve"> if there was no problem in getting services at your doorstep and if there was no mess in negotiating work for home services. When someone needs help with a small but large Household Problems arise when qualified workers are not available or it is impossible to find reliable providers who consistently provide flawless service. We offer the most economical and hassle-free option to complete your homework using our online system for home services. The online marketplace benefits the local community of buyers and sellers by facilitating efficient contact. Any service pr</w:t>
      </w:r>
      <w:r w:rsidR="00A74CBA">
        <w:rPr>
          <w:rFonts w:ascii="Times New Roman" w:hAnsi="Times New Roman" w:cs="Times New Roman"/>
        </w:rPr>
        <w:t>ovider's abilities will be improve</w:t>
      </w:r>
      <w:r w:rsidR="00224E40" w:rsidRPr="00A74CBA">
        <w:rPr>
          <w:rFonts w:ascii="Times New Roman" w:hAnsi="Times New Roman" w:cs="Times New Roman"/>
        </w:rPr>
        <w:t xml:space="preserve"> with the help of a rating system based on customer feedback, which will ultimately benefit the service recipient. To provide quicker service, offer real-time technician tracking depending on location.</w:t>
      </w:r>
      <w:r w:rsidR="000E664C" w:rsidRPr="00A74CBA">
        <w:rPr>
          <w:rFonts w:ascii="Times New Roman" w:eastAsia="Calibri" w:hAnsi="Times New Roman" w:cs="Times New Roman"/>
        </w:rPr>
        <w:t xml:space="preserve"> </w:t>
      </w:r>
    </w:p>
    <w:p w14:paraId="5F4DCDD1" w14:textId="1E8B9145" w:rsidR="005F16E7" w:rsidRDefault="00952A0A" w:rsidP="000C4805">
      <w:pPr>
        <w:pStyle w:val="Heading1"/>
        <w:numPr>
          <w:ilvl w:val="0"/>
          <w:numId w:val="1"/>
        </w:numPr>
        <w:spacing w:line="276" w:lineRule="auto"/>
        <w:jc w:val="both"/>
      </w:pPr>
      <w:bookmarkStart w:id="1" w:name="_Toc49658244"/>
      <w:r w:rsidRPr="00AD2E28">
        <w:t>Background and Justificatio</w:t>
      </w:r>
      <w:bookmarkEnd w:id="1"/>
      <w:r w:rsidRPr="00AD2E28">
        <w:t>n:</w:t>
      </w:r>
    </w:p>
    <w:p w14:paraId="74D5EFC8" w14:textId="4E374A8C" w:rsidR="00FA5783" w:rsidRPr="00A74CBA" w:rsidRDefault="008E3DB0" w:rsidP="00FA5783">
      <w:pPr>
        <w:jc w:val="both"/>
        <w:rPr>
          <w:rFonts w:ascii="Times New Roman" w:hAnsi="Times New Roman" w:cs="Times New Roman"/>
          <w:vertAlign w:val="superscript"/>
        </w:rPr>
      </w:pPr>
      <w:r w:rsidRPr="00A74CBA">
        <w:rPr>
          <w:rFonts w:ascii="Times New Roman" w:hAnsi="Times New Roman" w:cs="Times New Roman"/>
        </w:rPr>
        <w:t>The International Labor Organization (ILO) estimates that 8.5 million individuals in Pakistan are employed as domestic workers, the majority of whom are women and children. As 'unrecognized labor' with no legal protection or formal agreements between the employer and employee, domestic helpers are more unstable and subjected to long hours, demanding workloads, violence and abuse at work, unprotected salaries, and low pay. Domestic help is reasonably priced for the middle class and upper class in the country in which we live. Domestic helpers are employed to complete a range of tasks around the house, including cooking, cleaning, ironing, laundry, and caring for the old and young ones. The greatest job sector in the nation is reportedly domestic help. We</w:t>
      </w:r>
      <w:r w:rsidR="00952A0A" w:rsidRPr="00A74CBA">
        <w:rPr>
          <w:rFonts w:ascii="Times New Roman" w:hAnsi="Times New Roman" w:cs="Times New Roman"/>
        </w:rPr>
        <w:t xml:space="preserve"> aim to help in providing optimal solutions to all your household troubles with more efficiency, ease</w:t>
      </w:r>
      <w:r w:rsidR="00C53494" w:rsidRPr="00A74CBA">
        <w:rPr>
          <w:rFonts w:ascii="Times New Roman" w:hAnsi="Times New Roman" w:cs="Times New Roman"/>
        </w:rPr>
        <w:t>,</w:t>
      </w:r>
      <w:r w:rsidR="00971D23" w:rsidRPr="00A74CBA">
        <w:rPr>
          <w:rFonts w:ascii="Times New Roman" w:hAnsi="Times New Roman" w:cs="Times New Roman"/>
        </w:rPr>
        <w:t xml:space="preserve"> and majorly, a delicate touch. (</w:t>
      </w:r>
      <w:r w:rsidR="00971D23" w:rsidRPr="00A74CBA">
        <w:rPr>
          <w:rFonts w:ascii="Times New Roman" w:hAnsi="Times New Roman" w:cs="Times New Roman"/>
          <w:bCs/>
          <w:color w:val="0A0A0A"/>
          <w:shd w:val="clear" w:color="auto" w:fill="FFFFFF"/>
        </w:rPr>
        <w:t>Shakeeb Asrar, 2021</w:t>
      </w:r>
      <w:r w:rsidR="00971D23" w:rsidRPr="00A74CBA">
        <w:rPr>
          <w:rFonts w:ascii="Times New Roman" w:hAnsi="Times New Roman" w:cs="Times New Roman"/>
        </w:rPr>
        <w:t>)</w:t>
      </w:r>
      <w:r w:rsidR="00683863" w:rsidRPr="00A74CBA">
        <w:rPr>
          <w:rFonts w:ascii="Times New Roman" w:hAnsi="Times New Roman" w:cs="Times New Roman"/>
          <w:vertAlign w:val="superscript"/>
        </w:rPr>
        <w:t>5</w:t>
      </w:r>
    </w:p>
    <w:p w14:paraId="3B377B1E" w14:textId="7FAEC56B" w:rsidR="00A57370" w:rsidRPr="00A74CBA" w:rsidRDefault="00952A0A" w:rsidP="00FA5783">
      <w:pPr>
        <w:jc w:val="both"/>
        <w:rPr>
          <w:rFonts w:ascii="Times New Roman" w:hAnsi="Times New Roman" w:cs="Times New Roman"/>
          <w:vertAlign w:val="superscript"/>
        </w:rPr>
      </w:pPr>
      <w:r w:rsidRPr="00A74CBA">
        <w:rPr>
          <w:rFonts w:ascii="Times New Roman" w:hAnsi="Times New Roman" w:cs="Times New Roman"/>
        </w:rPr>
        <w:t xml:space="preserve">A single-click system describes booking highly skilled in-house professionals and getting your service done on time. </w:t>
      </w:r>
      <w:r w:rsidRPr="00A74CBA">
        <w:rPr>
          <w:rFonts w:ascii="Times New Roman" w:hAnsi="Times New Roman" w:cs="Times New Roman"/>
          <w:color w:val="000000" w:themeColor="text1"/>
          <w:shd w:val="clear" w:color="auto" w:fill="FFFFFF"/>
        </w:rPr>
        <w:t>The main purpose of the system is to humanize the existence of domestic workers and to secure households.</w:t>
      </w:r>
      <w:r w:rsidR="00971D23" w:rsidRPr="00A74CBA">
        <w:rPr>
          <w:rFonts w:ascii="Arial" w:eastAsia="Calibri" w:hAnsi="Arial" w:cs="Arial"/>
        </w:rPr>
        <w:t xml:space="preserve"> </w:t>
      </w:r>
      <w:r w:rsidR="00971D23" w:rsidRPr="00A74CBA">
        <w:rPr>
          <w:rFonts w:ascii="Times New Roman" w:eastAsia="Calibri" w:hAnsi="Times New Roman" w:cs="Times New Roman"/>
        </w:rPr>
        <w:t xml:space="preserve">User can request for service and the company can assign workers for the service that requested by the users. Domestic Service Provider focuses on providing value to the customer and on the customer relationship. It provides a framework to structure IT-related activities, and other home works and the interactions of IT technical personnel with customers and clients. </w:t>
      </w:r>
      <w:r w:rsidR="004A518E" w:rsidRPr="00A74CBA">
        <w:rPr>
          <w:rFonts w:ascii="Times New Roman" w:eastAsia="Calibri" w:hAnsi="Times New Roman" w:cs="Times New Roman"/>
        </w:rPr>
        <w:t>(</w:t>
      </w:r>
      <w:r w:rsidR="004A518E" w:rsidRPr="00A74CBA">
        <w:rPr>
          <w:rFonts w:ascii="Times New Roman" w:hAnsi="Times New Roman" w:cs="Times New Roman"/>
        </w:rPr>
        <w:t xml:space="preserve">Adarsh G2 </w:t>
      </w:r>
      <w:r w:rsidR="00683863" w:rsidRPr="00A74CBA">
        <w:rPr>
          <w:rFonts w:ascii="Times New Roman" w:hAnsi="Times New Roman" w:cs="Times New Roman"/>
        </w:rPr>
        <w:t>et. al</w:t>
      </w:r>
      <w:r w:rsidR="004A518E" w:rsidRPr="00A74CBA">
        <w:rPr>
          <w:rFonts w:ascii="Times New Roman" w:hAnsi="Times New Roman" w:cs="Times New Roman"/>
        </w:rPr>
        <w:t xml:space="preserve"> 2018</w:t>
      </w:r>
      <w:r w:rsidR="004A518E" w:rsidRPr="00A74CBA">
        <w:rPr>
          <w:rFonts w:ascii="Times New Roman" w:eastAsia="Calibri" w:hAnsi="Times New Roman" w:cs="Times New Roman"/>
        </w:rPr>
        <w:t>)</w:t>
      </w:r>
      <w:r w:rsidR="00683863" w:rsidRPr="00A74CBA">
        <w:rPr>
          <w:rFonts w:ascii="Times New Roman" w:eastAsia="Calibri" w:hAnsi="Times New Roman" w:cs="Times New Roman"/>
          <w:vertAlign w:val="superscript"/>
        </w:rPr>
        <w:t>6</w:t>
      </w:r>
    </w:p>
    <w:p w14:paraId="32CAF481" w14:textId="77777777" w:rsidR="005F16E7" w:rsidRPr="00652290" w:rsidRDefault="00952A0A" w:rsidP="000C4805">
      <w:pPr>
        <w:pStyle w:val="Heading1"/>
        <w:numPr>
          <w:ilvl w:val="0"/>
          <w:numId w:val="1"/>
        </w:numPr>
        <w:spacing w:line="276" w:lineRule="auto"/>
        <w:jc w:val="both"/>
      </w:pPr>
      <w:r w:rsidRPr="00652290">
        <w:t>Project Methodology:</w:t>
      </w:r>
    </w:p>
    <w:p w14:paraId="7CD73B57" w14:textId="6280A07B" w:rsidR="005F16E7" w:rsidRPr="00A74CBA" w:rsidRDefault="00952A0A" w:rsidP="003E0484">
      <w:pPr>
        <w:spacing w:after="0"/>
        <w:jc w:val="both"/>
        <w:rPr>
          <w:rFonts w:ascii="Times New Roman" w:hAnsi="Times New Roman" w:cs="Times New Roman"/>
        </w:rPr>
      </w:pPr>
      <w:r w:rsidRPr="00A74CBA">
        <w:rPr>
          <w:rFonts w:ascii="Times New Roman" w:hAnsi="Times New Roman" w:cs="Times New Roman"/>
        </w:rPr>
        <w:t xml:space="preserve">In order to achieve the project goals and objectives, we will use different modules </w:t>
      </w:r>
      <w:r w:rsidR="007A5811" w:rsidRPr="00A74CBA">
        <w:rPr>
          <w:rFonts w:ascii="Times New Roman" w:hAnsi="Times New Roman" w:cs="Times New Roman"/>
        </w:rPr>
        <w:t>and take various steps. In developing process, we will</w:t>
      </w:r>
      <w:r w:rsidRPr="00A74CBA">
        <w:rPr>
          <w:rFonts w:ascii="Times New Roman" w:hAnsi="Times New Roman" w:cs="Times New Roman"/>
        </w:rPr>
        <w:t xml:space="preserve"> use</w:t>
      </w:r>
      <w:r w:rsidR="005E3661" w:rsidRPr="00A74CBA">
        <w:rPr>
          <w:rFonts w:ascii="Times New Roman" w:hAnsi="Times New Roman" w:cs="Times New Roman"/>
        </w:rPr>
        <w:t xml:space="preserve"> </w:t>
      </w:r>
      <w:r w:rsidR="007A5811" w:rsidRPr="00A74CBA">
        <w:rPr>
          <w:rFonts w:ascii="Times New Roman" w:hAnsi="Times New Roman" w:cs="Times New Roman"/>
        </w:rPr>
        <w:t>incremental</w:t>
      </w:r>
      <w:r w:rsidRPr="00A74CBA">
        <w:rPr>
          <w:rFonts w:ascii="Times New Roman" w:hAnsi="Times New Roman" w:cs="Times New Roman"/>
        </w:rPr>
        <w:t xml:space="preserve"> </w:t>
      </w:r>
      <w:r w:rsidR="007A5811" w:rsidRPr="00A74CBA">
        <w:rPr>
          <w:rFonts w:ascii="Times New Roman" w:hAnsi="Times New Roman" w:cs="Times New Roman"/>
        </w:rPr>
        <w:t>approach</w:t>
      </w:r>
      <w:r w:rsidRPr="00A74CBA">
        <w:rPr>
          <w:rFonts w:ascii="Times New Roman" w:hAnsi="Times New Roman" w:cs="Times New Roman"/>
        </w:rPr>
        <w:t xml:space="preserve"> </w:t>
      </w:r>
      <w:r w:rsidR="003E0484" w:rsidRPr="00A74CBA">
        <w:rPr>
          <w:rFonts w:ascii="Times New Roman" w:hAnsi="Times New Roman" w:cs="Times New Roman"/>
        </w:rPr>
        <w:t>in which</w:t>
      </w:r>
      <w:r w:rsidR="003E0484" w:rsidRPr="00A74CBA">
        <w:rPr>
          <w:rFonts w:ascii="Times New Roman" w:hAnsi="Times New Roman" w:cs="Times New Roman"/>
          <w:bCs/>
          <w:color w:val="202124"/>
          <w:shd w:val="clear" w:color="auto" w:fill="FFFFFF"/>
        </w:rPr>
        <w:t xml:space="preserve"> system will develop</w:t>
      </w:r>
      <w:r w:rsidR="007A5811" w:rsidRPr="00A74CBA">
        <w:rPr>
          <w:rFonts w:ascii="Times New Roman" w:hAnsi="Times New Roman" w:cs="Times New Roman"/>
          <w:bCs/>
          <w:color w:val="202124"/>
          <w:shd w:val="clear" w:color="auto" w:fill="FFFFFF"/>
        </w:rPr>
        <w:t xml:space="preserve"> in chunks, iteration by iteration</w:t>
      </w:r>
      <w:r w:rsidR="007A5811" w:rsidRPr="00A74CBA">
        <w:rPr>
          <w:rFonts w:ascii="Times New Roman" w:hAnsi="Times New Roman" w:cs="Times New Roman"/>
          <w:color w:val="202124"/>
          <w:shd w:val="clear" w:color="auto" w:fill="FFFFFF"/>
        </w:rPr>
        <w:t>. Each iteration resul</w:t>
      </w:r>
      <w:r w:rsidR="003E0484" w:rsidRPr="00A74CBA">
        <w:rPr>
          <w:rFonts w:ascii="Times New Roman" w:hAnsi="Times New Roman" w:cs="Times New Roman"/>
          <w:color w:val="202124"/>
          <w:shd w:val="clear" w:color="auto" w:fill="FFFFFF"/>
        </w:rPr>
        <w:t>ts in an increment, which is release</w:t>
      </w:r>
      <w:r w:rsidR="007A5811" w:rsidRPr="00A74CBA">
        <w:rPr>
          <w:rFonts w:ascii="Times New Roman" w:hAnsi="Times New Roman" w:cs="Times New Roman"/>
          <w:color w:val="202124"/>
          <w:shd w:val="clear" w:color="auto" w:fill="FFFFFF"/>
        </w:rPr>
        <w:t xml:space="preserve"> of the system that contains added or improved functionality compared with the previous release</w:t>
      </w:r>
      <w:r w:rsidRPr="00A74CBA">
        <w:rPr>
          <w:rFonts w:ascii="Times New Roman" w:hAnsi="Times New Roman" w:cs="Times New Roman"/>
        </w:rPr>
        <w:t>.</w:t>
      </w:r>
      <w:r w:rsidR="00FA5783" w:rsidRPr="00A74CBA">
        <w:rPr>
          <w:rFonts w:ascii="Times New Roman" w:hAnsi="Times New Roman" w:cs="Times New Roman"/>
        </w:rPr>
        <w:t xml:space="preserve"> </w:t>
      </w:r>
    </w:p>
    <w:p w14:paraId="4C565449" w14:textId="2B4E98FC" w:rsidR="00F40AAC" w:rsidRPr="00A74CBA" w:rsidRDefault="00F40AAC" w:rsidP="00C64A5B">
      <w:pPr>
        <w:jc w:val="both"/>
        <w:rPr>
          <w:rFonts w:ascii="Times New Roman" w:hAnsi="Times New Roman" w:cs="Times New Roman"/>
        </w:rPr>
      </w:pPr>
    </w:p>
    <w:p w14:paraId="40473D2C" w14:textId="005652EB" w:rsidR="005F16E7" w:rsidRPr="0051482A" w:rsidRDefault="00952A0A" w:rsidP="00A74CBA">
      <w:pPr>
        <w:pStyle w:val="BodyText"/>
        <w:numPr>
          <w:ilvl w:val="0"/>
          <w:numId w:val="7"/>
        </w:numPr>
        <w:spacing w:line="360" w:lineRule="auto"/>
        <w:rPr>
          <w:rFonts w:ascii="Arial" w:hAnsi="Arial" w:cs="Arial"/>
          <w:b/>
          <w:bCs/>
          <w:sz w:val="28"/>
          <w:szCs w:val="28"/>
        </w:rPr>
      </w:pPr>
      <w:r w:rsidRPr="0051482A">
        <w:rPr>
          <w:rFonts w:ascii="Arial" w:hAnsi="Arial" w:cs="Arial"/>
          <w:b/>
          <w:bCs/>
          <w:sz w:val="28"/>
          <w:szCs w:val="28"/>
        </w:rPr>
        <w:t>Method of Data Collection</w:t>
      </w:r>
    </w:p>
    <w:p w14:paraId="66E6433A" w14:textId="086D5C0D" w:rsidR="005F16E7" w:rsidRPr="00A74CBA" w:rsidRDefault="00952A0A" w:rsidP="00C64A5B">
      <w:pPr>
        <w:pStyle w:val="BodyText"/>
        <w:numPr>
          <w:ilvl w:val="0"/>
          <w:numId w:val="3"/>
        </w:numPr>
        <w:rPr>
          <w:sz w:val="22"/>
          <w:szCs w:val="22"/>
        </w:rPr>
      </w:pPr>
      <w:r w:rsidRPr="00A74CBA">
        <w:rPr>
          <w:sz w:val="22"/>
          <w:szCs w:val="22"/>
        </w:rPr>
        <w:t>We have gathered data from reading different research articles about domestic employers’ work practices, legal protection of workers, d</w:t>
      </w:r>
      <w:r w:rsidR="003E0484" w:rsidRPr="00A74CBA">
        <w:rPr>
          <w:sz w:val="22"/>
          <w:szCs w:val="22"/>
        </w:rPr>
        <w:t xml:space="preserve">omestic services, and customer </w:t>
      </w:r>
      <w:r w:rsidR="00F32064" w:rsidRPr="00A74CBA">
        <w:rPr>
          <w:sz w:val="22"/>
          <w:szCs w:val="22"/>
        </w:rPr>
        <w:t>household needs, and many more. (Carolina Sternberg</w:t>
      </w:r>
      <w:r w:rsidR="00683863" w:rsidRPr="00A74CBA">
        <w:rPr>
          <w:sz w:val="22"/>
          <w:szCs w:val="22"/>
          <w:vertAlign w:val="superscript"/>
        </w:rPr>
        <w:t>9</w:t>
      </w:r>
      <w:r w:rsidR="00F32064" w:rsidRPr="00A74CBA">
        <w:rPr>
          <w:sz w:val="22"/>
          <w:szCs w:val="22"/>
        </w:rPr>
        <w:t xml:space="preserve">, 2019 : </w:t>
      </w:r>
      <w:r w:rsidR="00F32064" w:rsidRPr="00A74CBA">
        <w:rPr>
          <w:color w:val="0D0D0D" w:themeColor="text1" w:themeTint="F2"/>
          <w:sz w:val="22"/>
          <w:szCs w:val="22"/>
          <w:shd w:val="clear" w:color="auto" w:fill="FFFFFF"/>
        </w:rPr>
        <w:t>Jakarta</w:t>
      </w:r>
      <w:r w:rsidR="00683863" w:rsidRPr="00A74CBA">
        <w:rPr>
          <w:color w:val="0D0D0D" w:themeColor="text1" w:themeTint="F2"/>
          <w:sz w:val="22"/>
          <w:szCs w:val="22"/>
          <w:shd w:val="clear" w:color="auto" w:fill="FFFFFF"/>
          <w:vertAlign w:val="superscript"/>
        </w:rPr>
        <w:t>1</w:t>
      </w:r>
      <w:r w:rsidR="00F32064" w:rsidRPr="00A74CBA">
        <w:rPr>
          <w:color w:val="0D0D0D" w:themeColor="text1" w:themeTint="F2"/>
          <w:sz w:val="22"/>
          <w:szCs w:val="22"/>
          <w:shd w:val="clear" w:color="auto" w:fill="FFFFFF"/>
        </w:rPr>
        <w:t>, 2021</w:t>
      </w:r>
      <w:r w:rsidR="00D1020B" w:rsidRPr="00A74CBA">
        <w:rPr>
          <w:color w:val="0D0D0D" w:themeColor="text1" w:themeTint="F2"/>
          <w:sz w:val="22"/>
          <w:szCs w:val="22"/>
          <w:shd w:val="clear" w:color="auto" w:fill="FFFFFF"/>
        </w:rPr>
        <w:t xml:space="preserve"> :</w:t>
      </w:r>
      <w:r w:rsidR="00F32064" w:rsidRPr="00A74CBA">
        <w:rPr>
          <w:color w:val="0D0D0D" w:themeColor="text1" w:themeTint="F2"/>
          <w:sz w:val="22"/>
          <w:szCs w:val="22"/>
        </w:rPr>
        <w:t xml:space="preserve"> </w:t>
      </w:r>
      <w:r w:rsidR="00F32064" w:rsidRPr="00A74CBA">
        <w:rPr>
          <w:sz w:val="22"/>
          <w:szCs w:val="22"/>
        </w:rPr>
        <w:t>Adarsh G2</w:t>
      </w:r>
      <w:r w:rsidR="00683863" w:rsidRPr="00A74CBA">
        <w:rPr>
          <w:sz w:val="22"/>
          <w:szCs w:val="22"/>
          <w:vertAlign w:val="superscript"/>
        </w:rPr>
        <w:t>6</w:t>
      </w:r>
      <w:r w:rsidR="00F32064" w:rsidRPr="00A74CBA">
        <w:rPr>
          <w:sz w:val="22"/>
          <w:szCs w:val="22"/>
        </w:rPr>
        <w:t xml:space="preserve"> et.,al 2018)</w:t>
      </w:r>
    </w:p>
    <w:p w14:paraId="7001E84D" w14:textId="77777777" w:rsidR="005F16E7" w:rsidRPr="00A74CBA" w:rsidRDefault="00952A0A" w:rsidP="00D41414">
      <w:pPr>
        <w:pStyle w:val="ListParagraph"/>
        <w:numPr>
          <w:ilvl w:val="0"/>
          <w:numId w:val="4"/>
        </w:numPr>
        <w:spacing w:after="0"/>
        <w:jc w:val="both"/>
        <w:rPr>
          <w:rFonts w:ascii="Times New Roman" w:hAnsi="Times New Roman" w:cs="Times New Roman"/>
        </w:rPr>
      </w:pPr>
      <w:r w:rsidRPr="00A74CBA">
        <w:rPr>
          <w:rFonts w:ascii="Times New Roman" w:hAnsi="Times New Roman" w:cs="Times New Roman"/>
        </w:rPr>
        <w:t xml:space="preserve">We have detailed discussions on the project in which we share different ideas about how we can add new features to it and make it easier to use and try to find the solutions to existing problems. </w:t>
      </w:r>
    </w:p>
    <w:p w14:paraId="31732FE7" w14:textId="2D9F81E3" w:rsidR="00FA5783" w:rsidRPr="00A74CBA" w:rsidRDefault="00952A0A" w:rsidP="00D41414">
      <w:pPr>
        <w:numPr>
          <w:ilvl w:val="0"/>
          <w:numId w:val="4"/>
        </w:numPr>
        <w:spacing w:after="0"/>
        <w:jc w:val="both"/>
        <w:rPr>
          <w:rFonts w:ascii="Times New Roman" w:hAnsi="Times New Roman" w:cs="Times New Roman"/>
        </w:rPr>
      </w:pPr>
      <w:r w:rsidRPr="00A74CBA">
        <w:rPr>
          <w:rFonts w:ascii="Times New Roman" w:eastAsia="Times New Roman" w:hAnsi="Times New Roman" w:cs="Times New Roman"/>
          <w:color w:val="0D0D0D" w:themeColor="text1" w:themeTint="F2"/>
        </w:rPr>
        <w:lastRenderedPageBreak/>
        <w:t>We examined the working of different Systems that are provi</w:t>
      </w:r>
      <w:r w:rsidR="00D41414" w:rsidRPr="00A74CBA">
        <w:rPr>
          <w:rFonts w:ascii="Times New Roman" w:eastAsia="Times New Roman" w:hAnsi="Times New Roman" w:cs="Times New Roman"/>
          <w:color w:val="0D0D0D" w:themeColor="text1" w:themeTint="F2"/>
        </w:rPr>
        <w:t xml:space="preserve">ding domestic services in </w:t>
      </w:r>
      <w:r w:rsidRPr="00A74CBA">
        <w:rPr>
          <w:rFonts w:ascii="Times New Roman" w:eastAsia="Times New Roman" w:hAnsi="Times New Roman" w:cs="Times New Roman"/>
          <w:color w:val="0D0D0D" w:themeColor="text1" w:themeTint="F2"/>
        </w:rPr>
        <w:t>an easier way</w:t>
      </w:r>
      <w:r w:rsidRPr="00A74CBA">
        <w:rPr>
          <w:rFonts w:ascii="Times New Roman" w:eastAsia="Times New Roman" w:hAnsi="Times New Roman" w:cs="Times New Roman"/>
          <w:color w:val="1F1F1F"/>
        </w:rPr>
        <w:t xml:space="preserve">. </w:t>
      </w:r>
    </w:p>
    <w:p w14:paraId="47ED55C5" w14:textId="50798D24" w:rsidR="005F16E7" w:rsidRPr="00A74CBA" w:rsidRDefault="00952A0A" w:rsidP="00D41414">
      <w:pPr>
        <w:numPr>
          <w:ilvl w:val="0"/>
          <w:numId w:val="4"/>
        </w:numPr>
        <w:spacing w:after="305"/>
        <w:jc w:val="both"/>
        <w:rPr>
          <w:rFonts w:ascii="Times New Roman" w:hAnsi="Times New Roman" w:cs="Times New Roman"/>
        </w:rPr>
      </w:pPr>
      <w:r w:rsidRPr="00A74CBA">
        <w:rPr>
          <w:rFonts w:ascii="Times New Roman" w:hAnsi="Times New Roman" w:cs="Times New Roman"/>
        </w:rPr>
        <w:t xml:space="preserve">We also visit different Websites and Applications, which are already developed for household services </w:t>
      </w:r>
      <w:r w:rsidR="003E0484" w:rsidRPr="00A74CBA">
        <w:rPr>
          <w:rFonts w:ascii="Times New Roman" w:hAnsi="Times New Roman" w:cs="Times New Roman"/>
        </w:rPr>
        <w:t>for</w:t>
      </w:r>
      <w:r w:rsidRPr="00A74CBA">
        <w:rPr>
          <w:rFonts w:ascii="Times New Roman" w:hAnsi="Times New Roman" w:cs="Times New Roman"/>
        </w:rPr>
        <w:t xml:space="preserve"> example Maid in Pakistan</w:t>
      </w:r>
      <w:r w:rsidR="003E0484" w:rsidRPr="00A74CBA">
        <w:rPr>
          <w:rFonts w:ascii="Times New Roman" w:hAnsi="Times New Roman" w:cs="Times New Roman"/>
          <w:vertAlign w:val="superscript"/>
        </w:rPr>
        <w:t>3</w:t>
      </w:r>
      <w:r w:rsidR="00F40AAC" w:rsidRPr="00A74CBA">
        <w:rPr>
          <w:rFonts w:ascii="Times New Roman" w:hAnsi="Times New Roman" w:cs="Times New Roman"/>
        </w:rPr>
        <w:t xml:space="preserve"> and </w:t>
      </w:r>
      <w:r w:rsidRPr="00A74CBA">
        <w:rPr>
          <w:rFonts w:ascii="Times New Roman" w:hAnsi="Times New Roman" w:cs="Times New Roman"/>
        </w:rPr>
        <w:t>Justlife</w:t>
      </w:r>
      <w:r w:rsidR="003E0484" w:rsidRPr="00A74CBA">
        <w:rPr>
          <w:rFonts w:ascii="Times New Roman" w:hAnsi="Times New Roman" w:cs="Times New Roman"/>
          <w:vertAlign w:val="superscript"/>
        </w:rPr>
        <w:t>4</w:t>
      </w:r>
      <w:r w:rsidRPr="00A74CBA">
        <w:rPr>
          <w:rFonts w:ascii="Times New Roman" w:hAnsi="Times New Roman" w:cs="Times New Roman"/>
        </w:rPr>
        <w:t xml:space="preserve"> (home services</w:t>
      </w:r>
      <w:r w:rsidR="00F40AAC" w:rsidRPr="00A74CBA">
        <w:rPr>
          <w:rFonts w:ascii="Times New Roman" w:hAnsi="Times New Roman" w:cs="Times New Roman"/>
        </w:rPr>
        <w:t>)</w:t>
      </w:r>
      <w:r w:rsidRPr="00A74CBA">
        <w:rPr>
          <w:rFonts w:ascii="Times New Roman" w:hAnsi="Times New Roman" w:cs="Times New Roman"/>
        </w:rPr>
        <w:t xml:space="preserve"> etc.</w:t>
      </w:r>
    </w:p>
    <w:p w14:paraId="77004340" w14:textId="1D8858A0" w:rsidR="005F16E7" w:rsidRPr="0051482A" w:rsidRDefault="00952A0A" w:rsidP="00F40AAC">
      <w:pPr>
        <w:pStyle w:val="BodyText"/>
        <w:numPr>
          <w:ilvl w:val="0"/>
          <w:numId w:val="7"/>
        </w:numPr>
        <w:spacing w:line="276" w:lineRule="auto"/>
        <w:rPr>
          <w:rFonts w:ascii="Arial" w:hAnsi="Arial" w:cs="Arial"/>
          <w:b/>
          <w:bCs/>
          <w:sz w:val="28"/>
          <w:szCs w:val="28"/>
        </w:rPr>
      </w:pPr>
      <w:r w:rsidRPr="0051482A">
        <w:rPr>
          <w:rFonts w:ascii="Arial" w:hAnsi="Arial" w:cs="Arial"/>
          <w:b/>
          <w:bCs/>
          <w:sz w:val="28"/>
          <w:szCs w:val="28"/>
        </w:rPr>
        <w:t>Method of Analysis</w:t>
      </w:r>
    </w:p>
    <w:p w14:paraId="689F9E60" w14:textId="64FBBDEE" w:rsidR="005F16E7" w:rsidRPr="006E2C2F" w:rsidRDefault="00952A0A" w:rsidP="00C64A5B">
      <w:pPr>
        <w:pStyle w:val="BodyText"/>
        <w:numPr>
          <w:ilvl w:val="0"/>
          <w:numId w:val="5"/>
        </w:numPr>
        <w:rPr>
          <w:sz w:val="22"/>
          <w:szCs w:val="22"/>
        </w:rPr>
      </w:pPr>
      <w:r w:rsidRPr="006E2C2F">
        <w:rPr>
          <w:sz w:val="22"/>
          <w:szCs w:val="22"/>
        </w:rPr>
        <w:t>When we deeply visit the above-mentioned platform, we found most of the systems are providing static environments instead of dynamic and details of workers are missing to customers like their past work experience and rating.</w:t>
      </w:r>
    </w:p>
    <w:p w14:paraId="4E8BA556" w14:textId="29B459EC" w:rsidR="005F16E7" w:rsidRPr="006E2C2F" w:rsidRDefault="00952A0A" w:rsidP="00C64A5B">
      <w:pPr>
        <w:pStyle w:val="BodyText"/>
        <w:numPr>
          <w:ilvl w:val="0"/>
          <w:numId w:val="5"/>
        </w:numPr>
        <w:rPr>
          <w:sz w:val="22"/>
          <w:szCs w:val="22"/>
        </w:rPr>
      </w:pPr>
      <w:r w:rsidRPr="006E2C2F">
        <w:rPr>
          <w:sz w:val="22"/>
          <w:szCs w:val="22"/>
        </w:rPr>
        <w:t>We visi</w:t>
      </w:r>
      <w:r w:rsidR="00FA5783" w:rsidRPr="006E2C2F">
        <w:rPr>
          <w:sz w:val="22"/>
          <w:szCs w:val="22"/>
        </w:rPr>
        <w:t xml:space="preserve">ted thoroughly each site and </w:t>
      </w:r>
      <w:r w:rsidR="00A74CBA" w:rsidRPr="006E2C2F">
        <w:rPr>
          <w:sz w:val="22"/>
          <w:szCs w:val="22"/>
        </w:rPr>
        <w:t>looked</w:t>
      </w:r>
      <w:r w:rsidRPr="006E2C2F">
        <w:rPr>
          <w:sz w:val="22"/>
          <w:szCs w:val="22"/>
        </w:rPr>
        <w:t xml:space="preserve"> at the content to search out that the required solution might exist.</w:t>
      </w:r>
    </w:p>
    <w:p w14:paraId="44D1F6CA" w14:textId="75463F26" w:rsidR="00634C25" w:rsidRPr="006E2C2F" w:rsidRDefault="00952A0A" w:rsidP="00634C25">
      <w:pPr>
        <w:pStyle w:val="ListParagraph"/>
        <w:numPr>
          <w:ilvl w:val="0"/>
          <w:numId w:val="6"/>
        </w:numPr>
        <w:spacing w:after="200" w:line="276" w:lineRule="auto"/>
        <w:jc w:val="both"/>
        <w:rPr>
          <w:rFonts w:ascii="Times New Roman" w:hAnsi="Times New Roman" w:cs="Times New Roman"/>
        </w:rPr>
      </w:pPr>
      <w:r w:rsidRPr="006E2C2F">
        <w:rPr>
          <w:rFonts w:ascii="Times New Roman" w:hAnsi="Times New Roman" w:cs="Times New Roman"/>
        </w:rPr>
        <w:t xml:space="preserve">We found that mostly different payment options are not available for local and international </w:t>
      </w:r>
      <w:r w:rsidR="006E2C2F" w:rsidRPr="006E2C2F">
        <w:rPr>
          <w:rFonts w:ascii="Times New Roman" w:hAnsi="Times New Roman" w:cs="Times New Roman"/>
        </w:rPr>
        <w:t>users, feedback is missing about workers’ performance,</w:t>
      </w:r>
      <w:r w:rsidRPr="006E2C2F">
        <w:rPr>
          <w:rFonts w:ascii="Times New Roman" w:hAnsi="Times New Roman" w:cs="Times New Roman"/>
        </w:rPr>
        <w:t xml:space="preserve"> and the client </w:t>
      </w:r>
      <w:r w:rsidR="008E3DB0" w:rsidRPr="006E2C2F">
        <w:rPr>
          <w:rFonts w:ascii="Times New Roman" w:hAnsi="Times New Roman" w:cs="Times New Roman"/>
        </w:rPr>
        <w:t>cannot</w:t>
      </w:r>
      <w:r w:rsidRPr="006E2C2F">
        <w:rPr>
          <w:rFonts w:ascii="Times New Roman" w:hAnsi="Times New Roman" w:cs="Times New Roman"/>
        </w:rPr>
        <w:t xml:space="preserve"> check the details about the category and the number of workers available in it.</w:t>
      </w:r>
      <w:bookmarkStart w:id="2" w:name="_Toc49658246"/>
    </w:p>
    <w:p w14:paraId="31293904" w14:textId="646D1CF4" w:rsidR="005F16E7" w:rsidRDefault="00952A0A" w:rsidP="00C64A5B">
      <w:pPr>
        <w:pStyle w:val="Heading1"/>
        <w:numPr>
          <w:ilvl w:val="0"/>
          <w:numId w:val="1"/>
        </w:numPr>
        <w:jc w:val="both"/>
      </w:pPr>
      <w:r w:rsidRPr="0013725C">
        <w:t>Project Scope</w:t>
      </w:r>
      <w:bookmarkEnd w:id="2"/>
      <w:r w:rsidRPr="0013725C">
        <w:t>:</w:t>
      </w:r>
    </w:p>
    <w:p w14:paraId="02DF7CB7" w14:textId="47D739A6" w:rsidR="005F16E7" w:rsidRPr="00A74CBA" w:rsidRDefault="008E3DB0" w:rsidP="000C4805">
      <w:pPr>
        <w:jc w:val="both"/>
        <w:rPr>
          <w:rFonts w:ascii="Times New Roman" w:hAnsi="Times New Roman" w:cs="Times New Roman"/>
        </w:rPr>
      </w:pPr>
      <w:r w:rsidRPr="00A74CBA">
        <w:rPr>
          <w:rFonts w:ascii="Times New Roman" w:hAnsi="Times New Roman" w:cs="Times New Roman"/>
        </w:rPr>
        <w:t xml:space="preserve">The goal of our project </w:t>
      </w:r>
      <w:r w:rsidR="00683863" w:rsidRPr="00A74CBA">
        <w:rPr>
          <w:rFonts w:ascii="Times New Roman" w:hAnsi="Times New Roman" w:cs="Times New Roman"/>
        </w:rPr>
        <w:t xml:space="preserve">is to create a fully functional environment </w:t>
      </w:r>
      <w:r w:rsidRPr="00A74CBA">
        <w:rPr>
          <w:rFonts w:ascii="Times New Roman" w:hAnsi="Times New Roman" w:cs="Times New Roman"/>
        </w:rPr>
        <w:t>that offers a safe and user-friendly framework for online service booking. The project's primary goal is to give customers a responsive application for services. We frequently become dissatisfied while making an appointment with a service provider due to the numerous issues that can arise, such as the service provider being busy elsewhere, not returning our call, or the cost being too high depending on the issue. We will solve this problem in this project.</w:t>
      </w:r>
    </w:p>
    <w:sdt>
      <w:sdtPr>
        <w:rPr>
          <w:rFonts w:asciiTheme="minorHAnsi" w:eastAsiaTheme="minorHAnsi" w:hAnsiTheme="minorHAnsi" w:cstheme="minorBidi"/>
          <w:b w:val="0"/>
          <w:bCs w:val="0"/>
          <w:kern w:val="0"/>
          <w:sz w:val="22"/>
          <w:szCs w:val="22"/>
        </w:rPr>
        <w:id w:val="-1942759933"/>
        <w:docPartObj>
          <w:docPartGallery w:val="AutoText"/>
        </w:docPartObj>
      </w:sdtPr>
      <w:sdtEndPr/>
      <w:sdtContent>
        <w:p w14:paraId="2D406066" w14:textId="60F1D806" w:rsidR="000E664C" w:rsidRPr="000E664C" w:rsidRDefault="00952A0A" w:rsidP="000E664C">
          <w:pPr>
            <w:pStyle w:val="Heading1"/>
            <w:spacing w:line="276" w:lineRule="auto"/>
            <w:jc w:val="both"/>
          </w:pPr>
          <w:r w:rsidRPr="00652290">
            <w:t>References</w:t>
          </w:r>
          <w:r w:rsidR="002D5175" w:rsidRPr="00652290">
            <w:t>:</w:t>
          </w:r>
        </w:p>
        <w:sdt>
          <w:sdtPr>
            <w:rPr>
              <w:rFonts w:ascii="Times New Roman" w:hAnsi="Times New Roman" w:cs="Times New Roman"/>
              <w:sz w:val="24"/>
              <w:szCs w:val="24"/>
            </w:rPr>
            <w:id w:val="-573587230"/>
          </w:sdtPr>
          <w:sdtContent>
            <w:p w14:paraId="6049314B" w14:textId="77777777" w:rsidR="00683863" w:rsidRPr="003E0484" w:rsidRDefault="00683863" w:rsidP="00683863">
              <w:pPr>
                <w:jc w:val="both"/>
                <w:rPr>
                  <w:rFonts w:ascii="Times New Roman" w:hAnsi="Times New Roman" w:cs="Times New Roman"/>
                  <w:sz w:val="24"/>
                  <w:szCs w:val="24"/>
                </w:rPr>
              </w:pPr>
            </w:p>
            <w:p w14:paraId="76CA2709" w14:textId="17357AAA" w:rsidR="003E0484" w:rsidRPr="00A74CBA" w:rsidRDefault="00683863" w:rsidP="003E0484">
              <w:pPr>
                <w:pStyle w:val="ListParagraph"/>
                <w:numPr>
                  <w:ilvl w:val="0"/>
                  <w:numId w:val="9"/>
                </w:numPr>
                <w:spacing w:after="0" w:line="240" w:lineRule="auto"/>
                <w:jc w:val="both"/>
                <w:rPr>
                  <w:rFonts w:ascii="Times New Roman" w:hAnsi="Times New Roman" w:cs="Times New Roman"/>
                </w:rPr>
              </w:pPr>
              <w:r w:rsidRPr="00A74CBA">
                <w:rPr>
                  <w:rFonts w:ascii="Times New Roman" w:hAnsi="Times New Roman" w:cs="Times New Roman"/>
                  <w:noProof/>
                </w:rPr>
                <w:t xml:space="preserve">Jakarata. (2021). </w:t>
              </w:r>
              <w:r w:rsidRPr="00A74CBA">
                <w:rPr>
                  <w:rFonts w:ascii="Times New Roman" w:hAnsi="Times New Roman" w:cs="Times New Roman"/>
                  <w:iCs/>
                  <w:noProof/>
                </w:rPr>
                <w:t>Legal protection needed to protect Domectic Workers</w:t>
              </w:r>
              <w:r w:rsidRPr="00A74CBA">
                <w:rPr>
                  <w:rFonts w:ascii="Times New Roman" w:hAnsi="Times New Roman" w:cs="Times New Roman"/>
                  <w:noProof/>
                </w:rPr>
                <w:t>. Retrieved from  International labour organization.</w:t>
              </w:r>
            </w:p>
            <w:p w14:paraId="3B5A0993" w14:textId="77777777" w:rsidR="00683863" w:rsidRPr="00A74CBA" w:rsidRDefault="00683863" w:rsidP="00683863">
              <w:pPr>
                <w:pStyle w:val="ListParagraph"/>
                <w:numPr>
                  <w:ilvl w:val="0"/>
                  <w:numId w:val="9"/>
                </w:numPr>
                <w:spacing w:after="0" w:line="240" w:lineRule="auto"/>
                <w:jc w:val="both"/>
                <w:rPr>
                  <w:rFonts w:ascii="Times New Roman" w:hAnsi="Times New Roman" w:cs="Times New Roman"/>
                </w:rPr>
              </w:pPr>
              <w:r w:rsidRPr="00A74CBA">
                <w:rPr>
                  <w:rFonts w:ascii="Times New Roman" w:hAnsi="Times New Roman" w:cs="Times New Roman"/>
                  <w:color w:val="222222"/>
                  <w:shd w:val="clear" w:color="auto" w:fill="FFFFFF"/>
                </w:rPr>
                <w:t>Juddi, M. F., Perbawasari, S., &amp; Zubair, F. (2021). The Communication Flow in the Protection of Indonesian Female Migrant Workers through the Migrant Worker Family Community (KKBM). </w:t>
              </w:r>
              <w:r w:rsidRPr="00A74CBA">
                <w:rPr>
                  <w:rFonts w:ascii="Times New Roman" w:hAnsi="Times New Roman" w:cs="Times New Roman"/>
                  <w:i/>
                  <w:iCs/>
                  <w:color w:val="222222"/>
                  <w:shd w:val="clear" w:color="auto" w:fill="FFFFFF"/>
                </w:rPr>
                <w:t>Journal of International Women's Studies</w:t>
              </w:r>
              <w:r w:rsidRPr="00A74CBA">
                <w:rPr>
                  <w:rFonts w:ascii="Times New Roman" w:hAnsi="Times New Roman" w:cs="Times New Roman"/>
                  <w:color w:val="222222"/>
                  <w:shd w:val="clear" w:color="auto" w:fill="FFFFFF"/>
                </w:rPr>
                <w:t>, </w:t>
              </w:r>
              <w:r w:rsidRPr="00A74CBA">
                <w:rPr>
                  <w:rFonts w:ascii="Times New Roman" w:hAnsi="Times New Roman" w:cs="Times New Roman"/>
                  <w:i/>
                  <w:iCs/>
                  <w:color w:val="222222"/>
                  <w:shd w:val="clear" w:color="auto" w:fill="FFFFFF"/>
                </w:rPr>
                <w:t>22</w:t>
              </w:r>
              <w:r w:rsidRPr="00A74CBA">
                <w:rPr>
                  <w:rFonts w:ascii="Times New Roman" w:hAnsi="Times New Roman" w:cs="Times New Roman"/>
                  <w:color w:val="222222"/>
                  <w:shd w:val="clear" w:color="auto" w:fill="FFFFFF"/>
                </w:rPr>
                <w:t>(5), 19-37.</w:t>
              </w:r>
            </w:p>
            <w:p w14:paraId="082E1A42" w14:textId="764F5903" w:rsidR="00683863" w:rsidRPr="00A74CBA" w:rsidRDefault="00683863" w:rsidP="00683863">
              <w:pPr>
                <w:pStyle w:val="ListParagraph"/>
                <w:numPr>
                  <w:ilvl w:val="0"/>
                  <w:numId w:val="9"/>
                </w:numPr>
                <w:spacing w:after="0" w:line="240" w:lineRule="auto"/>
                <w:jc w:val="both"/>
                <w:rPr>
                  <w:rFonts w:ascii="Times New Roman" w:hAnsi="Times New Roman" w:cs="Times New Roman"/>
                </w:rPr>
              </w:pPr>
              <w:r w:rsidRPr="00A74CBA">
                <w:rPr>
                  <w:rFonts w:ascii="Times New Roman" w:hAnsi="Times New Roman" w:cs="Times New Roman"/>
                </w:rPr>
                <w:fldChar w:fldCharType="begin"/>
              </w:r>
              <w:r w:rsidRPr="00A74CBA">
                <w:rPr>
                  <w:rFonts w:ascii="Times New Roman" w:hAnsi="Times New Roman" w:cs="Times New Roman"/>
                </w:rPr>
                <w:instrText xml:space="preserve"> BIBLIOGRAPHY </w:instrText>
              </w:r>
              <w:r w:rsidRPr="00A74CBA">
                <w:rPr>
                  <w:rFonts w:ascii="Times New Roman" w:hAnsi="Times New Roman" w:cs="Times New Roman"/>
                </w:rPr>
                <w:fldChar w:fldCharType="separate"/>
              </w:r>
              <w:r w:rsidRPr="00A74CBA">
                <w:rPr>
                  <w:rFonts w:ascii="Times New Roman" w:hAnsi="Times New Roman" w:cs="Times New Roman"/>
                </w:rPr>
                <w:t>Ahmand, W. (2018).</w:t>
              </w:r>
              <w:r w:rsidRPr="00A74CBA">
                <w:rPr>
                  <w:rFonts w:ascii="Times New Roman" w:hAnsi="Times New Roman" w:cs="Times New Roman"/>
                </w:rPr>
                <w:t>Maid services. R</w:t>
              </w:r>
              <w:r w:rsidRPr="00A74CBA">
                <w:rPr>
                  <w:rFonts w:ascii="Times New Roman" w:hAnsi="Times New Roman" w:cs="Times New Roman"/>
                </w:rPr>
                <w:t xml:space="preserve">etrieved from Maid in Pakistan: </w:t>
              </w:r>
              <w:r w:rsidRPr="00A74CBA">
                <w:rPr>
                  <w:rFonts w:ascii="Times New Roman" w:hAnsi="Times New Roman" w:cs="Times New Roman"/>
                </w:rPr>
                <w:t>https://www.maidinpakistan.com.pk</w:t>
              </w:r>
            </w:p>
            <w:p w14:paraId="268C2B0D" w14:textId="51228121" w:rsidR="00683863" w:rsidRPr="00A74CBA" w:rsidRDefault="00683863" w:rsidP="00683863">
              <w:pPr>
                <w:jc w:val="both"/>
                <w:rPr>
                  <w:rFonts w:ascii="Times New Roman" w:hAnsi="Times New Roman" w:cs="Times New Roman"/>
                </w:rPr>
              </w:pPr>
              <w:r w:rsidRPr="00A74CBA">
                <w:rPr>
                  <w:rFonts w:ascii="Times New Roman" w:hAnsi="Times New Roman" w:cs="Times New Roman"/>
                </w:rPr>
                <w:t>4. Nykanen, E. (2015</w:t>
              </w:r>
              <w:r w:rsidRPr="00A74CBA">
                <w:rPr>
                  <w:rFonts w:ascii="Times New Roman" w:hAnsi="Times New Roman" w:cs="Times New Roman"/>
                </w:rPr>
                <w:t>). Home service concept</w:t>
              </w:r>
              <w:r w:rsidRPr="00A74CBA">
                <w:rPr>
                  <w:rFonts w:ascii="Times New Roman" w:hAnsi="Times New Roman" w:cs="Times New Roman"/>
                </w:rPr>
                <w:t xml:space="preserve">. Retrieved from Research Gate:    </w:t>
              </w:r>
              <w:r w:rsidR="003E0484" w:rsidRPr="00A74CBA">
                <w:rPr>
                  <w:rFonts w:ascii="Times New Roman" w:hAnsi="Times New Roman" w:cs="Times New Roman"/>
                </w:rPr>
                <w:t xml:space="preserve"> </w:t>
              </w:r>
              <w:r w:rsidRPr="00A74CBA">
                <w:rPr>
                  <w:rFonts w:ascii="Times New Roman" w:hAnsi="Times New Roman" w:cs="Times New Roman"/>
                </w:rPr>
                <w:t>https://www.researchgate.net</w:t>
              </w:r>
            </w:p>
            <w:p w14:paraId="6A5C4A71" w14:textId="77777777" w:rsidR="00683863" w:rsidRPr="00A74CBA" w:rsidRDefault="00683863" w:rsidP="00683863">
              <w:pPr>
                <w:pStyle w:val="Bibliography"/>
                <w:ind w:left="720" w:hanging="720"/>
                <w:jc w:val="both"/>
                <w:rPr>
                  <w:rFonts w:ascii="Times New Roman" w:hAnsi="Times New Roman" w:cs="Times New Roman"/>
                  <w:noProof/>
                </w:rPr>
              </w:pPr>
              <w:r w:rsidRPr="00A74CBA">
                <w:rPr>
                  <w:rFonts w:ascii="Times New Roman" w:hAnsi="Times New Roman" w:cs="Times New Roman"/>
                  <w:noProof/>
                </w:rPr>
                <w:t xml:space="preserve">5.Asrar, S. (2021). </w:t>
              </w:r>
              <w:r w:rsidRPr="00A74CBA">
                <w:rPr>
                  <w:rFonts w:ascii="Times New Roman" w:hAnsi="Times New Roman" w:cs="Times New Roman"/>
                  <w:iCs/>
                  <w:noProof/>
                </w:rPr>
                <w:t>'Are we not human?'Pakistan Domestic workers confront abuse</w:t>
              </w:r>
              <w:r w:rsidRPr="00A74CBA">
                <w:rPr>
                  <w:rFonts w:ascii="Times New Roman" w:hAnsi="Times New Roman" w:cs="Times New Roman"/>
                  <w:noProof/>
                </w:rPr>
                <w:t>. Retrieved from CsMonitor: https://www.csmonitor.com/World/Asia-South-Central/2021/0830/Are-we-not-humans-Pakistan-s-domestic-workers-confront-abuse</w:t>
              </w:r>
            </w:p>
            <w:p w14:paraId="71A0BE25" w14:textId="77777777" w:rsidR="00683863" w:rsidRPr="00A74CBA" w:rsidRDefault="00683863" w:rsidP="00683863">
              <w:pPr>
                <w:pStyle w:val="Bibliography"/>
                <w:ind w:left="720" w:hanging="720"/>
                <w:jc w:val="both"/>
                <w:rPr>
                  <w:rFonts w:ascii="Times New Roman" w:hAnsi="Times New Roman" w:cs="Times New Roman"/>
                  <w:noProof/>
                </w:rPr>
              </w:pPr>
              <w:r w:rsidRPr="00A74CBA">
                <w:rPr>
                  <w:rFonts w:ascii="Times New Roman" w:hAnsi="Times New Roman" w:cs="Times New Roman"/>
                  <w:noProof/>
                </w:rPr>
                <w:t xml:space="preserve">6.Adarsh G2, N. M. (2018). </w:t>
              </w:r>
              <w:r w:rsidRPr="00A74CBA">
                <w:rPr>
                  <w:rFonts w:ascii="Times New Roman" w:hAnsi="Times New Roman" w:cs="Times New Roman"/>
                  <w:iCs/>
                  <w:noProof/>
                </w:rPr>
                <w:t>An Online System for Household Services</w:t>
              </w:r>
              <w:r w:rsidRPr="00A74CBA">
                <w:rPr>
                  <w:rFonts w:ascii="Times New Roman" w:hAnsi="Times New Roman" w:cs="Times New Roman"/>
                  <w:noProof/>
                </w:rPr>
                <w:t>. Retrieved from INTERNATIONAL JOURNAL OF ENGINEERING RESEARCH &amp; TECHNOLOGY (IJERT)</w:t>
              </w:r>
            </w:p>
            <w:p w14:paraId="53F15BDD" w14:textId="5D352C85" w:rsidR="00683863" w:rsidRPr="00A74CBA" w:rsidRDefault="00683863" w:rsidP="00683863">
              <w:pPr>
                <w:jc w:val="both"/>
                <w:rPr>
                  <w:rFonts w:ascii="Times New Roman" w:hAnsi="Times New Roman" w:cs="Times New Roman"/>
                  <w:color w:val="222222"/>
                  <w:shd w:val="clear" w:color="auto" w:fill="FFFFFF"/>
                </w:rPr>
              </w:pPr>
              <w:r w:rsidRPr="00A74CBA">
                <w:rPr>
                  <w:rFonts w:ascii="Times New Roman" w:hAnsi="Times New Roman" w:cs="Times New Roman"/>
                  <w:color w:val="222222"/>
                  <w:shd w:val="clear" w:color="auto" w:fill="FFFFFF"/>
                </w:rPr>
                <w:t>7.</w:t>
              </w:r>
              <w:r w:rsidRPr="00A74CBA">
                <w:rPr>
                  <w:rFonts w:ascii="Times New Roman" w:hAnsi="Times New Roman" w:cs="Times New Roman"/>
                  <w:color w:val="222222"/>
                  <w:shd w:val="clear" w:color="auto" w:fill="FFFFFF"/>
                </w:rPr>
                <w:t xml:space="preserve"> </w:t>
              </w:r>
              <w:r w:rsidRPr="00A74CBA">
                <w:rPr>
                  <w:rFonts w:ascii="Times New Roman" w:hAnsi="Times New Roman" w:cs="Times New Roman"/>
                  <w:color w:val="222222"/>
                  <w:shd w:val="clear" w:color="auto" w:fill="FFFFFF"/>
                </w:rPr>
                <w:t>Blackett, A. (2012). The decent work for domestic workers convention and recommendation,     2011. </w:t>
              </w:r>
              <w:r w:rsidRPr="00A74CBA">
                <w:rPr>
                  <w:rFonts w:ascii="Times New Roman" w:hAnsi="Times New Roman" w:cs="Times New Roman"/>
                  <w:iCs/>
                  <w:color w:val="222222"/>
                  <w:shd w:val="clear" w:color="auto" w:fill="FFFFFF"/>
                </w:rPr>
                <w:t>American Journal of International Law</w:t>
              </w:r>
              <w:r w:rsidRPr="00A74CBA">
                <w:rPr>
                  <w:rFonts w:ascii="Times New Roman" w:hAnsi="Times New Roman" w:cs="Times New Roman"/>
                  <w:color w:val="222222"/>
                  <w:shd w:val="clear" w:color="auto" w:fill="FFFFFF"/>
                </w:rPr>
                <w:t>, </w:t>
              </w:r>
              <w:r w:rsidRPr="00A74CBA">
                <w:rPr>
                  <w:rFonts w:ascii="Times New Roman" w:hAnsi="Times New Roman" w:cs="Times New Roman"/>
                  <w:iCs/>
                  <w:color w:val="222222"/>
                  <w:shd w:val="clear" w:color="auto" w:fill="FFFFFF"/>
                </w:rPr>
                <w:t>106</w:t>
              </w:r>
              <w:r w:rsidRPr="00A74CBA">
                <w:rPr>
                  <w:rFonts w:ascii="Times New Roman" w:hAnsi="Times New Roman" w:cs="Times New Roman"/>
                  <w:color w:val="222222"/>
                  <w:shd w:val="clear" w:color="auto" w:fill="FFFFFF"/>
                </w:rPr>
                <w:t>(4), 778-794.</w:t>
              </w:r>
            </w:p>
            <w:p w14:paraId="4D802E8F" w14:textId="182C011A" w:rsidR="00683863" w:rsidRPr="00A74CBA" w:rsidRDefault="00683863" w:rsidP="00683863">
              <w:pPr>
                <w:jc w:val="both"/>
                <w:rPr>
                  <w:rFonts w:ascii="Times New Roman" w:hAnsi="Times New Roman" w:cs="Times New Roman"/>
                  <w:color w:val="222222"/>
                  <w:shd w:val="clear" w:color="auto" w:fill="FFFFFF"/>
                </w:rPr>
              </w:pPr>
              <w:r w:rsidRPr="00A74CBA">
                <w:rPr>
                  <w:rFonts w:ascii="Times New Roman" w:hAnsi="Times New Roman" w:cs="Times New Roman"/>
                  <w:color w:val="222222"/>
                  <w:shd w:val="clear" w:color="auto" w:fill="FFFFFF"/>
                </w:rPr>
                <w:t>8.</w:t>
              </w:r>
              <w:r w:rsidRPr="00A74CBA">
                <w:rPr>
                  <w:rFonts w:ascii="Times New Roman" w:hAnsi="Times New Roman" w:cs="Times New Roman"/>
                  <w:color w:val="222222"/>
                  <w:shd w:val="clear" w:color="auto" w:fill="FFFFFF"/>
                </w:rPr>
                <w:t xml:space="preserve"> </w:t>
              </w:r>
              <w:r w:rsidRPr="00A74CBA">
                <w:rPr>
                  <w:rFonts w:ascii="Times New Roman" w:hAnsi="Times New Roman" w:cs="Times New Roman"/>
                  <w:color w:val="222222"/>
                  <w:shd w:val="clear" w:color="auto" w:fill="FFFFFF"/>
                </w:rPr>
                <w:t>Tomei, M., &amp; Belser, P. (2011). New ILO standards on decent work for domestic workers: A summary of the issues and discussions. </w:t>
              </w:r>
              <w:r w:rsidRPr="00A74CBA">
                <w:rPr>
                  <w:rFonts w:ascii="Times New Roman" w:hAnsi="Times New Roman" w:cs="Times New Roman"/>
                  <w:iCs/>
                  <w:color w:val="222222"/>
                  <w:shd w:val="clear" w:color="auto" w:fill="FFFFFF"/>
                </w:rPr>
                <w:t>International Labour Review</w:t>
              </w:r>
              <w:r w:rsidRPr="00A74CBA">
                <w:rPr>
                  <w:rFonts w:ascii="Times New Roman" w:hAnsi="Times New Roman" w:cs="Times New Roman"/>
                  <w:color w:val="222222"/>
                  <w:shd w:val="clear" w:color="auto" w:fill="FFFFFF"/>
                </w:rPr>
                <w:t>, </w:t>
              </w:r>
              <w:r w:rsidRPr="00A74CBA">
                <w:rPr>
                  <w:rFonts w:ascii="Times New Roman" w:hAnsi="Times New Roman" w:cs="Times New Roman"/>
                  <w:iCs/>
                  <w:color w:val="222222"/>
                  <w:shd w:val="clear" w:color="auto" w:fill="FFFFFF"/>
                </w:rPr>
                <w:t>150</w:t>
              </w:r>
              <w:r w:rsidRPr="00A74CBA">
                <w:rPr>
                  <w:rFonts w:ascii="Times New Roman" w:hAnsi="Times New Roman" w:cs="Times New Roman"/>
                  <w:color w:val="222222"/>
                  <w:shd w:val="clear" w:color="auto" w:fill="FFFFFF"/>
                </w:rPr>
                <w:t>(3‐4), 431-438.</w:t>
              </w:r>
            </w:p>
            <w:p w14:paraId="5E499772" w14:textId="14A00805" w:rsidR="00683863" w:rsidRPr="00A74CBA" w:rsidRDefault="00683863" w:rsidP="003E0484">
              <w:pPr>
                <w:jc w:val="both"/>
                <w:rPr>
                  <w:rFonts w:ascii="Times New Roman" w:hAnsi="Times New Roman" w:cs="Times New Roman"/>
                </w:rPr>
              </w:pPr>
              <w:r w:rsidRPr="00A74CBA">
                <w:rPr>
                  <w:rFonts w:ascii="Times New Roman" w:hAnsi="Times New Roman" w:cs="Times New Roman"/>
                  <w:color w:val="222222"/>
                  <w:shd w:val="clear" w:color="auto" w:fill="FFFFFF"/>
                </w:rPr>
                <w:lastRenderedPageBreak/>
                <w:t>9.</w:t>
              </w:r>
              <w:r w:rsidRPr="00A74CBA">
                <w:rPr>
                  <w:rFonts w:ascii="Times New Roman" w:hAnsi="Times New Roman" w:cs="Times New Roman"/>
                  <w:color w:val="222222"/>
                  <w:shd w:val="clear" w:color="auto" w:fill="FFFFFF"/>
                </w:rPr>
                <w:t xml:space="preserve"> </w:t>
              </w:r>
              <w:r w:rsidRPr="00A74CBA">
                <w:rPr>
                  <w:rFonts w:ascii="Times New Roman" w:hAnsi="Times New Roman" w:cs="Times New Roman"/>
                  <w:color w:val="222222"/>
                  <w:shd w:val="clear" w:color="auto" w:fill="FFFFFF"/>
                </w:rPr>
                <w:t>Sternberg, C. (2019). The Hidden Hand of Domestic Labor: Domestic Employers' Work Practices in Chicago, USA. </w:t>
              </w:r>
              <w:r w:rsidRPr="00A74CBA">
                <w:rPr>
                  <w:rFonts w:ascii="Times New Roman" w:hAnsi="Times New Roman" w:cs="Times New Roman"/>
                  <w:iCs/>
                  <w:color w:val="222222"/>
                  <w:shd w:val="clear" w:color="auto" w:fill="FFFFFF"/>
                </w:rPr>
                <w:t>Frontiers in Sociology</w:t>
              </w:r>
              <w:r w:rsidRPr="00A74CBA">
                <w:rPr>
                  <w:rFonts w:ascii="Times New Roman" w:hAnsi="Times New Roman" w:cs="Times New Roman"/>
                  <w:color w:val="222222"/>
                  <w:shd w:val="clear" w:color="auto" w:fill="FFFFFF"/>
                </w:rPr>
                <w:t>, </w:t>
              </w:r>
              <w:r w:rsidRPr="00A74CBA">
                <w:rPr>
                  <w:rFonts w:ascii="Times New Roman" w:hAnsi="Times New Roman" w:cs="Times New Roman"/>
                  <w:iCs/>
                  <w:color w:val="222222"/>
                  <w:shd w:val="clear" w:color="auto" w:fill="FFFFFF"/>
                </w:rPr>
                <w:t>4</w:t>
              </w:r>
              <w:r w:rsidRPr="00A74CBA">
                <w:rPr>
                  <w:rFonts w:ascii="Times New Roman" w:hAnsi="Times New Roman" w:cs="Times New Roman"/>
                  <w:color w:val="222222"/>
                  <w:shd w:val="clear" w:color="auto" w:fill="FFFFFF"/>
                </w:rPr>
                <w:t>, 80.</w:t>
              </w:r>
            </w:p>
            <w:p w14:paraId="6D2E6036" w14:textId="73F764F1" w:rsidR="00683863" w:rsidRPr="00A74CBA" w:rsidRDefault="00683863" w:rsidP="003E0484">
              <w:pPr>
                <w:jc w:val="both"/>
                <w:rPr>
                  <w:rFonts w:ascii="Times New Roman" w:hAnsi="Times New Roman" w:cs="Times New Roman"/>
                </w:rPr>
              </w:pPr>
              <w:r w:rsidRPr="00A74CBA">
                <w:rPr>
                  <w:rFonts w:ascii="Times New Roman" w:hAnsi="Times New Roman" w:cs="Times New Roman"/>
                </w:rPr>
                <w:t>10.</w:t>
              </w:r>
              <w:r w:rsidRPr="00A74CBA">
                <w:rPr>
                  <w:rFonts w:ascii="Times New Roman" w:hAnsi="Times New Roman" w:cs="Times New Roman"/>
                </w:rPr>
                <w:t xml:space="preserve"> </w:t>
              </w:r>
              <w:r w:rsidRPr="00A74CBA">
                <w:rPr>
                  <w:rFonts w:ascii="Times New Roman" w:hAnsi="Times New Roman" w:cs="Times New Roman"/>
                </w:rPr>
                <w:t xml:space="preserve">Abe, M., S. Nakamura, K. Shikano, and H. Kuwabara. Voice conversion through vector quantization. </w:t>
              </w:r>
              <w:r w:rsidRPr="00A74CBA">
                <w:rPr>
                  <w:rFonts w:ascii="Times New Roman" w:hAnsi="Times New Roman" w:cs="Times New Roman"/>
                  <w:i/>
                  <w:iCs/>
                </w:rPr>
                <w:t>Journal of the Acoustical Society of Japan</w:t>
              </w:r>
              <w:r w:rsidRPr="00A74CBA">
                <w:rPr>
                  <w:rFonts w:ascii="Times New Roman" w:hAnsi="Times New Roman" w:cs="Times New Roman"/>
                </w:rPr>
                <w:t>, April 1990, E-11 pp 71-76.</w:t>
              </w:r>
            </w:p>
            <w:p w14:paraId="286F51B6" w14:textId="3C816A98" w:rsidR="00683863" w:rsidRPr="00A74CBA" w:rsidRDefault="00683863" w:rsidP="00683863">
              <w:pPr>
                <w:rPr>
                  <w:rFonts w:ascii="Times New Roman" w:hAnsi="Times New Roman" w:cs="Times New Roman"/>
                  <w:snapToGrid w:val="0"/>
                </w:rPr>
              </w:pPr>
              <w:r w:rsidRPr="00A74CBA">
                <w:rPr>
                  <w:rFonts w:ascii="Times New Roman" w:hAnsi="Times New Roman" w:cs="Times New Roman"/>
                </w:rPr>
                <w:t xml:space="preserve">11. </w:t>
              </w:r>
              <w:r w:rsidRPr="00A74CBA">
                <w:rPr>
                  <w:rFonts w:ascii="Times New Roman" w:hAnsi="Times New Roman" w:cs="Times New Roman"/>
                  <w:snapToGrid w:val="0"/>
                </w:rPr>
                <w:t>Nancy G. Leveson, Safeware System Safety and Computers, A guide to preventing accidents and losses caused by technology, Addison-Wesley Publishing Company, Inc. America, 1995.</w:t>
              </w:r>
            </w:p>
            <w:p w14:paraId="519E8157" w14:textId="29BB1264" w:rsidR="00683863" w:rsidRPr="00A74CBA" w:rsidRDefault="00683863" w:rsidP="00683863">
              <w:pPr>
                <w:jc w:val="both"/>
                <w:rPr>
                  <w:rFonts w:ascii="Times New Roman" w:hAnsi="Times New Roman" w:cs="Times New Roman"/>
                  <w:snapToGrid w:val="0"/>
                </w:rPr>
              </w:pPr>
              <w:r w:rsidRPr="00A74CBA">
                <w:rPr>
                  <w:rFonts w:ascii="Times New Roman" w:hAnsi="Times New Roman" w:cs="Times New Roman"/>
                  <w:snapToGrid w:val="0"/>
                </w:rPr>
                <w:t xml:space="preserve">12.  </w:t>
              </w:r>
              <w:r w:rsidR="00805612">
                <w:rPr>
                  <w:rFonts w:ascii="Times New Roman" w:hAnsi="Times New Roman" w:cs="Times New Roman"/>
                  <w:snapToGrid w:val="0"/>
                </w:rPr>
                <w:t xml:space="preserve"> </w:t>
              </w:r>
              <w:bookmarkStart w:id="3" w:name="_GoBack"/>
              <w:bookmarkEnd w:id="3"/>
              <w:r w:rsidRPr="00A74CBA">
                <w:rPr>
                  <w:rFonts w:ascii="Times New Roman" w:hAnsi="Times New Roman" w:cs="Times New Roman"/>
                  <w:snapToGrid w:val="0"/>
                </w:rPr>
                <w:t xml:space="preserve">Richard R. Brooks, S. S. Iyengar, </w:t>
              </w:r>
              <w:r w:rsidRPr="00A74CBA">
                <w:rPr>
                  <w:rFonts w:ascii="Times New Roman" w:hAnsi="Times New Roman" w:cs="Times New Roman"/>
                  <w:i/>
                  <w:iCs/>
                  <w:snapToGrid w:val="0"/>
                </w:rPr>
                <w:t>Multi-Sensor Fusion Fundamentals and Applications with Software</w:t>
              </w:r>
              <w:r w:rsidRPr="00A74CBA">
                <w:rPr>
                  <w:rFonts w:ascii="Times New Roman" w:hAnsi="Times New Roman" w:cs="Times New Roman"/>
                  <w:snapToGrid w:val="0"/>
                </w:rPr>
                <w:t>, the Prentice-Hall Inc. London, 1998.</w:t>
              </w:r>
            </w:p>
            <w:p w14:paraId="48D4D8B9" w14:textId="77777777" w:rsidR="00683863" w:rsidRPr="00A74CBA" w:rsidRDefault="00683863" w:rsidP="00683863">
              <w:pPr>
                <w:jc w:val="both"/>
                <w:rPr>
                  <w:rFonts w:ascii="Times New Roman" w:hAnsi="Times New Roman" w:cs="Times New Roman"/>
                  <w:snapToGrid w:val="0"/>
                </w:rPr>
              </w:pPr>
            </w:p>
            <w:p w14:paraId="288AFD30" w14:textId="77777777" w:rsidR="00683863" w:rsidRPr="00A74CBA" w:rsidRDefault="00683863" w:rsidP="003E0484">
              <w:pPr>
                <w:spacing w:after="0"/>
                <w:jc w:val="both"/>
                <w:rPr>
                  <w:rFonts w:ascii="Times New Roman" w:hAnsi="Times New Roman" w:cs="Times New Roman"/>
                  <w:snapToGrid w:val="0"/>
                </w:rPr>
              </w:pPr>
            </w:p>
            <w:p w14:paraId="771FD4F4" w14:textId="77777777" w:rsidR="00683863" w:rsidRPr="00A74CBA" w:rsidRDefault="00683863" w:rsidP="00683863">
              <w:pPr>
                <w:rPr>
                  <w:rFonts w:ascii="Times New Roman" w:hAnsi="Times New Roman" w:cs="Times New Roman"/>
                </w:rPr>
              </w:pPr>
            </w:p>
            <w:p w14:paraId="1B398F87" w14:textId="77777777" w:rsidR="00683863" w:rsidRPr="00A74CBA" w:rsidRDefault="00683863" w:rsidP="00683863">
              <w:pPr>
                <w:jc w:val="center"/>
                <w:rPr>
                  <w:rFonts w:ascii="Times New Roman" w:hAnsi="Times New Roman" w:cs="Times New Roman"/>
                </w:rPr>
              </w:pPr>
            </w:p>
            <w:p w14:paraId="0A43DD54" w14:textId="77777777" w:rsidR="00683863" w:rsidRPr="00A74CBA" w:rsidRDefault="00683863" w:rsidP="00683863">
              <w:pPr>
                <w:jc w:val="center"/>
                <w:rPr>
                  <w:rFonts w:ascii="Times New Roman" w:hAnsi="Times New Roman" w:cs="Times New Roman"/>
                </w:rPr>
              </w:pPr>
            </w:p>
            <w:p w14:paraId="688E843A" w14:textId="77777777" w:rsidR="00683863" w:rsidRPr="00A74CBA" w:rsidRDefault="00683863" w:rsidP="00683863">
              <w:pPr>
                <w:jc w:val="center"/>
                <w:rPr>
                  <w:rFonts w:ascii="Times New Roman" w:hAnsi="Times New Roman" w:cs="Times New Roman"/>
                </w:rPr>
              </w:pPr>
            </w:p>
            <w:p w14:paraId="3E73A56C" w14:textId="77777777" w:rsidR="00683863" w:rsidRPr="00A74CBA" w:rsidRDefault="00683863" w:rsidP="00683863">
              <w:pPr>
                <w:jc w:val="center"/>
                <w:rPr>
                  <w:rFonts w:ascii="Times New Roman" w:hAnsi="Times New Roman" w:cs="Times New Roman"/>
                </w:rPr>
              </w:pPr>
            </w:p>
            <w:p w14:paraId="759DFFD7" w14:textId="77777777" w:rsidR="00683863" w:rsidRPr="00A74CBA" w:rsidRDefault="00683863" w:rsidP="00683863">
              <w:pPr>
                <w:jc w:val="center"/>
                <w:rPr>
                  <w:rFonts w:ascii="Times New Roman" w:hAnsi="Times New Roman" w:cs="Times New Roman"/>
                </w:rPr>
              </w:pPr>
            </w:p>
            <w:p w14:paraId="496CD29E" w14:textId="77777777" w:rsidR="00683863" w:rsidRPr="00A74CBA" w:rsidRDefault="00683863" w:rsidP="00683863">
              <w:pPr>
                <w:jc w:val="center"/>
                <w:rPr>
                  <w:rFonts w:ascii="Times New Roman" w:hAnsi="Times New Roman" w:cs="Times New Roman"/>
                </w:rPr>
              </w:pPr>
            </w:p>
            <w:p w14:paraId="6ED8C672" w14:textId="77777777" w:rsidR="00683863" w:rsidRPr="00A74CBA" w:rsidRDefault="00683863" w:rsidP="00683863">
              <w:pPr>
                <w:jc w:val="center"/>
                <w:rPr>
                  <w:rFonts w:ascii="Times New Roman" w:hAnsi="Times New Roman" w:cs="Times New Roman"/>
                </w:rPr>
              </w:pPr>
            </w:p>
            <w:p w14:paraId="0D41F575" w14:textId="77777777" w:rsidR="00683863" w:rsidRPr="00A74CBA" w:rsidRDefault="00683863" w:rsidP="00683863">
              <w:pPr>
                <w:jc w:val="center"/>
                <w:rPr>
                  <w:rFonts w:ascii="Times New Roman" w:hAnsi="Times New Roman" w:cs="Times New Roman"/>
                </w:rPr>
              </w:pPr>
            </w:p>
            <w:p w14:paraId="36724EAA" w14:textId="77777777" w:rsidR="00683863" w:rsidRPr="00A74CBA" w:rsidRDefault="00683863" w:rsidP="00683863">
              <w:pPr>
                <w:jc w:val="center"/>
                <w:rPr>
                  <w:rFonts w:ascii="Times New Roman" w:hAnsi="Times New Roman" w:cs="Times New Roman"/>
                </w:rPr>
              </w:pPr>
            </w:p>
            <w:p w14:paraId="5A409C55" w14:textId="77777777" w:rsidR="00683863" w:rsidRPr="00A74CBA" w:rsidRDefault="00683863" w:rsidP="00683863">
              <w:pPr>
                <w:jc w:val="both"/>
                <w:rPr>
                  <w:rFonts w:ascii="Times New Roman" w:hAnsi="Times New Roman" w:cs="Times New Roman"/>
                </w:rPr>
              </w:pPr>
            </w:p>
            <w:p w14:paraId="7BBA5B24" w14:textId="77777777" w:rsidR="00683863" w:rsidRPr="00A74CBA" w:rsidRDefault="00683863" w:rsidP="00683863">
              <w:pPr>
                <w:jc w:val="both"/>
                <w:rPr>
                  <w:rFonts w:ascii="Times New Roman" w:hAnsi="Times New Roman" w:cs="Times New Roman"/>
                </w:rPr>
              </w:pPr>
            </w:p>
            <w:p w14:paraId="3747745B" w14:textId="77777777" w:rsidR="00683863" w:rsidRPr="003E0484" w:rsidRDefault="00683863" w:rsidP="00683863">
              <w:pPr>
                <w:jc w:val="both"/>
                <w:rPr>
                  <w:rFonts w:ascii="Times New Roman" w:hAnsi="Times New Roman" w:cs="Times New Roman"/>
                  <w:sz w:val="24"/>
                  <w:szCs w:val="24"/>
                </w:rPr>
              </w:pPr>
              <w:r w:rsidRPr="00A74CBA">
                <w:rPr>
                  <w:rFonts w:ascii="Times New Roman" w:hAnsi="Times New Roman" w:cs="Times New Roman"/>
                </w:rPr>
                <w:fldChar w:fldCharType="end"/>
              </w:r>
            </w:p>
            <w:p w14:paraId="4B479FB3" w14:textId="77777777" w:rsidR="00683863" w:rsidRDefault="00683863" w:rsidP="00683863">
              <w:pPr>
                <w:spacing w:after="0" w:line="240" w:lineRule="auto"/>
              </w:pPr>
            </w:p>
          </w:sdtContent>
        </w:sdt>
        <w:p w14:paraId="00B001EB" w14:textId="60D82D28" w:rsidR="000A758C" w:rsidRDefault="00D600F3" w:rsidP="00C64A5B">
          <w:pPr>
            <w:jc w:val="both"/>
          </w:pPr>
        </w:p>
      </w:sdtContent>
    </w:sdt>
    <w:sectPr w:rsidR="000A758C" w:rsidSect="00BF3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3E119" w14:textId="77777777" w:rsidR="00D600F3" w:rsidRDefault="00D600F3">
      <w:pPr>
        <w:spacing w:line="240" w:lineRule="auto"/>
      </w:pPr>
      <w:r>
        <w:separator/>
      </w:r>
    </w:p>
  </w:endnote>
  <w:endnote w:type="continuationSeparator" w:id="0">
    <w:p w14:paraId="140EA5AD" w14:textId="77777777" w:rsidR="00D600F3" w:rsidRDefault="00D600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695B1" w14:textId="77777777" w:rsidR="00D600F3" w:rsidRDefault="00D600F3">
      <w:pPr>
        <w:spacing w:after="0"/>
      </w:pPr>
      <w:r>
        <w:separator/>
      </w:r>
    </w:p>
  </w:footnote>
  <w:footnote w:type="continuationSeparator" w:id="0">
    <w:p w14:paraId="6B36FCFE" w14:textId="77777777" w:rsidR="00D600F3" w:rsidRDefault="00D600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bullet"/>
      <w:lvlText w:val=""/>
      <w:lvlJc w:val="left"/>
      <w:pPr>
        <w:ind w:left="900" w:hanging="360"/>
      </w:pPr>
      <w:rPr>
        <w:rFonts w:ascii="Symbol" w:hAnsi="Symbol" w:hint="default"/>
      </w:rPr>
    </w:lvl>
    <w:lvl w:ilvl="1">
      <w:start w:val="1"/>
      <w:numFmt w:val="bullet"/>
      <w:lvlRestart w:val="0"/>
      <w:lvlText w:val="o"/>
      <w:lvlJc w:val="left"/>
      <w:pPr>
        <w:ind w:left="1620" w:hanging="360"/>
      </w:pPr>
      <w:rPr>
        <w:rFonts w:ascii="Courier New" w:hAnsi="Courier New" w:cs="Courier New" w:hint="default"/>
      </w:rPr>
    </w:lvl>
    <w:lvl w:ilvl="2">
      <w:start w:val="1"/>
      <w:numFmt w:val="bullet"/>
      <w:lvlRestart w:val="0"/>
      <w:lvlText w:val=""/>
      <w:lvlJc w:val="left"/>
      <w:pPr>
        <w:ind w:left="2340" w:hanging="360"/>
      </w:pPr>
      <w:rPr>
        <w:rFonts w:ascii="Wingdings" w:hAnsi="Wingdings" w:hint="default"/>
      </w:rPr>
    </w:lvl>
    <w:lvl w:ilvl="3">
      <w:start w:val="1"/>
      <w:numFmt w:val="bullet"/>
      <w:lvlRestart w:val="0"/>
      <w:lvlText w:val=""/>
      <w:lvlJc w:val="left"/>
      <w:pPr>
        <w:ind w:left="3060" w:hanging="360"/>
      </w:pPr>
      <w:rPr>
        <w:rFonts w:ascii="Symbol" w:hAnsi="Symbol" w:hint="default"/>
      </w:rPr>
    </w:lvl>
    <w:lvl w:ilvl="4">
      <w:start w:val="1"/>
      <w:numFmt w:val="bullet"/>
      <w:lvlRestart w:val="0"/>
      <w:lvlText w:val="o"/>
      <w:lvlJc w:val="left"/>
      <w:pPr>
        <w:ind w:left="3780" w:hanging="360"/>
      </w:pPr>
      <w:rPr>
        <w:rFonts w:ascii="Courier New" w:hAnsi="Courier New" w:cs="Courier New" w:hint="default"/>
      </w:rPr>
    </w:lvl>
    <w:lvl w:ilvl="5">
      <w:start w:val="1"/>
      <w:numFmt w:val="bullet"/>
      <w:lvlRestart w:val="0"/>
      <w:lvlText w:val=""/>
      <w:lvlJc w:val="left"/>
      <w:pPr>
        <w:ind w:left="4500" w:hanging="360"/>
      </w:pPr>
      <w:rPr>
        <w:rFonts w:ascii="Wingdings" w:hAnsi="Wingdings" w:hint="default"/>
      </w:rPr>
    </w:lvl>
    <w:lvl w:ilvl="6">
      <w:start w:val="1"/>
      <w:numFmt w:val="bullet"/>
      <w:lvlRestart w:val="0"/>
      <w:lvlText w:val=""/>
      <w:lvlJc w:val="left"/>
      <w:pPr>
        <w:ind w:left="5220" w:hanging="360"/>
      </w:pPr>
      <w:rPr>
        <w:rFonts w:ascii="Symbol" w:hAnsi="Symbol" w:hint="default"/>
      </w:rPr>
    </w:lvl>
    <w:lvl w:ilvl="7">
      <w:start w:val="1"/>
      <w:numFmt w:val="bullet"/>
      <w:lvlRestart w:val="0"/>
      <w:lvlText w:val="o"/>
      <w:lvlJc w:val="left"/>
      <w:pPr>
        <w:ind w:left="5940" w:hanging="360"/>
      </w:pPr>
      <w:rPr>
        <w:rFonts w:ascii="Courier New" w:hAnsi="Courier New" w:cs="Courier New" w:hint="default"/>
      </w:rPr>
    </w:lvl>
    <w:lvl w:ilvl="8">
      <w:start w:val="1"/>
      <w:numFmt w:val="bullet"/>
      <w:lvlRestart w:val="0"/>
      <w:lvlText w:val=""/>
      <w:lvlJc w:val="left"/>
      <w:pPr>
        <w:ind w:left="6660" w:hanging="360"/>
      </w:pPr>
      <w:rPr>
        <w:rFonts w:ascii="Wingdings" w:hAnsi="Wingdings" w:hint="default"/>
      </w:rPr>
    </w:lvl>
  </w:abstractNum>
  <w:abstractNum w:abstractNumId="1" w15:restartNumberingAfterBreak="0">
    <w:nsid w:val="00000007"/>
    <w:multiLevelType w:val="multilevel"/>
    <w:tmpl w:val="00000007"/>
    <w:lvl w:ilvl="0">
      <w:start w:val="1"/>
      <w:numFmt w:val="lowerLetter"/>
      <w:lvlText w:val="%1)"/>
      <w:lvlJc w:val="left"/>
      <w:pPr>
        <w:ind w:left="720" w:hanging="360"/>
      </w:pPr>
      <w:rPr>
        <w:rFonts w:hint="default"/>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2" w15:restartNumberingAfterBreak="0">
    <w:nsid w:val="0000000A"/>
    <w:multiLevelType w:val="multilevel"/>
    <w:tmpl w:val="0000000A"/>
    <w:lvl w:ilvl="0">
      <w:start w:val="1"/>
      <w:numFmt w:val="bullet"/>
      <w:lvlText w:val=""/>
      <w:lvlJc w:val="left"/>
      <w:pPr>
        <w:ind w:left="900" w:hanging="360"/>
      </w:pPr>
      <w:rPr>
        <w:rFonts w:ascii="Symbol" w:hAnsi="Symbol" w:hint="default"/>
      </w:rPr>
    </w:lvl>
    <w:lvl w:ilvl="1">
      <w:start w:val="1"/>
      <w:numFmt w:val="bullet"/>
      <w:lvlRestart w:val="0"/>
      <w:lvlText w:val="o"/>
      <w:lvlJc w:val="left"/>
      <w:pPr>
        <w:ind w:left="1620" w:hanging="360"/>
      </w:pPr>
      <w:rPr>
        <w:rFonts w:ascii="Courier New" w:hAnsi="Courier New" w:cs="Courier New" w:hint="default"/>
      </w:rPr>
    </w:lvl>
    <w:lvl w:ilvl="2">
      <w:start w:val="1"/>
      <w:numFmt w:val="bullet"/>
      <w:lvlRestart w:val="0"/>
      <w:lvlText w:val=""/>
      <w:lvlJc w:val="left"/>
      <w:pPr>
        <w:ind w:left="2340" w:hanging="360"/>
      </w:pPr>
      <w:rPr>
        <w:rFonts w:ascii="Wingdings" w:hAnsi="Wingdings" w:hint="default"/>
      </w:rPr>
    </w:lvl>
    <w:lvl w:ilvl="3">
      <w:start w:val="1"/>
      <w:numFmt w:val="bullet"/>
      <w:lvlRestart w:val="0"/>
      <w:lvlText w:val=""/>
      <w:lvlJc w:val="left"/>
      <w:pPr>
        <w:ind w:left="3060" w:hanging="360"/>
      </w:pPr>
      <w:rPr>
        <w:rFonts w:ascii="Symbol" w:hAnsi="Symbol" w:hint="default"/>
      </w:rPr>
    </w:lvl>
    <w:lvl w:ilvl="4">
      <w:start w:val="1"/>
      <w:numFmt w:val="bullet"/>
      <w:lvlRestart w:val="0"/>
      <w:lvlText w:val="o"/>
      <w:lvlJc w:val="left"/>
      <w:pPr>
        <w:ind w:left="3780" w:hanging="360"/>
      </w:pPr>
      <w:rPr>
        <w:rFonts w:ascii="Courier New" w:hAnsi="Courier New" w:cs="Courier New" w:hint="default"/>
      </w:rPr>
    </w:lvl>
    <w:lvl w:ilvl="5">
      <w:start w:val="1"/>
      <w:numFmt w:val="bullet"/>
      <w:lvlRestart w:val="0"/>
      <w:lvlText w:val=""/>
      <w:lvlJc w:val="left"/>
      <w:pPr>
        <w:ind w:left="4500" w:hanging="360"/>
      </w:pPr>
      <w:rPr>
        <w:rFonts w:ascii="Wingdings" w:hAnsi="Wingdings" w:hint="default"/>
      </w:rPr>
    </w:lvl>
    <w:lvl w:ilvl="6">
      <w:start w:val="1"/>
      <w:numFmt w:val="bullet"/>
      <w:lvlRestart w:val="0"/>
      <w:lvlText w:val=""/>
      <w:lvlJc w:val="left"/>
      <w:pPr>
        <w:ind w:left="5220" w:hanging="360"/>
      </w:pPr>
      <w:rPr>
        <w:rFonts w:ascii="Symbol" w:hAnsi="Symbol" w:hint="default"/>
      </w:rPr>
    </w:lvl>
    <w:lvl w:ilvl="7">
      <w:start w:val="1"/>
      <w:numFmt w:val="bullet"/>
      <w:lvlRestart w:val="0"/>
      <w:lvlText w:val="o"/>
      <w:lvlJc w:val="left"/>
      <w:pPr>
        <w:ind w:left="5940" w:hanging="360"/>
      </w:pPr>
      <w:rPr>
        <w:rFonts w:ascii="Courier New" w:hAnsi="Courier New" w:cs="Courier New" w:hint="default"/>
      </w:rPr>
    </w:lvl>
    <w:lvl w:ilvl="8">
      <w:start w:val="1"/>
      <w:numFmt w:val="bullet"/>
      <w:lvlRestart w:val="0"/>
      <w:lvlText w:val=""/>
      <w:lvlJc w:val="left"/>
      <w:pPr>
        <w:ind w:left="6660" w:hanging="360"/>
      </w:pPr>
      <w:rPr>
        <w:rFonts w:ascii="Wingdings" w:hAnsi="Wingdings" w:hint="default"/>
      </w:rPr>
    </w:lvl>
  </w:abstractNum>
  <w:abstractNum w:abstractNumId="3" w15:restartNumberingAfterBreak="0">
    <w:nsid w:val="202C007B"/>
    <w:multiLevelType w:val="multilevel"/>
    <w:tmpl w:val="202C007B"/>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4" w15:restartNumberingAfterBreak="0">
    <w:nsid w:val="2CE74D8A"/>
    <w:multiLevelType w:val="hybridMultilevel"/>
    <w:tmpl w:val="DFAA06F2"/>
    <w:lvl w:ilvl="0" w:tplc="45D69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30D25"/>
    <w:multiLevelType w:val="multilevel"/>
    <w:tmpl w:val="5A930D25"/>
    <w:lvl w:ilvl="0">
      <w:start w:val="1"/>
      <w:numFmt w:val="decimal"/>
      <w:lvlText w:val="%1."/>
      <w:lvlJc w:val="left"/>
      <w:pPr>
        <w:tabs>
          <w:tab w:val="left" w:pos="360"/>
        </w:tabs>
        <w:ind w:left="360" w:hanging="360"/>
      </w:pPr>
      <w:rPr>
        <w:rFonts w:ascii="Arial Black" w:hAnsi="Arial Black" w:hint="default"/>
        <w:sz w:val="28"/>
        <w:szCs w:val="28"/>
      </w:r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6" w15:restartNumberingAfterBreak="0">
    <w:nsid w:val="5E650317"/>
    <w:multiLevelType w:val="multilevel"/>
    <w:tmpl w:val="5E650317"/>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7" w15:restartNumberingAfterBreak="0">
    <w:nsid w:val="6F79411C"/>
    <w:multiLevelType w:val="hybridMultilevel"/>
    <w:tmpl w:val="2DFC7EDE"/>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6C82902"/>
    <w:multiLevelType w:val="hybridMultilevel"/>
    <w:tmpl w:val="73A885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0"/>
  </w:num>
  <w:num w:numId="6">
    <w:abstractNumId w:val="3"/>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BC"/>
    <w:rsid w:val="00000CEB"/>
    <w:rsid w:val="00011A68"/>
    <w:rsid w:val="00026B0C"/>
    <w:rsid w:val="000A29D8"/>
    <w:rsid w:val="000A4A1A"/>
    <w:rsid w:val="000A758C"/>
    <w:rsid w:val="000B0BD2"/>
    <w:rsid w:val="000C4805"/>
    <w:rsid w:val="000E664C"/>
    <w:rsid w:val="00122A19"/>
    <w:rsid w:val="0013725C"/>
    <w:rsid w:val="00181369"/>
    <w:rsid w:val="001960CC"/>
    <w:rsid w:val="001E452E"/>
    <w:rsid w:val="00224E40"/>
    <w:rsid w:val="00225B13"/>
    <w:rsid w:val="0024115A"/>
    <w:rsid w:val="002526B4"/>
    <w:rsid w:val="002A0D8F"/>
    <w:rsid w:val="002A3813"/>
    <w:rsid w:val="002D50FF"/>
    <w:rsid w:val="002D5175"/>
    <w:rsid w:val="002D6139"/>
    <w:rsid w:val="002F6C7F"/>
    <w:rsid w:val="00355B8A"/>
    <w:rsid w:val="00356414"/>
    <w:rsid w:val="00360ADF"/>
    <w:rsid w:val="00373373"/>
    <w:rsid w:val="003A25D3"/>
    <w:rsid w:val="003A6DAF"/>
    <w:rsid w:val="003E0484"/>
    <w:rsid w:val="004563F5"/>
    <w:rsid w:val="004A518E"/>
    <w:rsid w:val="004A7A7D"/>
    <w:rsid w:val="004C4C7E"/>
    <w:rsid w:val="004D3656"/>
    <w:rsid w:val="004F74BC"/>
    <w:rsid w:val="004F7905"/>
    <w:rsid w:val="00506F05"/>
    <w:rsid w:val="0051482A"/>
    <w:rsid w:val="00530610"/>
    <w:rsid w:val="00563557"/>
    <w:rsid w:val="00572EAE"/>
    <w:rsid w:val="00575EE9"/>
    <w:rsid w:val="005A0899"/>
    <w:rsid w:val="005E3661"/>
    <w:rsid w:val="005F16E7"/>
    <w:rsid w:val="005F210E"/>
    <w:rsid w:val="005F6241"/>
    <w:rsid w:val="00611D69"/>
    <w:rsid w:val="00634C25"/>
    <w:rsid w:val="00652290"/>
    <w:rsid w:val="00683863"/>
    <w:rsid w:val="006A3B2B"/>
    <w:rsid w:val="006C061B"/>
    <w:rsid w:val="006C403F"/>
    <w:rsid w:val="006E2C2F"/>
    <w:rsid w:val="007057EE"/>
    <w:rsid w:val="00715392"/>
    <w:rsid w:val="007653B1"/>
    <w:rsid w:val="007A5811"/>
    <w:rsid w:val="007B076D"/>
    <w:rsid w:val="007C44A9"/>
    <w:rsid w:val="00805612"/>
    <w:rsid w:val="008479B8"/>
    <w:rsid w:val="00857702"/>
    <w:rsid w:val="008E3DB0"/>
    <w:rsid w:val="008F01D9"/>
    <w:rsid w:val="00917AC1"/>
    <w:rsid w:val="0093630B"/>
    <w:rsid w:val="00952A0A"/>
    <w:rsid w:val="00971D23"/>
    <w:rsid w:val="00974068"/>
    <w:rsid w:val="00976260"/>
    <w:rsid w:val="009E50C9"/>
    <w:rsid w:val="00A00841"/>
    <w:rsid w:val="00A01820"/>
    <w:rsid w:val="00A0315E"/>
    <w:rsid w:val="00A205C4"/>
    <w:rsid w:val="00A57370"/>
    <w:rsid w:val="00A74CBA"/>
    <w:rsid w:val="00A96B16"/>
    <w:rsid w:val="00AA575B"/>
    <w:rsid w:val="00AB23FD"/>
    <w:rsid w:val="00AD2E28"/>
    <w:rsid w:val="00B2048B"/>
    <w:rsid w:val="00B21781"/>
    <w:rsid w:val="00B722D0"/>
    <w:rsid w:val="00B83CD3"/>
    <w:rsid w:val="00BB3402"/>
    <w:rsid w:val="00BB4CEE"/>
    <w:rsid w:val="00BC2984"/>
    <w:rsid w:val="00BD09EB"/>
    <w:rsid w:val="00BF3865"/>
    <w:rsid w:val="00C23315"/>
    <w:rsid w:val="00C53494"/>
    <w:rsid w:val="00C64A5B"/>
    <w:rsid w:val="00C86A87"/>
    <w:rsid w:val="00C87A15"/>
    <w:rsid w:val="00CD035C"/>
    <w:rsid w:val="00D1020B"/>
    <w:rsid w:val="00D41414"/>
    <w:rsid w:val="00D600F3"/>
    <w:rsid w:val="00D703D9"/>
    <w:rsid w:val="00DE0B5C"/>
    <w:rsid w:val="00E40DA6"/>
    <w:rsid w:val="00E93617"/>
    <w:rsid w:val="00E96290"/>
    <w:rsid w:val="00F262EF"/>
    <w:rsid w:val="00F32064"/>
    <w:rsid w:val="00F34C52"/>
    <w:rsid w:val="00F40AAC"/>
    <w:rsid w:val="00F63BAA"/>
    <w:rsid w:val="00F76694"/>
    <w:rsid w:val="00F80794"/>
    <w:rsid w:val="00FA5783"/>
    <w:rsid w:val="00FA6DF6"/>
    <w:rsid w:val="00FC78D2"/>
    <w:rsid w:val="00FD3D30"/>
    <w:rsid w:val="08C47509"/>
    <w:rsid w:val="1A08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E10F"/>
  <w15:docId w15:val="{B07C591A-A028-460A-9C1B-C4CEC989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15A"/>
    <w:pPr>
      <w:spacing w:after="160" w:line="259" w:lineRule="auto"/>
    </w:pPr>
    <w:rPr>
      <w:sz w:val="22"/>
      <w:szCs w:val="22"/>
    </w:rPr>
  </w:style>
  <w:style w:type="paragraph" w:styleId="Heading1">
    <w:name w:val="heading 1"/>
    <w:basedOn w:val="Normal"/>
    <w:next w:val="Normal"/>
    <w:link w:val="Heading1Char"/>
    <w:uiPriority w:val="9"/>
    <w:qFormat/>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0" w:line="240" w:lineRule="auto"/>
      <w:jc w:val="both"/>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qFormat/>
    <w:pPr>
      <w:spacing w:before="360" w:after="0" w:line="240" w:lineRule="auto"/>
    </w:pPr>
    <w:rPr>
      <w:rFonts w:ascii="Arial" w:eastAsia="Times New Roman" w:hAnsi="Arial" w:cs="Arial"/>
      <w:bCs/>
      <w:szCs w:val="24"/>
    </w:rPr>
  </w:style>
  <w:style w:type="character" w:customStyle="1" w:styleId="Heading1Char">
    <w:name w:val="Heading 1 Char"/>
    <w:basedOn w:val="DefaultParagraphFont"/>
    <w:link w:val="Heading1"/>
    <w:uiPriority w:val="9"/>
    <w:rPr>
      <w:rFonts w:ascii="Arial" w:eastAsia="Times New Roman" w:hAnsi="Arial" w:cs="Arial"/>
      <w:b/>
      <w:bCs/>
      <w:kern w:val="32"/>
      <w:sz w:val="32"/>
      <w:szCs w:val="32"/>
    </w:rPr>
  </w:style>
  <w:style w:type="paragraph" w:customStyle="1" w:styleId="Bibliography1">
    <w:name w:val="Bibliography1"/>
    <w:basedOn w:val="Normal"/>
    <w:next w:val="Normal"/>
    <w:uiPriority w:val="37"/>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character" w:customStyle="1" w:styleId="15">
    <w:name w:val="15"/>
    <w:basedOn w:val="DefaultParagraphFont"/>
    <w:rsid w:val="00181369"/>
    <w:rPr>
      <w:rFonts w:ascii="Times New Roman" w:hAnsi="Times New Roman" w:cs="Times New Roman" w:hint="default"/>
      <w:color w:val="0000FF"/>
      <w:u w:val="single"/>
    </w:rPr>
  </w:style>
  <w:style w:type="character" w:styleId="Hyperlink">
    <w:name w:val="Hyperlink"/>
    <w:basedOn w:val="DefaultParagraphFont"/>
    <w:uiPriority w:val="99"/>
    <w:unhideWhenUsed/>
    <w:rsid w:val="00181369"/>
    <w:rPr>
      <w:color w:val="0000FF"/>
      <w:u w:val="single"/>
    </w:rPr>
  </w:style>
  <w:style w:type="paragraph" w:styleId="Bibliography">
    <w:name w:val="Bibliography"/>
    <w:basedOn w:val="Normal"/>
    <w:next w:val="Normal"/>
    <w:uiPriority w:val="37"/>
    <w:unhideWhenUsed/>
    <w:rsid w:val="000A758C"/>
  </w:style>
  <w:style w:type="paragraph" w:styleId="Title">
    <w:name w:val="Title"/>
    <w:basedOn w:val="Normal"/>
    <w:link w:val="TitleChar"/>
    <w:qFormat/>
    <w:rsid w:val="00A74CBA"/>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A74CBA"/>
    <w:rPr>
      <w:rFonts w:ascii="Arial" w:eastAsia="Times New Roman" w:hAnsi="Arial" w:cs="Arial"/>
      <w:b/>
      <w:bCs/>
      <w:kern w:val="28"/>
      <w:sz w:val="32"/>
      <w:szCs w:val="32"/>
    </w:rPr>
  </w:style>
  <w:style w:type="paragraph" w:customStyle="1" w:styleId="special">
    <w:name w:val="special"/>
    <w:basedOn w:val="Normal"/>
    <w:rsid w:val="00A74CBA"/>
    <w:pPr>
      <w:spacing w:after="0" w:line="240" w:lineRule="auto"/>
    </w:pPr>
    <w:rPr>
      <w:rFonts w:ascii="Arial" w:eastAsia="Times New Roman" w:hAnsi="Arial" w:cs="Times New Roman"/>
      <w:b/>
      <w:bCs/>
      <w:shadow/>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00905">
      <w:bodyDiv w:val="1"/>
      <w:marLeft w:val="0"/>
      <w:marRight w:val="0"/>
      <w:marTop w:val="0"/>
      <w:marBottom w:val="0"/>
      <w:divBdr>
        <w:top w:val="none" w:sz="0" w:space="0" w:color="auto"/>
        <w:left w:val="none" w:sz="0" w:space="0" w:color="auto"/>
        <w:bottom w:val="none" w:sz="0" w:space="0" w:color="auto"/>
        <w:right w:val="none" w:sz="0" w:space="0" w:color="auto"/>
      </w:divBdr>
    </w:div>
    <w:div w:id="227692186">
      <w:bodyDiv w:val="1"/>
      <w:marLeft w:val="0"/>
      <w:marRight w:val="0"/>
      <w:marTop w:val="0"/>
      <w:marBottom w:val="0"/>
      <w:divBdr>
        <w:top w:val="none" w:sz="0" w:space="0" w:color="auto"/>
        <w:left w:val="none" w:sz="0" w:space="0" w:color="auto"/>
        <w:bottom w:val="none" w:sz="0" w:space="0" w:color="auto"/>
        <w:right w:val="none" w:sz="0" w:space="0" w:color="auto"/>
      </w:divBdr>
    </w:div>
    <w:div w:id="751389586">
      <w:bodyDiv w:val="1"/>
      <w:marLeft w:val="0"/>
      <w:marRight w:val="0"/>
      <w:marTop w:val="0"/>
      <w:marBottom w:val="0"/>
      <w:divBdr>
        <w:top w:val="none" w:sz="0" w:space="0" w:color="auto"/>
        <w:left w:val="none" w:sz="0" w:space="0" w:color="auto"/>
        <w:bottom w:val="none" w:sz="0" w:space="0" w:color="auto"/>
        <w:right w:val="none" w:sz="0" w:space="0" w:color="auto"/>
      </w:divBdr>
    </w:div>
    <w:div w:id="1085034028">
      <w:bodyDiv w:val="1"/>
      <w:marLeft w:val="0"/>
      <w:marRight w:val="0"/>
      <w:marTop w:val="0"/>
      <w:marBottom w:val="0"/>
      <w:divBdr>
        <w:top w:val="none" w:sz="0" w:space="0" w:color="auto"/>
        <w:left w:val="none" w:sz="0" w:space="0" w:color="auto"/>
        <w:bottom w:val="none" w:sz="0" w:space="0" w:color="auto"/>
        <w:right w:val="none" w:sz="0" w:space="0" w:color="auto"/>
      </w:divBdr>
    </w:div>
    <w:div w:id="1173715052">
      <w:bodyDiv w:val="1"/>
      <w:marLeft w:val="0"/>
      <w:marRight w:val="0"/>
      <w:marTop w:val="0"/>
      <w:marBottom w:val="0"/>
      <w:divBdr>
        <w:top w:val="none" w:sz="0" w:space="0" w:color="auto"/>
        <w:left w:val="none" w:sz="0" w:space="0" w:color="auto"/>
        <w:bottom w:val="none" w:sz="0" w:space="0" w:color="auto"/>
        <w:right w:val="none" w:sz="0" w:space="0" w:color="auto"/>
      </w:divBdr>
    </w:div>
    <w:div w:id="1377195290">
      <w:bodyDiv w:val="1"/>
      <w:marLeft w:val="0"/>
      <w:marRight w:val="0"/>
      <w:marTop w:val="0"/>
      <w:marBottom w:val="0"/>
      <w:divBdr>
        <w:top w:val="none" w:sz="0" w:space="0" w:color="auto"/>
        <w:left w:val="none" w:sz="0" w:space="0" w:color="auto"/>
        <w:bottom w:val="none" w:sz="0" w:space="0" w:color="auto"/>
        <w:right w:val="none" w:sz="0" w:space="0" w:color="auto"/>
      </w:divBdr>
    </w:div>
    <w:div w:id="1746996176">
      <w:bodyDiv w:val="1"/>
      <w:marLeft w:val="0"/>
      <w:marRight w:val="0"/>
      <w:marTop w:val="0"/>
      <w:marBottom w:val="0"/>
      <w:divBdr>
        <w:top w:val="none" w:sz="0" w:space="0" w:color="auto"/>
        <w:left w:val="none" w:sz="0" w:space="0" w:color="auto"/>
        <w:bottom w:val="none" w:sz="0" w:space="0" w:color="auto"/>
        <w:right w:val="none" w:sz="0" w:space="0" w:color="auto"/>
      </w:divBdr>
    </w:div>
    <w:div w:id="1876917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Waq</b:Tag>
    <b:SourceType>InternetSite</b:SourceType>
    <b:Guid>{8841A83B-F211-4120-ADAA-0CF706ED4B08}</b:Guid>
    <b:Author>
      <b:Author>
        <b:NameList>
          <b:Person>
            <b:Last>Ahmand</b:Last>
            <b:First>Waqar</b:First>
          </b:Person>
        </b:NameList>
      </b:Author>
    </b:Author>
    <b:Title>maid services</b:Title>
    <b:InternetSiteTitle>Maid in pakistan</b:InternetSiteTitle>
    <b:URL>maidinpakistan.com.pk</b:URL>
    <b:RefOrder>1</b:RefOrder>
  </b:Source>
  <b:Source>
    <b:Tag>Esa</b:Tag>
    <b:SourceType>InternetSite</b:SourceType>
    <b:Guid>{36A06412-E198-4D7A-BE19-1F8CA5CD3567}</b:Guid>
    <b:Author>
      <b:Author>
        <b:NameList>
          <b:Person>
            <b:Last>Nykanen</b:Last>
            <b:First>Esa</b:First>
          </b:Person>
        </b:NameList>
      </b:Author>
    </b:Author>
    <b:Title>home service concept </b:Title>
    <b:InternetSiteTitle>Research Gate</b:InternetSiteTitle>
    <b:URL>researchgate.net</b:URL>
    <b:RefOrder>2</b:RefOrder>
  </b:Source>
  <b:Source>
    <b:Tag>Car</b:Tag>
    <b:SourceType>InternetSite</b:SourceType>
    <b:Guid>{E0B2CF50-8570-4BC3-9D83-7B04E9751637}</b:Guid>
    <b:Author>
      <b:Author>
        <b:NameList>
          <b:Person>
            <b:Last>Carolina</b:Last>
          </b:Person>
        </b:NameList>
      </b:Author>
    </b:Author>
    <b:Title>Domestic Employer Work Practices</b:Title>
    <b:InternetSiteTitle>Frontiers</b:InternetSiteTitle>
    <b:URL>frontiersin.org</b:URL>
    <b:RefOrder>3</b:RefOrder>
  </b:Source>
  <b:Source>
    <b:Tag>Jak21</b:Tag>
    <b:SourceType>InternetSite</b:SourceType>
    <b:Guid>{FE0F7059-A9D2-455A-B682-150D6C96814E}</b:Guid>
    <b:Author>
      <b:Author>
        <b:NameList>
          <b:Person>
            <b:Last>Jakarata</b:Last>
          </b:Person>
        </b:NameList>
      </b:Author>
    </b:Author>
    <b:Title>Legal protection is urgently needed to protect Domectic Workers</b:Title>
    <b:InternetSiteTitle>International labour organization</b:InternetSiteTitle>
    <b:Year>2021</b:Year>
    <b:URL>https://www.ilo.org/jakarta/info/public/pr/WCMS_803838/lang--en/index.htm</b:URL>
    <b:RefOrder>4</b:RefOrder>
  </b:Source>
  <b:Source>
    <b:Tag>Sha21</b:Tag>
    <b:SourceType>InternetSite</b:SourceType>
    <b:Guid>{74B20948-5861-4A5D-A3DE-278FE0A68F2E}</b:Guid>
    <b:Author>
      <b:Author>
        <b:NameList>
          <b:Person>
            <b:Last>Asrar</b:Last>
            <b:First>Shakeeb</b:First>
          </b:Person>
        </b:NameList>
      </b:Author>
    </b:Author>
    <b:Title>'Are we not human?'Pakistan Domestic workers confront abuse</b:Title>
    <b:InternetSiteTitle>CsMonitor</b:InternetSiteTitle>
    <b:Year>2021</b:Year>
    <b:URL>https://www.csmonitor.com/World/Asia-South-Central/2021/0830/Are-we-not-humans-Pakistan-s-domestic-workers-confront-abuse</b:URL>
    <b:RefOrder>5</b:RefOrder>
  </b:Source>
  <b:Source>
    <b:Tag>Ada18</b:Tag>
    <b:SourceType>InternetSite</b:SourceType>
    <b:Guid>{06E22DC5-55D6-44A6-811D-4F05D00C9544}</b:Guid>
    <b:Author>
      <b:Author>
        <b:NameList>
          <b:Person>
            <b:Last>Adarsh G2</b:Last>
            <b:First>N.</b:First>
            <b:Middle>M. Indravasan1 , Shruthi C 3 , Shanthi K 4 , Dadapeer 5</b:Middle>
          </b:Person>
        </b:NameList>
      </b:Author>
    </b:Author>
    <b:Title>An Online System for Household Services</b:Title>
    <b:InternetSiteTitle>INTERNATIONAL JOURNAL OF ENGINEERING RESEARCH &amp; TECHNOLOGY (IJERT)</b:InternetSiteTitle>
    <b:Year>2018</b:Year>
    <b:URL>https://www.ijert.org/an-online-system-for-household-services</b:URL>
    <b:RefOrder>6</b:RefOrder>
  </b:Source>
  <b:Source>
    <b:Tag>Car19</b:Tag>
    <b:SourceType>InternetSite</b:SourceType>
    <b:Guid>{A416FE9A-F8B7-45A8-AD1A-7BEAA81AF225}</b:Guid>
    <b:Author>
      <b:Author>
        <b:NameList>
          <b:Person>
            <b:Last>Carolina</b:Last>
          </b:Person>
        </b:NameList>
      </b:Author>
    </b:Author>
    <b:Title>Domestic Employer work practice</b:Title>
    <b:InternetSiteTitle>Frontiers</b:InternetSiteTitle>
    <b:Year>2019</b:Year>
    <b:URL>https://www.frontiersin.org/articles/10.3389/fsoc.2019.00080/full</b:URL>
    <b:RefOrder>7</b:RefOrder>
  </b:Source>
</b:Sources>
</file>

<file path=customXml/itemProps1.xml><?xml version="1.0" encoding="utf-8"?>
<ds:datastoreItem xmlns:ds="http://schemas.openxmlformats.org/officeDocument/2006/customXml" ds:itemID="{56197CDF-D7AB-44BF-94C6-5BD6E19C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 LAPTOP</dc:creator>
  <cp:lastModifiedBy>mg</cp:lastModifiedBy>
  <cp:revision>6</cp:revision>
  <dcterms:created xsi:type="dcterms:W3CDTF">2022-11-16T05:34:00Z</dcterms:created>
  <dcterms:modified xsi:type="dcterms:W3CDTF">2022-11-16T06:31:00Z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248e26e545076973df5e88cfa7f17f976c91cd6af50c04a7eb5c9323f99546ca</vt:lpwstr>
  </property>
  <property fmtid="{D5CDD505-2E9C-101B-9397-08002B2CF9AE}" pid="3" name="KSOProductBuildVer">
    <vt:lpwstr>1033-11.2.0.11341</vt:lpwstr>
  </property>
  <property fmtid="{D5CDD505-2E9C-101B-9397-08002B2CF9AE}" pid="4" name="ICV">
    <vt:lpwstr>F5026CBF1F9C49EFB894BDC62DC1209B</vt:lpwstr>
  </property>
</Properties>
</file>