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2552" w14:textId="77777777" w:rsidR="0080733B" w:rsidRPr="0080733B" w:rsidRDefault="0080733B" w:rsidP="0080733B">
      <w:pPr>
        <w:rPr>
          <w:rFonts w:ascii="Times New Roman" w:hAnsi="Times New Roman" w:cs="Times New Roman"/>
          <w:b/>
          <w:bCs/>
        </w:rPr>
      </w:pPr>
      <w:r w:rsidRPr="0080733B">
        <w:rPr>
          <w:rFonts w:ascii="Times New Roman" w:hAnsi="Times New Roman" w:cs="Times New Roman"/>
          <w:b/>
          <w:bCs/>
        </w:rPr>
        <w:t>MODEL SUMMARY:</w:t>
      </w:r>
    </w:p>
    <w:p w14:paraId="1A45AC3C" w14:textId="77777777" w:rsidR="0080733B" w:rsidRPr="0080733B" w:rsidRDefault="0080733B" w:rsidP="0080733B">
      <w:pPr>
        <w:rPr>
          <w:rFonts w:ascii="Times New Roman" w:hAnsi="Times New Roman" w:cs="Times New Roman"/>
        </w:rPr>
      </w:pPr>
    </w:p>
    <w:p w14:paraId="7DED2D6B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>A Convolutional Neural Network (CNN) was employed for image classification. CNNs are powerful for image analysis, extracting features through convolutional layers, introducing non-linearity with activation functions, and reducing parameters via pooling layers.</w:t>
      </w:r>
    </w:p>
    <w:p w14:paraId="36786E60" w14:textId="27E1E512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>MODEL ARCHITECTURE</w:t>
      </w:r>
    </w:p>
    <w:p w14:paraId="452F1D96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>Layer 1: Conv2D</w:t>
      </w:r>
    </w:p>
    <w:p w14:paraId="3B8ECC9F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 xml:space="preserve">    - Filters: 32</w:t>
      </w:r>
    </w:p>
    <w:p w14:paraId="704CD463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 xml:space="preserve">    - Kernel Size: (3, 3)</w:t>
      </w:r>
    </w:p>
    <w:p w14:paraId="4E7CD7FE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 xml:space="preserve">    - Activation: </w:t>
      </w:r>
      <w:proofErr w:type="spellStart"/>
      <w:r w:rsidRPr="0080733B">
        <w:rPr>
          <w:rFonts w:ascii="Times New Roman" w:hAnsi="Times New Roman" w:cs="Times New Roman"/>
        </w:rPr>
        <w:t>ReLU</w:t>
      </w:r>
      <w:proofErr w:type="spellEnd"/>
    </w:p>
    <w:p w14:paraId="420E588C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>Layer 2: MaxPooling2D</w:t>
      </w:r>
    </w:p>
    <w:p w14:paraId="3B67D457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 xml:space="preserve">    - Pool Size: (2, 2)</w:t>
      </w:r>
    </w:p>
    <w:p w14:paraId="450F9D44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>Layer 3: Flatten</w:t>
      </w:r>
    </w:p>
    <w:p w14:paraId="3F644179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>Layer 4: Dense</w:t>
      </w:r>
    </w:p>
    <w:p w14:paraId="0430932F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 xml:space="preserve">    - Units: 256</w:t>
      </w:r>
    </w:p>
    <w:p w14:paraId="568B1C7C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 xml:space="preserve">    - Activation: </w:t>
      </w:r>
      <w:proofErr w:type="spellStart"/>
      <w:r w:rsidRPr="0080733B">
        <w:rPr>
          <w:rFonts w:ascii="Times New Roman" w:hAnsi="Times New Roman" w:cs="Times New Roman"/>
        </w:rPr>
        <w:t>ReLU</w:t>
      </w:r>
      <w:proofErr w:type="spellEnd"/>
    </w:p>
    <w:p w14:paraId="29B914D0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>Layer 5: Dropout</w:t>
      </w:r>
    </w:p>
    <w:p w14:paraId="3C6036D2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 xml:space="preserve">    - Rate: 0.5</w:t>
      </w:r>
    </w:p>
    <w:p w14:paraId="4641A4DC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>Layer 6: Dense</w:t>
      </w:r>
    </w:p>
    <w:p w14:paraId="5F5E7053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 xml:space="preserve">    - Units: 512</w:t>
      </w:r>
    </w:p>
    <w:p w14:paraId="45080947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 xml:space="preserve">    - Activation: </w:t>
      </w:r>
      <w:proofErr w:type="spellStart"/>
      <w:r w:rsidRPr="0080733B">
        <w:rPr>
          <w:rFonts w:ascii="Times New Roman" w:hAnsi="Times New Roman" w:cs="Times New Roman"/>
        </w:rPr>
        <w:t>ReLU</w:t>
      </w:r>
      <w:proofErr w:type="spellEnd"/>
    </w:p>
    <w:p w14:paraId="4746BD00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>Layer 7: Dense (Output)</w:t>
      </w:r>
    </w:p>
    <w:p w14:paraId="7FCD76EC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 xml:space="preserve">    - Units: 5 (for multi-class classification)</w:t>
      </w:r>
    </w:p>
    <w:p w14:paraId="08583858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 xml:space="preserve">    - Activation: </w:t>
      </w:r>
      <w:proofErr w:type="spellStart"/>
      <w:r w:rsidRPr="0080733B">
        <w:rPr>
          <w:rFonts w:ascii="Times New Roman" w:hAnsi="Times New Roman" w:cs="Times New Roman"/>
        </w:rPr>
        <w:t>Softmax</w:t>
      </w:r>
      <w:proofErr w:type="spellEnd"/>
    </w:p>
    <w:p w14:paraId="65814772" w14:textId="47FB8E52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>MODEL COMPILATION</w:t>
      </w:r>
    </w:p>
    <w:p w14:paraId="2B9EBC21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>Optimizer: Adam</w:t>
      </w:r>
    </w:p>
    <w:p w14:paraId="03A3FE0E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>Loss Function: Sparse Categorical Cross-Entropy</w:t>
      </w:r>
    </w:p>
    <w:p w14:paraId="45561E2D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>Metrics: Accuracy</w:t>
      </w:r>
    </w:p>
    <w:p w14:paraId="7B40A7D7" w14:textId="7D563070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>DATA PROCESSING:</w:t>
      </w:r>
    </w:p>
    <w:p w14:paraId="7A73CC74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>1. Image Loading and Conversion:</w:t>
      </w:r>
    </w:p>
    <w:p w14:paraId="477766F7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 xml:space="preserve">    - Read and convert images to RGB.</w:t>
      </w:r>
    </w:p>
    <w:p w14:paraId="4AB5F011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 xml:space="preserve">    - Resize images to (128, 128).</w:t>
      </w:r>
    </w:p>
    <w:p w14:paraId="7B2E64DC" w14:textId="77777777" w:rsid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 xml:space="preserve">    - Convert images to NumPy arrays.</w:t>
      </w:r>
    </w:p>
    <w:p w14:paraId="32FDB19E" w14:textId="3A481A86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lastRenderedPageBreak/>
        <w:t>2. Data Split:</w:t>
      </w:r>
    </w:p>
    <w:p w14:paraId="4993D908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 xml:space="preserve">    - Train-Test split with a ratio of 80:20.</w:t>
      </w:r>
    </w:p>
    <w:p w14:paraId="5AB4B2C5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>3. Normalization:</w:t>
      </w:r>
    </w:p>
    <w:p w14:paraId="613B15C4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 xml:space="preserve">    - Normalize pixel values in the range [0, 1].</w:t>
      </w:r>
    </w:p>
    <w:p w14:paraId="1C955C17" w14:textId="0D5E6B46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>MODEL TRAINING:</w:t>
      </w:r>
    </w:p>
    <w:p w14:paraId="28FAA47D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>- Train for 300 epochs with a batch size of 128.</w:t>
      </w:r>
    </w:p>
    <w:p w14:paraId="328529DA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>- Utilize 10% of the training data for validation.</w:t>
      </w:r>
    </w:p>
    <w:p w14:paraId="75238B78" w14:textId="53CA5FAB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>MODEL EVALUATION:</w:t>
      </w:r>
    </w:p>
    <w:p w14:paraId="6FAA76E6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>- Evaluate the model on the test set.</w:t>
      </w:r>
    </w:p>
    <w:p w14:paraId="79A03C94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>- Report accuracy and generate a classification report.</w:t>
      </w:r>
    </w:p>
    <w:p w14:paraId="5A547E05" w14:textId="6B91E6C8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>MODEL PREDICTION:</w:t>
      </w:r>
    </w:p>
    <w:p w14:paraId="76736E30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>- Demonstrate model prediction on a sample image.</w:t>
      </w:r>
    </w:p>
    <w:p w14:paraId="00762139" w14:textId="48785625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>INSIGHTS:</w:t>
      </w:r>
    </w:p>
    <w:p w14:paraId="4EE53470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>- The model achieved an accuracy of 84% on the test set.</w:t>
      </w:r>
    </w:p>
    <w:p w14:paraId="4A199763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>- Considerations for improvement:</w:t>
      </w:r>
    </w:p>
    <w:p w14:paraId="52D18914" w14:textId="77777777" w:rsidR="0080733B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 xml:space="preserve">    - Expand and diversify the training dataset.</w:t>
      </w:r>
    </w:p>
    <w:p w14:paraId="33BA5D6B" w14:textId="4B84B57B" w:rsidR="00926580" w:rsidRPr="0080733B" w:rsidRDefault="0080733B" w:rsidP="0080733B">
      <w:pPr>
        <w:rPr>
          <w:rFonts w:ascii="Times New Roman" w:hAnsi="Times New Roman" w:cs="Times New Roman"/>
        </w:rPr>
      </w:pPr>
      <w:r w:rsidRPr="0080733B">
        <w:rPr>
          <w:rFonts w:ascii="Times New Roman" w:hAnsi="Times New Roman" w:cs="Times New Roman"/>
        </w:rPr>
        <w:t xml:space="preserve">    - Experiment with regularization techniques to prevent overfitting.</w:t>
      </w:r>
    </w:p>
    <w:sectPr w:rsidR="00926580" w:rsidRPr="00807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3B"/>
    <w:rsid w:val="0080733B"/>
    <w:rsid w:val="0092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43C5"/>
  <w15:chartTrackingRefBased/>
  <w15:docId w15:val="{086F5D41-8BC3-4C5F-9CB0-DFF2866C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Benny</dc:creator>
  <cp:keywords/>
  <dc:description/>
  <cp:lastModifiedBy>Amal Benny</cp:lastModifiedBy>
  <cp:revision>1</cp:revision>
  <dcterms:created xsi:type="dcterms:W3CDTF">2023-12-08T07:07:00Z</dcterms:created>
  <dcterms:modified xsi:type="dcterms:W3CDTF">2023-12-08T07:16:00Z</dcterms:modified>
</cp:coreProperties>
</file>