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1016" w14:textId="77777777" w:rsidR="00AD36CD" w:rsidRPr="00303C58" w:rsidRDefault="00AD36CD" w:rsidP="00303C58">
      <w:pPr>
        <w:jc w:val="both"/>
        <w:rPr>
          <w:rFonts w:ascii="Times New Roman" w:hAnsi="Times New Roman" w:cs="Times New Roman"/>
          <w:sz w:val="24"/>
          <w:szCs w:val="24"/>
        </w:rPr>
      </w:pPr>
      <w:r w:rsidRPr="00303C58">
        <w:rPr>
          <w:rFonts w:ascii="Times New Roman" w:hAnsi="Times New Roman" w:cs="Times New Roman"/>
          <w:sz w:val="24"/>
          <w:szCs w:val="24"/>
        </w:rPr>
        <w:t>ABSTRACT</w:t>
      </w:r>
    </w:p>
    <w:p w14:paraId="0A0FCDE0" w14:textId="122C7D14" w:rsidR="000B3D5E" w:rsidRPr="000B3D5E" w:rsidRDefault="000B3D5E" w:rsidP="000B3D5E">
      <w:pPr>
        <w:jc w:val="both"/>
        <w:rPr>
          <w:rFonts w:ascii="Times New Roman" w:hAnsi="Times New Roman" w:cs="Times New Roman"/>
          <w:sz w:val="28"/>
          <w:szCs w:val="28"/>
        </w:rPr>
      </w:pPr>
      <w:r w:rsidRPr="000B3D5E">
        <w:rPr>
          <w:rFonts w:ascii="Times New Roman" w:hAnsi="Times New Roman" w:cs="Times New Roman"/>
          <w:sz w:val="28"/>
          <w:szCs w:val="28"/>
        </w:rPr>
        <w:t>R</w:t>
      </w:r>
      <w:r w:rsidRPr="000B3D5E">
        <w:rPr>
          <w:rFonts w:ascii="Times New Roman" w:hAnsi="Times New Roman" w:cs="Times New Roman"/>
          <w:sz w:val="28"/>
          <w:szCs w:val="28"/>
        </w:rPr>
        <w:t>eArt Vault is an innovative and comprehensive web-based platform that fosters sustainability by transforming waste materials into artistic creations. The platform acts as a dynamic ecosystem connecting waste donors, talented artists, eco-conscious buyers, and delivery partners, creating a streamlined process that promotes sustainable commerce. Waste donors contribute a wide variety of reusable materials—ranging from textiles and plastics to electronics and wood—which are then creatively upcycled by artists into unique, eco-friendly products. These artistic creations are showcased and sold in an online marketplace that caters to buyers who prioritize environmental responsibility and appreciate one-of-a-kind craftsmanship.</w:t>
      </w:r>
    </w:p>
    <w:p w14:paraId="1B59C98B" w14:textId="77777777" w:rsidR="000B3D5E" w:rsidRPr="000B3D5E" w:rsidRDefault="000B3D5E" w:rsidP="000B3D5E">
      <w:pPr>
        <w:jc w:val="both"/>
        <w:rPr>
          <w:rFonts w:ascii="Times New Roman" w:hAnsi="Times New Roman" w:cs="Times New Roman"/>
          <w:sz w:val="28"/>
          <w:szCs w:val="28"/>
        </w:rPr>
      </w:pPr>
      <w:r w:rsidRPr="000B3D5E">
        <w:rPr>
          <w:rFonts w:ascii="Times New Roman" w:hAnsi="Times New Roman" w:cs="Times New Roman"/>
          <w:sz w:val="28"/>
          <w:szCs w:val="28"/>
        </w:rPr>
        <w:t>The enhanced platform integrates a suite of advanced technologies, including voice-to-text, text-to-speech, and sophisticated machine learning algorithms, all designed to enrich user experience, improve accessibility, and optimize platform interactions. Voice-to-text functionality simplifies user input, enabling donors to list materials, artists to describe their creations, and buyers to place orders using voice commands, reducing the need for manual typing. Text-to-speech capabilities further enhance engagement by providing audio feedback, navigation assistance, and real-time guidance for users, making the platform more inclusive and intuitive.</w:t>
      </w:r>
    </w:p>
    <w:p w14:paraId="5E9591B1" w14:textId="77777777" w:rsidR="000B3D5E" w:rsidRPr="000B3D5E" w:rsidRDefault="000B3D5E" w:rsidP="000B3D5E">
      <w:pPr>
        <w:jc w:val="both"/>
        <w:rPr>
          <w:rFonts w:ascii="Times New Roman" w:hAnsi="Times New Roman" w:cs="Times New Roman"/>
          <w:sz w:val="28"/>
          <w:szCs w:val="28"/>
        </w:rPr>
      </w:pPr>
      <w:r w:rsidRPr="000B3D5E">
        <w:rPr>
          <w:rFonts w:ascii="Times New Roman" w:hAnsi="Times New Roman" w:cs="Times New Roman"/>
          <w:sz w:val="28"/>
          <w:szCs w:val="28"/>
        </w:rPr>
        <w:t xml:space="preserve">Artificial Intelligence (AI)-driven personalization powers tailored product recommendations by </w:t>
      </w:r>
      <w:proofErr w:type="spellStart"/>
      <w:r w:rsidRPr="000B3D5E">
        <w:rPr>
          <w:rFonts w:ascii="Times New Roman" w:hAnsi="Times New Roman" w:cs="Times New Roman"/>
          <w:sz w:val="28"/>
          <w:szCs w:val="28"/>
        </w:rPr>
        <w:t>analyzing</w:t>
      </w:r>
      <w:proofErr w:type="spellEnd"/>
      <w:r w:rsidRPr="000B3D5E">
        <w:rPr>
          <w:rFonts w:ascii="Times New Roman" w:hAnsi="Times New Roman" w:cs="Times New Roman"/>
          <w:sz w:val="28"/>
          <w:szCs w:val="28"/>
        </w:rPr>
        <w:t xml:space="preserve"> user preferences, browsing </w:t>
      </w:r>
      <w:proofErr w:type="spellStart"/>
      <w:r w:rsidRPr="000B3D5E">
        <w:rPr>
          <w:rFonts w:ascii="Times New Roman" w:hAnsi="Times New Roman" w:cs="Times New Roman"/>
          <w:sz w:val="28"/>
          <w:szCs w:val="28"/>
        </w:rPr>
        <w:t>behavior</w:t>
      </w:r>
      <w:proofErr w:type="spellEnd"/>
      <w:r w:rsidRPr="000B3D5E">
        <w:rPr>
          <w:rFonts w:ascii="Times New Roman" w:hAnsi="Times New Roman" w:cs="Times New Roman"/>
          <w:sz w:val="28"/>
          <w:szCs w:val="28"/>
        </w:rPr>
        <w:t>, and market trends, ensuring that buyers receive relevant suggestions that match their tastes. Real-time notifications keep users updated on important events such as new material availability, order status, and delivery progress. Natural Language Processing (NLP) enables an intelligent chatbot that provides automated customer support, answers frequently asked questions, and offers personalized assistance to users in navigating the platform.</w:t>
      </w:r>
    </w:p>
    <w:p w14:paraId="2B0315FC" w14:textId="77777777" w:rsidR="000B3D5E" w:rsidRPr="000B3D5E" w:rsidRDefault="000B3D5E" w:rsidP="000B3D5E">
      <w:pPr>
        <w:jc w:val="both"/>
        <w:rPr>
          <w:rFonts w:ascii="Times New Roman" w:hAnsi="Times New Roman" w:cs="Times New Roman"/>
          <w:sz w:val="28"/>
          <w:szCs w:val="28"/>
        </w:rPr>
      </w:pPr>
      <w:r w:rsidRPr="000B3D5E">
        <w:rPr>
          <w:rFonts w:ascii="Times New Roman" w:hAnsi="Times New Roman" w:cs="Times New Roman"/>
          <w:sz w:val="28"/>
          <w:szCs w:val="28"/>
        </w:rPr>
        <w:t>Delivery partners play a pivotal role in the ReArt Vault ecosystem by managing logistics and completing the sustainable product lifecycle. They facilitate the collection of donated materials from waste donors and the delivery of purchased artworks to buyers, ensuring efficient and timely service with real-time tracking and optimized route management.</w:t>
      </w:r>
    </w:p>
    <w:p w14:paraId="306F207E" w14:textId="77777777" w:rsidR="000B3D5E" w:rsidRPr="000B3D5E" w:rsidRDefault="000B3D5E" w:rsidP="000B3D5E">
      <w:pPr>
        <w:jc w:val="both"/>
        <w:rPr>
          <w:rFonts w:ascii="Times New Roman" w:hAnsi="Times New Roman" w:cs="Times New Roman"/>
          <w:sz w:val="28"/>
          <w:szCs w:val="28"/>
        </w:rPr>
      </w:pPr>
      <w:r w:rsidRPr="000B3D5E">
        <w:rPr>
          <w:rFonts w:ascii="Times New Roman" w:hAnsi="Times New Roman" w:cs="Times New Roman"/>
          <w:sz w:val="28"/>
          <w:szCs w:val="28"/>
        </w:rPr>
        <w:t xml:space="preserve">By seamlessly integrating creativity, sustainability, and advanced technology, ReArt Vault builds a vibrant community where environmental responsibility meets artistic innovation. This platform empowers individuals and businesses alike to contribute to a greener future by supporting the circular economy, reducing waste, and celebrating the transformative power of art. Through </w:t>
      </w:r>
      <w:r w:rsidRPr="000B3D5E">
        <w:rPr>
          <w:rFonts w:ascii="Times New Roman" w:hAnsi="Times New Roman" w:cs="Times New Roman"/>
          <w:sz w:val="28"/>
          <w:szCs w:val="28"/>
        </w:rPr>
        <w:lastRenderedPageBreak/>
        <w:t>intuitive features and robust functionalities, ReArt Vault redefines sustainable e-commerce and fosters a more conscious and connected world.</w:t>
      </w:r>
    </w:p>
    <w:p w14:paraId="5A29C09C" w14:textId="5276BE09" w:rsidR="009B10F2" w:rsidRPr="000B3D5E" w:rsidRDefault="009B10F2" w:rsidP="00303C58">
      <w:pPr>
        <w:jc w:val="both"/>
        <w:rPr>
          <w:rFonts w:ascii="Times New Roman" w:hAnsi="Times New Roman" w:cs="Times New Roman"/>
          <w:sz w:val="28"/>
          <w:szCs w:val="28"/>
        </w:rPr>
      </w:pPr>
    </w:p>
    <w:sectPr w:rsidR="009B10F2" w:rsidRPr="000B3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2C2A"/>
    <w:multiLevelType w:val="multilevel"/>
    <w:tmpl w:val="00C4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52394"/>
    <w:multiLevelType w:val="multilevel"/>
    <w:tmpl w:val="37F2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1C8"/>
    <w:multiLevelType w:val="multilevel"/>
    <w:tmpl w:val="4D90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E7E03"/>
    <w:multiLevelType w:val="hybridMultilevel"/>
    <w:tmpl w:val="1D1E5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F4422"/>
    <w:multiLevelType w:val="multilevel"/>
    <w:tmpl w:val="20F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2B697B"/>
    <w:multiLevelType w:val="hybridMultilevel"/>
    <w:tmpl w:val="D76A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8E3ADD"/>
    <w:multiLevelType w:val="hybridMultilevel"/>
    <w:tmpl w:val="EF82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DC1727"/>
    <w:multiLevelType w:val="multilevel"/>
    <w:tmpl w:val="E59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42554"/>
    <w:multiLevelType w:val="hybridMultilevel"/>
    <w:tmpl w:val="73C85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6D0EDE"/>
    <w:multiLevelType w:val="multilevel"/>
    <w:tmpl w:val="F79E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EE2808"/>
    <w:multiLevelType w:val="hybridMultilevel"/>
    <w:tmpl w:val="E280D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0C7E57"/>
    <w:multiLevelType w:val="hybridMultilevel"/>
    <w:tmpl w:val="D6260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B6525E"/>
    <w:multiLevelType w:val="multilevel"/>
    <w:tmpl w:val="4B2A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177DC"/>
    <w:multiLevelType w:val="multilevel"/>
    <w:tmpl w:val="1B8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F78B5"/>
    <w:multiLevelType w:val="hybridMultilevel"/>
    <w:tmpl w:val="32AC4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6577AD"/>
    <w:multiLevelType w:val="hybridMultilevel"/>
    <w:tmpl w:val="073A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422E3E"/>
    <w:multiLevelType w:val="hybridMultilevel"/>
    <w:tmpl w:val="8D44E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642FA6"/>
    <w:multiLevelType w:val="hybridMultilevel"/>
    <w:tmpl w:val="79D69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DC4A38"/>
    <w:multiLevelType w:val="multilevel"/>
    <w:tmpl w:val="12D2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8D4554"/>
    <w:multiLevelType w:val="hybridMultilevel"/>
    <w:tmpl w:val="B310F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8C4C37"/>
    <w:multiLevelType w:val="multilevel"/>
    <w:tmpl w:val="5442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714C2"/>
    <w:multiLevelType w:val="hybridMultilevel"/>
    <w:tmpl w:val="07744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4153881">
    <w:abstractNumId w:val="9"/>
  </w:num>
  <w:num w:numId="2" w16cid:durableId="390813798">
    <w:abstractNumId w:val="4"/>
  </w:num>
  <w:num w:numId="3" w16cid:durableId="1955942667">
    <w:abstractNumId w:val="1"/>
  </w:num>
  <w:num w:numId="4" w16cid:durableId="855507108">
    <w:abstractNumId w:val="12"/>
  </w:num>
  <w:num w:numId="5" w16cid:durableId="51201752">
    <w:abstractNumId w:val="13"/>
  </w:num>
  <w:num w:numId="6" w16cid:durableId="1089036031">
    <w:abstractNumId w:val="2"/>
  </w:num>
  <w:num w:numId="7" w16cid:durableId="555287067">
    <w:abstractNumId w:val="7"/>
  </w:num>
  <w:num w:numId="8" w16cid:durableId="494762472">
    <w:abstractNumId w:val="20"/>
  </w:num>
  <w:num w:numId="9" w16cid:durableId="974528870">
    <w:abstractNumId w:val="0"/>
  </w:num>
  <w:num w:numId="10" w16cid:durableId="1951160160">
    <w:abstractNumId w:val="18"/>
  </w:num>
  <w:num w:numId="11" w16cid:durableId="1705598281">
    <w:abstractNumId w:val="21"/>
  </w:num>
  <w:num w:numId="12" w16cid:durableId="920065462">
    <w:abstractNumId w:val="5"/>
  </w:num>
  <w:num w:numId="13" w16cid:durableId="778991105">
    <w:abstractNumId w:val="16"/>
  </w:num>
  <w:num w:numId="14" w16cid:durableId="1699164611">
    <w:abstractNumId w:val="8"/>
  </w:num>
  <w:num w:numId="15" w16cid:durableId="1523012695">
    <w:abstractNumId w:val="15"/>
  </w:num>
  <w:num w:numId="16" w16cid:durableId="863203688">
    <w:abstractNumId w:val="19"/>
  </w:num>
  <w:num w:numId="17" w16cid:durableId="391781662">
    <w:abstractNumId w:val="10"/>
  </w:num>
  <w:num w:numId="18" w16cid:durableId="1336347349">
    <w:abstractNumId w:val="11"/>
  </w:num>
  <w:num w:numId="19" w16cid:durableId="209465911">
    <w:abstractNumId w:val="6"/>
  </w:num>
  <w:num w:numId="20" w16cid:durableId="1553693881">
    <w:abstractNumId w:val="3"/>
  </w:num>
  <w:num w:numId="21" w16cid:durableId="627902729">
    <w:abstractNumId w:val="14"/>
  </w:num>
  <w:num w:numId="22" w16cid:durableId="14803422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CD"/>
    <w:rsid w:val="00056C7F"/>
    <w:rsid w:val="000A002E"/>
    <w:rsid w:val="000B3D5E"/>
    <w:rsid w:val="00303C58"/>
    <w:rsid w:val="009928A6"/>
    <w:rsid w:val="009B10F2"/>
    <w:rsid w:val="00AD36CD"/>
    <w:rsid w:val="00BD50AA"/>
    <w:rsid w:val="00C93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47F22"/>
  <w15:chartTrackingRefBased/>
  <w15:docId w15:val="{B49CB631-10F4-4A94-B1F5-DF993A1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150561">
      <w:bodyDiv w:val="1"/>
      <w:marLeft w:val="0"/>
      <w:marRight w:val="0"/>
      <w:marTop w:val="0"/>
      <w:marBottom w:val="0"/>
      <w:divBdr>
        <w:top w:val="none" w:sz="0" w:space="0" w:color="auto"/>
        <w:left w:val="none" w:sz="0" w:space="0" w:color="auto"/>
        <w:bottom w:val="none" w:sz="0" w:space="0" w:color="auto"/>
        <w:right w:val="none" w:sz="0" w:space="0" w:color="auto"/>
      </w:divBdr>
    </w:div>
    <w:div w:id="950863457">
      <w:bodyDiv w:val="1"/>
      <w:marLeft w:val="0"/>
      <w:marRight w:val="0"/>
      <w:marTop w:val="0"/>
      <w:marBottom w:val="0"/>
      <w:divBdr>
        <w:top w:val="none" w:sz="0" w:space="0" w:color="auto"/>
        <w:left w:val="none" w:sz="0" w:space="0" w:color="auto"/>
        <w:bottom w:val="none" w:sz="0" w:space="0" w:color="auto"/>
        <w:right w:val="none" w:sz="0" w:space="0" w:color="auto"/>
      </w:divBdr>
    </w:div>
    <w:div w:id="1064178072">
      <w:bodyDiv w:val="1"/>
      <w:marLeft w:val="0"/>
      <w:marRight w:val="0"/>
      <w:marTop w:val="0"/>
      <w:marBottom w:val="0"/>
      <w:divBdr>
        <w:top w:val="none" w:sz="0" w:space="0" w:color="auto"/>
        <w:left w:val="none" w:sz="0" w:space="0" w:color="auto"/>
        <w:bottom w:val="none" w:sz="0" w:space="0" w:color="auto"/>
        <w:right w:val="none" w:sz="0" w:space="0" w:color="auto"/>
      </w:divBdr>
    </w:div>
    <w:div w:id="138537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366</Words>
  <Characters>2491</Characters>
  <Application>Microsoft Office Word</Application>
  <DocSecurity>0</DocSecurity>
  <Lines>40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Aleena Ginu</dc:creator>
  <cp:keywords/>
  <dc:description/>
  <cp:lastModifiedBy>Aleena Ginu</cp:lastModifiedBy>
  <cp:revision>2</cp:revision>
  <cp:lastPrinted>2025-01-13T06:26:00Z</cp:lastPrinted>
  <dcterms:created xsi:type="dcterms:W3CDTF">2025-01-11T06:56:00Z</dcterms:created>
  <dcterms:modified xsi:type="dcterms:W3CDTF">2025-01-13T06:26:00Z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5866b576-25b6-4d89-b7a4-86ad6166be70</vt:lpwstr>
  </property>
</Properties>
</file>