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F7058" w14:textId="77777777" w:rsidR="005F0589" w:rsidRDefault="008E4251" w:rsidP="005F0589">
      <w:pPr>
        <w:spacing w:after="0" w:line="410" w:lineRule="auto"/>
        <w:ind w:left="-5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 w:rsidRPr="00A8123B">
        <w:rPr>
          <w:rFonts w:asciiTheme="majorBidi" w:hAnsiTheme="majorBidi" w:cstheme="majorBidi"/>
          <w:b/>
          <w:bCs/>
          <w:sz w:val="28"/>
          <w:szCs w:val="28"/>
        </w:rPr>
        <w:t xml:space="preserve">Submit </w:t>
      </w:r>
      <w:r w:rsidR="00A8123B" w:rsidRPr="00A8123B">
        <w:rPr>
          <w:rFonts w:asciiTheme="majorBidi" w:hAnsiTheme="majorBidi" w:cstheme="majorBidi"/>
          <w:b/>
          <w:bCs/>
          <w:sz w:val="28"/>
          <w:szCs w:val="28"/>
        </w:rPr>
        <w:t>by</w:t>
      </w:r>
      <w:r w:rsidRPr="00A8123B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F95C3A0" w14:textId="1B6616FF" w:rsidR="00A8123B" w:rsidRPr="00A8123B" w:rsidRDefault="005F0589" w:rsidP="005F0589">
      <w:pPr>
        <w:spacing w:after="0" w:line="410" w:lineRule="auto"/>
        <w:ind w:left="-5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</w:t>
      </w:r>
      <w:r w:rsidR="008E4251">
        <w:rPr>
          <w:rFonts w:asciiTheme="majorBidi" w:hAnsiTheme="majorBidi" w:cstheme="majorBidi"/>
          <w:b/>
          <w:bCs/>
          <w:sz w:val="28"/>
          <w:szCs w:val="28"/>
        </w:rPr>
        <w:t xml:space="preserve"> A</w:t>
      </w:r>
      <w:r w:rsidR="00D44B01">
        <w:rPr>
          <w:rFonts w:asciiTheme="majorBidi" w:hAnsiTheme="majorBidi" w:cstheme="majorBidi"/>
          <w:b/>
          <w:bCs/>
          <w:sz w:val="28"/>
          <w:szCs w:val="28"/>
        </w:rPr>
        <w:t>leeza</w:t>
      </w:r>
      <w:r w:rsidR="008E425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D44B01">
        <w:rPr>
          <w:rFonts w:asciiTheme="majorBidi" w:hAnsiTheme="majorBidi" w:cstheme="majorBidi"/>
          <w:b/>
          <w:bCs/>
          <w:sz w:val="28"/>
          <w:szCs w:val="28"/>
        </w:rPr>
        <w:t xml:space="preserve">Aftab </w:t>
      </w:r>
      <w:r w:rsidR="00A8123B" w:rsidRPr="00A8123B">
        <w:rPr>
          <w:rFonts w:asciiTheme="majorBidi" w:hAnsiTheme="majorBidi" w:cstheme="majorBidi"/>
          <w:b/>
          <w:bCs/>
          <w:sz w:val="28"/>
          <w:szCs w:val="28"/>
        </w:rPr>
        <w:t>(BIT2</w:t>
      </w:r>
      <w:r w:rsidR="00A8123B">
        <w:rPr>
          <w:rFonts w:asciiTheme="majorBidi" w:hAnsiTheme="majorBidi" w:cstheme="majorBidi"/>
          <w:b/>
          <w:bCs/>
          <w:sz w:val="28"/>
          <w:szCs w:val="28"/>
        </w:rPr>
        <w:t>12</w:t>
      </w:r>
      <w:r w:rsidR="00D44B01">
        <w:rPr>
          <w:rFonts w:asciiTheme="majorBidi" w:hAnsiTheme="majorBidi" w:cstheme="majorBidi"/>
          <w:b/>
          <w:bCs/>
          <w:sz w:val="28"/>
          <w:szCs w:val="28"/>
        </w:rPr>
        <w:t>08</w:t>
      </w:r>
      <w:r w:rsidR="00A8123B" w:rsidRPr="00A8123B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6F7E9AED" w14:textId="77777777" w:rsidR="008E4251" w:rsidRDefault="008E4251">
      <w:pPr>
        <w:spacing w:after="0" w:line="410" w:lineRule="auto"/>
        <w:ind w:left="-5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</w:t>
      </w:r>
      <w:r w:rsidRPr="00A8123B">
        <w:rPr>
          <w:rFonts w:asciiTheme="majorBidi" w:hAnsiTheme="majorBidi" w:cstheme="majorBidi"/>
          <w:b/>
          <w:bCs/>
          <w:sz w:val="28"/>
          <w:szCs w:val="28"/>
        </w:rPr>
        <w:t>Submit</w:t>
      </w:r>
      <w:r w:rsidR="00A8123B" w:rsidRPr="00A8123B">
        <w:rPr>
          <w:rFonts w:asciiTheme="majorBidi" w:hAnsiTheme="majorBidi" w:cstheme="majorBidi"/>
          <w:b/>
          <w:bCs/>
          <w:sz w:val="28"/>
          <w:szCs w:val="28"/>
        </w:rPr>
        <w:t>ted</w:t>
      </w:r>
      <w:r w:rsidRPr="00A8123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A8123B" w:rsidRPr="00A8123B">
        <w:rPr>
          <w:rFonts w:asciiTheme="majorBidi" w:hAnsiTheme="majorBidi" w:cstheme="majorBidi"/>
          <w:b/>
          <w:bCs/>
          <w:sz w:val="28"/>
          <w:szCs w:val="28"/>
        </w:rPr>
        <w:t>to</w:t>
      </w:r>
      <w:r w:rsidRPr="00A8123B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A8123B" w:rsidRPr="00A8123B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</w:p>
    <w:p w14:paraId="670A7313" w14:textId="03DB19FC" w:rsidR="00A8123B" w:rsidRPr="00A8123B" w:rsidRDefault="00A8123B">
      <w:pPr>
        <w:spacing w:after="0" w:line="410" w:lineRule="auto"/>
        <w:ind w:left="-5"/>
        <w:rPr>
          <w:rFonts w:asciiTheme="majorBidi" w:hAnsiTheme="majorBidi" w:cstheme="majorBidi"/>
          <w:b/>
          <w:bCs/>
          <w:sz w:val="28"/>
          <w:szCs w:val="28"/>
        </w:rPr>
      </w:pPr>
      <w:r w:rsidRPr="00A8123B">
        <w:rPr>
          <w:rFonts w:asciiTheme="majorBidi" w:hAnsiTheme="majorBidi" w:cstheme="majorBidi"/>
          <w:b/>
          <w:bCs/>
          <w:sz w:val="28"/>
          <w:szCs w:val="28"/>
        </w:rPr>
        <w:t xml:space="preserve">Mam </w:t>
      </w:r>
      <w:proofErr w:type="spellStart"/>
      <w:r w:rsidRPr="00A8123B">
        <w:rPr>
          <w:rFonts w:asciiTheme="majorBidi" w:hAnsiTheme="majorBidi" w:cstheme="majorBidi"/>
          <w:b/>
          <w:bCs/>
          <w:sz w:val="28"/>
          <w:szCs w:val="28"/>
        </w:rPr>
        <w:t>Fouqia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A8123B">
        <w:rPr>
          <w:rFonts w:asciiTheme="majorBidi" w:hAnsiTheme="majorBidi" w:cstheme="majorBidi"/>
          <w:b/>
          <w:bCs/>
          <w:sz w:val="28"/>
          <w:szCs w:val="28"/>
        </w:rPr>
        <w:t>Za</w:t>
      </w:r>
      <w:r w:rsidR="00D44B01">
        <w:rPr>
          <w:rFonts w:asciiTheme="majorBidi" w:hAnsiTheme="majorBidi" w:cstheme="majorBidi"/>
          <w:b/>
          <w:bCs/>
          <w:sz w:val="28"/>
          <w:szCs w:val="28"/>
        </w:rPr>
        <w:t>f</w:t>
      </w:r>
      <w:r w:rsidRPr="00A8123B">
        <w:rPr>
          <w:rFonts w:asciiTheme="majorBidi" w:hAnsiTheme="majorBidi" w:cstheme="majorBidi"/>
          <w:b/>
          <w:bCs/>
          <w:sz w:val="28"/>
          <w:szCs w:val="28"/>
        </w:rPr>
        <w:t>eer</w:t>
      </w:r>
      <w:proofErr w:type="spellEnd"/>
      <w:r w:rsidRPr="00A8123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16ED9F35" w14:textId="77777777" w:rsidR="005038C1" w:rsidRPr="00A8123B" w:rsidRDefault="00A8123B">
      <w:pPr>
        <w:spacing w:after="0" w:line="410" w:lineRule="auto"/>
        <w:ind w:left="-5"/>
        <w:rPr>
          <w:rFonts w:asciiTheme="majorBidi" w:hAnsiTheme="majorBidi" w:cstheme="majorBidi"/>
          <w:b/>
          <w:bCs/>
          <w:sz w:val="28"/>
          <w:szCs w:val="28"/>
        </w:rPr>
      </w:pPr>
      <w:r w:rsidRPr="00A8123B">
        <w:rPr>
          <w:rFonts w:asciiTheme="majorBidi" w:hAnsiTheme="majorBidi" w:cstheme="majorBidi"/>
          <w:b/>
          <w:bCs/>
          <w:sz w:val="28"/>
          <w:szCs w:val="28"/>
        </w:rPr>
        <w:t xml:space="preserve">Code: </w:t>
      </w:r>
    </w:p>
    <w:p w14:paraId="35017F09" w14:textId="77777777" w:rsidR="005038C1" w:rsidRDefault="00AF0A31">
      <w:pPr>
        <w:ind w:left="-5" w:right="0"/>
      </w:pPr>
      <w:r>
        <w:t>A = zeros(100, 100);</w:t>
      </w:r>
      <w:r>
        <w:rPr>
          <w:rFonts w:cs="Aptos"/>
        </w:rPr>
        <w:t xml:space="preserve"> </w:t>
      </w:r>
    </w:p>
    <w:p w14:paraId="15733A63" w14:textId="77777777" w:rsidR="005038C1" w:rsidRDefault="00AF0A31">
      <w:pPr>
        <w:ind w:left="-5" w:right="0"/>
      </w:pPr>
      <w:r>
        <w:t>For I = 1:100</w:t>
      </w:r>
      <w:r>
        <w:rPr>
          <w:rFonts w:cs="Aptos"/>
        </w:rPr>
        <w:t xml:space="preserve"> </w:t>
      </w:r>
    </w:p>
    <w:p w14:paraId="0093B1B3" w14:textId="77777777" w:rsidR="005038C1" w:rsidRDefault="00AF0A31">
      <w:pPr>
        <w:ind w:left="-5" w:right="0"/>
      </w:pPr>
      <w:r>
        <w:t xml:space="preserve">    For j = 1:100</w:t>
      </w:r>
      <w:r>
        <w:rPr>
          <w:rFonts w:cs="Aptos"/>
        </w:rPr>
        <w:t xml:space="preserve"> </w:t>
      </w:r>
    </w:p>
    <w:p w14:paraId="3D14C950" w14:textId="77777777" w:rsidR="005038C1" w:rsidRDefault="00AF0A31">
      <w:pPr>
        <w:ind w:left="-5" w:right="0"/>
      </w:pPr>
      <w:r>
        <w:t xml:space="preserve">        If max(abs(Cx – i), abs(Cy – j)) &lt;= Radius</w:t>
      </w:r>
      <w:r>
        <w:rPr>
          <w:rFonts w:cs="Aptos"/>
        </w:rPr>
        <w:t xml:space="preserve"> </w:t>
      </w:r>
    </w:p>
    <w:p w14:paraId="617BDF1F" w14:textId="77777777" w:rsidR="005038C1" w:rsidRDefault="00AF0A31">
      <w:pPr>
        <w:ind w:left="-5" w:right="0"/>
      </w:pPr>
      <w:r>
        <w:t xml:space="preserve">            A(I, j) = 255; </w:t>
      </w:r>
      <w:r>
        <w:rPr>
          <w:rFonts w:cs="Aptos"/>
        </w:rPr>
        <w:t xml:space="preserve"> </w:t>
      </w:r>
    </w:p>
    <w:p w14:paraId="682BA47E" w14:textId="77777777" w:rsidR="005038C1" w:rsidRDefault="00AF0A31">
      <w:pPr>
        <w:ind w:left="-5" w:right="0"/>
      </w:pPr>
      <w:r>
        <w:t xml:space="preserve">        End</w:t>
      </w:r>
      <w:r>
        <w:rPr>
          <w:rFonts w:cs="Aptos"/>
        </w:rPr>
        <w:t xml:space="preserve"> </w:t>
      </w:r>
    </w:p>
    <w:p w14:paraId="6D5255C1" w14:textId="77777777" w:rsidR="005038C1" w:rsidRDefault="00AF0A31">
      <w:pPr>
        <w:ind w:left="-5" w:right="0"/>
      </w:pPr>
      <w:r>
        <w:t xml:space="preserve">    End</w:t>
      </w:r>
      <w:r>
        <w:rPr>
          <w:rFonts w:cs="Aptos"/>
        </w:rPr>
        <w:t xml:space="preserve"> </w:t>
      </w:r>
    </w:p>
    <w:p w14:paraId="0AB0C11B" w14:textId="77777777" w:rsidR="005038C1" w:rsidRDefault="00AF0A31">
      <w:pPr>
        <w:ind w:left="-5" w:right="0"/>
      </w:pPr>
      <w:r>
        <w:t>End</w:t>
      </w:r>
      <w:r>
        <w:rPr>
          <w:rFonts w:cs="Aptos"/>
        </w:rPr>
        <w:t xml:space="preserve"> </w:t>
      </w:r>
    </w:p>
    <w:p w14:paraId="39ECE32E" w14:textId="77777777" w:rsidR="005038C1" w:rsidRDefault="00AF0A31" w:rsidP="00A8123B">
      <w:pPr>
        <w:ind w:left="-5" w:right="0"/>
      </w:pPr>
      <w:r>
        <w:t>Figure;</w:t>
      </w:r>
      <w:r>
        <w:rPr>
          <w:rFonts w:cs="Aptos"/>
        </w:rPr>
        <w:t xml:space="preserve"> </w:t>
      </w:r>
    </w:p>
    <w:p w14:paraId="4FD4224B" w14:textId="77777777" w:rsidR="005038C1" w:rsidRDefault="00AF0A31">
      <w:pPr>
        <w:ind w:left="-5" w:right="0"/>
      </w:pPr>
      <w:r>
        <w:t>Imshow(A);</w:t>
      </w:r>
      <w:r>
        <w:rPr>
          <w:rFonts w:cs="Aptos"/>
        </w:rPr>
        <w:t xml:space="preserve"> </w:t>
      </w:r>
    </w:p>
    <w:p w14:paraId="18347522" w14:textId="77777777" w:rsidR="005038C1" w:rsidRDefault="00AF0A31">
      <w:pPr>
        <w:ind w:left="-5" w:right="0"/>
      </w:pPr>
      <w:r>
        <w:t>Title(‘Chessboard Distance’);</w:t>
      </w:r>
      <w:r>
        <w:rPr>
          <w:rFonts w:cs="Aptos"/>
        </w:rPr>
        <w:t xml:space="preserve"> </w:t>
      </w:r>
    </w:p>
    <w:p w14:paraId="2F7E63AF" w14:textId="77777777" w:rsidR="005038C1" w:rsidRDefault="00AF0A31">
      <w:pPr>
        <w:spacing w:after="0"/>
        <w:ind w:left="0" w:right="0" w:firstLine="0"/>
      </w:pPr>
      <w:r>
        <w:rPr>
          <w:rFonts w:cs="Aptos"/>
        </w:rPr>
        <w:t xml:space="preserve"> </w:t>
      </w:r>
    </w:p>
    <w:sectPr w:rsidR="005038C1" w:rsidSect="008E4251">
      <w:footerReference w:type="even" r:id="rId7"/>
      <w:footerReference w:type="default" r:id="rId8"/>
      <w:pgSz w:w="11900" w:h="16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E7A4B" w14:textId="77777777" w:rsidR="00AF0A31" w:rsidRDefault="00AF0A31" w:rsidP="00A8123B">
      <w:pPr>
        <w:spacing w:after="0" w:line="240" w:lineRule="auto"/>
      </w:pPr>
      <w:r>
        <w:separator/>
      </w:r>
    </w:p>
  </w:endnote>
  <w:endnote w:type="continuationSeparator" w:id="0">
    <w:p w14:paraId="4C7DB3B8" w14:textId="77777777" w:rsidR="00AF0A31" w:rsidRDefault="00AF0A31" w:rsidP="00A81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923527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7D5E35" w14:textId="77777777" w:rsidR="00A8123B" w:rsidRDefault="00A8123B" w:rsidP="00097E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93D777" w14:textId="77777777" w:rsidR="00A8123B" w:rsidRDefault="00A81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57019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D21A1D" w14:textId="77777777" w:rsidR="00A8123B" w:rsidRDefault="00A8123B" w:rsidP="00097E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D408BB8" w14:textId="77777777" w:rsidR="00A8123B" w:rsidRDefault="00A812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AFCFE" w14:textId="77777777" w:rsidR="00AF0A31" w:rsidRDefault="00AF0A31" w:rsidP="00A8123B">
      <w:pPr>
        <w:spacing w:after="0" w:line="240" w:lineRule="auto"/>
      </w:pPr>
      <w:r>
        <w:separator/>
      </w:r>
    </w:p>
  </w:footnote>
  <w:footnote w:type="continuationSeparator" w:id="0">
    <w:p w14:paraId="644E18D1" w14:textId="77777777" w:rsidR="00AF0A31" w:rsidRDefault="00AF0A31" w:rsidP="00A812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8C1"/>
    <w:rsid w:val="000811DF"/>
    <w:rsid w:val="0033707B"/>
    <w:rsid w:val="005038C1"/>
    <w:rsid w:val="005F0589"/>
    <w:rsid w:val="008E4251"/>
    <w:rsid w:val="00A8123B"/>
    <w:rsid w:val="00AF0A31"/>
    <w:rsid w:val="00D14881"/>
    <w:rsid w:val="00D4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C291"/>
  <w15:docId w15:val="{66A09E26-CC3D-7547-A3D6-5FC31AF1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1" w:line="259" w:lineRule="auto"/>
      <w:ind w:left="10" w:right="7320" w:hanging="10"/>
    </w:pPr>
    <w:rPr>
      <w:rFonts w:ascii="Aptos" w:eastAsia="Aptos" w:hAnsi="Aptos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81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23B"/>
    <w:rPr>
      <w:rFonts w:ascii="Aptos" w:eastAsia="Aptos" w:hAnsi="Aptos" w:cs="Times New Roman"/>
      <w:color w:val="000000"/>
      <w:lang w:val="en" w:eastAsia="en"/>
    </w:rPr>
  </w:style>
  <w:style w:type="character" w:styleId="PageNumber">
    <w:name w:val="page number"/>
    <w:basedOn w:val="DefaultParagraphFont"/>
    <w:uiPriority w:val="99"/>
    <w:semiHidden/>
    <w:unhideWhenUsed/>
    <w:rsid w:val="00A81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57F5BF-981B-D94B-9134-9F5D2C41A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NIMRA</dc:creator>
  <cp:keywords/>
  <cp:lastModifiedBy>samar aftab</cp:lastModifiedBy>
  <cp:revision>2</cp:revision>
  <dcterms:created xsi:type="dcterms:W3CDTF">2025-02-24T06:47:00Z</dcterms:created>
  <dcterms:modified xsi:type="dcterms:W3CDTF">2025-02-24T06:47:00Z</dcterms:modified>
</cp:coreProperties>
</file>