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BCAD5" w14:textId="03A23D60" w:rsidR="00DB30B8" w:rsidRPr="00FD005C" w:rsidRDefault="00DB30B8" w:rsidP="001E6163">
      <w:pPr>
        <w:pStyle w:val="Titolo1"/>
        <w:jc w:val="center"/>
        <w:rPr>
          <w:b w:val="0"/>
          <w:bCs w:val="0"/>
          <w:color w:val="auto"/>
          <w:sz w:val="56"/>
          <w:szCs w:val="56"/>
        </w:rPr>
      </w:pPr>
      <w:r w:rsidRPr="00FD005C">
        <w:rPr>
          <w:bCs w:val="0"/>
          <w:color w:val="auto"/>
          <w:sz w:val="56"/>
          <w:szCs w:val="56"/>
        </w:rPr>
        <w:t>SABD-PRO</w:t>
      </w:r>
      <w:r w:rsidR="001801C8" w:rsidRPr="00FD005C">
        <w:rPr>
          <w:bCs w:val="0"/>
          <w:color w:val="auto"/>
          <w:sz w:val="56"/>
          <w:szCs w:val="56"/>
        </w:rPr>
        <w:t>JECT</w:t>
      </w:r>
      <w:r w:rsidRPr="00FD005C">
        <w:rPr>
          <w:bCs w:val="0"/>
          <w:color w:val="auto"/>
          <w:sz w:val="56"/>
          <w:szCs w:val="56"/>
        </w:rPr>
        <w:t>1</w:t>
      </w:r>
    </w:p>
    <w:p w14:paraId="2E7866A3" w14:textId="368F5C61" w:rsidR="0039419C" w:rsidRPr="00F96D77" w:rsidRDefault="0039419C" w:rsidP="001E6163">
      <w:pPr>
        <w:pStyle w:val="Titolo2"/>
        <w:jc w:val="both"/>
        <w:rPr>
          <w:rFonts w:cstheme="majorHAnsi"/>
          <w:color w:val="000000" w:themeColor="text1"/>
          <w:sz w:val="40"/>
          <w:szCs w:val="40"/>
        </w:rPr>
      </w:pPr>
      <w:r w:rsidRPr="00F96D77">
        <w:rPr>
          <w:rFonts w:cstheme="majorHAnsi"/>
          <w:color w:val="000000" w:themeColor="text1"/>
          <w:sz w:val="40"/>
          <w:szCs w:val="40"/>
        </w:rPr>
        <w:t>Introduzione</w:t>
      </w:r>
    </w:p>
    <w:p w14:paraId="33E1445D" w14:textId="34D7CE08" w:rsidR="001801C8" w:rsidRPr="00F96D77" w:rsidRDefault="00DB30B8" w:rsidP="001E6163">
      <w:pPr>
        <w:jc w:val="both"/>
        <w:rPr>
          <w:rFonts w:cstheme="majorHAnsi"/>
          <w:sz w:val="24"/>
          <w:szCs w:val="24"/>
        </w:rPr>
      </w:pPr>
      <w:r w:rsidRPr="00F96D77">
        <w:rPr>
          <w:rFonts w:cstheme="majorHAnsi"/>
          <w:sz w:val="24"/>
          <w:szCs w:val="24"/>
        </w:rPr>
        <w:t xml:space="preserve">L’obbiettivo di questo report è quello di presentare </w:t>
      </w:r>
      <w:r w:rsidR="001801C8" w:rsidRPr="00F96D77">
        <w:rPr>
          <w:rFonts w:cstheme="majorHAnsi"/>
          <w:sz w:val="24"/>
          <w:szCs w:val="24"/>
        </w:rPr>
        <w:t>l’implementazione ed i risultati ottenuti nella realizzazione del progetto di Sistemi e Architetture per i Big Data dell’anno 2020-2021.</w:t>
      </w:r>
    </w:p>
    <w:p w14:paraId="4E3DDAEB" w14:textId="0D39743B" w:rsidR="00852180" w:rsidRPr="00F96D77" w:rsidRDefault="001801C8" w:rsidP="001E6163">
      <w:pPr>
        <w:jc w:val="both"/>
        <w:rPr>
          <w:rFonts w:cstheme="majorHAnsi"/>
          <w:sz w:val="24"/>
          <w:szCs w:val="24"/>
        </w:rPr>
      </w:pPr>
      <w:r w:rsidRPr="00F96D77">
        <w:rPr>
          <w:rFonts w:cstheme="majorHAnsi"/>
          <w:sz w:val="24"/>
          <w:szCs w:val="24"/>
        </w:rPr>
        <w:t xml:space="preserve">Per lo sviluppo di questo progetto è stato utilizzato il framework Spark per analizzare i dati presi dalla repository </w:t>
      </w:r>
      <w:proofErr w:type="spellStart"/>
      <w:r w:rsidRPr="00F96D77">
        <w:rPr>
          <w:rFonts w:cstheme="majorHAnsi"/>
          <w:sz w:val="24"/>
          <w:szCs w:val="24"/>
        </w:rPr>
        <w:t>github</w:t>
      </w:r>
      <w:proofErr w:type="spellEnd"/>
      <w:r w:rsidRPr="00F96D77">
        <w:rPr>
          <w:rFonts w:cstheme="majorHAnsi"/>
          <w:sz w:val="24"/>
          <w:szCs w:val="24"/>
        </w:rPr>
        <w:t xml:space="preserve"> delle vaccinazioni in Italia</w:t>
      </w:r>
      <w:r w:rsidR="00485602">
        <w:rPr>
          <w:rFonts w:cstheme="majorHAnsi"/>
          <w:sz w:val="24"/>
          <w:szCs w:val="24"/>
        </w:rPr>
        <w:t xml:space="preserve"> contro il </w:t>
      </w:r>
      <w:r w:rsidRPr="00F96D77">
        <w:rPr>
          <w:rFonts w:cstheme="majorHAnsi"/>
          <w:sz w:val="24"/>
          <w:szCs w:val="24"/>
        </w:rPr>
        <w:t>Covid-19, in modo tale da poter rispondere alle seguenti domande:</w:t>
      </w:r>
    </w:p>
    <w:p w14:paraId="5C654DD2" w14:textId="2CEB7620" w:rsidR="00852180" w:rsidRPr="009D0531" w:rsidRDefault="001801C8" w:rsidP="001E6163">
      <w:pPr>
        <w:pStyle w:val="Paragrafoelenco"/>
        <w:numPr>
          <w:ilvl w:val="0"/>
          <w:numId w:val="1"/>
        </w:numPr>
        <w:jc w:val="both"/>
        <w:rPr>
          <w:rFonts w:cstheme="majorHAnsi"/>
          <w:color w:val="000000" w:themeColor="text1"/>
          <w:sz w:val="24"/>
          <w:szCs w:val="24"/>
        </w:rPr>
      </w:pPr>
      <w:r w:rsidRPr="009D0531">
        <w:rPr>
          <w:rFonts w:cstheme="majorHAnsi"/>
          <w:color w:val="000000" w:themeColor="text1"/>
          <w:sz w:val="24"/>
          <w:szCs w:val="24"/>
        </w:rPr>
        <w:t>Query1: calcol</w:t>
      </w:r>
      <w:r w:rsidR="00852180" w:rsidRPr="009D0531">
        <w:rPr>
          <w:rFonts w:cstheme="majorHAnsi"/>
          <w:color w:val="000000" w:themeColor="text1"/>
          <w:sz w:val="24"/>
          <w:szCs w:val="24"/>
        </w:rPr>
        <w:t>are</w:t>
      </w:r>
      <w:r w:rsidRPr="009D0531">
        <w:rPr>
          <w:rFonts w:cstheme="majorHAnsi"/>
          <w:color w:val="000000" w:themeColor="text1"/>
          <w:sz w:val="24"/>
          <w:szCs w:val="24"/>
        </w:rPr>
        <w:t xml:space="preserve"> la media delle vaccinazioni per un generico centro per ciascuna regione e ciascun mese</w:t>
      </w:r>
    </w:p>
    <w:p w14:paraId="15F9DDE4" w14:textId="77777777" w:rsidR="00A07FED" w:rsidRPr="009D0531" w:rsidRDefault="00A07FED" w:rsidP="001E6163">
      <w:pPr>
        <w:pStyle w:val="Paragrafoelenco"/>
        <w:jc w:val="both"/>
        <w:rPr>
          <w:rFonts w:cstheme="majorHAnsi"/>
          <w:color w:val="000000" w:themeColor="text1"/>
          <w:sz w:val="24"/>
          <w:szCs w:val="24"/>
        </w:rPr>
      </w:pPr>
    </w:p>
    <w:p w14:paraId="2F1FFAEB" w14:textId="038C0012" w:rsidR="00EE53E7" w:rsidRPr="009D0531" w:rsidRDefault="001801C8" w:rsidP="001E6163">
      <w:pPr>
        <w:pStyle w:val="Paragrafoelenco"/>
        <w:numPr>
          <w:ilvl w:val="0"/>
          <w:numId w:val="1"/>
        </w:numPr>
        <w:jc w:val="both"/>
        <w:rPr>
          <w:rFonts w:cstheme="majorHAnsi"/>
          <w:color w:val="000000" w:themeColor="text1"/>
          <w:sz w:val="24"/>
          <w:szCs w:val="24"/>
        </w:rPr>
      </w:pPr>
      <w:r w:rsidRPr="009D0531">
        <w:rPr>
          <w:rFonts w:cstheme="majorHAnsi"/>
          <w:color w:val="000000" w:themeColor="text1"/>
          <w:sz w:val="24"/>
          <w:szCs w:val="24"/>
        </w:rPr>
        <w:t>Query2: individuare per ciascun mese e ciascuna fascia d’età le prime cinque regioni per le quali si prevede il maggior numero di vaccinati di sesso femminile</w:t>
      </w:r>
    </w:p>
    <w:p w14:paraId="555EC107" w14:textId="77777777" w:rsidR="00EE53E7" w:rsidRPr="009D0531" w:rsidRDefault="00EE53E7" w:rsidP="001E6163">
      <w:pPr>
        <w:pStyle w:val="Paragrafoelenco"/>
        <w:jc w:val="both"/>
        <w:rPr>
          <w:rFonts w:cstheme="majorHAnsi"/>
          <w:color w:val="000000" w:themeColor="text1"/>
          <w:sz w:val="24"/>
          <w:szCs w:val="24"/>
        </w:rPr>
      </w:pPr>
    </w:p>
    <w:p w14:paraId="04A5ACD6" w14:textId="2DBE95F7" w:rsidR="00852180" w:rsidRPr="009D0531" w:rsidRDefault="001801C8" w:rsidP="001E6163">
      <w:pPr>
        <w:pStyle w:val="Paragrafoelenco"/>
        <w:numPr>
          <w:ilvl w:val="0"/>
          <w:numId w:val="1"/>
        </w:numPr>
        <w:jc w:val="both"/>
        <w:rPr>
          <w:rFonts w:cstheme="majorHAnsi"/>
          <w:color w:val="000000" w:themeColor="text1"/>
        </w:rPr>
      </w:pPr>
      <w:r w:rsidRPr="009D0531">
        <w:rPr>
          <w:rFonts w:cstheme="majorHAnsi"/>
          <w:color w:val="000000" w:themeColor="text1"/>
          <w:sz w:val="24"/>
          <w:szCs w:val="24"/>
        </w:rPr>
        <w:t xml:space="preserve">Query3: </w:t>
      </w:r>
      <w:r w:rsidR="00852180" w:rsidRPr="009D0531">
        <w:rPr>
          <w:rFonts w:cstheme="majorHAnsi"/>
          <w:color w:val="000000" w:themeColor="text1"/>
          <w:sz w:val="24"/>
          <w:szCs w:val="24"/>
        </w:rPr>
        <w:t xml:space="preserve">stimare per ciascuna regione il numero totale di somministrazioni effettuate il </w:t>
      </w:r>
      <w:r w:rsidR="00485602" w:rsidRPr="009D0531">
        <w:rPr>
          <w:rFonts w:cstheme="majorHAnsi"/>
          <w:color w:val="000000" w:themeColor="text1"/>
          <w:sz w:val="24"/>
          <w:szCs w:val="24"/>
        </w:rPr>
        <w:t>1° giugno</w:t>
      </w:r>
      <w:r w:rsidR="00852180" w:rsidRPr="009D0531">
        <w:rPr>
          <w:rFonts w:cstheme="majorHAnsi"/>
          <w:color w:val="000000" w:themeColor="text1"/>
          <w:sz w:val="24"/>
          <w:szCs w:val="24"/>
        </w:rPr>
        <w:t xml:space="preserve"> 2021 e classificare tali risultati attraverso </w:t>
      </w:r>
      <w:r w:rsidR="009A6AED" w:rsidRPr="009D0531">
        <w:rPr>
          <w:rFonts w:cstheme="majorHAnsi"/>
          <w:color w:val="000000" w:themeColor="text1"/>
          <w:sz w:val="24"/>
          <w:szCs w:val="24"/>
        </w:rPr>
        <w:t>un</w:t>
      </w:r>
      <w:r w:rsidR="00852180" w:rsidRPr="009D0531">
        <w:rPr>
          <w:rFonts w:cstheme="majorHAnsi"/>
          <w:color w:val="000000" w:themeColor="text1"/>
          <w:sz w:val="24"/>
          <w:szCs w:val="24"/>
        </w:rPr>
        <w:t xml:space="preserve"> algoritmo di clustering K-</w:t>
      </w:r>
      <w:proofErr w:type="spellStart"/>
      <w:r w:rsidR="00852180" w:rsidRPr="009D0531">
        <w:rPr>
          <w:rFonts w:cstheme="majorHAnsi"/>
          <w:color w:val="000000" w:themeColor="text1"/>
          <w:sz w:val="24"/>
          <w:szCs w:val="24"/>
        </w:rPr>
        <w:t>means</w:t>
      </w:r>
      <w:proofErr w:type="spellEnd"/>
      <w:r w:rsidR="00852180" w:rsidRPr="009D0531">
        <w:rPr>
          <w:rFonts w:cstheme="majorHAnsi"/>
          <w:color w:val="000000" w:themeColor="text1"/>
          <w:sz w:val="24"/>
          <w:szCs w:val="24"/>
        </w:rPr>
        <w:t xml:space="preserve"> e </w:t>
      </w:r>
      <w:proofErr w:type="spellStart"/>
      <w:r w:rsidR="00852180" w:rsidRPr="009D0531">
        <w:rPr>
          <w:rFonts w:cstheme="majorHAnsi"/>
          <w:color w:val="000000" w:themeColor="text1"/>
          <w:sz w:val="24"/>
          <w:szCs w:val="24"/>
        </w:rPr>
        <w:t>Bisecting</w:t>
      </w:r>
      <w:proofErr w:type="spellEnd"/>
      <w:r w:rsidR="00852180" w:rsidRPr="009D0531">
        <w:rPr>
          <w:rFonts w:cstheme="majorHAnsi"/>
          <w:color w:val="000000" w:themeColor="text1"/>
          <w:sz w:val="24"/>
          <w:szCs w:val="24"/>
        </w:rPr>
        <w:t xml:space="preserve"> K-</w:t>
      </w:r>
      <w:proofErr w:type="spellStart"/>
      <w:r w:rsidR="00852180" w:rsidRPr="009D0531">
        <w:rPr>
          <w:rFonts w:cstheme="majorHAnsi"/>
          <w:color w:val="000000" w:themeColor="text1"/>
          <w:sz w:val="24"/>
          <w:szCs w:val="24"/>
        </w:rPr>
        <w:t>means</w:t>
      </w:r>
      <w:proofErr w:type="spellEnd"/>
    </w:p>
    <w:p w14:paraId="7D7187B3" w14:textId="6659A752" w:rsidR="00EE53E7" w:rsidRPr="00F96D77" w:rsidRDefault="00852180" w:rsidP="001E6163">
      <w:pPr>
        <w:jc w:val="both"/>
        <w:rPr>
          <w:rFonts w:eastAsia="Times New Roman" w:cstheme="majorHAnsi"/>
          <w:sz w:val="24"/>
          <w:szCs w:val="24"/>
          <w:lang w:eastAsia="it-IT"/>
        </w:rPr>
      </w:pPr>
      <w:r w:rsidRPr="00F96D77">
        <w:rPr>
          <w:rFonts w:cstheme="majorHAnsi"/>
          <w:sz w:val="24"/>
          <w:szCs w:val="24"/>
        </w:rPr>
        <w:t xml:space="preserve">Il codice che è stato realizzato può essere reperito in due versioni differenti: la prima all’interno del package </w:t>
      </w:r>
      <w:proofErr w:type="spellStart"/>
      <w:r w:rsidRPr="00F96D77">
        <w:rPr>
          <w:rFonts w:cstheme="majorHAnsi"/>
          <w:sz w:val="24"/>
          <w:szCs w:val="24"/>
        </w:rPr>
        <w:t>src</w:t>
      </w:r>
      <w:proofErr w:type="spellEnd"/>
      <w:r w:rsidRPr="00F96D77">
        <w:rPr>
          <w:rFonts w:cstheme="majorHAnsi"/>
          <w:sz w:val="24"/>
          <w:szCs w:val="24"/>
        </w:rPr>
        <w:t>/</w:t>
      </w:r>
      <w:proofErr w:type="spellStart"/>
      <w:r w:rsidRPr="00F96D77">
        <w:rPr>
          <w:rFonts w:cstheme="majorHAnsi"/>
          <w:sz w:val="24"/>
          <w:szCs w:val="24"/>
        </w:rPr>
        <w:t>main</w:t>
      </w:r>
      <w:proofErr w:type="spellEnd"/>
      <w:r w:rsidRPr="00F96D77">
        <w:rPr>
          <w:rFonts w:cstheme="majorHAnsi"/>
          <w:sz w:val="24"/>
          <w:szCs w:val="24"/>
        </w:rPr>
        <w:t xml:space="preserve">/java/queries e la seconda all’interno del package </w:t>
      </w:r>
      <w:proofErr w:type="spellStart"/>
      <w:r w:rsidRPr="00F96D77">
        <w:rPr>
          <w:rFonts w:cstheme="majorHAnsi"/>
          <w:sz w:val="24"/>
          <w:szCs w:val="24"/>
        </w:rPr>
        <w:t>src</w:t>
      </w:r>
      <w:proofErr w:type="spellEnd"/>
      <w:r w:rsidRPr="00F96D77">
        <w:rPr>
          <w:rFonts w:cstheme="majorHAnsi"/>
          <w:sz w:val="24"/>
          <w:szCs w:val="24"/>
        </w:rPr>
        <w:t>/</w:t>
      </w:r>
      <w:proofErr w:type="spellStart"/>
      <w:r w:rsidRPr="00F96D77">
        <w:rPr>
          <w:rFonts w:cstheme="majorHAnsi"/>
          <w:sz w:val="24"/>
          <w:szCs w:val="24"/>
        </w:rPr>
        <w:t>main</w:t>
      </w:r>
      <w:proofErr w:type="spellEnd"/>
      <w:r w:rsidRPr="00F96D77">
        <w:rPr>
          <w:rFonts w:cstheme="majorHAnsi"/>
          <w:sz w:val="24"/>
          <w:szCs w:val="24"/>
        </w:rPr>
        <w:t>/java/</w:t>
      </w:r>
      <w:proofErr w:type="spellStart"/>
      <w:r w:rsidRPr="00F96D77">
        <w:rPr>
          <w:rFonts w:cstheme="majorHAnsi"/>
          <w:sz w:val="24"/>
          <w:szCs w:val="24"/>
        </w:rPr>
        <w:t>sql_queries</w:t>
      </w:r>
      <w:proofErr w:type="spellEnd"/>
      <w:r w:rsidRPr="00F96D77">
        <w:rPr>
          <w:rFonts w:cstheme="majorHAnsi"/>
          <w:sz w:val="24"/>
          <w:szCs w:val="24"/>
        </w:rPr>
        <w:t>, nella quale è stata utilizzata la versione SQL di Spark.</w:t>
      </w:r>
    </w:p>
    <w:p w14:paraId="62317D2A" w14:textId="0748AAB2" w:rsidR="0039419C" w:rsidRPr="00F96D77" w:rsidRDefault="009E3414" w:rsidP="001E6163">
      <w:pPr>
        <w:pStyle w:val="Titolo2"/>
        <w:jc w:val="both"/>
        <w:rPr>
          <w:rFonts w:cstheme="majorHAnsi"/>
          <w:color w:val="000000" w:themeColor="text1"/>
          <w:sz w:val="40"/>
          <w:szCs w:val="40"/>
        </w:rPr>
      </w:pPr>
      <w:r>
        <w:rPr>
          <w:rFonts w:cstheme="majorHAnsi"/>
          <w:color w:val="000000" w:themeColor="text1"/>
          <w:sz w:val="40"/>
          <w:szCs w:val="40"/>
        </w:rPr>
        <w:t>Architettura del sistema</w:t>
      </w:r>
    </w:p>
    <w:p w14:paraId="727BA869" w14:textId="77777777" w:rsidR="0039419C" w:rsidRDefault="0039419C" w:rsidP="001E6163">
      <w:pPr>
        <w:jc w:val="center"/>
        <w:rPr>
          <w:rFonts w:ascii="Times New Roman" w:eastAsia="Times New Roman" w:hAnsi="Times New Roman" w:cs="Times New Roman"/>
          <w:lang w:eastAsia="it-IT"/>
        </w:rPr>
      </w:pPr>
      <w:r>
        <w:rPr>
          <w:rFonts w:ascii="Arial" w:hAnsi="Arial" w:cs="Arial"/>
          <w:noProof/>
        </w:rPr>
        <w:drawing>
          <wp:inline distT="0" distB="0" distL="0" distR="0" wp14:anchorId="51DCAEFB" wp14:editId="186765C2">
            <wp:extent cx="1117600" cy="11176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995" cy="112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7D18643F" wp14:editId="540E3417">
            <wp:extent cx="1184910" cy="118491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929" cy="119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3E7">
        <w:rPr>
          <w:rFonts w:ascii="Times New Roman" w:eastAsia="Times New Roman" w:hAnsi="Times New Roman" w:cs="Times New Roman"/>
          <w:lang w:eastAsia="it-IT"/>
        </w:rPr>
        <w:fldChar w:fldCharType="begin"/>
      </w:r>
      <w:r w:rsidRPr="00EE53E7">
        <w:rPr>
          <w:rFonts w:ascii="Times New Roman" w:eastAsia="Times New Roman" w:hAnsi="Times New Roman" w:cs="Times New Roman"/>
          <w:lang w:eastAsia="it-IT"/>
        </w:rPr>
        <w:instrText xml:space="preserve"> INCLUDEPICTURE "/var/folders/jb/48vd2bb514sgxrc262q5xn580000gn/T/com.microsoft.Word/WebArchiveCopyPasteTempFiles/niFi-logo-horizontal.png" \* MERGEFORMATINET </w:instrText>
      </w:r>
      <w:r w:rsidRPr="00EE53E7">
        <w:rPr>
          <w:rFonts w:ascii="Times New Roman" w:eastAsia="Times New Roman" w:hAnsi="Times New Roman" w:cs="Times New Roman"/>
          <w:lang w:eastAsia="it-IT"/>
        </w:rPr>
        <w:fldChar w:fldCharType="separate"/>
      </w:r>
      <w:r w:rsidRPr="00EE53E7">
        <w:rPr>
          <w:rFonts w:ascii="Times New Roman" w:eastAsia="Times New Roman" w:hAnsi="Times New Roman" w:cs="Times New Roman"/>
          <w:noProof/>
          <w:lang w:eastAsia="it-IT"/>
        </w:rPr>
        <w:drawing>
          <wp:inline distT="0" distB="0" distL="0" distR="0" wp14:anchorId="1D8D4E61" wp14:editId="5A02D0D5">
            <wp:extent cx="1363434" cy="83820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63" cy="862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53E7">
        <w:rPr>
          <w:rFonts w:ascii="Times New Roman" w:eastAsia="Times New Roman" w:hAnsi="Times New Roman" w:cs="Times New Roman"/>
          <w:lang w:eastAsia="it-IT"/>
        </w:rPr>
        <w:fldChar w:fldCharType="end"/>
      </w:r>
      <w:r w:rsidRPr="00EE53E7">
        <w:t xml:space="preserve"> </w:t>
      </w:r>
      <w:r w:rsidRPr="00EE53E7">
        <w:rPr>
          <w:rFonts w:ascii="Times New Roman" w:eastAsia="Times New Roman" w:hAnsi="Times New Roman" w:cs="Times New Roman"/>
          <w:lang w:eastAsia="it-IT"/>
        </w:rPr>
        <w:fldChar w:fldCharType="begin"/>
      </w:r>
      <w:r w:rsidRPr="00EE53E7">
        <w:rPr>
          <w:rFonts w:ascii="Times New Roman" w:eastAsia="Times New Roman" w:hAnsi="Times New Roman" w:cs="Times New Roman"/>
          <w:lang w:eastAsia="it-IT"/>
        </w:rPr>
        <w:instrText xml:space="preserve"> INCLUDEPICTURE "/var/folders/jb/48vd2bb514sgxrc262q5xn580000gn/T/com.microsoft.Word/WebArchiveCopyPasteTempFiles/Redis-Logo.wine.png" \* MERGEFORMATINET </w:instrText>
      </w:r>
      <w:r w:rsidRPr="00EE53E7">
        <w:rPr>
          <w:rFonts w:ascii="Times New Roman" w:eastAsia="Times New Roman" w:hAnsi="Times New Roman" w:cs="Times New Roman"/>
          <w:lang w:eastAsia="it-IT"/>
        </w:rPr>
        <w:fldChar w:fldCharType="separate"/>
      </w:r>
      <w:r w:rsidRPr="00EE53E7">
        <w:rPr>
          <w:rFonts w:ascii="Times New Roman" w:eastAsia="Times New Roman" w:hAnsi="Times New Roman" w:cs="Times New Roman"/>
          <w:noProof/>
          <w:lang w:eastAsia="it-IT"/>
        </w:rPr>
        <w:drawing>
          <wp:inline distT="0" distB="0" distL="0" distR="0" wp14:anchorId="3AD8C17C" wp14:editId="45ABD360">
            <wp:extent cx="1650451" cy="1100243"/>
            <wp:effectExtent l="0" t="0" r="0" b="0"/>
            <wp:docPr id="11" name="Immagine 11" descr="Download Redis Logo in SVG Vector or PNG File Format - Logo.w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wnload Redis Logo in SVG Vector or PNG File Format - Logo.win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506" cy="111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53E7">
        <w:rPr>
          <w:rFonts w:ascii="Times New Roman" w:eastAsia="Times New Roman" w:hAnsi="Times New Roman" w:cs="Times New Roman"/>
          <w:lang w:eastAsia="it-IT"/>
        </w:rPr>
        <w:fldChar w:fldCharType="end"/>
      </w:r>
    </w:p>
    <w:p w14:paraId="0CF8C613" w14:textId="09AC1714" w:rsidR="0039419C" w:rsidRDefault="00E0386C" w:rsidP="001E6163">
      <w:pPr>
        <w:jc w:val="center"/>
        <w:rPr>
          <w:rFonts w:ascii="Times New Roman" w:eastAsia="Times New Roman" w:hAnsi="Times New Roman" w:cs="Times New Roman"/>
          <w:lang w:eastAsia="it-IT"/>
        </w:rPr>
      </w:pPr>
      <w:r w:rsidRPr="0039419C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begin"/>
      </w:r>
      <w:r w:rsidRPr="0039419C">
        <w:rPr>
          <w:rFonts w:ascii="Times New Roman" w:eastAsia="Times New Roman" w:hAnsi="Times New Roman" w:cs="Times New Roman"/>
          <w:sz w:val="24"/>
          <w:szCs w:val="24"/>
          <w:lang w:eastAsia="it-IT"/>
        </w:rPr>
        <w:instrText xml:space="preserve"> INCLUDEPICTURE "/var/folders/jb/48vd2bb514sgxrc262q5xn580000gn/T/com.microsoft.Word/WebArchiveCopyPasteTempFiles/install-docker-compose-on-ubuntu-20-04.jpg" \* MERGEFORMATINET </w:instrText>
      </w:r>
      <w:r w:rsidRPr="0039419C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separate"/>
      </w:r>
      <w:r w:rsidRPr="0039419C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29FE1FBA" wp14:editId="1513E4A9">
            <wp:extent cx="2194560" cy="1217352"/>
            <wp:effectExtent l="0" t="0" r="2540" b="1905"/>
            <wp:docPr id="12" name="Immagine 12" descr="How to Install Docker Compose on Ubuntu 20.04 - HostnExt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w to Install Docker Compose on Ubuntu 20.04 - HostnExtr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425" cy="123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19C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end"/>
      </w:r>
    </w:p>
    <w:p w14:paraId="3ED3792E" w14:textId="0C2BDC38" w:rsidR="0039419C" w:rsidRPr="0039419C" w:rsidRDefault="0039419C" w:rsidP="001E61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4DF03F1" w14:textId="7CC13DC3" w:rsidR="0039419C" w:rsidRDefault="0039419C" w:rsidP="001E6163">
      <w:pPr>
        <w:pStyle w:val="Titolo3"/>
        <w:jc w:val="both"/>
        <w:rPr>
          <w:rFonts w:cstheme="majorHAnsi"/>
          <w:color w:val="000000" w:themeColor="text1"/>
          <w:sz w:val="28"/>
          <w:szCs w:val="28"/>
        </w:rPr>
      </w:pPr>
      <w:r w:rsidRPr="00AD4368">
        <w:rPr>
          <w:rFonts w:cstheme="majorHAnsi"/>
          <w:color w:val="000000" w:themeColor="text1"/>
          <w:sz w:val="28"/>
          <w:szCs w:val="28"/>
        </w:rPr>
        <w:lastRenderedPageBreak/>
        <w:t>Docker compose</w:t>
      </w:r>
    </w:p>
    <w:p w14:paraId="14BEF607" w14:textId="3737E2D0" w:rsidR="0039419C" w:rsidRPr="00F96D77" w:rsidRDefault="0039419C" w:rsidP="001E6163">
      <w:pPr>
        <w:jc w:val="both"/>
        <w:rPr>
          <w:rFonts w:cstheme="majorHAnsi"/>
          <w:sz w:val="24"/>
          <w:szCs w:val="24"/>
        </w:rPr>
      </w:pPr>
      <w:r w:rsidRPr="00F96D77">
        <w:rPr>
          <w:rFonts w:cstheme="majorHAnsi"/>
          <w:sz w:val="24"/>
          <w:szCs w:val="24"/>
        </w:rPr>
        <w:t>Docker compose è uno strumento per l</w:t>
      </w:r>
      <w:r w:rsidR="00242038" w:rsidRPr="00F96D77">
        <w:rPr>
          <w:rFonts w:cstheme="majorHAnsi"/>
          <w:sz w:val="24"/>
          <w:szCs w:val="24"/>
        </w:rPr>
        <w:t>a definizione e l’esecuzione di applicazioni Docker multi-containers. Si utilizza un file “</w:t>
      </w:r>
      <w:proofErr w:type="spellStart"/>
      <w:r w:rsidR="00242038" w:rsidRPr="00F96D77">
        <w:rPr>
          <w:rFonts w:cstheme="majorHAnsi"/>
          <w:sz w:val="24"/>
          <w:szCs w:val="24"/>
        </w:rPr>
        <w:t>docker-compose.yml</w:t>
      </w:r>
      <w:proofErr w:type="spellEnd"/>
      <w:r w:rsidR="00242038" w:rsidRPr="00F96D77">
        <w:rPr>
          <w:rFonts w:cstheme="majorHAnsi"/>
          <w:sz w:val="24"/>
          <w:szCs w:val="24"/>
        </w:rPr>
        <w:t xml:space="preserve">” per configurare i servizi necessari all’esecuzione del progetto in modo tale che questi possano eseguire contemporaneamente e in maniera isolata. Con un solo comando si è in grado di creare e avviare tutti i servizi specificati all’interno della configurazione, avendo in più la possibilità di specificare il numero di </w:t>
      </w:r>
      <w:proofErr w:type="spellStart"/>
      <w:r w:rsidR="00242038" w:rsidRPr="00F96D77">
        <w:rPr>
          <w:rFonts w:cstheme="majorHAnsi"/>
          <w:sz w:val="24"/>
          <w:szCs w:val="24"/>
        </w:rPr>
        <w:t>spark</w:t>
      </w:r>
      <w:proofErr w:type="spellEnd"/>
      <w:r w:rsidR="00242038" w:rsidRPr="00F96D77">
        <w:rPr>
          <w:rFonts w:cstheme="majorHAnsi"/>
          <w:sz w:val="24"/>
          <w:szCs w:val="24"/>
        </w:rPr>
        <w:t xml:space="preserve">-worker e </w:t>
      </w:r>
      <w:proofErr w:type="spellStart"/>
      <w:r w:rsidR="00242038" w:rsidRPr="00F96D77">
        <w:rPr>
          <w:rFonts w:cstheme="majorHAnsi"/>
          <w:sz w:val="24"/>
          <w:szCs w:val="24"/>
        </w:rPr>
        <w:t>datanode</w:t>
      </w:r>
      <w:proofErr w:type="spellEnd"/>
      <w:r w:rsidR="00242038" w:rsidRPr="00F96D77">
        <w:rPr>
          <w:rFonts w:cstheme="majorHAnsi"/>
          <w:sz w:val="24"/>
          <w:szCs w:val="24"/>
        </w:rPr>
        <w:t xml:space="preserve"> che si vuole andare ad utilizzare.</w:t>
      </w:r>
    </w:p>
    <w:p w14:paraId="3EEACB7D" w14:textId="3B077F88" w:rsidR="00242038" w:rsidRPr="00F96D77" w:rsidRDefault="00485602" w:rsidP="001E6163">
      <w:pPr>
        <w:jc w:val="both"/>
        <w:rPr>
          <w:rFonts w:cstheme="majorHAnsi"/>
          <w:sz w:val="24"/>
          <w:szCs w:val="24"/>
        </w:rPr>
      </w:pPr>
      <w:r>
        <w:rPr>
          <w:rFonts w:cstheme="majorHAnsi"/>
          <w:sz w:val="24"/>
          <w:szCs w:val="24"/>
        </w:rPr>
        <w:t xml:space="preserve">In questo </w:t>
      </w:r>
      <w:r w:rsidR="00242038" w:rsidRPr="00F96D77">
        <w:rPr>
          <w:rFonts w:cstheme="majorHAnsi"/>
          <w:sz w:val="24"/>
          <w:szCs w:val="24"/>
        </w:rPr>
        <w:t>caso particolare, i containers che</w:t>
      </w:r>
      <w:r>
        <w:rPr>
          <w:rFonts w:cstheme="majorHAnsi"/>
          <w:sz w:val="24"/>
          <w:szCs w:val="24"/>
        </w:rPr>
        <w:t xml:space="preserve"> vengono </w:t>
      </w:r>
      <w:r w:rsidR="00242038" w:rsidRPr="00F96D77">
        <w:rPr>
          <w:rFonts w:cstheme="majorHAnsi"/>
          <w:sz w:val="24"/>
          <w:szCs w:val="24"/>
        </w:rPr>
        <w:t>istanzia</w:t>
      </w:r>
      <w:r>
        <w:rPr>
          <w:rFonts w:cstheme="majorHAnsi"/>
          <w:sz w:val="24"/>
          <w:szCs w:val="24"/>
        </w:rPr>
        <w:t>ti</w:t>
      </w:r>
      <w:r w:rsidR="00242038" w:rsidRPr="00F96D77">
        <w:rPr>
          <w:rFonts w:cstheme="majorHAnsi"/>
          <w:sz w:val="24"/>
          <w:szCs w:val="24"/>
        </w:rPr>
        <w:t xml:space="preserve"> sono:</w:t>
      </w:r>
    </w:p>
    <w:p w14:paraId="0B47AE36" w14:textId="0BE41AB5" w:rsidR="00242038" w:rsidRPr="009D0531" w:rsidRDefault="00242038" w:rsidP="001E6163">
      <w:pPr>
        <w:pStyle w:val="Paragrafoelenco"/>
        <w:numPr>
          <w:ilvl w:val="0"/>
          <w:numId w:val="4"/>
        </w:numPr>
        <w:jc w:val="both"/>
        <w:rPr>
          <w:rFonts w:cstheme="majorHAnsi"/>
          <w:color w:val="000000" w:themeColor="text1"/>
          <w:sz w:val="24"/>
          <w:szCs w:val="24"/>
        </w:rPr>
      </w:pPr>
      <w:r w:rsidRPr="009D0531">
        <w:rPr>
          <w:rFonts w:cstheme="majorHAnsi"/>
          <w:color w:val="000000" w:themeColor="text1"/>
          <w:sz w:val="24"/>
          <w:szCs w:val="24"/>
        </w:rPr>
        <w:t>Spark-master/</w:t>
      </w:r>
      <w:proofErr w:type="spellStart"/>
      <w:r w:rsidRPr="009D0531">
        <w:rPr>
          <w:rFonts w:cstheme="majorHAnsi"/>
          <w:color w:val="000000" w:themeColor="text1"/>
          <w:sz w:val="24"/>
          <w:szCs w:val="24"/>
        </w:rPr>
        <w:t>spark</w:t>
      </w:r>
      <w:proofErr w:type="spellEnd"/>
      <w:r w:rsidRPr="009D0531">
        <w:rPr>
          <w:rFonts w:cstheme="majorHAnsi"/>
          <w:color w:val="000000" w:themeColor="text1"/>
          <w:sz w:val="24"/>
          <w:szCs w:val="24"/>
        </w:rPr>
        <w:t>-worker</w:t>
      </w:r>
    </w:p>
    <w:p w14:paraId="48E15B1C" w14:textId="0A761DDA" w:rsidR="00242038" w:rsidRPr="009D0531" w:rsidRDefault="00242038" w:rsidP="001E6163">
      <w:pPr>
        <w:pStyle w:val="Paragrafoelenco"/>
        <w:numPr>
          <w:ilvl w:val="0"/>
          <w:numId w:val="4"/>
        </w:numPr>
        <w:jc w:val="both"/>
        <w:rPr>
          <w:rFonts w:cstheme="majorHAnsi"/>
          <w:color w:val="000000" w:themeColor="text1"/>
          <w:sz w:val="24"/>
          <w:szCs w:val="24"/>
        </w:rPr>
      </w:pPr>
      <w:proofErr w:type="spellStart"/>
      <w:r w:rsidRPr="009D0531">
        <w:rPr>
          <w:rFonts w:cstheme="majorHAnsi"/>
          <w:color w:val="000000" w:themeColor="text1"/>
          <w:sz w:val="24"/>
          <w:szCs w:val="24"/>
        </w:rPr>
        <w:t>Namenode</w:t>
      </w:r>
      <w:proofErr w:type="spellEnd"/>
      <w:r w:rsidRPr="009D0531">
        <w:rPr>
          <w:rFonts w:cstheme="majorHAnsi"/>
          <w:color w:val="000000" w:themeColor="text1"/>
          <w:sz w:val="24"/>
          <w:szCs w:val="24"/>
        </w:rPr>
        <w:t>/</w:t>
      </w:r>
      <w:proofErr w:type="spellStart"/>
      <w:r w:rsidRPr="009D0531">
        <w:rPr>
          <w:rFonts w:cstheme="majorHAnsi"/>
          <w:color w:val="000000" w:themeColor="text1"/>
          <w:sz w:val="24"/>
          <w:szCs w:val="24"/>
        </w:rPr>
        <w:t>Datanode</w:t>
      </w:r>
      <w:proofErr w:type="spellEnd"/>
    </w:p>
    <w:p w14:paraId="7063DCE1" w14:textId="707D4F18" w:rsidR="00242038" w:rsidRPr="009D0531" w:rsidRDefault="00242038" w:rsidP="001E6163">
      <w:pPr>
        <w:pStyle w:val="Paragrafoelenco"/>
        <w:numPr>
          <w:ilvl w:val="0"/>
          <w:numId w:val="4"/>
        </w:numPr>
        <w:jc w:val="both"/>
        <w:rPr>
          <w:rFonts w:cstheme="majorHAnsi"/>
          <w:color w:val="000000" w:themeColor="text1"/>
          <w:sz w:val="24"/>
          <w:szCs w:val="24"/>
        </w:rPr>
      </w:pPr>
      <w:proofErr w:type="spellStart"/>
      <w:r w:rsidRPr="009D0531">
        <w:rPr>
          <w:rFonts w:cstheme="majorHAnsi"/>
          <w:color w:val="000000" w:themeColor="text1"/>
          <w:sz w:val="24"/>
          <w:szCs w:val="24"/>
        </w:rPr>
        <w:t>Redis</w:t>
      </w:r>
      <w:proofErr w:type="spellEnd"/>
    </w:p>
    <w:p w14:paraId="3E65A76D" w14:textId="74BC2852" w:rsidR="0039419C" w:rsidRPr="009D0531" w:rsidRDefault="00242038" w:rsidP="001E6163">
      <w:pPr>
        <w:pStyle w:val="Paragrafoelenco"/>
        <w:numPr>
          <w:ilvl w:val="0"/>
          <w:numId w:val="4"/>
        </w:numPr>
        <w:jc w:val="both"/>
        <w:rPr>
          <w:rFonts w:cstheme="majorHAnsi"/>
          <w:color w:val="000000" w:themeColor="text1"/>
          <w:sz w:val="24"/>
          <w:szCs w:val="24"/>
        </w:rPr>
      </w:pPr>
      <w:r w:rsidRPr="009D0531">
        <w:rPr>
          <w:rFonts w:cstheme="majorHAnsi"/>
          <w:color w:val="000000" w:themeColor="text1"/>
          <w:sz w:val="24"/>
          <w:szCs w:val="24"/>
        </w:rPr>
        <w:t>Nifi</w:t>
      </w:r>
    </w:p>
    <w:p w14:paraId="77897A78" w14:textId="702C4806" w:rsidR="00E0386C" w:rsidRPr="00E0386C" w:rsidRDefault="00FA511D" w:rsidP="001E6163">
      <w:pPr>
        <w:pStyle w:val="Titolo3"/>
        <w:jc w:val="both"/>
        <w:rPr>
          <w:rFonts w:eastAsia="Times New Roman" w:cstheme="majorHAnsi"/>
          <w:color w:val="000000" w:themeColor="text1"/>
          <w:sz w:val="28"/>
          <w:szCs w:val="28"/>
          <w:lang w:eastAsia="it-IT"/>
        </w:rPr>
      </w:pPr>
      <w:r w:rsidRPr="00AD4368">
        <w:rPr>
          <w:rFonts w:eastAsia="Times New Roman" w:cstheme="majorHAnsi"/>
          <w:color w:val="000000" w:themeColor="text1"/>
          <w:sz w:val="28"/>
          <w:szCs w:val="28"/>
          <w:lang w:eastAsia="it-IT"/>
        </w:rPr>
        <w:t xml:space="preserve">Apache </w:t>
      </w:r>
      <w:r w:rsidR="0039419C" w:rsidRPr="00AD4368">
        <w:rPr>
          <w:rFonts w:eastAsia="Times New Roman" w:cstheme="majorHAnsi"/>
          <w:color w:val="000000" w:themeColor="text1"/>
          <w:sz w:val="28"/>
          <w:szCs w:val="28"/>
          <w:lang w:eastAsia="it-IT"/>
        </w:rPr>
        <w:t>Spark</w:t>
      </w:r>
    </w:p>
    <w:p w14:paraId="5028C69E" w14:textId="062800A2" w:rsidR="00AB63C9" w:rsidRPr="00F96D77" w:rsidRDefault="00FA511D" w:rsidP="001E6163">
      <w:pPr>
        <w:jc w:val="both"/>
        <w:rPr>
          <w:rFonts w:cstheme="majorHAnsi"/>
          <w:sz w:val="24"/>
          <w:szCs w:val="24"/>
          <w:lang w:eastAsia="it-IT"/>
        </w:rPr>
      </w:pPr>
      <w:r w:rsidRPr="00F96D77">
        <w:rPr>
          <w:rFonts w:cstheme="majorHAnsi"/>
          <w:sz w:val="24"/>
          <w:szCs w:val="24"/>
          <w:lang w:eastAsia="it-IT"/>
        </w:rPr>
        <w:t xml:space="preserve">Apache Spark è un framework open source per </w:t>
      </w:r>
      <w:r w:rsidR="00AB63C9" w:rsidRPr="00F96D77">
        <w:rPr>
          <w:rFonts w:cstheme="majorHAnsi"/>
          <w:sz w:val="24"/>
          <w:szCs w:val="24"/>
          <w:lang w:eastAsia="it-IT"/>
        </w:rPr>
        <w:t xml:space="preserve">il processamento dei Big Data, che mette a disposizione API di alto livello per numerosi linguaggi di programmazione e tool come </w:t>
      </w:r>
      <w:proofErr w:type="spellStart"/>
      <w:r w:rsidR="00AB63C9" w:rsidRPr="00F96D77">
        <w:rPr>
          <w:rFonts w:cstheme="majorHAnsi"/>
          <w:sz w:val="24"/>
          <w:szCs w:val="24"/>
          <w:lang w:eastAsia="it-IT"/>
        </w:rPr>
        <w:t>SparkSQL</w:t>
      </w:r>
      <w:proofErr w:type="spellEnd"/>
      <w:r w:rsidR="00AB63C9" w:rsidRPr="00F96D77">
        <w:rPr>
          <w:rFonts w:cstheme="majorHAnsi"/>
          <w:sz w:val="24"/>
          <w:szCs w:val="24"/>
          <w:lang w:eastAsia="it-IT"/>
        </w:rPr>
        <w:t xml:space="preserve">. </w:t>
      </w:r>
    </w:p>
    <w:p w14:paraId="20D23FF6" w14:textId="7142D44A" w:rsidR="0039419C" w:rsidRPr="00F96D77" w:rsidRDefault="00AB63C9" w:rsidP="001E6163">
      <w:pPr>
        <w:jc w:val="both"/>
        <w:rPr>
          <w:rFonts w:cstheme="majorHAnsi"/>
          <w:sz w:val="24"/>
          <w:szCs w:val="24"/>
          <w:lang w:eastAsia="it-IT"/>
        </w:rPr>
      </w:pPr>
      <w:r w:rsidRPr="00F96D77">
        <w:rPr>
          <w:rFonts w:cstheme="majorHAnsi"/>
          <w:sz w:val="24"/>
          <w:szCs w:val="24"/>
          <w:lang w:eastAsia="it-IT"/>
        </w:rPr>
        <w:t xml:space="preserve">La scelta di utilizzare tale framework rispetto a </w:t>
      </w:r>
      <w:proofErr w:type="spellStart"/>
      <w:r w:rsidRPr="00F96D77">
        <w:rPr>
          <w:rFonts w:cstheme="majorHAnsi"/>
          <w:sz w:val="24"/>
          <w:szCs w:val="24"/>
          <w:lang w:eastAsia="it-IT"/>
        </w:rPr>
        <w:t>MapReduce</w:t>
      </w:r>
      <w:proofErr w:type="spellEnd"/>
      <w:r w:rsidRPr="00F96D77">
        <w:rPr>
          <w:rFonts w:cstheme="majorHAnsi"/>
          <w:sz w:val="24"/>
          <w:szCs w:val="24"/>
          <w:lang w:eastAsia="it-IT"/>
        </w:rPr>
        <w:t xml:space="preserve"> è stata dettata dalla dimensione del dataset, poiché essendo abbastanza piccolo è possibile contenerlo tutto in memoria traendo dei vantaggi nel processamento rispetto al salvataggio su disco. Inoltre, si è deciso di utilizzarlo per il maggior numero di funzioni messe a disposizione rispetto alle sole </w:t>
      </w:r>
      <w:proofErr w:type="spellStart"/>
      <w:r w:rsidRPr="00F96D77">
        <w:rPr>
          <w:rFonts w:cstheme="majorHAnsi"/>
          <w:sz w:val="24"/>
          <w:szCs w:val="24"/>
          <w:lang w:eastAsia="it-IT"/>
        </w:rPr>
        <w:t>map</w:t>
      </w:r>
      <w:proofErr w:type="spellEnd"/>
      <w:r w:rsidRPr="00F96D77">
        <w:rPr>
          <w:rFonts w:cstheme="majorHAnsi"/>
          <w:sz w:val="24"/>
          <w:szCs w:val="24"/>
          <w:lang w:eastAsia="it-IT"/>
        </w:rPr>
        <w:t xml:space="preserve"> e reduce.</w:t>
      </w:r>
    </w:p>
    <w:p w14:paraId="7C8FE4B5" w14:textId="3DCEE160" w:rsidR="00AD4368" w:rsidRPr="00E0386C" w:rsidRDefault="00AB63C9" w:rsidP="001E6163">
      <w:pPr>
        <w:pStyle w:val="Titolo3"/>
        <w:jc w:val="both"/>
        <w:rPr>
          <w:rFonts w:cstheme="majorHAnsi"/>
          <w:color w:val="000000" w:themeColor="text1"/>
          <w:sz w:val="28"/>
          <w:szCs w:val="28"/>
          <w:lang w:eastAsia="it-IT"/>
        </w:rPr>
      </w:pPr>
      <w:r w:rsidRPr="00AD4368">
        <w:rPr>
          <w:rFonts w:cstheme="majorHAnsi"/>
          <w:color w:val="000000" w:themeColor="text1"/>
          <w:sz w:val="28"/>
          <w:szCs w:val="28"/>
          <w:lang w:eastAsia="it-IT"/>
        </w:rPr>
        <w:t xml:space="preserve">Apache </w:t>
      </w:r>
      <w:r w:rsidR="0039419C" w:rsidRPr="00AD4368">
        <w:rPr>
          <w:rFonts w:cstheme="majorHAnsi"/>
          <w:color w:val="000000" w:themeColor="text1"/>
          <w:sz w:val="28"/>
          <w:szCs w:val="28"/>
          <w:lang w:eastAsia="it-IT"/>
        </w:rPr>
        <w:t>Nifi</w:t>
      </w:r>
    </w:p>
    <w:p w14:paraId="3F6D9021" w14:textId="35EBDDA5" w:rsidR="00AB63C9" w:rsidRPr="00F96D77" w:rsidRDefault="00AB63C9" w:rsidP="001E6163">
      <w:pPr>
        <w:spacing w:after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</w:pPr>
      <w:r w:rsidRPr="00AB63C9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 xml:space="preserve">Apache </w:t>
      </w:r>
      <w:proofErr w:type="spellStart"/>
      <w:r w:rsidRPr="00AB63C9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>NiFi</w:t>
      </w:r>
      <w:proofErr w:type="spellEnd"/>
      <w:r w:rsidRPr="00AB63C9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 xml:space="preserve"> è un </w:t>
      </w:r>
      <w:r w:rsidRPr="00F96D77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 xml:space="preserve">tool affidabile e potente </w:t>
      </w:r>
      <w:r w:rsidRPr="00AB63C9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>progettato per automatizzare il flusso di dati tra i sistemi software.</w:t>
      </w:r>
      <w:r w:rsidRPr="00F96D77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 xml:space="preserve"> </w:t>
      </w:r>
      <w:r w:rsidR="00A66A5D" w:rsidRPr="00F96D77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 xml:space="preserve">Per tali ragioni, </w:t>
      </w:r>
      <w:r w:rsidR="00485602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>in questo</w:t>
      </w:r>
      <w:r w:rsidR="00A66A5D" w:rsidRPr="00F96D77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 xml:space="preserve"> progetto è stato utilizzato per andare a gestire il </w:t>
      </w:r>
      <w:proofErr w:type="spellStart"/>
      <w:r w:rsidR="00A66A5D" w:rsidRPr="00F96D77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>routing</w:t>
      </w:r>
      <w:proofErr w:type="spellEnd"/>
      <w:r w:rsidR="00A66A5D" w:rsidRPr="00F96D77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 xml:space="preserve"> dei dati fra i </w:t>
      </w:r>
      <w:proofErr w:type="spellStart"/>
      <w:r w:rsidR="00A66A5D" w:rsidRPr="00F96D77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>conteiners</w:t>
      </w:r>
      <w:proofErr w:type="spellEnd"/>
      <w:r w:rsidR="00A66A5D" w:rsidRPr="00F96D77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 xml:space="preserve"> istanziati.</w:t>
      </w:r>
    </w:p>
    <w:p w14:paraId="7CE06514" w14:textId="4792BABC" w:rsidR="00A66A5D" w:rsidRPr="00F96D77" w:rsidRDefault="00A66A5D" w:rsidP="001E6163">
      <w:pPr>
        <w:spacing w:after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</w:pPr>
    </w:p>
    <w:p w14:paraId="63128B8C" w14:textId="726E5B65" w:rsidR="00A66A5D" w:rsidRPr="00F96D77" w:rsidRDefault="00A66A5D" w:rsidP="001E6163">
      <w:pPr>
        <w:spacing w:after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</w:pPr>
      <w:r w:rsidRPr="00F96D77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>La scelta di tale sistema è stata dettata dall’interfaccia grafica semplice e intuitiva e dalla buona documentazione reperibile online.</w:t>
      </w:r>
    </w:p>
    <w:p w14:paraId="549721FD" w14:textId="654FEF1F" w:rsidR="00AB63C9" w:rsidRPr="00AB63C9" w:rsidRDefault="00AB63C9" w:rsidP="001E616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7EFE051" w14:textId="65BC9642" w:rsidR="00AD4368" w:rsidRDefault="00A66A5D" w:rsidP="001E6163">
      <w:pPr>
        <w:pStyle w:val="Titolo3"/>
        <w:jc w:val="both"/>
        <w:rPr>
          <w:rFonts w:cstheme="majorHAnsi"/>
          <w:color w:val="000000" w:themeColor="text1"/>
          <w:sz w:val="28"/>
          <w:szCs w:val="28"/>
          <w:lang w:eastAsia="it-IT"/>
        </w:rPr>
      </w:pPr>
      <w:r w:rsidRPr="00AD4368">
        <w:rPr>
          <w:rFonts w:cstheme="majorHAnsi"/>
          <w:color w:val="000000" w:themeColor="text1"/>
          <w:sz w:val="28"/>
          <w:szCs w:val="28"/>
          <w:lang w:eastAsia="it-IT"/>
        </w:rPr>
        <w:t xml:space="preserve">Apache </w:t>
      </w:r>
      <w:proofErr w:type="spellStart"/>
      <w:r w:rsidR="0039419C" w:rsidRPr="00AD4368">
        <w:rPr>
          <w:rFonts w:cstheme="majorHAnsi"/>
          <w:color w:val="000000" w:themeColor="text1"/>
          <w:sz w:val="28"/>
          <w:szCs w:val="28"/>
          <w:lang w:eastAsia="it-IT"/>
        </w:rPr>
        <w:t>Hadoop</w:t>
      </w:r>
      <w:proofErr w:type="spellEnd"/>
    </w:p>
    <w:p w14:paraId="0F54B997" w14:textId="7F0C0217" w:rsidR="00A66A5D" w:rsidRPr="00F96D77" w:rsidRDefault="00A66A5D" w:rsidP="001E6163">
      <w:pPr>
        <w:jc w:val="both"/>
        <w:rPr>
          <w:rFonts w:cstheme="majorHAnsi"/>
          <w:color w:val="000000" w:themeColor="text1"/>
          <w:sz w:val="24"/>
          <w:szCs w:val="24"/>
          <w:lang w:eastAsia="it-IT"/>
        </w:rPr>
      </w:pPr>
      <w:r w:rsidRPr="00F96D77">
        <w:rPr>
          <w:rFonts w:cstheme="majorHAnsi"/>
          <w:color w:val="000000" w:themeColor="text1"/>
          <w:sz w:val="24"/>
          <w:szCs w:val="24"/>
          <w:lang w:eastAsia="it-IT"/>
        </w:rPr>
        <w:t xml:space="preserve">Apache </w:t>
      </w:r>
      <w:proofErr w:type="spellStart"/>
      <w:r w:rsidRPr="00F96D77">
        <w:rPr>
          <w:rFonts w:cstheme="majorHAnsi"/>
          <w:color w:val="000000" w:themeColor="text1"/>
          <w:sz w:val="24"/>
          <w:szCs w:val="24"/>
          <w:lang w:eastAsia="it-IT"/>
        </w:rPr>
        <w:t>Hadoop</w:t>
      </w:r>
      <w:proofErr w:type="spellEnd"/>
      <w:r w:rsidRPr="00F96D77">
        <w:rPr>
          <w:rFonts w:cstheme="majorHAnsi"/>
          <w:color w:val="000000" w:themeColor="text1"/>
          <w:sz w:val="24"/>
          <w:szCs w:val="24"/>
          <w:lang w:eastAsia="it-IT"/>
        </w:rPr>
        <w:t xml:space="preserve"> è un framework open source che permette il processamento distribuito di grandi quantità di dati all’interno di cluster di computer utilizzando un modello di programmazione semplice.</w:t>
      </w:r>
    </w:p>
    <w:p w14:paraId="5BA0E758" w14:textId="6875BE19" w:rsidR="0039419C" w:rsidRPr="00F96D77" w:rsidRDefault="00485602" w:rsidP="001E6163">
      <w:pPr>
        <w:jc w:val="both"/>
        <w:rPr>
          <w:rFonts w:cstheme="majorHAnsi"/>
          <w:color w:val="000000" w:themeColor="text1"/>
          <w:sz w:val="24"/>
          <w:szCs w:val="24"/>
          <w:lang w:eastAsia="it-IT"/>
        </w:rPr>
      </w:pPr>
      <w:r>
        <w:rPr>
          <w:rFonts w:cstheme="majorHAnsi"/>
          <w:color w:val="000000" w:themeColor="text1"/>
          <w:sz w:val="24"/>
          <w:szCs w:val="24"/>
          <w:lang w:eastAsia="it-IT"/>
        </w:rPr>
        <w:t>In questo</w:t>
      </w:r>
      <w:r w:rsidR="00A66A5D" w:rsidRPr="00F96D77">
        <w:rPr>
          <w:rFonts w:cstheme="majorHAnsi"/>
          <w:color w:val="000000" w:themeColor="text1"/>
          <w:sz w:val="24"/>
          <w:szCs w:val="24"/>
          <w:lang w:eastAsia="it-IT"/>
        </w:rPr>
        <w:t xml:space="preserve"> progetto </w:t>
      </w:r>
      <w:r>
        <w:rPr>
          <w:rFonts w:cstheme="majorHAnsi"/>
          <w:color w:val="000000" w:themeColor="text1"/>
          <w:sz w:val="24"/>
          <w:szCs w:val="24"/>
          <w:lang w:eastAsia="it-IT"/>
        </w:rPr>
        <w:t>viene utilizzato per memorizzare sia i dati di input alle query eseguite su Spark, sia i risultati ottenuti</w:t>
      </w:r>
      <w:r w:rsidR="00A66A5D" w:rsidRPr="00F96D77">
        <w:rPr>
          <w:rFonts w:cstheme="majorHAnsi"/>
          <w:color w:val="000000" w:themeColor="text1"/>
          <w:sz w:val="24"/>
          <w:szCs w:val="24"/>
          <w:lang w:eastAsia="it-IT"/>
        </w:rPr>
        <w:t xml:space="preserve">. </w:t>
      </w:r>
    </w:p>
    <w:p w14:paraId="6A0D6A5F" w14:textId="1B4BCBBF" w:rsidR="0039419C" w:rsidRDefault="0039419C" w:rsidP="001E6163">
      <w:pPr>
        <w:pStyle w:val="Titolo3"/>
        <w:jc w:val="both"/>
        <w:rPr>
          <w:rFonts w:cstheme="majorHAnsi"/>
          <w:color w:val="000000" w:themeColor="text1"/>
          <w:sz w:val="28"/>
          <w:szCs w:val="28"/>
          <w:lang w:eastAsia="it-IT"/>
        </w:rPr>
      </w:pPr>
      <w:proofErr w:type="spellStart"/>
      <w:r w:rsidRPr="00AD4368">
        <w:rPr>
          <w:rFonts w:cstheme="majorHAnsi"/>
          <w:color w:val="000000" w:themeColor="text1"/>
          <w:sz w:val="28"/>
          <w:szCs w:val="28"/>
          <w:lang w:eastAsia="it-IT"/>
        </w:rPr>
        <w:t>Redis</w:t>
      </w:r>
      <w:proofErr w:type="spellEnd"/>
    </w:p>
    <w:p w14:paraId="53269843" w14:textId="77777777" w:rsidR="00AD4368" w:rsidRDefault="00AD4368" w:rsidP="001E6163">
      <w:pPr>
        <w:spacing w:after="0" w:line="240" w:lineRule="auto"/>
        <w:jc w:val="both"/>
        <w:rPr>
          <w:lang w:eastAsia="it-IT"/>
        </w:rPr>
      </w:pPr>
    </w:p>
    <w:p w14:paraId="7C497370" w14:textId="62013592" w:rsidR="00A66A5D" w:rsidRDefault="00A66A5D" w:rsidP="001E6163">
      <w:pPr>
        <w:spacing w:after="0" w:line="240" w:lineRule="auto"/>
        <w:jc w:val="both"/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</w:pPr>
      <w:proofErr w:type="spellStart"/>
      <w:r w:rsidRPr="00A66A5D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>Redis</w:t>
      </w:r>
      <w:proofErr w:type="spellEnd"/>
      <w:r w:rsidRPr="00A66A5D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 xml:space="preserve"> è un key-</w:t>
      </w:r>
      <w:proofErr w:type="spellStart"/>
      <w:r w:rsidRPr="00A66A5D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>value</w:t>
      </w:r>
      <w:proofErr w:type="spellEnd"/>
      <w:r w:rsidRPr="00A66A5D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 xml:space="preserve"> store open source residente in memoria</w:t>
      </w:r>
      <w:r w:rsidR="001326E8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>, adatto per la memorizzazione veloce dei dati</w:t>
      </w:r>
      <w:r w:rsidR="00855581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 xml:space="preserve"> ed</w:t>
      </w:r>
      <w:r w:rsidR="00F96D77" w:rsidRPr="00F96D77"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t xml:space="preserve"> è stato utilizzato per esportare tutti i dati delle query.</w:t>
      </w:r>
    </w:p>
    <w:p w14:paraId="04D4265D" w14:textId="59D08138" w:rsidR="00E0386C" w:rsidRDefault="00855581" w:rsidP="00855581">
      <w:pPr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</w:pPr>
      <w:r>
        <w:rPr>
          <w:rFonts w:eastAsia="Times New Roman" w:cstheme="majorHAnsi"/>
          <w:color w:val="000000" w:themeColor="text1"/>
          <w:sz w:val="24"/>
          <w:szCs w:val="24"/>
          <w:shd w:val="clear" w:color="auto" w:fill="FFFFFF"/>
          <w:lang w:eastAsia="it-IT"/>
        </w:rPr>
        <w:br w:type="page"/>
      </w:r>
    </w:p>
    <w:p w14:paraId="7E8D01BE" w14:textId="061AE03C" w:rsidR="00E0386C" w:rsidRPr="00E0386C" w:rsidRDefault="00E0386C" w:rsidP="00E0386C">
      <w:pPr>
        <w:pStyle w:val="Titolo2"/>
        <w:rPr>
          <w:rFonts w:eastAsia="Times New Roman"/>
          <w:color w:val="000000" w:themeColor="text1"/>
          <w:sz w:val="40"/>
          <w:szCs w:val="40"/>
          <w:shd w:val="clear" w:color="auto" w:fill="FFFFFF"/>
          <w:lang w:eastAsia="it-IT"/>
        </w:rPr>
      </w:pPr>
      <w:r w:rsidRPr="00E0386C">
        <w:rPr>
          <w:rFonts w:eastAsia="Times New Roman"/>
          <w:color w:val="000000" w:themeColor="text1"/>
          <w:sz w:val="40"/>
          <w:szCs w:val="40"/>
          <w:shd w:val="clear" w:color="auto" w:fill="FFFFFF"/>
          <w:lang w:eastAsia="it-IT"/>
        </w:rPr>
        <w:lastRenderedPageBreak/>
        <w:t>Implementazione</w:t>
      </w:r>
    </w:p>
    <w:p w14:paraId="53D1E05F" w14:textId="27C8C9EE" w:rsidR="00E0386C" w:rsidRDefault="00E0386C" w:rsidP="00E0386C">
      <w:pPr>
        <w:pStyle w:val="Titolo3"/>
        <w:rPr>
          <w:color w:val="000000" w:themeColor="text1"/>
          <w:sz w:val="28"/>
          <w:szCs w:val="28"/>
          <w:lang w:eastAsia="it-IT"/>
        </w:rPr>
      </w:pPr>
      <w:r w:rsidRPr="00E0386C">
        <w:rPr>
          <w:color w:val="000000" w:themeColor="text1"/>
          <w:sz w:val="28"/>
          <w:szCs w:val="28"/>
          <w:lang w:eastAsia="it-IT"/>
        </w:rPr>
        <w:t>Query</w:t>
      </w:r>
    </w:p>
    <w:p w14:paraId="264C7543" w14:textId="4812E47F" w:rsidR="00855581" w:rsidRDefault="00855581" w:rsidP="001E6163">
      <w:pPr>
        <w:jc w:val="both"/>
        <w:rPr>
          <w:sz w:val="24"/>
          <w:szCs w:val="24"/>
          <w:lang w:eastAsia="it-IT"/>
        </w:rPr>
      </w:pPr>
      <w:r w:rsidRPr="00855581">
        <w:rPr>
          <w:sz w:val="24"/>
          <w:szCs w:val="24"/>
          <w:lang w:eastAsia="it-IT"/>
        </w:rPr>
        <w:t xml:space="preserve">Come già detto nell’introduzione, le query sono state realizzate in due versioni differenti, una in cui viene ad essere utilizzata la versione SQL di Spark e in una </w:t>
      </w:r>
      <w:r>
        <w:rPr>
          <w:sz w:val="24"/>
          <w:szCs w:val="24"/>
          <w:lang w:eastAsia="it-IT"/>
        </w:rPr>
        <w:t xml:space="preserve">in cui viene utilizzata </w:t>
      </w:r>
      <w:proofErr w:type="spellStart"/>
      <w:r>
        <w:rPr>
          <w:sz w:val="24"/>
          <w:szCs w:val="24"/>
          <w:lang w:eastAsia="it-IT"/>
        </w:rPr>
        <w:t>l’api</w:t>
      </w:r>
      <w:proofErr w:type="spellEnd"/>
      <w:r>
        <w:rPr>
          <w:sz w:val="24"/>
          <w:szCs w:val="24"/>
          <w:lang w:eastAsia="it-IT"/>
        </w:rPr>
        <w:t xml:space="preserve"> RDD</w:t>
      </w:r>
      <w:r w:rsidRPr="00855581">
        <w:rPr>
          <w:sz w:val="24"/>
          <w:szCs w:val="24"/>
          <w:lang w:eastAsia="it-IT"/>
        </w:rPr>
        <w:t xml:space="preserve">. Tale scelta è stata dettata dal tentativo di andare a effettuare le predizioni, richieste nella query2 e nella query3, grazie all’uso della Linear </w:t>
      </w:r>
      <w:proofErr w:type="spellStart"/>
      <w:r w:rsidRPr="00855581">
        <w:rPr>
          <w:sz w:val="24"/>
          <w:szCs w:val="24"/>
          <w:lang w:eastAsia="it-IT"/>
        </w:rPr>
        <w:t>Regression</w:t>
      </w:r>
      <w:proofErr w:type="spellEnd"/>
      <w:r w:rsidRPr="00855581">
        <w:rPr>
          <w:sz w:val="24"/>
          <w:szCs w:val="24"/>
          <w:lang w:eastAsia="it-IT"/>
        </w:rPr>
        <w:t xml:space="preserve"> messa a disposizione dalla libreria </w:t>
      </w:r>
      <w:proofErr w:type="spellStart"/>
      <w:r w:rsidRPr="00855581">
        <w:rPr>
          <w:sz w:val="24"/>
          <w:szCs w:val="24"/>
          <w:lang w:eastAsia="it-IT"/>
        </w:rPr>
        <w:t>mllib</w:t>
      </w:r>
      <w:proofErr w:type="spellEnd"/>
      <w:r w:rsidRPr="00855581">
        <w:rPr>
          <w:sz w:val="24"/>
          <w:szCs w:val="24"/>
          <w:lang w:eastAsia="it-IT"/>
        </w:rPr>
        <w:t>. Nonostante ciò, questa alla fine non è stata utilizzata in quanto ha portato notevoli limitazioni:</w:t>
      </w:r>
    </w:p>
    <w:p w14:paraId="451B83D0" w14:textId="17D4BEBF" w:rsidR="001E6163" w:rsidRDefault="001E6163" w:rsidP="001E6163">
      <w:pPr>
        <w:pStyle w:val="Paragrafoelenco"/>
        <w:numPr>
          <w:ilvl w:val="0"/>
          <w:numId w:val="9"/>
        </w:numPr>
        <w:jc w:val="both"/>
        <w:rPr>
          <w:color w:val="000000" w:themeColor="text1"/>
          <w:sz w:val="24"/>
          <w:szCs w:val="24"/>
          <w:lang w:eastAsia="it-IT"/>
        </w:rPr>
      </w:pPr>
      <w:r w:rsidRPr="001E6163">
        <w:rPr>
          <w:color w:val="000000" w:themeColor="text1"/>
          <w:sz w:val="24"/>
          <w:szCs w:val="24"/>
          <w:lang w:eastAsia="it-IT"/>
        </w:rPr>
        <w:t>Necessità di utilizzo di un ciclo for</w:t>
      </w:r>
    </w:p>
    <w:p w14:paraId="33178882" w14:textId="77777777" w:rsidR="001E6163" w:rsidRDefault="001E6163" w:rsidP="001E6163">
      <w:pPr>
        <w:pStyle w:val="Paragrafoelenco"/>
        <w:jc w:val="both"/>
        <w:rPr>
          <w:color w:val="000000" w:themeColor="text1"/>
          <w:sz w:val="24"/>
          <w:szCs w:val="24"/>
          <w:lang w:eastAsia="it-IT"/>
        </w:rPr>
      </w:pPr>
    </w:p>
    <w:p w14:paraId="7ACE8797" w14:textId="047278C2" w:rsidR="001E6163" w:rsidRPr="001E6163" w:rsidRDefault="001E6163" w:rsidP="001E6163">
      <w:pPr>
        <w:pStyle w:val="Paragrafoelenco"/>
        <w:numPr>
          <w:ilvl w:val="0"/>
          <w:numId w:val="9"/>
        </w:numPr>
        <w:jc w:val="both"/>
        <w:rPr>
          <w:color w:val="000000" w:themeColor="text1"/>
          <w:sz w:val="24"/>
          <w:szCs w:val="24"/>
          <w:lang w:eastAsia="it-IT"/>
        </w:rPr>
      </w:pPr>
      <w:r>
        <w:rPr>
          <w:color w:val="000000" w:themeColor="text1"/>
          <w:sz w:val="24"/>
          <w:szCs w:val="24"/>
          <w:lang w:eastAsia="it-IT"/>
        </w:rPr>
        <w:t>Degrado delle prestazioni e tempi di computazione esponenzialmente più lunghi</w:t>
      </w:r>
    </w:p>
    <w:p w14:paraId="3623144C" w14:textId="77777777" w:rsidR="001E6163" w:rsidRPr="001E6163" w:rsidRDefault="001E6163" w:rsidP="001E6163">
      <w:pPr>
        <w:pStyle w:val="Paragrafoelenco"/>
        <w:jc w:val="both"/>
        <w:rPr>
          <w:color w:val="000000" w:themeColor="text1"/>
          <w:sz w:val="24"/>
          <w:szCs w:val="24"/>
          <w:lang w:eastAsia="it-IT"/>
        </w:rPr>
      </w:pPr>
    </w:p>
    <w:p w14:paraId="249A6A6F" w14:textId="7D6F312D" w:rsidR="00855581" w:rsidRPr="00855581" w:rsidRDefault="00855581" w:rsidP="001E6163">
      <w:pPr>
        <w:pStyle w:val="Paragrafoelenco"/>
        <w:numPr>
          <w:ilvl w:val="0"/>
          <w:numId w:val="8"/>
        </w:numPr>
        <w:jc w:val="both"/>
        <w:rPr>
          <w:color w:val="000000" w:themeColor="text1"/>
          <w:sz w:val="24"/>
          <w:szCs w:val="24"/>
          <w:lang w:eastAsia="it-IT"/>
        </w:rPr>
      </w:pPr>
      <w:r w:rsidRPr="00855581">
        <w:rPr>
          <w:color w:val="000000" w:themeColor="text1"/>
          <w:sz w:val="24"/>
          <w:szCs w:val="24"/>
          <w:lang w:eastAsia="it-IT"/>
        </w:rPr>
        <w:t xml:space="preserve">Obbligo di utilizzo di un dataset, che ha portato a un aumento delle operazioni necessarie nel caso delle query2 e query3, dovuto alla necessità di riconvertire i </w:t>
      </w:r>
      <w:proofErr w:type="spellStart"/>
      <w:r w:rsidRPr="00855581">
        <w:rPr>
          <w:color w:val="000000" w:themeColor="text1"/>
          <w:sz w:val="24"/>
          <w:szCs w:val="24"/>
          <w:lang w:eastAsia="it-IT"/>
        </w:rPr>
        <w:t>JavaPairRDD</w:t>
      </w:r>
      <w:proofErr w:type="spellEnd"/>
      <w:r w:rsidRPr="00855581">
        <w:rPr>
          <w:color w:val="000000" w:themeColor="text1"/>
          <w:sz w:val="24"/>
          <w:szCs w:val="24"/>
          <w:lang w:eastAsia="it-IT"/>
        </w:rPr>
        <w:t xml:space="preserve"> in dataset. Per ovviare a tale problema si è tentato di utilizzare SQL Spark, andando quindi a lavorare direttamente sui dataset, ma le operazioni necessarie al processamento dei dati </w:t>
      </w:r>
      <w:r w:rsidR="001E6163">
        <w:rPr>
          <w:color w:val="000000" w:themeColor="text1"/>
          <w:sz w:val="24"/>
          <w:szCs w:val="24"/>
          <w:lang w:eastAsia="it-IT"/>
        </w:rPr>
        <w:t>non hanno portato miglioramenti</w:t>
      </w:r>
    </w:p>
    <w:p w14:paraId="52F1DB9F" w14:textId="2EA9EDC2" w:rsidR="00855581" w:rsidRPr="00855581" w:rsidRDefault="00855581" w:rsidP="001E6163">
      <w:pPr>
        <w:jc w:val="both"/>
        <w:rPr>
          <w:sz w:val="24"/>
          <w:szCs w:val="24"/>
          <w:lang w:eastAsia="it-IT"/>
        </w:rPr>
      </w:pPr>
      <w:r w:rsidRPr="00855581">
        <w:rPr>
          <w:sz w:val="24"/>
          <w:szCs w:val="24"/>
          <w:lang w:eastAsia="it-IT"/>
        </w:rPr>
        <w:t xml:space="preserve">Per tali motivi si è scelto di andare a utilizzare all’interno del codice, per effettuare le predizioni dei valori, la Simple </w:t>
      </w:r>
      <w:proofErr w:type="spellStart"/>
      <w:r w:rsidRPr="00855581">
        <w:rPr>
          <w:sz w:val="24"/>
          <w:szCs w:val="24"/>
          <w:lang w:eastAsia="it-IT"/>
        </w:rPr>
        <w:t>Regression</w:t>
      </w:r>
      <w:proofErr w:type="spellEnd"/>
      <w:r w:rsidRPr="00855581">
        <w:rPr>
          <w:sz w:val="24"/>
          <w:szCs w:val="24"/>
          <w:lang w:eastAsia="it-IT"/>
        </w:rPr>
        <w:t>, ovvero un</w:t>
      </w:r>
      <w:r w:rsidR="001E6163">
        <w:rPr>
          <w:sz w:val="24"/>
          <w:szCs w:val="24"/>
          <w:lang w:eastAsia="it-IT"/>
        </w:rPr>
        <w:t>a implementazione della regressione lineare della libreria Math3 di Apache.</w:t>
      </w:r>
    </w:p>
    <w:p w14:paraId="3FB7ED75" w14:textId="0AB08C1B" w:rsidR="006D6CA9" w:rsidRPr="00855581" w:rsidRDefault="00855581" w:rsidP="00855581">
      <w:pPr>
        <w:rPr>
          <w:sz w:val="24"/>
          <w:szCs w:val="24"/>
          <w:lang w:eastAsia="it-IT"/>
        </w:rPr>
      </w:pPr>
      <w:r w:rsidRPr="00855581">
        <w:rPr>
          <w:sz w:val="24"/>
          <w:szCs w:val="24"/>
          <w:lang w:eastAsia="it-IT"/>
        </w:rPr>
        <w:t xml:space="preserve">Inoltre, un’ulteriore decisione che si è presa in merito all’implementazione della singola query 3 è stata quella di lasciarla “aperta”: non è stata impostata in modo tale da effettuare una previsione solamente al </w:t>
      </w:r>
      <w:r w:rsidR="006D6CA9" w:rsidRPr="00855581">
        <w:rPr>
          <w:sz w:val="24"/>
          <w:szCs w:val="24"/>
          <w:lang w:eastAsia="it-IT"/>
        </w:rPr>
        <w:t>1° giugno</w:t>
      </w:r>
      <w:r w:rsidRPr="00855581">
        <w:rPr>
          <w:sz w:val="24"/>
          <w:szCs w:val="24"/>
          <w:lang w:eastAsia="it-IT"/>
        </w:rPr>
        <w:t xml:space="preserve"> 2021, ma è stato impostato un calcolo delle previsioni al giorno successiv</w:t>
      </w:r>
      <w:r w:rsidR="006D6CA9">
        <w:rPr>
          <w:sz w:val="24"/>
          <w:szCs w:val="24"/>
          <w:lang w:eastAsia="it-IT"/>
        </w:rPr>
        <w:t xml:space="preserve">o per renderla utilizzabile anche in futuro. </w:t>
      </w:r>
    </w:p>
    <w:p w14:paraId="6384E355" w14:textId="41A41B91" w:rsidR="00E0386C" w:rsidRDefault="00E0386C" w:rsidP="00E0386C">
      <w:pPr>
        <w:pStyle w:val="Titolo3"/>
        <w:rPr>
          <w:color w:val="000000" w:themeColor="text1"/>
          <w:sz w:val="28"/>
          <w:szCs w:val="28"/>
          <w:lang w:eastAsia="it-IT"/>
        </w:rPr>
      </w:pPr>
      <w:r w:rsidRPr="00E0386C">
        <w:rPr>
          <w:color w:val="000000" w:themeColor="text1"/>
          <w:sz w:val="28"/>
          <w:szCs w:val="28"/>
          <w:lang w:eastAsia="it-IT"/>
        </w:rPr>
        <w:t>Nifi</w:t>
      </w:r>
    </w:p>
    <w:p w14:paraId="2CF4376F" w14:textId="1405E737" w:rsidR="00E0386C" w:rsidRDefault="00E0386C" w:rsidP="001E6163">
      <w:pPr>
        <w:jc w:val="both"/>
        <w:rPr>
          <w:sz w:val="24"/>
          <w:szCs w:val="24"/>
          <w:lang w:eastAsia="it-IT"/>
        </w:rPr>
      </w:pPr>
      <w:r w:rsidRPr="00855581">
        <w:rPr>
          <w:sz w:val="24"/>
          <w:szCs w:val="24"/>
          <w:lang w:eastAsia="it-IT"/>
        </w:rPr>
        <w:t xml:space="preserve">Per </w:t>
      </w:r>
      <w:r w:rsidR="007A0889">
        <w:rPr>
          <w:sz w:val="24"/>
          <w:szCs w:val="24"/>
          <w:lang w:eastAsia="it-IT"/>
        </w:rPr>
        <w:t>l’</w:t>
      </w:r>
      <w:proofErr w:type="spellStart"/>
      <w:r w:rsidR="007A0889">
        <w:rPr>
          <w:sz w:val="24"/>
          <w:szCs w:val="24"/>
          <w:lang w:eastAsia="it-IT"/>
        </w:rPr>
        <w:t>ingestion</w:t>
      </w:r>
      <w:proofErr w:type="spellEnd"/>
      <w:r w:rsidR="007A0889">
        <w:rPr>
          <w:sz w:val="24"/>
          <w:szCs w:val="24"/>
          <w:lang w:eastAsia="it-IT"/>
        </w:rPr>
        <w:t xml:space="preserve"> dei dati</w:t>
      </w:r>
      <w:r w:rsidRPr="00855581">
        <w:rPr>
          <w:sz w:val="24"/>
          <w:szCs w:val="24"/>
          <w:lang w:eastAsia="it-IT"/>
        </w:rPr>
        <w:t xml:space="preserve"> sono stati utilizzati due templates</w:t>
      </w:r>
      <w:r w:rsidR="007A0889">
        <w:rPr>
          <w:sz w:val="24"/>
          <w:szCs w:val="24"/>
          <w:lang w:eastAsia="it-IT"/>
        </w:rPr>
        <w:t>:</w:t>
      </w:r>
    </w:p>
    <w:p w14:paraId="4183D6E9" w14:textId="41CECCA0" w:rsidR="007A0889" w:rsidRPr="005A0CA5" w:rsidRDefault="007A0889" w:rsidP="007A0889">
      <w:pPr>
        <w:pStyle w:val="Titolo4"/>
        <w:rPr>
          <w:color w:val="auto"/>
          <w:lang w:eastAsia="it-IT"/>
        </w:rPr>
      </w:pPr>
      <w:r w:rsidRPr="005A0CA5">
        <w:rPr>
          <w:color w:val="auto"/>
          <w:lang w:eastAsia="it-IT"/>
        </w:rPr>
        <w:t>input.xml</w:t>
      </w:r>
    </w:p>
    <w:p w14:paraId="1CCA9911" w14:textId="4532BB95" w:rsidR="00E0386C" w:rsidRDefault="007A0889" w:rsidP="001E6163">
      <w:pPr>
        <w:jc w:val="both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Questo template si occupa di p</w:t>
      </w:r>
      <w:r w:rsidR="00E0386C" w:rsidRPr="00F71D4E">
        <w:rPr>
          <w:sz w:val="24"/>
          <w:szCs w:val="24"/>
          <w:lang w:eastAsia="it-IT"/>
        </w:rPr>
        <w:t>rende</w:t>
      </w:r>
      <w:r>
        <w:rPr>
          <w:sz w:val="24"/>
          <w:szCs w:val="24"/>
          <w:lang w:eastAsia="it-IT"/>
        </w:rPr>
        <w:t>re</w:t>
      </w:r>
      <w:r w:rsidR="00E0386C" w:rsidRPr="00F71D4E">
        <w:rPr>
          <w:sz w:val="24"/>
          <w:szCs w:val="24"/>
          <w:lang w:eastAsia="it-IT"/>
        </w:rPr>
        <w:t xml:space="preserve"> i dati dalla repository </w:t>
      </w:r>
      <w:proofErr w:type="spellStart"/>
      <w:r w:rsidR="00E0386C" w:rsidRPr="00F71D4E">
        <w:rPr>
          <w:sz w:val="24"/>
          <w:szCs w:val="24"/>
          <w:lang w:eastAsia="it-IT"/>
        </w:rPr>
        <w:t>github</w:t>
      </w:r>
      <w:proofErr w:type="spellEnd"/>
      <w:r w:rsidR="00E0386C" w:rsidRPr="00F71D4E">
        <w:rPr>
          <w:sz w:val="24"/>
          <w:szCs w:val="24"/>
          <w:lang w:eastAsia="it-IT"/>
        </w:rPr>
        <w:t xml:space="preserve"> e </w:t>
      </w:r>
      <w:r>
        <w:rPr>
          <w:sz w:val="24"/>
          <w:szCs w:val="24"/>
          <w:lang w:eastAsia="it-IT"/>
        </w:rPr>
        <w:t>inserirli</w:t>
      </w:r>
      <w:r w:rsidR="00E0386C" w:rsidRPr="00F71D4E">
        <w:rPr>
          <w:sz w:val="24"/>
          <w:szCs w:val="24"/>
          <w:lang w:eastAsia="it-IT"/>
        </w:rPr>
        <w:t xml:space="preserve"> in </w:t>
      </w:r>
      <w:proofErr w:type="spellStart"/>
      <w:r w:rsidR="00E0386C" w:rsidRPr="00F71D4E">
        <w:rPr>
          <w:sz w:val="24"/>
          <w:szCs w:val="24"/>
          <w:lang w:eastAsia="it-IT"/>
        </w:rPr>
        <w:t>hdfs</w:t>
      </w:r>
      <w:proofErr w:type="spellEnd"/>
      <w:r w:rsidR="00E0386C">
        <w:rPr>
          <w:sz w:val="24"/>
          <w:szCs w:val="24"/>
          <w:lang w:eastAsia="it-IT"/>
        </w:rPr>
        <w:t xml:space="preserve">. È stato creato un </w:t>
      </w:r>
      <w:proofErr w:type="spellStart"/>
      <w:r w:rsidR="00E0386C">
        <w:rPr>
          <w:sz w:val="24"/>
          <w:szCs w:val="24"/>
          <w:lang w:eastAsia="it-IT"/>
        </w:rPr>
        <w:t>process</w:t>
      </w:r>
      <w:proofErr w:type="spellEnd"/>
      <w:r w:rsidR="00E0386C">
        <w:rPr>
          <w:sz w:val="24"/>
          <w:szCs w:val="24"/>
          <w:lang w:eastAsia="it-IT"/>
        </w:rPr>
        <w:t xml:space="preserve"> group per ogni singolo file </w:t>
      </w:r>
      <w:r>
        <w:rPr>
          <w:sz w:val="24"/>
          <w:szCs w:val="24"/>
          <w:lang w:eastAsia="it-IT"/>
        </w:rPr>
        <w:t>da</w:t>
      </w:r>
      <w:r w:rsidR="00E0386C">
        <w:rPr>
          <w:sz w:val="24"/>
          <w:szCs w:val="24"/>
          <w:lang w:eastAsia="it-IT"/>
        </w:rPr>
        <w:t xml:space="preserve"> importa</w:t>
      </w:r>
      <w:r>
        <w:rPr>
          <w:sz w:val="24"/>
          <w:szCs w:val="24"/>
          <w:lang w:eastAsia="it-IT"/>
        </w:rPr>
        <w:t>re in cui</w:t>
      </w:r>
      <w:r w:rsidR="00E0386C">
        <w:rPr>
          <w:sz w:val="24"/>
          <w:szCs w:val="24"/>
          <w:lang w:eastAsia="it-IT"/>
        </w:rPr>
        <w:t xml:space="preserve"> viene creato un flow file </w:t>
      </w:r>
      <w:r>
        <w:rPr>
          <w:sz w:val="24"/>
          <w:szCs w:val="24"/>
          <w:lang w:eastAsia="it-IT"/>
        </w:rPr>
        <w:t>per</w:t>
      </w:r>
      <w:r w:rsidR="00E0386C">
        <w:rPr>
          <w:sz w:val="24"/>
          <w:szCs w:val="24"/>
          <w:lang w:eastAsia="it-IT"/>
        </w:rPr>
        <w:t xml:space="preserve"> converti</w:t>
      </w:r>
      <w:r>
        <w:rPr>
          <w:sz w:val="24"/>
          <w:szCs w:val="24"/>
          <w:lang w:eastAsia="it-IT"/>
        </w:rPr>
        <w:t>rlo</w:t>
      </w:r>
      <w:r w:rsidR="00E0386C">
        <w:rPr>
          <w:sz w:val="24"/>
          <w:szCs w:val="24"/>
          <w:lang w:eastAsia="it-IT"/>
        </w:rPr>
        <w:t xml:space="preserve"> da formato </w:t>
      </w:r>
      <w:proofErr w:type="spellStart"/>
      <w:r w:rsidR="00E0386C">
        <w:rPr>
          <w:sz w:val="24"/>
          <w:szCs w:val="24"/>
          <w:lang w:eastAsia="it-IT"/>
        </w:rPr>
        <w:t>csv</w:t>
      </w:r>
      <w:proofErr w:type="spellEnd"/>
      <w:r w:rsidR="00E0386C">
        <w:rPr>
          <w:sz w:val="24"/>
          <w:szCs w:val="24"/>
          <w:lang w:eastAsia="it-IT"/>
        </w:rPr>
        <w:t xml:space="preserve"> a formato parquet e sul quale viene ad essere realizzata una “query” per effettuare il </w:t>
      </w:r>
      <w:proofErr w:type="spellStart"/>
      <w:r w:rsidR="00E0386C">
        <w:rPr>
          <w:sz w:val="24"/>
          <w:szCs w:val="24"/>
          <w:lang w:eastAsia="it-IT"/>
        </w:rPr>
        <w:t>pre</w:t>
      </w:r>
      <w:proofErr w:type="spellEnd"/>
      <w:r w:rsidR="00E0386C">
        <w:rPr>
          <w:sz w:val="24"/>
          <w:szCs w:val="24"/>
          <w:lang w:eastAsia="it-IT"/>
        </w:rPr>
        <w:t>-processamento dei dati.</w:t>
      </w:r>
    </w:p>
    <w:p w14:paraId="46531181" w14:textId="7BD36703" w:rsidR="007A0889" w:rsidRDefault="007A0889" w:rsidP="001E6163">
      <w:pPr>
        <w:jc w:val="both"/>
        <w:rPr>
          <w:sz w:val="24"/>
          <w:szCs w:val="24"/>
          <w:lang w:eastAsia="it-IT"/>
        </w:rPr>
      </w:pPr>
    </w:p>
    <w:p w14:paraId="7823E688" w14:textId="144FE6C5" w:rsidR="007A0889" w:rsidRDefault="007A0889" w:rsidP="001E6163">
      <w:pPr>
        <w:jc w:val="both"/>
        <w:rPr>
          <w:sz w:val="24"/>
          <w:szCs w:val="24"/>
          <w:lang w:eastAsia="it-IT"/>
        </w:rPr>
      </w:pPr>
    </w:p>
    <w:p w14:paraId="5854D4AE" w14:textId="496FEB21" w:rsidR="007A0889" w:rsidRDefault="007A0889" w:rsidP="001E6163">
      <w:pPr>
        <w:jc w:val="both"/>
        <w:rPr>
          <w:sz w:val="24"/>
          <w:szCs w:val="24"/>
          <w:lang w:eastAsia="it-IT"/>
        </w:rPr>
      </w:pPr>
    </w:p>
    <w:p w14:paraId="5B4B046E" w14:textId="67F5D663" w:rsidR="007A0889" w:rsidRDefault="007A0889" w:rsidP="001E6163">
      <w:pPr>
        <w:jc w:val="both"/>
        <w:rPr>
          <w:sz w:val="24"/>
          <w:szCs w:val="24"/>
          <w:lang w:eastAsia="it-IT"/>
        </w:rPr>
      </w:pPr>
    </w:p>
    <w:p w14:paraId="02430117" w14:textId="77777777" w:rsidR="003445E3" w:rsidRDefault="00C46602" w:rsidP="003445E3">
      <w:pPr>
        <w:keepNext/>
        <w:jc w:val="both"/>
      </w:pPr>
      <w:r w:rsidRPr="00F71D4E">
        <w:rPr>
          <w:noProof/>
          <w:lang w:eastAsia="it-IT"/>
        </w:rPr>
        <w:lastRenderedPageBreak/>
        <w:drawing>
          <wp:inline distT="0" distB="0" distL="0" distR="0" wp14:anchorId="4BB6E803" wp14:editId="57A9B74E">
            <wp:extent cx="5986780" cy="2829560"/>
            <wp:effectExtent l="19050" t="19050" r="13970" b="2794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2829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7F90F1" w14:textId="0085442D" w:rsidR="003445E3" w:rsidRPr="003445E3" w:rsidRDefault="003445E3" w:rsidP="003445E3">
      <w:pPr>
        <w:pStyle w:val="Didascalia"/>
        <w:jc w:val="center"/>
        <w:rPr>
          <w:color w:val="auto"/>
        </w:rPr>
      </w:pPr>
      <w:r w:rsidRPr="003445E3">
        <w:rPr>
          <w:color w:val="auto"/>
        </w:rPr>
        <w:t xml:space="preserve">Figura </w:t>
      </w:r>
      <w:r w:rsidRPr="003445E3">
        <w:rPr>
          <w:color w:val="auto"/>
        </w:rPr>
        <w:fldChar w:fldCharType="begin"/>
      </w:r>
      <w:r w:rsidRPr="003445E3">
        <w:rPr>
          <w:color w:val="auto"/>
        </w:rPr>
        <w:instrText xml:space="preserve"> SEQ Figura \* ARABIC </w:instrText>
      </w:r>
      <w:r w:rsidRPr="003445E3">
        <w:rPr>
          <w:color w:val="auto"/>
        </w:rPr>
        <w:fldChar w:fldCharType="separate"/>
      </w:r>
      <w:r w:rsidR="00086232">
        <w:rPr>
          <w:noProof/>
          <w:color w:val="auto"/>
        </w:rPr>
        <w:t>1</w:t>
      </w:r>
      <w:r w:rsidRPr="003445E3">
        <w:rPr>
          <w:color w:val="auto"/>
        </w:rPr>
        <w:fldChar w:fldCharType="end"/>
      </w:r>
      <w:r w:rsidRPr="003445E3">
        <w:rPr>
          <w:color w:val="auto"/>
        </w:rPr>
        <w:t xml:space="preserve"> - template input.xml</w:t>
      </w:r>
    </w:p>
    <w:p w14:paraId="0E13E854" w14:textId="180522B8" w:rsidR="003445E3" w:rsidRDefault="003445E3" w:rsidP="003445E3">
      <w:pPr>
        <w:keepNext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119AED" wp14:editId="0AF86465">
                <wp:simplePos x="0" y="0"/>
                <wp:positionH relativeFrom="column">
                  <wp:posOffset>2308860</wp:posOffset>
                </wp:positionH>
                <wp:positionV relativeFrom="paragraph">
                  <wp:posOffset>548005</wp:posOffset>
                </wp:positionV>
                <wp:extent cx="3681730" cy="120015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73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92B1E" w14:textId="77777777" w:rsidR="003445E3" w:rsidRPr="00996703" w:rsidRDefault="003445E3" w:rsidP="003445E3">
                            <w:pPr>
                              <w:jc w:val="both"/>
                              <w:rPr>
                                <w:sz w:val="24"/>
                                <w:szCs w:val="24"/>
                                <w:lang w:eastAsia="it-IT"/>
                              </w:rPr>
                            </w:pPr>
                            <w:r w:rsidRPr="00F71D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t-IT"/>
                              </w:rPr>
                              <w:fldChar w:fldCharType="begin"/>
                            </w:r>
                            <w:r w:rsidRPr="00F71D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t-IT"/>
                              </w:rPr>
                              <w:instrText xml:space="preserve"> INCLUDEPICTURE "https://cdn.discordapp.com/attachments/672469289105621002/849912051593641994/somministrazione.png" \* MERGEFORMATINET </w:instrText>
                            </w:r>
                            <w:r w:rsidR="0008623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t-IT"/>
                              </w:rPr>
                              <w:fldChar w:fldCharType="separate"/>
                            </w:r>
                            <w:r w:rsidRPr="00F71D4E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it-IT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szCs w:val="24"/>
                                <w:lang w:eastAsia="it-IT"/>
                              </w:rPr>
                              <w:t xml:space="preserve">Come esempio di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eastAsia="it-IT"/>
                              </w:rPr>
                              <w:t>pre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eastAsia="it-IT"/>
                              </w:rPr>
                              <w:t>-processamento dei dati si riporta l’immagine relativa al file “somministrazioni-vaccini-summary.csv” nel quale è stato effettuato anche un ordinamento dei dati in base alla data, come richiesto nella specifica del progetto.</w:t>
                            </w:r>
                          </w:p>
                          <w:p w14:paraId="6C230F0C" w14:textId="4C8716DE" w:rsidR="003445E3" w:rsidRDefault="003445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19AED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181.8pt;margin-top:43.15pt;width:289.9pt;height:9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iKlRwIAANEEAAAOAAAAZHJzL2Uyb0RvYy54bWysVF1v0zAUfUfiP1h+p2m6bh1R02l0GkIa&#10;H2LwA1znuonm+BrbbVJ+/a6dtBR4GuLFsn3vOT73y8ubvtVsD843aEqeT6acgZFYNWZb8u/f7t9c&#10;c+aDMJXQaKDkB/D8ZvX61bKzBcywRl2BY0RifNHZktch2CLLvKyhFX6CFgwZFbpWBDq6bVY50RF7&#10;q7PZdHqVdegq61CC93R7Nxj5KvErBTJ8VspDYLrkpC2k1aV1E9dstRTF1glbN3KUIf5BRSsaQ4+e&#10;qO5EEGznmr+o2kY69KjCRGKboVKNhBQDRZNP/4jmsRYWUiyUHG9PafL/j1Z+2n9xrKlKPssXnBnR&#10;UpHWwoPWglUNC+ADslnMU2d9Qe6PlgChf4c91TvF7O0DyifPDK5rYbZw6xx2NYiKdOYRmZ1BBx4f&#10;STbdR6zoObELmIh65dqYREoLI3aq1+FUI+gDk3R5cXWdLy7IJMmWUwvkl6mKmSiOcOt8eA/Ysrgp&#10;uaMmSPRi/+BDlCOKo0t8zeB9o3VqBG1+uyDHeJPkR8Wj9nDQEP20+QqKcpekxgsv3Xaz1o4NDUYT&#10;QDqPbZbICBAdFT34QuwIiWhIff1C/AmU3kcTTvi2MeiGQsapgxjAXtC8VE9D9Ujv4H9MxZCAWNTQ&#10;b/qxNTZYHaioDocZoz+BNjW6n5x1NF8l9z92wgFn+oOhxnibz+dxINNhfrmY0cGdWzbnFmEkUZU8&#10;cDZs1yHlOAZj8JYaSDWptFHUoGQUS3OTKj7OeBzM83Py+vUTrZ4BAAD//wMAUEsDBBQABgAIAAAA&#10;IQAuP9wj3wAAAAoBAAAPAAAAZHJzL2Rvd25yZXYueG1sTI/LTsMwEEX3SPyDNUjsqE2dhjZkUiEQ&#10;WxDlIbFz42kSEY+j2G3C32NWsBzdo3vPlNvZ9eJEY+g8I1wvFAji2tuOG4S318erNYgQDVvTeyaE&#10;bwqwrc7PSlNYP/ELnXaxEamEQ2EQ2hiHQspQt+RMWPiBOGUHPzoT0zk20o5mSuWul0ulculMx2mh&#10;NQPdt1R/7Y4O4f3p8PmRqefmwa2Gyc9KsttIxMuL+e4WRKQ5/sHwq5/UoUpOe39kG0SPoHOdJxRh&#10;nWsQCdhkOgOxR1jerDTIqpT/X6h+AAAA//8DAFBLAQItABQABgAIAAAAIQC2gziS/gAAAOEBAAAT&#10;AAAAAAAAAAAAAAAAAAAAAABbQ29udGVudF9UeXBlc10ueG1sUEsBAi0AFAAGAAgAAAAhADj9If/W&#10;AAAAlAEAAAsAAAAAAAAAAAAAAAAALwEAAF9yZWxzLy5yZWxzUEsBAi0AFAAGAAgAAAAhAKXeIqVH&#10;AgAA0QQAAA4AAAAAAAAAAAAAAAAALgIAAGRycy9lMm9Eb2MueG1sUEsBAi0AFAAGAAgAAAAhAC4/&#10;3CPfAAAACgEAAA8AAAAAAAAAAAAAAAAAoQQAAGRycy9kb3ducmV2LnhtbFBLBQYAAAAABAAEAPMA&#10;AACtBQAAAAA=&#10;" filled="f" stroked="f">
                <v:textbox>
                  <w:txbxContent>
                    <w:p w14:paraId="0FD92B1E" w14:textId="77777777" w:rsidR="003445E3" w:rsidRPr="00996703" w:rsidRDefault="003445E3" w:rsidP="003445E3">
                      <w:pPr>
                        <w:jc w:val="both"/>
                        <w:rPr>
                          <w:sz w:val="24"/>
                          <w:szCs w:val="24"/>
                          <w:lang w:eastAsia="it-IT"/>
                        </w:rPr>
                      </w:pPr>
                      <w:r w:rsidRPr="00F71D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t-IT"/>
                        </w:rPr>
                        <w:fldChar w:fldCharType="begin"/>
                      </w:r>
                      <w:r w:rsidRPr="00F71D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t-IT"/>
                        </w:rPr>
                        <w:instrText xml:space="preserve"> INCLUDEPICTURE "https://cdn.discordapp.com/attachments/672469289105621002/849912051593641994/somministrazione.png" \* MERGEFORMATINET </w:instrText>
                      </w:r>
                      <w:r w:rsidR="0008623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t-IT"/>
                        </w:rPr>
                        <w:fldChar w:fldCharType="separate"/>
                      </w:r>
                      <w:r w:rsidRPr="00F71D4E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it-IT"/>
                        </w:rPr>
                        <w:fldChar w:fldCharType="end"/>
                      </w:r>
                      <w:r>
                        <w:rPr>
                          <w:sz w:val="24"/>
                          <w:szCs w:val="24"/>
                          <w:lang w:eastAsia="it-IT"/>
                        </w:rPr>
                        <w:t xml:space="preserve">Come esempio di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eastAsia="it-IT"/>
                        </w:rPr>
                        <w:t>pre</w:t>
                      </w:r>
                      <w:proofErr w:type="spellEnd"/>
                      <w:r>
                        <w:rPr>
                          <w:sz w:val="24"/>
                          <w:szCs w:val="24"/>
                          <w:lang w:eastAsia="it-IT"/>
                        </w:rPr>
                        <w:t>-processamento dei dati si riporta l’immagine relativa al file “somministrazioni-vaccini-summary.csv” nel quale è stato effettuato anche un ordinamento dei dati in base alla data, come richiesto nella specifica del progetto.</w:t>
                      </w:r>
                    </w:p>
                    <w:p w14:paraId="6C230F0C" w14:textId="4C8716DE" w:rsidR="003445E3" w:rsidRDefault="003445E3"/>
                  </w:txbxContent>
                </v:textbox>
                <w10:wrap type="square"/>
              </v:shape>
            </w:pict>
          </mc:Fallback>
        </mc:AlternateContent>
      </w:r>
      <w:r w:rsidR="007A0889" w:rsidRPr="00F71D4E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7E702644" wp14:editId="3D79108A">
            <wp:extent cx="1567815" cy="2555240"/>
            <wp:effectExtent l="19050" t="19050" r="13335" b="1651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2555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A6DB73" w14:textId="03CAA057" w:rsidR="00C46602" w:rsidRPr="003445E3" w:rsidRDefault="003445E3" w:rsidP="003445E3">
      <w:pPr>
        <w:pStyle w:val="Didascalia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</w:pPr>
      <w:r w:rsidRPr="003445E3">
        <w:rPr>
          <w:color w:val="auto"/>
        </w:rPr>
        <w:t xml:space="preserve">Figura </w:t>
      </w:r>
      <w:r w:rsidRPr="003445E3">
        <w:rPr>
          <w:color w:val="auto"/>
        </w:rPr>
        <w:fldChar w:fldCharType="begin"/>
      </w:r>
      <w:r w:rsidRPr="003445E3">
        <w:rPr>
          <w:color w:val="auto"/>
        </w:rPr>
        <w:instrText xml:space="preserve"> SEQ Figura \* ARABIC </w:instrText>
      </w:r>
      <w:r w:rsidRPr="003445E3">
        <w:rPr>
          <w:color w:val="auto"/>
        </w:rPr>
        <w:fldChar w:fldCharType="separate"/>
      </w:r>
      <w:r w:rsidR="00086232">
        <w:rPr>
          <w:noProof/>
          <w:color w:val="auto"/>
        </w:rPr>
        <w:t>2</w:t>
      </w:r>
      <w:r w:rsidRPr="003445E3">
        <w:rPr>
          <w:color w:val="auto"/>
        </w:rPr>
        <w:fldChar w:fldCharType="end"/>
      </w:r>
      <w:r w:rsidRPr="003445E3">
        <w:rPr>
          <w:color w:val="auto"/>
        </w:rPr>
        <w:t xml:space="preserve"> - </w:t>
      </w:r>
      <w:proofErr w:type="spellStart"/>
      <w:r w:rsidRPr="003445E3">
        <w:rPr>
          <w:color w:val="auto"/>
        </w:rPr>
        <w:t>process</w:t>
      </w:r>
      <w:proofErr w:type="spellEnd"/>
      <w:r w:rsidRPr="003445E3">
        <w:rPr>
          <w:color w:val="auto"/>
        </w:rPr>
        <w:t xml:space="preserve"> group somministrazioni vaccini </w:t>
      </w:r>
      <w:proofErr w:type="spellStart"/>
      <w:r w:rsidRPr="003445E3">
        <w:rPr>
          <w:color w:val="auto"/>
        </w:rPr>
        <w:t>summary</w:t>
      </w:r>
      <w:proofErr w:type="spellEnd"/>
    </w:p>
    <w:p w14:paraId="5264A335" w14:textId="0EF4243B" w:rsidR="007A0889" w:rsidRPr="005A0CA5" w:rsidRDefault="007A0889" w:rsidP="007A0889">
      <w:pPr>
        <w:pStyle w:val="Titolo4"/>
        <w:rPr>
          <w:color w:val="auto"/>
          <w:lang w:eastAsia="it-IT"/>
        </w:rPr>
      </w:pPr>
      <w:r w:rsidRPr="005A0CA5">
        <w:rPr>
          <w:color w:val="auto"/>
          <w:lang w:eastAsia="it-IT"/>
        </w:rPr>
        <w:t>redis.xml</w:t>
      </w:r>
    </w:p>
    <w:p w14:paraId="2EB44DA9" w14:textId="7622E980" w:rsidR="00E0386C" w:rsidRPr="008B7D99" w:rsidRDefault="007A0889" w:rsidP="00E0386C">
      <w:pPr>
        <w:jc w:val="both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Questo template viene usato per prendere</w:t>
      </w:r>
      <w:r w:rsidR="00E0386C" w:rsidRPr="00F71D4E">
        <w:rPr>
          <w:sz w:val="24"/>
          <w:szCs w:val="24"/>
          <w:lang w:eastAsia="it-IT"/>
        </w:rPr>
        <w:t xml:space="preserve"> i </w:t>
      </w:r>
      <w:r>
        <w:rPr>
          <w:sz w:val="24"/>
          <w:szCs w:val="24"/>
          <w:lang w:eastAsia="it-IT"/>
        </w:rPr>
        <w:t>risultati delle query</w:t>
      </w:r>
      <w:r w:rsidR="00E0386C" w:rsidRPr="00F71D4E">
        <w:rPr>
          <w:sz w:val="24"/>
          <w:szCs w:val="24"/>
          <w:lang w:eastAsia="it-IT"/>
        </w:rPr>
        <w:t xml:space="preserve"> da </w:t>
      </w:r>
      <w:proofErr w:type="spellStart"/>
      <w:r w:rsidR="00E0386C" w:rsidRPr="00F71D4E">
        <w:rPr>
          <w:sz w:val="24"/>
          <w:szCs w:val="24"/>
          <w:lang w:eastAsia="it-IT"/>
        </w:rPr>
        <w:t>hdfs</w:t>
      </w:r>
      <w:proofErr w:type="spellEnd"/>
      <w:r>
        <w:rPr>
          <w:sz w:val="24"/>
          <w:szCs w:val="24"/>
          <w:lang w:eastAsia="it-IT"/>
        </w:rPr>
        <w:t xml:space="preserve"> </w:t>
      </w:r>
      <w:r w:rsidR="00E0386C" w:rsidRPr="00F71D4E">
        <w:rPr>
          <w:sz w:val="24"/>
          <w:szCs w:val="24"/>
          <w:lang w:eastAsia="it-IT"/>
        </w:rPr>
        <w:t xml:space="preserve">e </w:t>
      </w:r>
      <w:r>
        <w:rPr>
          <w:sz w:val="24"/>
          <w:szCs w:val="24"/>
          <w:lang w:eastAsia="it-IT"/>
        </w:rPr>
        <w:t>salvarli</w:t>
      </w:r>
      <w:r w:rsidR="00E0386C" w:rsidRPr="00F71D4E">
        <w:rPr>
          <w:sz w:val="24"/>
          <w:szCs w:val="24"/>
          <w:lang w:eastAsia="it-IT"/>
        </w:rPr>
        <w:t xml:space="preserve"> su </w:t>
      </w:r>
      <w:proofErr w:type="spellStart"/>
      <w:r w:rsidR="00E0386C" w:rsidRPr="00F71D4E">
        <w:rPr>
          <w:sz w:val="24"/>
          <w:szCs w:val="24"/>
          <w:lang w:eastAsia="it-IT"/>
        </w:rPr>
        <w:t>redis</w:t>
      </w:r>
      <w:proofErr w:type="spellEnd"/>
      <w:r w:rsidR="00E0386C">
        <w:rPr>
          <w:sz w:val="24"/>
          <w:szCs w:val="24"/>
          <w:lang w:eastAsia="it-IT"/>
        </w:rPr>
        <w:t>.</w:t>
      </w:r>
    </w:p>
    <w:p w14:paraId="2C956019" w14:textId="77777777" w:rsidR="003445E3" w:rsidRDefault="00E0386C" w:rsidP="003445E3">
      <w:pPr>
        <w:keepNext/>
        <w:spacing w:after="0" w:line="240" w:lineRule="auto"/>
      </w:pPr>
      <w:r w:rsidRPr="00F71D4E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begin"/>
      </w:r>
      <w:r w:rsidRPr="00F71D4E">
        <w:rPr>
          <w:rFonts w:ascii="Times New Roman" w:eastAsia="Times New Roman" w:hAnsi="Times New Roman" w:cs="Times New Roman"/>
          <w:sz w:val="24"/>
          <w:szCs w:val="24"/>
          <w:lang w:eastAsia="it-IT"/>
        </w:rPr>
        <w:instrText xml:space="preserve"> INCLUDEPICTURE "https://cdn.discordapp.com/attachments/672469289105621002/849912053791064084/redis.png" \* MERGEFORMATINET </w:instrText>
      </w:r>
      <w:r w:rsidRPr="00F71D4E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separate"/>
      </w:r>
      <w:r w:rsidRPr="00F71D4E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4CFDBCE0" wp14:editId="57591971">
            <wp:extent cx="6116320" cy="971550"/>
            <wp:effectExtent l="19050" t="19050" r="17780" b="19050"/>
            <wp:docPr id="25" name="Immagine 25" descr="Immagine che contiene testo, parete, interni, toelet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, parete, interni, toelet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971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71D4E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end"/>
      </w:r>
    </w:p>
    <w:p w14:paraId="5B2BBE93" w14:textId="75C6ADB5" w:rsidR="00E0386C" w:rsidRPr="003445E3" w:rsidRDefault="003445E3" w:rsidP="003445E3">
      <w:pPr>
        <w:pStyle w:val="Didascalia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</w:pPr>
      <w:r w:rsidRPr="003445E3">
        <w:rPr>
          <w:color w:val="auto"/>
        </w:rPr>
        <w:t xml:space="preserve">Figura </w:t>
      </w:r>
      <w:r w:rsidRPr="003445E3">
        <w:rPr>
          <w:color w:val="auto"/>
        </w:rPr>
        <w:fldChar w:fldCharType="begin"/>
      </w:r>
      <w:r w:rsidRPr="003445E3">
        <w:rPr>
          <w:color w:val="auto"/>
        </w:rPr>
        <w:instrText xml:space="preserve"> SEQ Figura \* ARABIC </w:instrText>
      </w:r>
      <w:r w:rsidRPr="003445E3">
        <w:rPr>
          <w:color w:val="auto"/>
        </w:rPr>
        <w:fldChar w:fldCharType="separate"/>
      </w:r>
      <w:r w:rsidR="00086232">
        <w:rPr>
          <w:noProof/>
          <w:color w:val="auto"/>
        </w:rPr>
        <w:t>3</w:t>
      </w:r>
      <w:r w:rsidRPr="003445E3">
        <w:rPr>
          <w:color w:val="auto"/>
        </w:rPr>
        <w:fldChar w:fldCharType="end"/>
      </w:r>
      <w:r w:rsidRPr="003445E3">
        <w:rPr>
          <w:color w:val="auto"/>
        </w:rPr>
        <w:t>- template redis.xml</w:t>
      </w:r>
    </w:p>
    <w:p w14:paraId="1A067E8E" w14:textId="64217A4D" w:rsidR="007A0889" w:rsidRPr="007A0889" w:rsidRDefault="007A0889" w:rsidP="00C46602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it-IT"/>
        </w:rPr>
      </w:pPr>
      <w:r>
        <w:rPr>
          <w:rFonts w:eastAsia="Times New Roman" w:cstheme="minorHAnsi"/>
          <w:sz w:val="24"/>
          <w:szCs w:val="24"/>
          <w:lang w:eastAsia="it-IT"/>
        </w:rPr>
        <w:t>Prima di essere inseriti nel sistema</w:t>
      </w:r>
      <w:r w:rsidR="003445E3">
        <w:rPr>
          <w:rFonts w:eastAsia="Times New Roman" w:cstheme="minorHAnsi"/>
          <w:sz w:val="24"/>
          <w:szCs w:val="24"/>
          <w:lang w:eastAsia="it-IT"/>
        </w:rPr>
        <w:t>i file vengono modificati tramite una serie di operazioni</w:t>
      </w:r>
      <w:r>
        <w:rPr>
          <w:rFonts w:eastAsia="Times New Roman" w:cstheme="minorHAnsi"/>
          <w:sz w:val="24"/>
          <w:szCs w:val="24"/>
          <w:lang w:eastAsia="it-IT"/>
        </w:rPr>
        <w:t>.</w:t>
      </w:r>
    </w:p>
    <w:p w14:paraId="27DBABA7" w14:textId="77777777" w:rsidR="003445E3" w:rsidRDefault="00E0386C" w:rsidP="003445E3">
      <w:pPr>
        <w:keepNext/>
        <w:jc w:val="both"/>
      </w:pPr>
      <w:r w:rsidRPr="00F71D4E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fldChar w:fldCharType="begin"/>
      </w:r>
      <w:r w:rsidRPr="00F71D4E">
        <w:rPr>
          <w:rFonts w:ascii="Times New Roman" w:eastAsia="Times New Roman" w:hAnsi="Times New Roman" w:cs="Times New Roman"/>
          <w:sz w:val="24"/>
          <w:szCs w:val="24"/>
          <w:lang w:eastAsia="it-IT"/>
        </w:rPr>
        <w:instrText xml:space="preserve"> INCLUDEPICTURE "https://cdn.discordapp.com/attachments/672469289105621002/849912050137432074/redis2.png" \* MERGEFORMATINET </w:instrText>
      </w:r>
      <w:r w:rsidRPr="00F71D4E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separate"/>
      </w:r>
      <w:r w:rsidRPr="00F71D4E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6C764C84" wp14:editId="11626296">
            <wp:extent cx="6116320" cy="3369310"/>
            <wp:effectExtent l="12700" t="12700" r="17780" b="8890"/>
            <wp:docPr id="26" name="Immagine 26" descr="Immagine che contiene testo, screenshot, interni, parecch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, screenshot, interni, parecchi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3693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71D4E">
        <w:rPr>
          <w:rFonts w:ascii="Times New Roman" w:eastAsia="Times New Roman" w:hAnsi="Times New Roman" w:cs="Times New Roman"/>
          <w:sz w:val="24"/>
          <w:szCs w:val="24"/>
          <w:lang w:eastAsia="it-IT"/>
        </w:rPr>
        <w:fldChar w:fldCharType="end"/>
      </w:r>
    </w:p>
    <w:p w14:paraId="383AF9F9" w14:textId="4566E3CA" w:rsidR="00E0386C" w:rsidRPr="003445E3" w:rsidRDefault="003445E3" w:rsidP="003445E3">
      <w:pPr>
        <w:pStyle w:val="Didascalia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eastAsia="it-IT"/>
        </w:rPr>
      </w:pPr>
      <w:r w:rsidRPr="003445E3">
        <w:rPr>
          <w:color w:val="auto"/>
        </w:rPr>
        <w:t xml:space="preserve">Figura </w:t>
      </w:r>
      <w:r w:rsidRPr="003445E3">
        <w:rPr>
          <w:color w:val="auto"/>
        </w:rPr>
        <w:fldChar w:fldCharType="begin"/>
      </w:r>
      <w:r w:rsidRPr="003445E3">
        <w:rPr>
          <w:color w:val="auto"/>
        </w:rPr>
        <w:instrText xml:space="preserve"> SEQ Figura \* ARABIC </w:instrText>
      </w:r>
      <w:r w:rsidRPr="003445E3">
        <w:rPr>
          <w:color w:val="auto"/>
        </w:rPr>
        <w:fldChar w:fldCharType="separate"/>
      </w:r>
      <w:r w:rsidR="00086232">
        <w:rPr>
          <w:noProof/>
          <w:color w:val="auto"/>
        </w:rPr>
        <w:t>4</w:t>
      </w:r>
      <w:r w:rsidRPr="003445E3">
        <w:rPr>
          <w:color w:val="auto"/>
        </w:rPr>
        <w:fldChar w:fldCharType="end"/>
      </w:r>
      <w:r w:rsidRPr="003445E3">
        <w:rPr>
          <w:color w:val="auto"/>
        </w:rPr>
        <w:t xml:space="preserve"> - </w:t>
      </w:r>
      <w:proofErr w:type="spellStart"/>
      <w:r w:rsidRPr="003445E3">
        <w:rPr>
          <w:color w:val="auto"/>
        </w:rPr>
        <w:t>process</w:t>
      </w:r>
      <w:proofErr w:type="spellEnd"/>
      <w:r w:rsidRPr="003445E3">
        <w:rPr>
          <w:color w:val="auto"/>
        </w:rPr>
        <w:t xml:space="preserve"> group HDFS query </w:t>
      </w:r>
      <w:proofErr w:type="spellStart"/>
      <w:r w:rsidRPr="003445E3">
        <w:rPr>
          <w:color w:val="auto"/>
        </w:rPr>
        <w:t>results</w:t>
      </w:r>
      <w:proofErr w:type="spellEnd"/>
    </w:p>
    <w:p w14:paraId="4994A6DD" w14:textId="627629A2" w:rsidR="00E0386C" w:rsidRDefault="003445E3" w:rsidP="00C46602">
      <w:pPr>
        <w:jc w:val="both"/>
        <w:rPr>
          <w:rFonts w:eastAsia="Times New Roman" w:cs="Times New Roman"/>
          <w:sz w:val="24"/>
          <w:szCs w:val="24"/>
          <w:lang w:eastAsia="it-IT"/>
        </w:rPr>
      </w:pPr>
      <w:r>
        <w:rPr>
          <w:rFonts w:eastAsia="Times New Roman" w:cs="Times New Roman"/>
          <w:sz w:val="24"/>
          <w:szCs w:val="24"/>
          <w:lang w:eastAsia="it-IT"/>
        </w:rPr>
        <w:t>In particolare,</w:t>
      </w:r>
      <w:r w:rsidR="00E0386C">
        <w:rPr>
          <w:rFonts w:eastAsia="Times New Roman" w:cs="Times New Roman"/>
          <w:sz w:val="24"/>
          <w:szCs w:val="24"/>
          <w:lang w:eastAsia="it-IT"/>
        </w:rPr>
        <w:t xml:space="preserve"> nel </w:t>
      </w:r>
      <w:proofErr w:type="spellStart"/>
      <w:r w:rsidR="00E0386C">
        <w:rPr>
          <w:rFonts w:eastAsia="Times New Roman" w:cs="Times New Roman"/>
          <w:sz w:val="24"/>
          <w:szCs w:val="24"/>
          <w:lang w:eastAsia="it-IT"/>
        </w:rPr>
        <w:t>process</w:t>
      </w:r>
      <w:proofErr w:type="spellEnd"/>
      <w:r w:rsidR="00E0386C">
        <w:rPr>
          <w:rFonts w:eastAsia="Times New Roman" w:cs="Times New Roman"/>
          <w:sz w:val="24"/>
          <w:szCs w:val="24"/>
          <w:lang w:eastAsia="it-IT"/>
        </w:rPr>
        <w:t xml:space="preserve"> group</w:t>
      </w:r>
      <w:r w:rsidR="00C46602">
        <w:rPr>
          <w:rFonts w:eastAsia="Times New Roman" w:cs="Times New Roman"/>
          <w:sz w:val="24"/>
          <w:szCs w:val="24"/>
          <w:lang w:eastAsia="it-IT"/>
        </w:rPr>
        <w:t xml:space="preserve"> si va a</w:t>
      </w:r>
      <w:r w:rsidR="00E0386C">
        <w:rPr>
          <w:rFonts w:eastAsia="Times New Roman" w:cs="Times New Roman"/>
          <w:sz w:val="24"/>
          <w:szCs w:val="24"/>
          <w:lang w:eastAsia="it-IT"/>
        </w:rPr>
        <w:t>:</w:t>
      </w:r>
    </w:p>
    <w:p w14:paraId="66D24B38" w14:textId="77777777" w:rsidR="00E0386C" w:rsidRPr="009D0531" w:rsidRDefault="00E0386C" w:rsidP="00C46602">
      <w:pPr>
        <w:pStyle w:val="Paragrafoelenco"/>
        <w:numPr>
          <w:ilvl w:val="0"/>
          <w:numId w:val="7"/>
        </w:numPr>
        <w:jc w:val="both"/>
        <w:rPr>
          <w:color w:val="000000" w:themeColor="text1"/>
          <w:sz w:val="24"/>
          <w:szCs w:val="24"/>
          <w:lang w:eastAsia="it-IT"/>
        </w:rPr>
      </w:pPr>
      <w:r w:rsidRPr="009D0531">
        <w:rPr>
          <w:color w:val="000000" w:themeColor="text1"/>
          <w:sz w:val="24"/>
          <w:szCs w:val="24"/>
          <w:lang w:eastAsia="it-IT"/>
        </w:rPr>
        <w:t>Prendere i risultati delle query</w:t>
      </w:r>
    </w:p>
    <w:p w14:paraId="2C9C8281" w14:textId="2CB45FE6" w:rsidR="00E0386C" w:rsidRPr="009D0531" w:rsidRDefault="00E0386C" w:rsidP="00C46602">
      <w:pPr>
        <w:pStyle w:val="Paragrafoelenco"/>
        <w:numPr>
          <w:ilvl w:val="0"/>
          <w:numId w:val="7"/>
        </w:numPr>
        <w:jc w:val="both"/>
        <w:rPr>
          <w:color w:val="000000" w:themeColor="text1"/>
          <w:sz w:val="24"/>
          <w:szCs w:val="24"/>
          <w:lang w:eastAsia="it-IT"/>
        </w:rPr>
      </w:pPr>
      <w:r w:rsidRPr="009D0531">
        <w:rPr>
          <w:color w:val="000000" w:themeColor="text1"/>
          <w:sz w:val="24"/>
          <w:szCs w:val="24"/>
          <w:lang w:eastAsia="it-IT"/>
        </w:rPr>
        <w:t>Cambia</w:t>
      </w:r>
      <w:r w:rsidR="00C46602">
        <w:rPr>
          <w:color w:val="000000" w:themeColor="text1"/>
          <w:sz w:val="24"/>
          <w:szCs w:val="24"/>
          <w:lang w:eastAsia="it-IT"/>
        </w:rPr>
        <w:t>re</w:t>
      </w:r>
      <w:r w:rsidRPr="009D0531">
        <w:rPr>
          <w:color w:val="000000" w:themeColor="text1"/>
          <w:sz w:val="24"/>
          <w:szCs w:val="24"/>
          <w:lang w:eastAsia="it-IT"/>
        </w:rPr>
        <w:t xml:space="preserve"> il nome dei risultati ponendo davanti il numero della query corrispondente</w:t>
      </w:r>
    </w:p>
    <w:p w14:paraId="25310A7D" w14:textId="2350D82E" w:rsidR="00E0386C" w:rsidRPr="00E0386C" w:rsidRDefault="00E0386C" w:rsidP="00C46602">
      <w:pPr>
        <w:pStyle w:val="Paragrafoelenco"/>
        <w:numPr>
          <w:ilvl w:val="0"/>
          <w:numId w:val="7"/>
        </w:numPr>
        <w:jc w:val="both"/>
        <w:rPr>
          <w:color w:val="000000" w:themeColor="text1"/>
          <w:sz w:val="24"/>
          <w:szCs w:val="24"/>
          <w:lang w:eastAsia="it-IT"/>
        </w:rPr>
      </w:pPr>
      <w:r w:rsidRPr="009D0531">
        <w:rPr>
          <w:color w:val="000000" w:themeColor="text1"/>
          <w:sz w:val="24"/>
          <w:szCs w:val="24"/>
          <w:lang w:eastAsia="it-IT"/>
        </w:rPr>
        <w:t>Mette</w:t>
      </w:r>
      <w:r w:rsidR="00C46602">
        <w:rPr>
          <w:color w:val="000000" w:themeColor="text1"/>
          <w:sz w:val="24"/>
          <w:szCs w:val="24"/>
          <w:lang w:eastAsia="it-IT"/>
        </w:rPr>
        <w:t>re</w:t>
      </w:r>
      <w:r w:rsidRPr="009D0531">
        <w:rPr>
          <w:color w:val="000000" w:themeColor="text1"/>
          <w:sz w:val="24"/>
          <w:szCs w:val="24"/>
          <w:lang w:eastAsia="it-IT"/>
        </w:rPr>
        <w:t xml:space="preserve"> davanti al nome anche la data odierna</w:t>
      </w:r>
    </w:p>
    <w:p w14:paraId="447C3291" w14:textId="136DFEF0" w:rsidR="00EE53E7" w:rsidRPr="00E0386C" w:rsidRDefault="009E3414" w:rsidP="0039419C">
      <w:pPr>
        <w:pStyle w:val="Titolo2"/>
        <w:rPr>
          <w:rFonts w:eastAsia="Times New Roman" w:cstheme="majorHAnsi"/>
          <w:color w:val="000000" w:themeColor="text1"/>
          <w:sz w:val="40"/>
          <w:szCs w:val="40"/>
          <w:lang w:eastAsia="it-IT"/>
        </w:rPr>
      </w:pPr>
      <w:r w:rsidRPr="00E0386C">
        <w:rPr>
          <w:rFonts w:eastAsia="Times New Roman" w:cstheme="majorHAnsi"/>
          <w:color w:val="000000" w:themeColor="text1"/>
          <w:sz w:val="40"/>
          <w:szCs w:val="40"/>
          <w:lang w:eastAsia="it-IT"/>
        </w:rPr>
        <w:t>Deployment</w:t>
      </w:r>
    </w:p>
    <w:p w14:paraId="39DAF203" w14:textId="46DD5FEE" w:rsidR="009E3414" w:rsidRDefault="009E3414" w:rsidP="00C46602">
      <w:pPr>
        <w:jc w:val="both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 xml:space="preserve">Come specificato precedentemente per sviluppare il progetto è stato utilizzato Docker-compose, è possibile quindi avviare l’applicazione andando ad eseguire contemporaneamente tutti i servizi, in maniera isolata e specificando anche il numero di worker </w:t>
      </w:r>
      <w:proofErr w:type="spellStart"/>
      <w:r>
        <w:rPr>
          <w:sz w:val="24"/>
          <w:szCs w:val="24"/>
          <w:lang w:eastAsia="it-IT"/>
        </w:rPr>
        <w:t>nodes</w:t>
      </w:r>
      <w:proofErr w:type="spellEnd"/>
      <w:r>
        <w:rPr>
          <w:sz w:val="24"/>
          <w:szCs w:val="24"/>
          <w:lang w:eastAsia="it-IT"/>
        </w:rPr>
        <w:t xml:space="preserve"> che si vuole</w:t>
      </w:r>
      <w:r w:rsidR="00C46602">
        <w:rPr>
          <w:sz w:val="24"/>
          <w:szCs w:val="24"/>
          <w:lang w:eastAsia="it-IT"/>
        </w:rPr>
        <w:t xml:space="preserve"> istanziare</w:t>
      </w:r>
      <w:r>
        <w:rPr>
          <w:sz w:val="24"/>
          <w:szCs w:val="24"/>
          <w:lang w:eastAsia="it-IT"/>
        </w:rPr>
        <w:t xml:space="preserve">, rendendo il </w:t>
      </w:r>
      <w:r w:rsidR="00C46602">
        <w:rPr>
          <w:sz w:val="24"/>
          <w:szCs w:val="24"/>
          <w:lang w:eastAsia="it-IT"/>
        </w:rPr>
        <w:t>sistema più</w:t>
      </w:r>
      <w:r>
        <w:rPr>
          <w:sz w:val="24"/>
          <w:szCs w:val="24"/>
          <w:lang w:eastAsia="it-IT"/>
        </w:rPr>
        <w:t xml:space="preserve"> scalabile. Per fare ciò viene utilizzato il comando</w:t>
      </w:r>
      <w:r w:rsidR="00C46602">
        <w:rPr>
          <w:sz w:val="24"/>
          <w:szCs w:val="24"/>
          <w:lang w:eastAsia="it-IT"/>
        </w:rPr>
        <w:t>:</w:t>
      </w:r>
      <w:r>
        <w:rPr>
          <w:sz w:val="24"/>
          <w:szCs w:val="24"/>
          <w:lang w:eastAsia="it-IT"/>
        </w:rPr>
        <w:t xml:space="preserve"> </w:t>
      </w:r>
    </w:p>
    <w:p w14:paraId="062DEAC8" w14:textId="493E5AAB" w:rsidR="009E3414" w:rsidRPr="00C46602" w:rsidRDefault="009E3414" w:rsidP="00C46602">
      <w:pPr>
        <w:ind w:firstLine="708"/>
        <w:jc w:val="center"/>
        <w:rPr>
          <w:color w:val="3B3838" w:themeColor="background2" w:themeShade="40"/>
          <w:sz w:val="24"/>
          <w:szCs w:val="24"/>
          <w:lang w:val="en-US" w:eastAsia="it-IT"/>
        </w:rPr>
      </w:pPr>
      <w:r w:rsidRPr="00C46602">
        <w:rPr>
          <w:color w:val="3B3838" w:themeColor="background2" w:themeShade="40"/>
          <w:sz w:val="24"/>
          <w:szCs w:val="24"/>
          <w:lang w:val="en-US" w:eastAsia="it-IT"/>
        </w:rPr>
        <w:t xml:space="preserve">docker-compose </w:t>
      </w:r>
      <w:proofErr w:type="spellStart"/>
      <w:r w:rsidRPr="00C46602">
        <w:rPr>
          <w:color w:val="3B3838" w:themeColor="background2" w:themeShade="40"/>
          <w:sz w:val="24"/>
          <w:szCs w:val="24"/>
          <w:lang w:val="en-US" w:eastAsia="it-IT"/>
        </w:rPr>
        <w:t>up --scale</w:t>
      </w:r>
      <w:proofErr w:type="spellEnd"/>
      <w:r w:rsidRPr="00C46602">
        <w:rPr>
          <w:color w:val="3B3838" w:themeColor="background2" w:themeShade="40"/>
          <w:sz w:val="24"/>
          <w:szCs w:val="24"/>
          <w:lang w:val="en-US" w:eastAsia="it-IT"/>
        </w:rPr>
        <w:t xml:space="preserve"> spark-worker=3 --scale </w:t>
      </w:r>
      <w:proofErr w:type="spellStart"/>
      <w:r w:rsidRPr="00C46602">
        <w:rPr>
          <w:color w:val="3B3838" w:themeColor="background2" w:themeShade="40"/>
          <w:sz w:val="24"/>
          <w:szCs w:val="24"/>
          <w:lang w:val="en-US" w:eastAsia="it-IT"/>
        </w:rPr>
        <w:t>datanode</w:t>
      </w:r>
      <w:proofErr w:type="spellEnd"/>
      <w:r w:rsidRPr="00C46602">
        <w:rPr>
          <w:color w:val="3B3838" w:themeColor="background2" w:themeShade="40"/>
          <w:sz w:val="24"/>
          <w:szCs w:val="24"/>
          <w:lang w:val="en-US" w:eastAsia="it-IT"/>
        </w:rPr>
        <w:t>=4</w:t>
      </w:r>
    </w:p>
    <w:p w14:paraId="2D1BFDCD" w14:textId="248DF870" w:rsidR="009E3414" w:rsidRPr="00996703" w:rsidRDefault="009E3414" w:rsidP="00C46602">
      <w:pPr>
        <w:jc w:val="both"/>
        <w:rPr>
          <w:sz w:val="24"/>
          <w:szCs w:val="24"/>
          <w:lang w:eastAsia="it-IT"/>
        </w:rPr>
      </w:pPr>
      <w:r w:rsidRPr="00996703">
        <w:rPr>
          <w:sz w:val="24"/>
          <w:szCs w:val="24"/>
          <w:lang w:eastAsia="it-IT"/>
        </w:rPr>
        <w:t xml:space="preserve">e.g., cluster con 3 </w:t>
      </w:r>
      <w:proofErr w:type="spellStart"/>
      <w:r w:rsidRPr="00996703">
        <w:rPr>
          <w:sz w:val="24"/>
          <w:szCs w:val="24"/>
          <w:lang w:eastAsia="it-IT"/>
        </w:rPr>
        <w:t>spark</w:t>
      </w:r>
      <w:proofErr w:type="spellEnd"/>
      <w:r w:rsidRPr="00996703">
        <w:rPr>
          <w:sz w:val="24"/>
          <w:szCs w:val="24"/>
          <w:lang w:eastAsia="it-IT"/>
        </w:rPr>
        <w:t xml:space="preserve"> worker e 4 </w:t>
      </w:r>
      <w:proofErr w:type="spellStart"/>
      <w:r w:rsidRPr="00996703">
        <w:rPr>
          <w:sz w:val="24"/>
          <w:szCs w:val="24"/>
          <w:lang w:eastAsia="it-IT"/>
        </w:rPr>
        <w:t>hdfs</w:t>
      </w:r>
      <w:proofErr w:type="spellEnd"/>
      <w:r w:rsidRPr="00996703">
        <w:rPr>
          <w:sz w:val="24"/>
          <w:szCs w:val="24"/>
          <w:lang w:eastAsia="it-IT"/>
        </w:rPr>
        <w:t xml:space="preserve"> </w:t>
      </w:r>
      <w:proofErr w:type="spellStart"/>
      <w:r w:rsidRPr="00996703">
        <w:rPr>
          <w:sz w:val="24"/>
          <w:szCs w:val="24"/>
          <w:lang w:eastAsia="it-IT"/>
        </w:rPr>
        <w:t>datanode</w:t>
      </w:r>
      <w:proofErr w:type="spellEnd"/>
      <w:r w:rsidRPr="00996703">
        <w:rPr>
          <w:sz w:val="24"/>
          <w:szCs w:val="24"/>
          <w:lang w:eastAsia="it-IT"/>
        </w:rPr>
        <w:t>.</w:t>
      </w:r>
    </w:p>
    <w:p w14:paraId="221D6A18" w14:textId="3B45ECDC" w:rsidR="009E3414" w:rsidRDefault="008E2515" w:rsidP="00C46602">
      <w:pPr>
        <w:jc w:val="both"/>
        <w:rPr>
          <w:sz w:val="24"/>
          <w:szCs w:val="24"/>
          <w:lang w:eastAsia="it-IT"/>
        </w:rPr>
      </w:pPr>
      <w:r w:rsidRPr="008E2515">
        <w:rPr>
          <w:sz w:val="24"/>
          <w:szCs w:val="24"/>
          <w:lang w:eastAsia="it-IT"/>
        </w:rPr>
        <w:t>Al primo deployment del</w:t>
      </w:r>
      <w:r>
        <w:rPr>
          <w:sz w:val="24"/>
          <w:szCs w:val="24"/>
          <w:lang w:eastAsia="it-IT"/>
        </w:rPr>
        <w:t xml:space="preserve"> cluster, inoltre, è necessario, per poter andare ad utilizzare nifi, importare i templates</w:t>
      </w:r>
      <w:r w:rsidR="00E0386C">
        <w:rPr>
          <w:sz w:val="24"/>
          <w:szCs w:val="24"/>
          <w:lang w:eastAsia="it-IT"/>
        </w:rPr>
        <w:t>, sopra citati</w:t>
      </w:r>
      <w:r>
        <w:rPr>
          <w:sz w:val="24"/>
          <w:szCs w:val="24"/>
          <w:lang w:eastAsia="it-IT"/>
        </w:rPr>
        <w:t>, memorizzati nel folder /nifi/templates</w:t>
      </w:r>
      <w:r w:rsidR="00F71D4E">
        <w:rPr>
          <w:sz w:val="24"/>
          <w:szCs w:val="24"/>
          <w:lang w:eastAsia="it-IT"/>
        </w:rPr>
        <w:t>.</w:t>
      </w:r>
    </w:p>
    <w:p w14:paraId="049C8DFD" w14:textId="65F07898" w:rsidR="00C46602" w:rsidRPr="00C46602" w:rsidRDefault="00C46602" w:rsidP="00C46602">
      <w:pPr>
        <w:pStyle w:val="Titolo3"/>
        <w:rPr>
          <w:color w:val="auto"/>
          <w:sz w:val="28"/>
          <w:szCs w:val="28"/>
          <w:lang w:eastAsia="it-IT"/>
        </w:rPr>
      </w:pPr>
      <w:proofErr w:type="spellStart"/>
      <w:r w:rsidRPr="00C46602">
        <w:rPr>
          <w:color w:val="auto"/>
          <w:sz w:val="28"/>
          <w:szCs w:val="28"/>
          <w:lang w:eastAsia="it-IT"/>
        </w:rPr>
        <w:t>Submit</w:t>
      </w:r>
      <w:proofErr w:type="spellEnd"/>
      <w:r w:rsidRPr="00C46602">
        <w:rPr>
          <w:color w:val="auto"/>
          <w:sz w:val="28"/>
          <w:szCs w:val="28"/>
          <w:lang w:eastAsia="it-IT"/>
        </w:rPr>
        <w:t xml:space="preserve"> query</w:t>
      </w:r>
    </w:p>
    <w:p w14:paraId="5AA7F488" w14:textId="77777777" w:rsidR="00C46602" w:rsidRDefault="008E2515" w:rsidP="00C46602">
      <w:pPr>
        <w:jc w:val="both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 xml:space="preserve">Per effettuare il </w:t>
      </w:r>
      <w:proofErr w:type="spellStart"/>
      <w:r>
        <w:rPr>
          <w:sz w:val="24"/>
          <w:szCs w:val="24"/>
          <w:lang w:eastAsia="it-IT"/>
        </w:rPr>
        <w:t>submit</w:t>
      </w:r>
      <w:proofErr w:type="spellEnd"/>
      <w:r>
        <w:rPr>
          <w:sz w:val="24"/>
          <w:szCs w:val="24"/>
          <w:lang w:eastAsia="it-IT"/>
        </w:rPr>
        <w:t xml:space="preserve"> delle query è stato realizzato uno script che prende come parametri il numero della query che si intende andare ad eseguire e</w:t>
      </w:r>
      <w:r w:rsidR="00D85B68">
        <w:rPr>
          <w:sz w:val="24"/>
          <w:szCs w:val="24"/>
          <w:lang w:eastAsia="it-IT"/>
        </w:rPr>
        <w:t>, nel caso della query 3 e sql_query3, l’algoritmo da utilizzare e</w:t>
      </w:r>
      <w:r w:rsidR="00C46602">
        <w:rPr>
          <w:sz w:val="24"/>
          <w:szCs w:val="24"/>
          <w:lang w:eastAsia="it-IT"/>
        </w:rPr>
        <w:t>d</w:t>
      </w:r>
      <w:r w:rsidR="00D85B68">
        <w:rPr>
          <w:sz w:val="24"/>
          <w:szCs w:val="24"/>
          <w:lang w:eastAsia="it-IT"/>
        </w:rPr>
        <w:t xml:space="preserve"> il numero </w:t>
      </w:r>
      <w:r w:rsidR="00C46602">
        <w:rPr>
          <w:sz w:val="24"/>
          <w:szCs w:val="24"/>
          <w:lang w:eastAsia="it-IT"/>
        </w:rPr>
        <w:t xml:space="preserve">k </w:t>
      </w:r>
      <w:r w:rsidR="00D85B68">
        <w:rPr>
          <w:sz w:val="24"/>
          <w:szCs w:val="24"/>
          <w:lang w:eastAsia="it-IT"/>
        </w:rPr>
        <w:t xml:space="preserve">di cluster. </w:t>
      </w:r>
    </w:p>
    <w:p w14:paraId="7F7C2861" w14:textId="35BACF1A" w:rsidR="008E2515" w:rsidRDefault="00D85B68" w:rsidP="00C46602">
      <w:pPr>
        <w:jc w:val="both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 xml:space="preserve">Per tanto è sufficiente eseguire i seguenti comandi: </w:t>
      </w:r>
    </w:p>
    <w:p w14:paraId="6A4D93C8" w14:textId="4B7AA899" w:rsidR="008E2515" w:rsidRPr="009D0531" w:rsidRDefault="008E2515" w:rsidP="00C46602">
      <w:pPr>
        <w:pStyle w:val="Paragrafoelenco"/>
        <w:numPr>
          <w:ilvl w:val="0"/>
          <w:numId w:val="6"/>
        </w:numPr>
        <w:jc w:val="both"/>
        <w:rPr>
          <w:color w:val="000000" w:themeColor="text1"/>
          <w:sz w:val="24"/>
          <w:szCs w:val="24"/>
          <w:lang w:eastAsia="it-IT"/>
        </w:rPr>
      </w:pPr>
      <w:r w:rsidRPr="009D0531">
        <w:rPr>
          <w:color w:val="000000" w:themeColor="text1"/>
          <w:sz w:val="24"/>
          <w:szCs w:val="24"/>
          <w:lang w:eastAsia="it-IT"/>
        </w:rPr>
        <w:lastRenderedPageBreak/>
        <w:t xml:space="preserve"> </w:t>
      </w:r>
      <w:proofErr w:type="spellStart"/>
      <w:r w:rsidRPr="009D0531">
        <w:rPr>
          <w:color w:val="000000" w:themeColor="text1"/>
          <w:sz w:val="24"/>
          <w:szCs w:val="24"/>
          <w:lang w:eastAsia="it-IT"/>
        </w:rPr>
        <w:t>mvn</w:t>
      </w:r>
      <w:proofErr w:type="spellEnd"/>
      <w:r w:rsidRPr="009D0531">
        <w:rPr>
          <w:color w:val="000000" w:themeColor="text1"/>
          <w:sz w:val="24"/>
          <w:szCs w:val="24"/>
          <w:lang w:eastAsia="it-IT"/>
        </w:rPr>
        <w:t xml:space="preserve"> package</w:t>
      </w:r>
      <w:r w:rsidR="00D85B68" w:rsidRPr="009D0531">
        <w:rPr>
          <w:color w:val="000000" w:themeColor="text1"/>
          <w:sz w:val="24"/>
          <w:szCs w:val="24"/>
          <w:lang w:eastAsia="it-IT"/>
        </w:rPr>
        <w:t>:</w:t>
      </w:r>
      <w:r w:rsidRPr="009D0531">
        <w:rPr>
          <w:color w:val="000000" w:themeColor="text1"/>
          <w:sz w:val="24"/>
          <w:szCs w:val="24"/>
          <w:lang w:eastAsia="it-IT"/>
        </w:rPr>
        <w:t xml:space="preserve"> crea il file </w:t>
      </w:r>
      <w:proofErr w:type="spellStart"/>
      <w:r w:rsidRPr="009D0531">
        <w:rPr>
          <w:color w:val="000000" w:themeColor="text1"/>
          <w:sz w:val="24"/>
          <w:szCs w:val="24"/>
          <w:lang w:eastAsia="it-IT"/>
        </w:rPr>
        <w:t>jar</w:t>
      </w:r>
      <w:proofErr w:type="spellEnd"/>
    </w:p>
    <w:p w14:paraId="730CF099" w14:textId="50B75FFD" w:rsidR="00D85B68" w:rsidRDefault="008E2515" w:rsidP="00C46602">
      <w:pPr>
        <w:pStyle w:val="Paragrafoelenco"/>
        <w:numPr>
          <w:ilvl w:val="0"/>
          <w:numId w:val="6"/>
        </w:numPr>
        <w:jc w:val="both"/>
        <w:rPr>
          <w:color w:val="000000" w:themeColor="text1"/>
          <w:sz w:val="24"/>
          <w:szCs w:val="24"/>
          <w:lang w:eastAsia="it-IT"/>
        </w:rPr>
      </w:pPr>
      <w:proofErr w:type="spellStart"/>
      <w:r w:rsidRPr="009D0531">
        <w:rPr>
          <w:color w:val="000000" w:themeColor="text1"/>
          <w:sz w:val="24"/>
          <w:szCs w:val="24"/>
          <w:lang w:eastAsia="it-IT"/>
        </w:rPr>
        <w:t>sh</w:t>
      </w:r>
      <w:proofErr w:type="spellEnd"/>
      <w:r w:rsidRPr="009D0531">
        <w:rPr>
          <w:color w:val="000000" w:themeColor="text1"/>
          <w:sz w:val="24"/>
          <w:szCs w:val="24"/>
          <w:lang w:eastAsia="it-IT"/>
        </w:rPr>
        <w:t xml:space="preserve"> submit_query.sh &lt;numero della query&gt; &lt;eventuali parametri&gt; </w:t>
      </w:r>
    </w:p>
    <w:p w14:paraId="46AC17F4" w14:textId="77777777" w:rsidR="006D6CA9" w:rsidRDefault="006D6CA9" w:rsidP="006D6CA9">
      <w:pPr>
        <w:pStyle w:val="Titolo2"/>
        <w:rPr>
          <w:color w:val="auto"/>
          <w:sz w:val="40"/>
          <w:szCs w:val="40"/>
        </w:rPr>
      </w:pPr>
      <w:r w:rsidRPr="006D6CA9">
        <w:rPr>
          <w:color w:val="auto"/>
          <w:sz w:val="40"/>
          <w:szCs w:val="40"/>
        </w:rPr>
        <w:t>Visualizzazione dei risultati</w:t>
      </w:r>
    </w:p>
    <w:p w14:paraId="531FB5E5" w14:textId="77777777" w:rsidR="006D6CA9" w:rsidRDefault="006D6CA9" w:rsidP="006D6CA9">
      <w:pPr>
        <w:rPr>
          <w:sz w:val="24"/>
          <w:szCs w:val="24"/>
        </w:rPr>
      </w:pPr>
      <w:r w:rsidRPr="006D6CA9">
        <w:rPr>
          <w:sz w:val="24"/>
          <w:szCs w:val="24"/>
        </w:rPr>
        <w:t xml:space="preserve">È possibile </w:t>
      </w:r>
      <w:r>
        <w:rPr>
          <w:sz w:val="24"/>
          <w:szCs w:val="24"/>
        </w:rPr>
        <w:t xml:space="preserve">visualizzare parte dei risultati ottenuti tramite la piattaforma </w:t>
      </w:r>
      <w:proofErr w:type="spellStart"/>
      <w:r>
        <w:rPr>
          <w:sz w:val="24"/>
          <w:szCs w:val="24"/>
        </w:rPr>
        <w:t>Grafana</w:t>
      </w:r>
      <w:proofErr w:type="spellEnd"/>
      <w:r>
        <w:rPr>
          <w:sz w:val="24"/>
          <w:szCs w:val="24"/>
        </w:rPr>
        <w:t xml:space="preserve"> al seguente link: </w:t>
      </w:r>
    </w:p>
    <w:p w14:paraId="0291EC42" w14:textId="77777777" w:rsidR="006D6CA9" w:rsidRPr="006D6CA9" w:rsidRDefault="00086232" w:rsidP="006D6CA9">
      <w:hyperlink r:id="rId15" w:history="1">
        <w:r w:rsidR="006D6CA9" w:rsidRPr="006D6CA9">
          <w:rPr>
            <w:rStyle w:val="Collegamentoipertestuale"/>
          </w:rPr>
          <w:t>https://lisa9601.grafana.net/dashboard/snapshot/j262Lw4iUP8ucMkrC7MvJtbhqX5878qx?orgId=1</w:t>
        </w:r>
      </w:hyperlink>
    </w:p>
    <w:p w14:paraId="25EA4554" w14:textId="227404D5" w:rsidR="006D6CA9" w:rsidRPr="006D6CA9" w:rsidRDefault="006D6CA9" w:rsidP="006D6CA9">
      <w:pPr>
        <w:rPr>
          <w:sz w:val="24"/>
          <w:szCs w:val="24"/>
        </w:rPr>
      </w:pPr>
      <w:r>
        <w:rPr>
          <w:sz w:val="24"/>
          <w:szCs w:val="24"/>
        </w:rPr>
        <w:t>Nella prima riga viene riportata in forma tabellare la percentuale di vaccinati in ogni regione al 1° giugno 2021 ordinata in modo decrescente, mentre nella seconda riga vengono riportate le vaccinazioni medie per centro vaccinale e le vaccinazioni per fascia d’età della regione Lazio.</w:t>
      </w:r>
    </w:p>
    <w:p w14:paraId="2D0B4DF1" w14:textId="4F699ED5" w:rsidR="00EE53E7" w:rsidRPr="00AD4368" w:rsidRDefault="008B7D99" w:rsidP="00AD4368">
      <w:pPr>
        <w:pStyle w:val="Titolo2"/>
        <w:rPr>
          <w:rFonts w:eastAsia="Times New Roman"/>
          <w:color w:val="000000" w:themeColor="text1"/>
          <w:sz w:val="40"/>
          <w:szCs w:val="40"/>
          <w:lang w:eastAsia="it-IT"/>
        </w:rPr>
      </w:pPr>
      <w:r w:rsidRPr="00AD4368">
        <w:rPr>
          <w:rFonts w:eastAsia="Times New Roman"/>
          <w:color w:val="000000" w:themeColor="text1"/>
          <w:sz w:val="40"/>
          <w:szCs w:val="40"/>
          <w:lang w:eastAsia="it-IT"/>
        </w:rPr>
        <w:t>Test</w:t>
      </w:r>
    </w:p>
    <w:p w14:paraId="21FF358F" w14:textId="021FC28D" w:rsidR="008B7D99" w:rsidRDefault="008B7D99" w:rsidP="008B7D99">
      <w:pPr>
        <w:jc w:val="both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 xml:space="preserve">I test sono stati svolti utilizzando un processore </w:t>
      </w:r>
      <w:proofErr w:type="spellStart"/>
      <w:r>
        <w:rPr>
          <w:sz w:val="24"/>
          <w:szCs w:val="24"/>
          <w:lang w:eastAsia="it-IT"/>
        </w:rPr>
        <w:t>intel</w:t>
      </w:r>
      <w:proofErr w:type="spellEnd"/>
      <w:r>
        <w:rPr>
          <w:sz w:val="24"/>
          <w:szCs w:val="24"/>
          <w:lang w:eastAsia="it-IT"/>
        </w:rPr>
        <w:t xml:space="preserve"> core i-7 3770. È stata presa in considerazione un’architettura composta da due </w:t>
      </w:r>
      <w:proofErr w:type="spellStart"/>
      <w:r>
        <w:rPr>
          <w:sz w:val="24"/>
          <w:szCs w:val="24"/>
          <w:lang w:eastAsia="it-IT"/>
        </w:rPr>
        <w:t>datanode</w:t>
      </w:r>
      <w:proofErr w:type="spellEnd"/>
      <w:r>
        <w:rPr>
          <w:sz w:val="24"/>
          <w:szCs w:val="24"/>
          <w:lang w:eastAsia="it-IT"/>
        </w:rPr>
        <w:t xml:space="preserve"> </w:t>
      </w:r>
      <w:proofErr w:type="spellStart"/>
      <w:r>
        <w:rPr>
          <w:sz w:val="24"/>
          <w:szCs w:val="24"/>
          <w:lang w:eastAsia="it-IT"/>
        </w:rPr>
        <w:t>hdfs</w:t>
      </w:r>
      <w:proofErr w:type="spellEnd"/>
      <w:r>
        <w:rPr>
          <w:sz w:val="24"/>
          <w:szCs w:val="24"/>
          <w:lang w:eastAsia="it-IT"/>
        </w:rPr>
        <w:t xml:space="preserve"> e numero variabile di </w:t>
      </w:r>
      <w:proofErr w:type="spellStart"/>
      <w:r>
        <w:rPr>
          <w:sz w:val="24"/>
          <w:szCs w:val="24"/>
          <w:lang w:eastAsia="it-IT"/>
        </w:rPr>
        <w:t>spark</w:t>
      </w:r>
      <w:proofErr w:type="spellEnd"/>
      <w:r>
        <w:rPr>
          <w:sz w:val="24"/>
          <w:szCs w:val="24"/>
          <w:lang w:eastAsia="it-IT"/>
        </w:rPr>
        <w:t xml:space="preserve"> worker da 1 a un massimo di 4. Per le due versioni della query 3 è stato inoltre testato anche il caso in cui il </w:t>
      </w:r>
      <w:r w:rsidR="00C46602">
        <w:rPr>
          <w:sz w:val="24"/>
          <w:szCs w:val="24"/>
          <w:lang w:eastAsia="it-IT"/>
        </w:rPr>
        <w:t xml:space="preserve">numero k di </w:t>
      </w:r>
      <w:r>
        <w:rPr>
          <w:sz w:val="24"/>
          <w:szCs w:val="24"/>
          <w:lang w:eastAsia="it-IT"/>
        </w:rPr>
        <w:t>cluster variasse da 2 a 5.</w:t>
      </w:r>
    </w:p>
    <w:p w14:paraId="4B82F988" w14:textId="25A9E76B" w:rsidR="00EE53E7" w:rsidRPr="005C5F00" w:rsidRDefault="008B7D99" w:rsidP="005C5F00">
      <w:pPr>
        <w:jc w:val="both"/>
        <w:rPr>
          <w:sz w:val="24"/>
          <w:szCs w:val="24"/>
          <w:lang w:eastAsia="it-IT"/>
        </w:rPr>
      </w:pPr>
      <w:r>
        <w:rPr>
          <w:sz w:val="24"/>
          <w:szCs w:val="24"/>
          <w:lang w:eastAsia="it-IT"/>
        </w:rPr>
        <w:t>Di seguito vengono riportati i risultati dei test</w:t>
      </w:r>
      <w:r w:rsidR="00C46602">
        <w:rPr>
          <w:sz w:val="24"/>
          <w:szCs w:val="24"/>
          <w:lang w:eastAsia="it-IT"/>
        </w:rPr>
        <w:t>:</w:t>
      </w:r>
    </w:p>
    <w:p w14:paraId="3AEE928C" w14:textId="528D7D37" w:rsidR="008B7D99" w:rsidRPr="00687D24" w:rsidRDefault="008B7D99" w:rsidP="00687D24">
      <w:pPr>
        <w:keepNext/>
      </w:pPr>
      <w:r w:rsidRPr="008B7D99">
        <w:rPr>
          <w:noProof/>
          <w:color w:val="00B0F0"/>
        </w:rPr>
        <w:drawing>
          <wp:inline distT="0" distB="0" distL="0" distR="0" wp14:anchorId="14976EDD" wp14:editId="74B04A14">
            <wp:extent cx="2918460" cy="2106728"/>
            <wp:effectExtent l="0" t="0" r="15240" b="14605"/>
            <wp:docPr id="5" name="Grafico 5">
              <a:extLst xmlns:a="http://schemas.openxmlformats.org/drawingml/2006/main">
                <a:ext uri="{FF2B5EF4-FFF2-40B4-BE49-F238E27FC236}">
                  <a16:creationId xmlns:a16="http://schemas.microsoft.com/office/drawing/2014/main" id="{5945C572-C56A-4521-BAB4-499D13AC6C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5C5F00">
        <w:rPr>
          <w:rFonts w:ascii="Arial" w:hAnsi="Arial" w:cs="Arial"/>
          <w:sz w:val="24"/>
          <w:szCs w:val="24"/>
        </w:rPr>
        <w:t xml:space="preserve">     </w:t>
      </w:r>
      <w:r w:rsidR="005C5F00">
        <w:rPr>
          <w:noProof/>
        </w:rPr>
        <w:drawing>
          <wp:inline distT="0" distB="0" distL="0" distR="0" wp14:anchorId="10353A8E" wp14:editId="5C1851FE">
            <wp:extent cx="2924810" cy="2106434"/>
            <wp:effectExtent l="0" t="0" r="8890" b="14605"/>
            <wp:docPr id="13" name="Grafico 13">
              <a:extLst xmlns:a="http://schemas.openxmlformats.org/drawingml/2006/main">
                <a:ext uri="{FF2B5EF4-FFF2-40B4-BE49-F238E27FC236}">
                  <a16:creationId xmlns:a16="http://schemas.microsoft.com/office/drawing/2014/main" id="{DD6D8255-6CC7-4FB2-8615-183A3FB868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1CA850A8" w14:textId="17774410" w:rsidR="005C5F00" w:rsidRDefault="008B7D99" w:rsidP="00C4660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499A951" wp14:editId="05B7EEC9">
            <wp:extent cx="4129939" cy="2192138"/>
            <wp:effectExtent l="0" t="0" r="10795" b="17780"/>
            <wp:docPr id="6" name="Grafico 6">
              <a:extLst xmlns:a="http://schemas.openxmlformats.org/drawingml/2006/main">
                <a:ext uri="{FF2B5EF4-FFF2-40B4-BE49-F238E27FC236}">
                  <a16:creationId xmlns:a16="http://schemas.microsoft.com/office/drawing/2014/main" id="{235F5A94-ABB3-4A84-94E4-778A891516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748FA11F" w14:textId="26401582" w:rsidR="005C5F00" w:rsidRDefault="005C5F00" w:rsidP="00852180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1A7853" wp14:editId="4733608D">
            <wp:extent cx="2834034" cy="1749656"/>
            <wp:effectExtent l="0" t="0" r="10795" b="15875"/>
            <wp:docPr id="14" name="Grafico 14">
              <a:extLst xmlns:a="http://schemas.openxmlformats.org/drawingml/2006/main">
                <a:ext uri="{FF2B5EF4-FFF2-40B4-BE49-F238E27FC236}">
                  <a16:creationId xmlns:a16="http://schemas.microsoft.com/office/drawing/2014/main" id="{6EF3129B-C43F-42CD-80E6-BB9182FD05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004655BE" wp14:editId="4EB8567C">
            <wp:extent cx="3009265" cy="1756132"/>
            <wp:effectExtent l="0" t="0" r="13335" b="9525"/>
            <wp:docPr id="15" name="Grafico 15">
              <a:extLst xmlns:a="http://schemas.openxmlformats.org/drawingml/2006/main">
                <a:ext uri="{FF2B5EF4-FFF2-40B4-BE49-F238E27FC236}">
                  <a16:creationId xmlns:a16="http://schemas.microsoft.com/office/drawing/2014/main" id="{8E684088-8564-42CA-8AF1-95985DCEB0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8A1C262" w14:textId="67C10E01" w:rsidR="005C5F00" w:rsidRDefault="005C5F00" w:rsidP="0085218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CFA255A" wp14:editId="4E490852">
            <wp:extent cx="2918813" cy="2107115"/>
            <wp:effectExtent l="0" t="0" r="15240" b="13970"/>
            <wp:docPr id="16" name="Grafico 16">
              <a:extLst xmlns:a="http://schemas.openxmlformats.org/drawingml/2006/main">
                <a:ext uri="{FF2B5EF4-FFF2-40B4-BE49-F238E27FC236}">
                  <a16:creationId xmlns:a16="http://schemas.microsoft.com/office/drawing/2014/main" id="{0425C7D8-5C86-47E9-8284-436CF07E5E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noProof/>
        </w:rPr>
        <w:drawing>
          <wp:inline distT="0" distB="0" distL="0" distR="0" wp14:anchorId="27EDD197" wp14:editId="2FE5227B">
            <wp:extent cx="3015703" cy="2112645"/>
            <wp:effectExtent l="0" t="0" r="6985" b="8255"/>
            <wp:docPr id="17" name="Grafico 17">
              <a:extLst xmlns:a="http://schemas.openxmlformats.org/drawingml/2006/main">
                <a:ext uri="{FF2B5EF4-FFF2-40B4-BE49-F238E27FC236}">
                  <a16:creationId xmlns:a16="http://schemas.microsoft.com/office/drawing/2014/main" id="{1BBB399D-577C-4BE5-82B3-A57E7220AD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615899ED" w14:textId="14EC5EDB" w:rsidR="005C5F00" w:rsidRDefault="005C5F00" w:rsidP="005C5F00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7C9D832" wp14:editId="4EF96091">
            <wp:extent cx="5016500" cy="2422251"/>
            <wp:effectExtent l="0" t="0" r="12700" b="16510"/>
            <wp:docPr id="18" name="Grafico 18">
              <a:extLst xmlns:a="http://schemas.openxmlformats.org/drawingml/2006/main">
                <a:ext uri="{FF2B5EF4-FFF2-40B4-BE49-F238E27FC236}">
                  <a16:creationId xmlns:a16="http://schemas.microsoft.com/office/drawing/2014/main" id="{0404C5FC-5C7F-4C4C-895E-81D4A7CF19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4AFFBAEB" w14:textId="31FB91D8" w:rsidR="005C5F00" w:rsidRDefault="009D0531" w:rsidP="009D0531">
      <w:p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Dai grafici riportati </w:t>
      </w:r>
      <w:r w:rsidR="00C46602">
        <w:rPr>
          <w:rFonts w:cs="Arial"/>
          <w:color w:val="000000" w:themeColor="text1"/>
          <w:sz w:val="24"/>
          <w:szCs w:val="24"/>
        </w:rPr>
        <w:t xml:space="preserve">si può </w:t>
      </w:r>
      <w:r>
        <w:rPr>
          <w:rFonts w:cs="Arial"/>
          <w:color w:val="000000" w:themeColor="text1"/>
          <w:sz w:val="24"/>
          <w:szCs w:val="24"/>
        </w:rPr>
        <w:t xml:space="preserve">vedere che all’aumentare dei nodi worker in esecuzione il tempo di processamento aumenta. Ciò potrebbe essere dovuto al fatto che il dataset </w:t>
      </w:r>
      <w:r w:rsidR="00C46602">
        <w:rPr>
          <w:rFonts w:cs="Arial"/>
          <w:color w:val="000000" w:themeColor="text1"/>
          <w:sz w:val="24"/>
          <w:szCs w:val="24"/>
        </w:rPr>
        <w:t>analizzato</w:t>
      </w:r>
      <w:r>
        <w:rPr>
          <w:rFonts w:cs="Arial"/>
          <w:color w:val="000000" w:themeColor="text1"/>
          <w:sz w:val="24"/>
          <w:szCs w:val="24"/>
        </w:rPr>
        <w:t xml:space="preserve">, nonostante sia </w:t>
      </w:r>
      <w:r w:rsidR="00C46602">
        <w:rPr>
          <w:rFonts w:cs="Arial"/>
          <w:color w:val="000000" w:themeColor="text1"/>
          <w:sz w:val="24"/>
          <w:szCs w:val="24"/>
        </w:rPr>
        <w:t xml:space="preserve">stato </w:t>
      </w:r>
      <w:r>
        <w:rPr>
          <w:rFonts w:cs="Arial"/>
          <w:color w:val="000000" w:themeColor="text1"/>
          <w:sz w:val="24"/>
          <w:szCs w:val="24"/>
        </w:rPr>
        <w:t xml:space="preserve">trattato come un dataset di grandi dimensioni, alla fine non risulta essere effettivamente </w:t>
      </w:r>
      <w:r w:rsidR="00C46602">
        <w:rPr>
          <w:rFonts w:cs="Arial"/>
          <w:color w:val="000000" w:themeColor="text1"/>
          <w:sz w:val="24"/>
          <w:szCs w:val="24"/>
        </w:rPr>
        <w:t>tale</w:t>
      </w:r>
      <w:r>
        <w:rPr>
          <w:rFonts w:cs="Arial"/>
          <w:color w:val="000000" w:themeColor="text1"/>
          <w:sz w:val="24"/>
          <w:szCs w:val="24"/>
        </w:rPr>
        <w:t xml:space="preserve">. </w:t>
      </w:r>
    </w:p>
    <w:p w14:paraId="1B639830" w14:textId="14E328F0" w:rsidR="00687D24" w:rsidRDefault="00687D24" w:rsidP="00687D24">
      <w:pPr>
        <w:pStyle w:val="Titolo2"/>
        <w:rPr>
          <w:rFonts w:cstheme="majorHAnsi"/>
          <w:color w:val="auto"/>
          <w:sz w:val="40"/>
          <w:szCs w:val="40"/>
        </w:rPr>
      </w:pPr>
      <w:r w:rsidRPr="00687D24">
        <w:rPr>
          <w:rFonts w:cstheme="majorHAnsi"/>
          <w:color w:val="auto"/>
          <w:sz w:val="40"/>
          <w:szCs w:val="40"/>
        </w:rPr>
        <w:t>Conclusione</w:t>
      </w:r>
    </w:p>
    <w:p w14:paraId="62359028" w14:textId="52B6083D" w:rsidR="00AD4368" w:rsidRPr="00317618" w:rsidRDefault="00687D24" w:rsidP="005A2A95">
      <w:pPr>
        <w:rPr>
          <w:sz w:val="24"/>
          <w:szCs w:val="24"/>
        </w:rPr>
      </w:pPr>
      <w:r>
        <w:rPr>
          <w:sz w:val="24"/>
          <w:szCs w:val="24"/>
        </w:rPr>
        <w:t>Si può</w:t>
      </w:r>
      <w:r w:rsidRPr="00687D24">
        <w:rPr>
          <w:sz w:val="24"/>
          <w:szCs w:val="24"/>
        </w:rPr>
        <w:t xml:space="preserve"> quindi concludere la discussione dei ri</w:t>
      </w:r>
      <w:r>
        <w:rPr>
          <w:sz w:val="24"/>
          <w:szCs w:val="24"/>
        </w:rPr>
        <w:t xml:space="preserve">sultati evidenziando che sono state riscontrate performance migliori nelle query che fanno uso </w:t>
      </w:r>
      <w:proofErr w:type="gramStart"/>
      <w:r>
        <w:rPr>
          <w:sz w:val="24"/>
          <w:szCs w:val="24"/>
        </w:rPr>
        <w:t>dell</w:t>
      </w:r>
      <w:r w:rsidR="006D6CA9">
        <w:rPr>
          <w:sz w:val="24"/>
          <w:szCs w:val="24"/>
        </w:rPr>
        <w:t>’</w:t>
      </w:r>
      <w:r>
        <w:rPr>
          <w:sz w:val="24"/>
          <w:szCs w:val="24"/>
        </w:rPr>
        <w:t xml:space="preserve"> api</w:t>
      </w:r>
      <w:proofErr w:type="gramEnd"/>
      <w:r>
        <w:rPr>
          <w:sz w:val="24"/>
          <w:szCs w:val="24"/>
        </w:rPr>
        <w:t xml:space="preserve"> RDD, mentre l’utilizzo di Spark SQL ha portato ad un peggioramento dei tempi di processamento. Inoltre, è possibile notare come l’uso dell’algoritmo di </w:t>
      </w:r>
      <w:proofErr w:type="spellStart"/>
      <w:r>
        <w:rPr>
          <w:sz w:val="24"/>
          <w:szCs w:val="24"/>
        </w:rPr>
        <w:t>Bisecting</w:t>
      </w:r>
      <w:proofErr w:type="spellEnd"/>
      <w:r>
        <w:rPr>
          <w:sz w:val="24"/>
          <w:szCs w:val="24"/>
        </w:rPr>
        <w:t xml:space="preserve"> K-</w:t>
      </w:r>
      <w:proofErr w:type="spellStart"/>
      <w:r>
        <w:rPr>
          <w:sz w:val="24"/>
          <w:szCs w:val="24"/>
        </w:rPr>
        <w:t>means</w:t>
      </w:r>
      <w:proofErr w:type="spellEnd"/>
      <w:r>
        <w:rPr>
          <w:sz w:val="24"/>
          <w:szCs w:val="24"/>
        </w:rPr>
        <w:t xml:space="preserve"> porta a dei tempi di poco peggiori rispetto al K-</w:t>
      </w:r>
      <w:proofErr w:type="spellStart"/>
      <w:r>
        <w:rPr>
          <w:sz w:val="24"/>
          <w:szCs w:val="24"/>
        </w:rPr>
        <w:t>means</w:t>
      </w:r>
      <w:proofErr w:type="spellEnd"/>
      <w:r w:rsidR="005A2A95">
        <w:rPr>
          <w:sz w:val="24"/>
          <w:szCs w:val="24"/>
        </w:rPr>
        <w:t>.</w:t>
      </w:r>
    </w:p>
    <w:sectPr w:rsidR="00AD4368" w:rsidRPr="00317618" w:rsidSect="000E165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26851"/>
    <w:multiLevelType w:val="hybridMultilevel"/>
    <w:tmpl w:val="96BE96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5797F"/>
    <w:multiLevelType w:val="hybridMultilevel"/>
    <w:tmpl w:val="9C0E36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D55A4"/>
    <w:multiLevelType w:val="hybridMultilevel"/>
    <w:tmpl w:val="544E9A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A409C"/>
    <w:multiLevelType w:val="hybridMultilevel"/>
    <w:tmpl w:val="A3CE9E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C5336"/>
    <w:multiLevelType w:val="hybridMultilevel"/>
    <w:tmpl w:val="09EE3A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22183"/>
    <w:multiLevelType w:val="hybridMultilevel"/>
    <w:tmpl w:val="8EBC33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56EF5"/>
    <w:multiLevelType w:val="hybridMultilevel"/>
    <w:tmpl w:val="17E650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B8"/>
    <w:rsid w:val="00086232"/>
    <w:rsid w:val="000E165E"/>
    <w:rsid w:val="001326E8"/>
    <w:rsid w:val="001801C8"/>
    <w:rsid w:val="001D0C3F"/>
    <w:rsid w:val="001E6163"/>
    <w:rsid w:val="00242038"/>
    <w:rsid w:val="00271D08"/>
    <w:rsid w:val="00317618"/>
    <w:rsid w:val="003445E3"/>
    <w:rsid w:val="0039419C"/>
    <w:rsid w:val="00485602"/>
    <w:rsid w:val="005A0CA5"/>
    <w:rsid w:val="005A2A95"/>
    <w:rsid w:val="005C5F00"/>
    <w:rsid w:val="00687D24"/>
    <w:rsid w:val="006D6CA9"/>
    <w:rsid w:val="007A0889"/>
    <w:rsid w:val="00852180"/>
    <w:rsid w:val="00855581"/>
    <w:rsid w:val="008B7D99"/>
    <w:rsid w:val="008E2515"/>
    <w:rsid w:val="00953292"/>
    <w:rsid w:val="00996703"/>
    <w:rsid w:val="009A6AED"/>
    <w:rsid w:val="009D0531"/>
    <w:rsid w:val="009E3414"/>
    <w:rsid w:val="00A07FED"/>
    <w:rsid w:val="00A66A5D"/>
    <w:rsid w:val="00AB63C9"/>
    <w:rsid w:val="00AD4368"/>
    <w:rsid w:val="00C46602"/>
    <w:rsid w:val="00C95EA9"/>
    <w:rsid w:val="00D85B68"/>
    <w:rsid w:val="00DB30B8"/>
    <w:rsid w:val="00E0386C"/>
    <w:rsid w:val="00EE53E7"/>
    <w:rsid w:val="00F71D4E"/>
    <w:rsid w:val="00F96D77"/>
    <w:rsid w:val="00FA511D"/>
    <w:rsid w:val="00FD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3405B"/>
  <w15:chartTrackingRefBased/>
  <w15:docId w15:val="{CA2674D9-9D08-8B4B-8499-BF8888D83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46602"/>
  </w:style>
  <w:style w:type="paragraph" w:styleId="Titolo1">
    <w:name w:val="heading 1"/>
    <w:basedOn w:val="Normale"/>
    <w:next w:val="Normale"/>
    <w:link w:val="Titolo1Carattere"/>
    <w:uiPriority w:val="9"/>
    <w:qFormat/>
    <w:rsid w:val="00C466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466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466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466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466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466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466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466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466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9419C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4660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4660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4660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46602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4660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4660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466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46602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466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C4660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4660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C4660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46602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46602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C46602"/>
    <w:rPr>
      <w:b/>
      <w:bCs/>
    </w:rPr>
  </w:style>
  <w:style w:type="character" w:styleId="Enfasicorsivo">
    <w:name w:val="Emphasis"/>
    <w:basedOn w:val="Carpredefinitoparagrafo"/>
    <w:uiPriority w:val="20"/>
    <w:qFormat/>
    <w:rsid w:val="00C46602"/>
    <w:rPr>
      <w:i/>
      <w:iCs/>
    </w:rPr>
  </w:style>
  <w:style w:type="paragraph" w:styleId="Nessunaspaziatura">
    <w:name w:val="No Spacing"/>
    <w:link w:val="NessunaspaziaturaCarattere"/>
    <w:uiPriority w:val="1"/>
    <w:qFormat/>
    <w:rsid w:val="00C46602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46602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46602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46602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46602"/>
    <w:rPr>
      <w:b/>
      <w:bCs/>
      <w:i/>
      <w:iCs/>
      <w:color w:val="4472C4" w:themeColor="accent1"/>
    </w:rPr>
  </w:style>
  <w:style w:type="character" w:styleId="Enfasidelicata">
    <w:name w:val="Subtle Emphasis"/>
    <w:basedOn w:val="Carpredefinitoparagrafo"/>
    <w:uiPriority w:val="19"/>
    <w:qFormat/>
    <w:rsid w:val="00C46602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C46602"/>
    <w:rPr>
      <w:b/>
      <w:bCs/>
      <w:i/>
      <w:iCs/>
      <w:color w:val="4472C4" w:themeColor="accent1"/>
    </w:rPr>
  </w:style>
  <w:style w:type="character" w:styleId="Riferimentodelicato">
    <w:name w:val="Subtle Reference"/>
    <w:basedOn w:val="Carpredefinitoparagrafo"/>
    <w:uiPriority w:val="31"/>
    <w:qFormat/>
    <w:rsid w:val="00C46602"/>
    <w:rPr>
      <w:smallCaps/>
      <w:color w:val="ED7D31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C46602"/>
    <w:rPr>
      <w:b/>
      <w:bCs/>
      <w:smallCaps/>
      <w:color w:val="ED7D31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C46602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46602"/>
    <w:pPr>
      <w:outlineLvl w:val="9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39419C"/>
  </w:style>
  <w:style w:type="paragraph" w:customStyle="1" w:styleId="PersonalName">
    <w:name w:val="Personal Name"/>
    <w:basedOn w:val="Titolo"/>
    <w:rsid w:val="0039419C"/>
    <w:rPr>
      <w:b/>
      <w:caps/>
      <w:color w:val="000000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6D6CA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D6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chart" Target="charts/chart6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hart" Target="charts/chart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chart" Target="charts/chart5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isa9601.grafana.net/dashboard/snapshot/j262Lw4iUP8ucMkrC7MvJtbhqX5878qx?orgId=1" TargetMode="External"/><Relationship Id="rId23" Type="http://schemas.openxmlformats.org/officeDocument/2006/relationships/chart" Target="charts/chart8.xml"/><Relationship Id="rId10" Type="http://schemas.openxmlformats.org/officeDocument/2006/relationships/image" Target="media/image5.jpeg"/><Relationship Id="rId19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alefanfi\Downloads\performance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alefanfi\Downloads\performan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alefanfi\Downloads\performanc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alefanfi\Downloads\performance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alefanfi\Downloads\performance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alefanfi\Downloads\performance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alefanfi\Downloads\performance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\\Users\alefanfi\Downloads\performanc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Query1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query1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Grafici!$B$2:$E$2</c:f>
              <c:numCache>
                <c:formatCode>0</c:formatCode>
                <c:ptCount val="4"/>
                <c:pt idx="0">
                  <c:v>22.6</c:v>
                </c:pt>
                <c:pt idx="1">
                  <c:v>18.2</c:v>
                </c:pt>
                <c:pt idx="2">
                  <c:v>16.100000000000001</c:v>
                </c:pt>
                <c:pt idx="3">
                  <c:v>13.4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52-2F45-BFC3-436C915104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4689904"/>
        <c:axId val="2014683664"/>
      </c:lineChart>
      <c:catAx>
        <c:axId val="2014689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n°</a:t>
                </a:r>
                <a:r>
                  <a:rPr lang="it-IT" baseline="0"/>
                  <a:t> spark-worker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3664"/>
        <c:crosses val="autoZero"/>
        <c:auto val="1"/>
        <c:lblAlgn val="ctr"/>
        <c:lblOffset val="100"/>
        <c:noMultiLvlLbl val="0"/>
      </c:catAx>
      <c:valAx>
        <c:axId val="2014683664"/>
        <c:scaling>
          <c:orientation val="minMax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9904"/>
        <c:crosses val="autoZero"/>
        <c:crossBetween val="between"/>
        <c:majorUnit val="5"/>
      </c:valAx>
    </c:plotArea>
    <c:plotVisOnly val="1"/>
    <c:dispBlanksAs val="gap"/>
    <c:showDLblsOverMax val="0"/>
    <c:extLst/>
  </c:chart>
  <c:spPr>
    <a:ln w="9525">
      <a:solidFill>
        <a:schemeClr val="tx1"/>
      </a:solidFill>
    </a:ln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query2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Grafici!$B$4:$E$4</c:f>
              <c:numCache>
                <c:formatCode>0</c:formatCode>
                <c:ptCount val="4"/>
                <c:pt idx="0">
                  <c:v>20.6</c:v>
                </c:pt>
                <c:pt idx="1">
                  <c:v>18.3</c:v>
                </c:pt>
                <c:pt idx="2">
                  <c:v>16.600000000000001</c:v>
                </c:pt>
                <c:pt idx="3">
                  <c:v>15.5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0D-AE42-A23F-1627EA28A0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4689904"/>
        <c:axId val="2014683664"/>
      </c:lineChart>
      <c:catAx>
        <c:axId val="2014689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n°</a:t>
                </a:r>
                <a:r>
                  <a:rPr lang="it-IT" baseline="0"/>
                  <a:t> spark-worker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3664"/>
        <c:crosses val="autoZero"/>
        <c:auto val="1"/>
        <c:lblAlgn val="ctr"/>
        <c:lblOffset val="100"/>
        <c:noMultiLvlLbl val="0"/>
      </c:catAx>
      <c:valAx>
        <c:axId val="2014683664"/>
        <c:scaling>
          <c:orientation val="minMax"/>
          <c:min val="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9904"/>
        <c:crosses val="autoZero"/>
        <c:crossBetween val="between"/>
        <c:majorUnit val="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Query2</a:t>
            </a:r>
            <a:r>
              <a:rPr lang="en-US" baseline="0"/>
              <a:t> a confronto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query2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Grafici!$B$4:$E$4</c:f>
              <c:numCache>
                <c:formatCode>0</c:formatCode>
                <c:ptCount val="4"/>
                <c:pt idx="0">
                  <c:v>20.6</c:v>
                </c:pt>
                <c:pt idx="1">
                  <c:v>18.3</c:v>
                </c:pt>
                <c:pt idx="2">
                  <c:v>16.600000000000001</c:v>
                </c:pt>
                <c:pt idx="3">
                  <c:v>15.5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3D-714E-B01D-DB5788D61E56}"/>
            </c:ext>
          </c:extLst>
        </c:ser>
        <c:ser>
          <c:idx val="1"/>
          <c:order val="1"/>
          <c:tx>
            <c:v>sql-query2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Grafici!$B$17:$E$17</c:f>
              <c:numCache>
                <c:formatCode>0</c:formatCode>
                <c:ptCount val="4"/>
                <c:pt idx="0">
                  <c:v>64.900000000000006</c:v>
                </c:pt>
                <c:pt idx="1">
                  <c:v>46.8</c:v>
                </c:pt>
                <c:pt idx="2">
                  <c:v>41</c:v>
                </c:pt>
                <c:pt idx="3">
                  <c:v>34.9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3D-714E-B01D-DB5788D61E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4689904"/>
        <c:axId val="2014683664"/>
      </c:lineChart>
      <c:catAx>
        <c:axId val="2014689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n°</a:t>
                </a:r>
                <a:r>
                  <a:rPr lang="it-IT" baseline="0"/>
                  <a:t> spark-worker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3664"/>
        <c:crosses val="autoZero"/>
        <c:auto val="1"/>
        <c:lblAlgn val="ctr"/>
        <c:lblOffset val="100"/>
        <c:noMultiLvlLbl val="0"/>
      </c:catAx>
      <c:valAx>
        <c:axId val="2014683664"/>
        <c:scaling>
          <c:orientation val="minMax"/>
          <c:min val="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9904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Query3 </a:t>
            </a:r>
            <a:r>
              <a:rPr lang="en-US" baseline="0"/>
              <a:t> K-means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k=2</c:v>
          </c:tx>
          <c:spPr>
            <a:ln>
              <a:solidFill>
                <a:schemeClr val="accent4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Grafici!$B$7:$E$7</c:f>
              <c:numCache>
                <c:formatCode>General</c:formatCode>
                <c:ptCount val="4"/>
                <c:pt idx="0">
                  <c:v>32</c:v>
                </c:pt>
                <c:pt idx="1">
                  <c:v>26</c:v>
                </c:pt>
                <c:pt idx="2">
                  <c:v>25</c:v>
                </c:pt>
                <c:pt idx="3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B7-0E42-BDAE-06879E4807C0}"/>
            </c:ext>
          </c:extLst>
        </c:ser>
        <c:ser>
          <c:idx val="1"/>
          <c:order val="1"/>
          <c:tx>
            <c:v>k=3</c:v>
          </c:tx>
          <c:spPr>
            <a:ln>
              <a:solidFill>
                <a:schemeClr val="accent6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Grafici!$B$8:$E$8</c:f>
              <c:numCache>
                <c:formatCode>General</c:formatCode>
                <c:ptCount val="4"/>
                <c:pt idx="0">
                  <c:v>33</c:v>
                </c:pt>
                <c:pt idx="1">
                  <c:v>27</c:v>
                </c:pt>
                <c:pt idx="2">
                  <c:v>23</c:v>
                </c:pt>
                <c:pt idx="3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4B7-0E42-BDAE-06879E4807C0}"/>
            </c:ext>
          </c:extLst>
        </c:ser>
        <c:ser>
          <c:idx val="2"/>
          <c:order val="2"/>
          <c:tx>
            <c:v>k=4</c:v>
          </c:tx>
          <c:spPr>
            <a:ln>
              <a:solidFill>
                <a:schemeClr val="accent1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Grafici!$B$9:$E$9</c:f>
              <c:numCache>
                <c:formatCode>General</c:formatCode>
                <c:ptCount val="4"/>
                <c:pt idx="0">
                  <c:v>36</c:v>
                </c:pt>
                <c:pt idx="1">
                  <c:v>27</c:v>
                </c:pt>
                <c:pt idx="2">
                  <c:v>25</c:v>
                </c:pt>
                <c:pt idx="3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4B7-0E42-BDAE-06879E4807C0}"/>
            </c:ext>
          </c:extLst>
        </c:ser>
        <c:ser>
          <c:idx val="3"/>
          <c:order val="3"/>
          <c:tx>
            <c:v>k=5</c:v>
          </c:tx>
          <c:spPr>
            <a:ln>
              <a:solidFill>
                <a:srgbClr val="C00000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Grafici!$B$10:$E$10</c:f>
              <c:numCache>
                <c:formatCode>General</c:formatCode>
                <c:ptCount val="4"/>
                <c:pt idx="0">
                  <c:v>33</c:v>
                </c:pt>
                <c:pt idx="1">
                  <c:v>27</c:v>
                </c:pt>
                <c:pt idx="2">
                  <c:v>25</c:v>
                </c:pt>
                <c:pt idx="3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4B7-0E42-BDAE-06879E4807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4689904"/>
        <c:axId val="2014683664"/>
      </c:lineChart>
      <c:catAx>
        <c:axId val="2014689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n°</a:t>
                </a:r>
                <a:r>
                  <a:rPr lang="it-IT" baseline="0"/>
                  <a:t> spark-worker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3664"/>
        <c:crosses val="autoZero"/>
        <c:auto val="1"/>
        <c:lblAlgn val="ctr"/>
        <c:lblOffset val="100"/>
        <c:noMultiLvlLbl val="0"/>
      </c:catAx>
      <c:valAx>
        <c:axId val="2014683664"/>
        <c:scaling>
          <c:orientation val="minMax"/>
          <c:min val="1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9904"/>
        <c:crosses val="autoZero"/>
        <c:crossBetween val="between"/>
        <c:majorUnit val="5"/>
      </c:valAx>
    </c:plotArea>
    <c:legend>
      <c:legendPos val="r"/>
      <c:overlay val="0"/>
    </c:legend>
    <c:plotVisOnly val="1"/>
    <c:dispBlanksAs val="gap"/>
    <c:showDLblsOverMax val="0"/>
    <c:extLst/>
  </c:chart>
  <c:spPr>
    <a:ln w="9525">
      <a:solidFill>
        <a:schemeClr val="tx1"/>
      </a:solidFill>
    </a:ln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Query3 </a:t>
            </a:r>
            <a:r>
              <a:rPr lang="en-US" baseline="0"/>
              <a:t> Bisecting K-means</a:t>
            </a:r>
            <a:endParaRPr lang="en-US"/>
          </a:p>
        </c:rich>
      </c:tx>
      <c:layout>
        <c:manualLayout>
          <c:xMode val="edge"/>
          <c:yMode val="edge"/>
          <c:x val="0.13075629725388804"/>
          <c:y val="3.7795275590551181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k=2</c:v>
          </c:tx>
          <c:spPr>
            <a:ln>
              <a:solidFill>
                <a:schemeClr val="accent4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Grafici!$B$12:$E$12</c:f>
              <c:numCache>
                <c:formatCode>General</c:formatCode>
                <c:ptCount val="4"/>
                <c:pt idx="0">
                  <c:v>31</c:v>
                </c:pt>
                <c:pt idx="1">
                  <c:v>29</c:v>
                </c:pt>
                <c:pt idx="2">
                  <c:v>27</c:v>
                </c:pt>
                <c:pt idx="3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10-AF43-8F48-0E7E96AE5BA1}"/>
            </c:ext>
          </c:extLst>
        </c:ser>
        <c:ser>
          <c:idx val="1"/>
          <c:order val="1"/>
          <c:tx>
            <c:v>k=3</c:v>
          </c:tx>
          <c:spPr>
            <a:ln>
              <a:solidFill>
                <a:schemeClr val="accent6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Grafici!$B$13:$E$13</c:f>
              <c:numCache>
                <c:formatCode>General</c:formatCode>
                <c:ptCount val="4"/>
                <c:pt idx="0">
                  <c:v>34</c:v>
                </c:pt>
                <c:pt idx="1">
                  <c:v>29</c:v>
                </c:pt>
                <c:pt idx="2">
                  <c:v>27</c:v>
                </c:pt>
                <c:pt idx="3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510-AF43-8F48-0E7E96AE5BA1}"/>
            </c:ext>
          </c:extLst>
        </c:ser>
        <c:ser>
          <c:idx val="2"/>
          <c:order val="2"/>
          <c:tx>
            <c:v>k=4</c:v>
          </c:tx>
          <c:spPr>
            <a:ln>
              <a:solidFill>
                <a:schemeClr val="accent1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Grafici!$B$14:$E$14</c:f>
              <c:numCache>
                <c:formatCode>General</c:formatCode>
                <c:ptCount val="4"/>
                <c:pt idx="0">
                  <c:v>32</c:v>
                </c:pt>
                <c:pt idx="1">
                  <c:v>30</c:v>
                </c:pt>
                <c:pt idx="2">
                  <c:v>26</c:v>
                </c:pt>
                <c:pt idx="3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510-AF43-8F48-0E7E96AE5BA1}"/>
            </c:ext>
          </c:extLst>
        </c:ser>
        <c:ser>
          <c:idx val="3"/>
          <c:order val="3"/>
          <c:tx>
            <c:v>k=5</c:v>
          </c:tx>
          <c:spPr>
            <a:ln>
              <a:solidFill>
                <a:srgbClr val="C00000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Grafici!$B$15:$E$15</c:f>
              <c:numCache>
                <c:formatCode>General</c:formatCode>
                <c:ptCount val="4"/>
                <c:pt idx="0">
                  <c:v>36</c:v>
                </c:pt>
                <c:pt idx="1">
                  <c:v>31</c:v>
                </c:pt>
                <c:pt idx="2">
                  <c:v>28</c:v>
                </c:pt>
                <c:pt idx="3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510-AF43-8F48-0E7E96AE5B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4689904"/>
        <c:axId val="2014683664"/>
      </c:lineChart>
      <c:catAx>
        <c:axId val="2014689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n°</a:t>
                </a:r>
                <a:r>
                  <a:rPr lang="it-IT" baseline="0"/>
                  <a:t> spark-worker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3664"/>
        <c:crosses val="autoZero"/>
        <c:auto val="1"/>
        <c:lblAlgn val="ctr"/>
        <c:lblOffset val="100"/>
        <c:noMultiLvlLbl val="0"/>
      </c:catAx>
      <c:valAx>
        <c:axId val="2014683664"/>
        <c:scaling>
          <c:orientation val="minMax"/>
          <c:min val="1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9904"/>
        <c:crosses val="autoZero"/>
        <c:crossBetween val="between"/>
        <c:majorUnit val="5"/>
      </c:valAx>
    </c:plotArea>
    <c:legend>
      <c:legendPos val="r"/>
      <c:overlay val="0"/>
    </c:legend>
    <c:plotVisOnly val="1"/>
    <c:dispBlanksAs val="gap"/>
    <c:showDLblsOverMax val="0"/>
    <c:extLst/>
  </c:chart>
  <c:spPr>
    <a:ln w="9525">
      <a:solidFill>
        <a:schemeClr val="tx1"/>
      </a:solidFill>
    </a:ln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SQL Query3 </a:t>
            </a:r>
            <a:r>
              <a:rPr lang="en-US" baseline="0"/>
              <a:t> K-means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k=2</c:v>
          </c:tx>
          <c:spPr>
            <a:ln>
              <a:solidFill>
                <a:schemeClr val="accent4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Grafici!$B$20:$E$20</c:f>
              <c:numCache>
                <c:formatCode>General</c:formatCode>
                <c:ptCount val="4"/>
                <c:pt idx="0">
                  <c:v>80</c:v>
                </c:pt>
                <c:pt idx="1">
                  <c:v>51</c:v>
                </c:pt>
                <c:pt idx="2">
                  <c:v>46</c:v>
                </c:pt>
                <c:pt idx="3">
                  <c:v>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AD-D141-91B7-541DA1401C1D}"/>
            </c:ext>
          </c:extLst>
        </c:ser>
        <c:ser>
          <c:idx val="1"/>
          <c:order val="1"/>
          <c:tx>
            <c:v>k=3</c:v>
          </c:tx>
          <c:spPr>
            <a:ln>
              <a:solidFill>
                <a:schemeClr val="accent6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Grafici!$B$21:$E$21</c:f>
              <c:numCache>
                <c:formatCode>General</c:formatCode>
                <c:ptCount val="4"/>
                <c:pt idx="0">
                  <c:v>70</c:v>
                </c:pt>
                <c:pt idx="1">
                  <c:v>50</c:v>
                </c:pt>
                <c:pt idx="2">
                  <c:v>45</c:v>
                </c:pt>
                <c:pt idx="3">
                  <c:v>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DAD-D141-91B7-541DA1401C1D}"/>
            </c:ext>
          </c:extLst>
        </c:ser>
        <c:ser>
          <c:idx val="2"/>
          <c:order val="2"/>
          <c:tx>
            <c:v>k=4</c:v>
          </c:tx>
          <c:spPr>
            <a:ln>
              <a:solidFill>
                <a:schemeClr val="accent1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Grafici!$B$22:$E$22</c:f>
              <c:numCache>
                <c:formatCode>General</c:formatCode>
                <c:ptCount val="4"/>
                <c:pt idx="0">
                  <c:v>56</c:v>
                </c:pt>
                <c:pt idx="1">
                  <c:v>48</c:v>
                </c:pt>
                <c:pt idx="2">
                  <c:v>44</c:v>
                </c:pt>
                <c:pt idx="3">
                  <c:v>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DAD-D141-91B7-541DA1401C1D}"/>
            </c:ext>
          </c:extLst>
        </c:ser>
        <c:ser>
          <c:idx val="3"/>
          <c:order val="3"/>
          <c:tx>
            <c:v>k=5</c:v>
          </c:tx>
          <c:spPr>
            <a:ln>
              <a:solidFill>
                <a:srgbClr val="C00000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Grafici!$B$23:$E$23</c:f>
              <c:numCache>
                <c:formatCode>General</c:formatCode>
                <c:ptCount val="4"/>
                <c:pt idx="0">
                  <c:v>60</c:v>
                </c:pt>
                <c:pt idx="1">
                  <c:v>50</c:v>
                </c:pt>
                <c:pt idx="2">
                  <c:v>42</c:v>
                </c:pt>
                <c:pt idx="3">
                  <c:v>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DAD-D141-91B7-541DA1401C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4689904"/>
        <c:axId val="2014683664"/>
      </c:lineChart>
      <c:catAx>
        <c:axId val="2014689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n°</a:t>
                </a:r>
                <a:r>
                  <a:rPr lang="it-IT" baseline="0"/>
                  <a:t> spark-worker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3664"/>
        <c:crosses val="autoZero"/>
        <c:auto val="1"/>
        <c:lblAlgn val="ctr"/>
        <c:lblOffset val="100"/>
        <c:noMultiLvlLbl val="0"/>
      </c:catAx>
      <c:valAx>
        <c:axId val="2014683664"/>
        <c:scaling>
          <c:orientation val="minMax"/>
          <c:min val="3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9904"/>
        <c:crosses val="autoZero"/>
        <c:crossBetween val="between"/>
        <c:majorUnit val="10"/>
      </c:valAx>
    </c:plotArea>
    <c:legend>
      <c:legendPos val="r"/>
      <c:overlay val="0"/>
    </c:legend>
    <c:plotVisOnly val="1"/>
    <c:dispBlanksAs val="gap"/>
    <c:showDLblsOverMax val="0"/>
    <c:extLst/>
  </c:chart>
  <c:spPr>
    <a:ln w="9525">
      <a:solidFill>
        <a:schemeClr val="tx1"/>
      </a:solidFill>
    </a:ln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SQL Query3 </a:t>
            </a:r>
            <a:r>
              <a:rPr lang="en-US" baseline="0"/>
              <a:t> Bisecting K-means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k=2</c:v>
          </c:tx>
          <c:spPr>
            <a:ln>
              <a:solidFill>
                <a:schemeClr val="accent4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Grafici!$B$26:$E$26</c:f>
              <c:numCache>
                <c:formatCode>General</c:formatCode>
                <c:ptCount val="4"/>
                <c:pt idx="0">
                  <c:v>70</c:v>
                </c:pt>
                <c:pt idx="1">
                  <c:v>52</c:v>
                </c:pt>
                <c:pt idx="2">
                  <c:v>47</c:v>
                </c:pt>
                <c:pt idx="3">
                  <c:v>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98-144C-A0F1-1A3EDF77B0E4}"/>
            </c:ext>
          </c:extLst>
        </c:ser>
        <c:ser>
          <c:idx val="1"/>
          <c:order val="1"/>
          <c:tx>
            <c:v>k=3</c:v>
          </c:tx>
          <c:spPr>
            <a:ln>
              <a:solidFill>
                <a:schemeClr val="accent6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Grafici!$B$27:$E$27</c:f>
              <c:numCache>
                <c:formatCode>General</c:formatCode>
                <c:ptCount val="4"/>
                <c:pt idx="0">
                  <c:v>100</c:v>
                </c:pt>
                <c:pt idx="1">
                  <c:v>57</c:v>
                </c:pt>
                <c:pt idx="2">
                  <c:v>49</c:v>
                </c:pt>
                <c:pt idx="3">
                  <c:v>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F98-144C-A0F1-1A3EDF77B0E4}"/>
            </c:ext>
          </c:extLst>
        </c:ser>
        <c:ser>
          <c:idx val="2"/>
          <c:order val="2"/>
          <c:tx>
            <c:v>k=4</c:v>
          </c:tx>
          <c:spPr>
            <a:ln>
              <a:solidFill>
                <a:schemeClr val="accent1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Grafici!$B$28:$E$28</c:f>
              <c:numCache>
                <c:formatCode>General</c:formatCode>
                <c:ptCount val="4"/>
                <c:pt idx="0">
                  <c:v>70</c:v>
                </c:pt>
                <c:pt idx="1">
                  <c:v>54</c:v>
                </c:pt>
                <c:pt idx="2">
                  <c:v>50</c:v>
                </c:pt>
                <c:pt idx="3">
                  <c:v>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F98-144C-A0F1-1A3EDF77B0E4}"/>
            </c:ext>
          </c:extLst>
        </c:ser>
        <c:ser>
          <c:idx val="3"/>
          <c:order val="3"/>
          <c:tx>
            <c:v>k=5</c:v>
          </c:tx>
          <c:spPr>
            <a:ln>
              <a:solidFill>
                <a:srgbClr val="C00000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Grafici!$B$29:$E$29</c:f>
              <c:numCache>
                <c:formatCode>General</c:formatCode>
                <c:ptCount val="4"/>
                <c:pt idx="0">
                  <c:v>70</c:v>
                </c:pt>
                <c:pt idx="1">
                  <c:v>57</c:v>
                </c:pt>
                <c:pt idx="2">
                  <c:v>50</c:v>
                </c:pt>
                <c:pt idx="3">
                  <c:v>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F98-144C-A0F1-1A3EDF77B0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4689904"/>
        <c:axId val="2014683664"/>
      </c:lineChart>
      <c:catAx>
        <c:axId val="2014689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n°</a:t>
                </a:r>
                <a:r>
                  <a:rPr lang="it-IT" baseline="0"/>
                  <a:t> spark-worker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3664"/>
        <c:crosses val="autoZero"/>
        <c:auto val="1"/>
        <c:lblAlgn val="ctr"/>
        <c:lblOffset val="100"/>
        <c:noMultiLvlLbl val="0"/>
      </c:catAx>
      <c:valAx>
        <c:axId val="2014683664"/>
        <c:scaling>
          <c:orientation val="minMax"/>
          <c:min val="3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9904"/>
        <c:crosses val="autoZero"/>
        <c:crossBetween val="between"/>
        <c:majorUnit val="10"/>
      </c:valAx>
    </c:plotArea>
    <c:legend>
      <c:legendPos val="r"/>
      <c:overlay val="0"/>
    </c:legend>
    <c:plotVisOnly val="1"/>
    <c:dispBlanksAs val="gap"/>
    <c:showDLblsOverMax val="0"/>
    <c:extLst/>
  </c:chart>
  <c:spPr>
    <a:ln w="9525">
      <a:solidFill>
        <a:schemeClr val="tx1"/>
      </a:solidFill>
    </a:ln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Query3 </a:t>
            </a:r>
            <a:r>
              <a:rPr lang="en-US" baseline="0"/>
              <a:t>a confronto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query3 kmeans</c:v>
          </c:tx>
          <c:spPr>
            <a:ln>
              <a:solidFill>
                <a:schemeClr val="accent4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Grafici!$B$8:$E$8</c:f>
              <c:numCache>
                <c:formatCode>General</c:formatCode>
                <c:ptCount val="4"/>
                <c:pt idx="0">
                  <c:v>33</c:v>
                </c:pt>
                <c:pt idx="1">
                  <c:v>27</c:v>
                </c:pt>
                <c:pt idx="2">
                  <c:v>23</c:v>
                </c:pt>
                <c:pt idx="3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34-E14F-9990-00471783D450}"/>
            </c:ext>
          </c:extLst>
        </c:ser>
        <c:ser>
          <c:idx val="1"/>
          <c:order val="1"/>
          <c:tx>
            <c:v>query3 bisec-kmeans</c:v>
          </c:tx>
          <c:spPr>
            <a:ln>
              <a:solidFill>
                <a:schemeClr val="accent6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Grafici!$B$13:$E$13</c:f>
              <c:numCache>
                <c:formatCode>General</c:formatCode>
                <c:ptCount val="4"/>
                <c:pt idx="0">
                  <c:v>34</c:v>
                </c:pt>
                <c:pt idx="1">
                  <c:v>29</c:v>
                </c:pt>
                <c:pt idx="2">
                  <c:v>27</c:v>
                </c:pt>
                <c:pt idx="3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34-E14F-9990-00471783D450}"/>
            </c:ext>
          </c:extLst>
        </c:ser>
        <c:ser>
          <c:idx val="2"/>
          <c:order val="2"/>
          <c:tx>
            <c:v>sql-query3 kmeans</c:v>
          </c:tx>
          <c:spPr>
            <a:ln>
              <a:solidFill>
                <a:schemeClr val="accent1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Grafici!$B$21:$E$21</c:f>
              <c:numCache>
                <c:formatCode>General</c:formatCode>
                <c:ptCount val="4"/>
                <c:pt idx="0">
                  <c:v>70</c:v>
                </c:pt>
                <c:pt idx="1">
                  <c:v>50</c:v>
                </c:pt>
                <c:pt idx="2">
                  <c:v>45</c:v>
                </c:pt>
                <c:pt idx="3">
                  <c:v>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A34-E14F-9990-00471783D450}"/>
            </c:ext>
          </c:extLst>
        </c:ser>
        <c:ser>
          <c:idx val="3"/>
          <c:order val="3"/>
          <c:tx>
            <c:v>sql-query3 bisec-kmeans</c:v>
          </c:tx>
          <c:spPr>
            <a:ln>
              <a:solidFill>
                <a:srgbClr val="C00000"/>
              </a:solidFill>
            </a:ln>
          </c:spPr>
          <c:marker>
            <c:symbol val="none"/>
          </c:marker>
          <c:cat>
            <c:numRef>
              <c:f>Grafici!$B$1:$E$1</c:f>
              <c:numCache>
                <c:formatCode>0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cat>
          <c:val>
            <c:numRef>
              <c:f>Grafici!$B$27:$E$27</c:f>
              <c:numCache>
                <c:formatCode>General</c:formatCode>
                <c:ptCount val="4"/>
                <c:pt idx="0">
                  <c:v>100</c:v>
                </c:pt>
                <c:pt idx="1">
                  <c:v>57</c:v>
                </c:pt>
                <c:pt idx="2">
                  <c:v>49</c:v>
                </c:pt>
                <c:pt idx="3">
                  <c:v>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A34-E14F-9990-00471783D4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4689904"/>
        <c:axId val="2014683664"/>
      </c:lineChart>
      <c:catAx>
        <c:axId val="2014689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n°</a:t>
                </a:r>
                <a:r>
                  <a:rPr lang="it-IT" baseline="0"/>
                  <a:t> spark-worker</a:t>
                </a:r>
                <a:endParaRPr lang="it-IT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3664"/>
        <c:crosses val="autoZero"/>
        <c:auto val="1"/>
        <c:lblAlgn val="ctr"/>
        <c:lblOffset val="100"/>
        <c:noMultiLvlLbl val="0"/>
      </c:catAx>
      <c:valAx>
        <c:axId val="2014683664"/>
        <c:scaling>
          <c:orientation val="minMax"/>
          <c:max val="105"/>
          <c:min val="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sec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689904"/>
        <c:crosses val="autoZero"/>
        <c:crossBetween val="between"/>
        <c:majorUnit val="20"/>
      </c:valAx>
    </c:plotArea>
    <c:legend>
      <c:legendPos val="r"/>
      <c:overlay val="0"/>
    </c:legend>
    <c:plotVisOnly val="1"/>
    <c:dispBlanksAs val="gap"/>
    <c:showDLblsOverMax val="0"/>
    <c:extLst/>
  </c:chart>
  <c:spPr>
    <a:ln w="9525">
      <a:solidFill>
        <a:schemeClr val="tx1"/>
      </a:solidFill>
    </a:ln>
  </c:spPr>
  <c:txPr>
    <a:bodyPr/>
    <a:lstStyle/>
    <a:p>
      <a:pPr>
        <a:defRPr/>
      </a:pPr>
      <a:endParaRPr lang="it-IT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FBE664-FF30-C249-ADEC-1C393D4D8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1428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fanfano</dc:creator>
  <cp:keywords/>
  <dc:description/>
  <cp:lastModifiedBy>lisa trombetti</cp:lastModifiedBy>
  <cp:revision>20</cp:revision>
  <cp:lastPrinted>2021-06-06T08:59:00Z</cp:lastPrinted>
  <dcterms:created xsi:type="dcterms:W3CDTF">2021-06-02T08:37:00Z</dcterms:created>
  <dcterms:modified xsi:type="dcterms:W3CDTF">2021-06-06T09:00:00Z</dcterms:modified>
</cp:coreProperties>
</file>