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BCAD5" w14:textId="03A23D60" w:rsidR="00DB30B8" w:rsidRPr="0039419C" w:rsidRDefault="00DB30B8" w:rsidP="00AD4368">
      <w:pPr>
        <w:pStyle w:val="Titolo1"/>
        <w:jc w:val="center"/>
        <w:rPr>
          <w:b/>
          <w:bCs w:val="0"/>
          <w:i/>
          <w:iCs/>
          <w:sz w:val="56"/>
          <w:szCs w:val="56"/>
        </w:rPr>
      </w:pPr>
      <w:r w:rsidRPr="0039419C">
        <w:rPr>
          <w:b/>
          <w:bCs w:val="0"/>
          <w:i/>
          <w:iCs/>
          <w:sz w:val="56"/>
          <w:szCs w:val="56"/>
        </w:rPr>
        <w:t>SABD-PRO</w:t>
      </w:r>
      <w:r w:rsidR="001801C8" w:rsidRPr="0039419C">
        <w:rPr>
          <w:b/>
          <w:bCs w:val="0"/>
          <w:i/>
          <w:iCs/>
          <w:sz w:val="56"/>
          <w:szCs w:val="56"/>
        </w:rPr>
        <w:t>JECT</w:t>
      </w:r>
      <w:r w:rsidRPr="0039419C">
        <w:rPr>
          <w:b/>
          <w:bCs w:val="0"/>
          <w:i/>
          <w:iCs/>
          <w:sz w:val="56"/>
          <w:szCs w:val="56"/>
        </w:rPr>
        <w:t>1</w:t>
      </w:r>
    </w:p>
    <w:p w14:paraId="2E7866A3" w14:textId="0B8C0937" w:rsidR="0039419C" w:rsidRPr="00F96D77" w:rsidRDefault="0039419C" w:rsidP="0039419C">
      <w:pPr>
        <w:pStyle w:val="Titolo2"/>
        <w:rPr>
          <w:rFonts w:cstheme="majorHAnsi"/>
          <w:color w:val="000000" w:themeColor="text1"/>
          <w:sz w:val="40"/>
          <w:szCs w:val="40"/>
        </w:rPr>
      </w:pPr>
      <w:r w:rsidRPr="00F96D77">
        <w:rPr>
          <w:rFonts w:cstheme="majorHAnsi"/>
          <w:color w:val="000000" w:themeColor="text1"/>
          <w:sz w:val="40"/>
          <w:szCs w:val="40"/>
        </w:rPr>
        <w:t xml:space="preserve">Introduzione </w:t>
      </w:r>
    </w:p>
    <w:p w14:paraId="33E1445D" w14:textId="31F0AB2D" w:rsidR="001801C8" w:rsidRPr="00F96D77" w:rsidRDefault="00DB30B8" w:rsidP="00EE53E7">
      <w:pPr>
        <w:jc w:val="both"/>
        <w:rPr>
          <w:rFonts w:cstheme="majorHAnsi"/>
          <w:sz w:val="24"/>
          <w:szCs w:val="24"/>
        </w:rPr>
      </w:pPr>
      <w:r w:rsidRPr="00F96D77">
        <w:rPr>
          <w:rFonts w:cstheme="majorHAnsi"/>
          <w:sz w:val="24"/>
          <w:szCs w:val="24"/>
        </w:rPr>
        <w:t xml:space="preserve">L’obbiettivo di questo report è quello di presentare </w:t>
      </w:r>
      <w:r w:rsidR="001801C8" w:rsidRPr="00F96D77">
        <w:rPr>
          <w:rFonts w:cstheme="majorHAnsi"/>
          <w:sz w:val="24"/>
          <w:szCs w:val="24"/>
        </w:rPr>
        <w:t xml:space="preserve">l’implementazione ed i risultati ottenuti nella realizzazione del progetto di Sistemi e Architetture per i Big Data dell’anno 2020-2021. </w:t>
      </w:r>
    </w:p>
    <w:p w14:paraId="4E3DDAEB" w14:textId="78E3A919" w:rsidR="00852180" w:rsidRPr="00F96D77" w:rsidRDefault="001801C8" w:rsidP="00EE53E7">
      <w:pPr>
        <w:jc w:val="both"/>
        <w:rPr>
          <w:rFonts w:cstheme="majorHAnsi"/>
          <w:sz w:val="24"/>
          <w:szCs w:val="24"/>
        </w:rPr>
      </w:pPr>
      <w:r w:rsidRPr="00F96D77">
        <w:rPr>
          <w:rFonts w:cstheme="majorHAnsi"/>
          <w:sz w:val="24"/>
          <w:szCs w:val="24"/>
        </w:rPr>
        <w:t xml:space="preserve">Per lo sviluppo di questo progetto è stato utilizzato il </w:t>
      </w:r>
      <w:proofErr w:type="spellStart"/>
      <w:r w:rsidRPr="00F96D77">
        <w:rPr>
          <w:rFonts w:cstheme="majorHAnsi"/>
          <w:sz w:val="24"/>
          <w:szCs w:val="24"/>
        </w:rPr>
        <w:t>framework</w:t>
      </w:r>
      <w:proofErr w:type="spellEnd"/>
      <w:r w:rsidRPr="00F96D77">
        <w:rPr>
          <w:rFonts w:cstheme="majorHAnsi"/>
          <w:sz w:val="24"/>
          <w:szCs w:val="24"/>
        </w:rPr>
        <w:t xml:space="preserve"> </w:t>
      </w:r>
      <w:proofErr w:type="spellStart"/>
      <w:r w:rsidRPr="00F96D77">
        <w:rPr>
          <w:rFonts w:cstheme="majorHAnsi"/>
          <w:sz w:val="24"/>
          <w:szCs w:val="24"/>
        </w:rPr>
        <w:t>Spark</w:t>
      </w:r>
      <w:proofErr w:type="spellEnd"/>
      <w:r w:rsidRPr="00F96D77">
        <w:rPr>
          <w:rFonts w:cstheme="majorHAnsi"/>
          <w:sz w:val="24"/>
          <w:szCs w:val="24"/>
        </w:rPr>
        <w:t xml:space="preserve"> per analizzare i dati presi dalla </w:t>
      </w:r>
      <w:proofErr w:type="spellStart"/>
      <w:r w:rsidRPr="00F96D77">
        <w:rPr>
          <w:rFonts w:cstheme="majorHAnsi"/>
          <w:sz w:val="24"/>
          <w:szCs w:val="24"/>
        </w:rPr>
        <w:t>repository</w:t>
      </w:r>
      <w:proofErr w:type="spellEnd"/>
      <w:r w:rsidRPr="00F96D77">
        <w:rPr>
          <w:rFonts w:cstheme="majorHAnsi"/>
          <w:sz w:val="24"/>
          <w:szCs w:val="24"/>
        </w:rPr>
        <w:t xml:space="preserve"> </w:t>
      </w:r>
      <w:proofErr w:type="spellStart"/>
      <w:r w:rsidRPr="00F96D77">
        <w:rPr>
          <w:rFonts w:cstheme="majorHAnsi"/>
          <w:sz w:val="24"/>
          <w:szCs w:val="24"/>
        </w:rPr>
        <w:t>github</w:t>
      </w:r>
      <w:proofErr w:type="spellEnd"/>
      <w:r w:rsidRPr="00F96D77">
        <w:rPr>
          <w:rFonts w:cstheme="majorHAnsi"/>
          <w:sz w:val="24"/>
          <w:szCs w:val="24"/>
        </w:rPr>
        <w:t xml:space="preserve"> delle vaccinazioni in Italia, per contrastare il diffondersi della pandemia dovuta al virus Covid-19, in modo tale da poter rispondere alle seguenti domande:</w:t>
      </w:r>
    </w:p>
    <w:p w14:paraId="5C654DD2" w14:textId="1382A4D3" w:rsidR="00852180" w:rsidRPr="009D0531" w:rsidRDefault="001801C8" w:rsidP="00A07FED">
      <w:pPr>
        <w:pStyle w:val="Paragrafoelenco"/>
        <w:numPr>
          <w:ilvl w:val="0"/>
          <w:numId w:val="1"/>
        </w:numPr>
        <w:jc w:val="both"/>
        <w:rPr>
          <w:rFonts w:cstheme="majorHAnsi"/>
          <w:color w:val="000000" w:themeColor="text1"/>
          <w:sz w:val="24"/>
          <w:szCs w:val="24"/>
        </w:rPr>
      </w:pPr>
      <w:r w:rsidRPr="009D0531">
        <w:rPr>
          <w:rFonts w:cstheme="majorHAnsi"/>
          <w:color w:val="000000" w:themeColor="text1"/>
          <w:sz w:val="24"/>
          <w:szCs w:val="24"/>
        </w:rPr>
        <w:t>Query1: calcol</w:t>
      </w:r>
      <w:r w:rsidR="00852180" w:rsidRPr="009D0531">
        <w:rPr>
          <w:rFonts w:cstheme="majorHAnsi"/>
          <w:color w:val="000000" w:themeColor="text1"/>
          <w:sz w:val="24"/>
          <w:szCs w:val="24"/>
        </w:rPr>
        <w:t>are</w:t>
      </w:r>
      <w:r w:rsidRPr="009D0531">
        <w:rPr>
          <w:rFonts w:cstheme="majorHAnsi"/>
          <w:color w:val="000000" w:themeColor="text1"/>
          <w:sz w:val="24"/>
          <w:szCs w:val="24"/>
        </w:rPr>
        <w:t xml:space="preserve"> della media delle vaccinazioni per un generico centro per ciascuna regione e ciascun mese;</w:t>
      </w:r>
    </w:p>
    <w:p w14:paraId="15F9DDE4" w14:textId="77777777" w:rsidR="00A07FED" w:rsidRPr="009D0531" w:rsidRDefault="00A07FED" w:rsidP="00A07FED">
      <w:pPr>
        <w:pStyle w:val="Paragrafoelenco"/>
        <w:ind w:firstLine="0"/>
        <w:jc w:val="both"/>
        <w:rPr>
          <w:rFonts w:cstheme="majorHAnsi"/>
          <w:color w:val="000000" w:themeColor="text1"/>
          <w:sz w:val="24"/>
          <w:szCs w:val="24"/>
        </w:rPr>
      </w:pPr>
    </w:p>
    <w:p w14:paraId="2F1FFAEB" w14:textId="320C983F" w:rsidR="00EE53E7" w:rsidRPr="009D0531" w:rsidRDefault="001801C8" w:rsidP="00EE53E7">
      <w:pPr>
        <w:pStyle w:val="Paragrafoelenco"/>
        <w:numPr>
          <w:ilvl w:val="0"/>
          <w:numId w:val="1"/>
        </w:numPr>
        <w:jc w:val="both"/>
        <w:rPr>
          <w:rFonts w:cstheme="majorHAnsi"/>
          <w:color w:val="000000" w:themeColor="text1"/>
          <w:sz w:val="24"/>
          <w:szCs w:val="24"/>
        </w:rPr>
      </w:pPr>
      <w:r w:rsidRPr="009D0531">
        <w:rPr>
          <w:rFonts w:cstheme="majorHAnsi"/>
          <w:color w:val="000000" w:themeColor="text1"/>
          <w:sz w:val="24"/>
          <w:szCs w:val="24"/>
        </w:rPr>
        <w:t>Query2: individuare per ciascun mese e ciascuna fascia d’età le prime cinque regioni per le quali si prevedeva il maggior numero di vaccinati di sesso femminile</w:t>
      </w:r>
      <w:r w:rsidR="00852180" w:rsidRPr="009D0531">
        <w:rPr>
          <w:rFonts w:cstheme="majorHAnsi"/>
          <w:color w:val="000000" w:themeColor="text1"/>
          <w:sz w:val="24"/>
          <w:szCs w:val="24"/>
        </w:rPr>
        <w:t>;</w:t>
      </w:r>
    </w:p>
    <w:p w14:paraId="555EC107" w14:textId="77777777" w:rsidR="00EE53E7" w:rsidRPr="009D0531" w:rsidRDefault="00EE53E7" w:rsidP="00EE53E7">
      <w:pPr>
        <w:pStyle w:val="Paragrafoelenco"/>
        <w:ind w:firstLine="0"/>
        <w:jc w:val="both"/>
        <w:rPr>
          <w:rFonts w:cstheme="majorHAnsi"/>
          <w:color w:val="000000" w:themeColor="text1"/>
          <w:sz w:val="24"/>
          <w:szCs w:val="24"/>
        </w:rPr>
      </w:pPr>
    </w:p>
    <w:p w14:paraId="04A5ACD6" w14:textId="32949120" w:rsidR="00852180" w:rsidRPr="009D0531" w:rsidRDefault="001801C8" w:rsidP="00A07FED">
      <w:pPr>
        <w:pStyle w:val="Paragrafoelenco"/>
        <w:numPr>
          <w:ilvl w:val="0"/>
          <w:numId w:val="1"/>
        </w:numPr>
        <w:jc w:val="both"/>
        <w:rPr>
          <w:rFonts w:cstheme="majorHAnsi"/>
          <w:color w:val="000000" w:themeColor="text1"/>
        </w:rPr>
      </w:pPr>
      <w:r w:rsidRPr="009D0531">
        <w:rPr>
          <w:rFonts w:cstheme="majorHAnsi"/>
          <w:color w:val="000000" w:themeColor="text1"/>
          <w:sz w:val="24"/>
          <w:szCs w:val="24"/>
        </w:rPr>
        <w:t xml:space="preserve">Query3: </w:t>
      </w:r>
      <w:r w:rsidR="00852180" w:rsidRPr="009D0531">
        <w:rPr>
          <w:rFonts w:cstheme="majorHAnsi"/>
          <w:color w:val="000000" w:themeColor="text1"/>
          <w:sz w:val="24"/>
          <w:szCs w:val="24"/>
        </w:rPr>
        <w:t xml:space="preserve">stimare per ciascuna regione il numero totale di somministrazioni effettuate il </w:t>
      </w:r>
      <w:proofErr w:type="gramStart"/>
      <w:r w:rsidR="00852180" w:rsidRPr="009D0531">
        <w:rPr>
          <w:rFonts w:cstheme="majorHAnsi"/>
          <w:color w:val="000000" w:themeColor="text1"/>
          <w:sz w:val="24"/>
          <w:szCs w:val="24"/>
        </w:rPr>
        <w:t>1 giugno</w:t>
      </w:r>
      <w:proofErr w:type="gramEnd"/>
      <w:r w:rsidR="00852180" w:rsidRPr="009D0531">
        <w:rPr>
          <w:rFonts w:cstheme="majorHAnsi"/>
          <w:color w:val="000000" w:themeColor="text1"/>
          <w:sz w:val="24"/>
          <w:szCs w:val="24"/>
        </w:rPr>
        <w:t xml:space="preserve"> 2021 e classificare tali risultati attraverso </w:t>
      </w:r>
      <w:r w:rsidR="009A6AED" w:rsidRPr="009D0531">
        <w:rPr>
          <w:rFonts w:cstheme="majorHAnsi"/>
          <w:color w:val="000000" w:themeColor="text1"/>
          <w:sz w:val="24"/>
          <w:szCs w:val="24"/>
        </w:rPr>
        <w:t>un</w:t>
      </w:r>
      <w:r w:rsidR="00852180" w:rsidRPr="009D0531">
        <w:rPr>
          <w:rFonts w:cstheme="majorHAnsi"/>
          <w:color w:val="000000" w:themeColor="text1"/>
          <w:sz w:val="24"/>
          <w:szCs w:val="24"/>
        </w:rPr>
        <w:t xml:space="preserve"> algoritmo di </w:t>
      </w:r>
      <w:proofErr w:type="spellStart"/>
      <w:r w:rsidR="00852180" w:rsidRPr="009D0531">
        <w:rPr>
          <w:rFonts w:cstheme="majorHAnsi"/>
          <w:color w:val="000000" w:themeColor="text1"/>
          <w:sz w:val="24"/>
          <w:szCs w:val="24"/>
        </w:rPr>
        <w:t>clustering</w:t>
      </w:r>
      <w:proofErr w:type="spellEnd"/>
      <w:r w:rsidR="00852180" w:rsidRPr="009D0531">
        <w:rPr>
          <w:rFonts w:cstheme="majorHAnsi"/>
          <w:color w:val="000000" w:themeColor="text1"/>
          <w:sz w:val="24"/>
          <w:szCs w:val="24"/>
        </w:rPr>
        <w:t xml:space="preserve"> K-</w:t>
      </w:r>
      <w:proofErr w:type="spellStart"/>
      <w:r w:rsidR="00852180" w:rsidRPr="009D0531">
        <w:rPr>
          <w:rFonts w:cstheme="majorHAnsi"/>
          <w:color w:val="000000" w:themeColor="text1"/>
          <w:sz w:val="24"/>
          <w:szCs w:val="24"/>
        </w:rPr>
        <w:t>means</w:t>
      </w:r>
      <w:proofErr w:type="spellEnd"/>
      <w:r w:rsidR="00852180" w:rsidRPr="009D0531">
        <w:rPr>
          <w:rFonts w:cstheme="majorHAnsi"/>
          <w:color w:val="000000" w:themeColor="text1"/>
          <w:sz w:val="24"/>
          <w:szCs w:val="24"/>
        </w:rPr>
        <w:t xml:space="preserve"> e </w:t>
      </w:r>
      <w:proofErr w:type="spellStart"/>
      <w:r w:rsidR="00852180" w:rsidRPr="009D0531">
        <w:rPr>
          <w:rFonts w:cstheme="majorHAnsi"/>
          <w:color w:val="000000" w:themeColor="text1"/>
          <w:sz w:val="24"/>
          <w:szCs w:val="24"/>
        </w:rPr>
        <w:t>Bisecting</w:t>
      </w:r>
      <w:proofErr w:type="spellEnd"/>
      <w:r w:rsidR="00852180" w:rsidRPr="009D0531">
        <w:rPr>
          <w:rFonts w:cstheme="majorHAnsi"/>
          <w:color w:val="000000" w:themeColor="text1"/>
          <w:sz w:val="24"/>
          <w:szCs w:val="24"/>
        </w:rPr>
        <w:t xml:space="preserve"> K-</w:t>
      </w:r>
      <w:proofErr w:type="spellStart"/>
      <w:r w:rsidR="00852180" w:rsidRPr="009D0531">
        <w:rPr>
          <w:rFonts w:cstheme="majorHAnsi"/>
          <w:color w:val="000000" w:themeColor="text1"/>
          <w:sz w:val="24"/>
          <w:szCs w:val="24"/>
        </w:rPr>
        <w:t>means</w:t>
      </w:r>
      <w:proofErr w:type="spellEnd"/>
      <w:r w:rsidR="00852180" w:rsidRPr="009D0531">
        <w:rPr>
          <w:rFonts w:cstheme="majorHAnsi"/>
          <w:color w:val="000000" w:themeColor="text1"/>
          <w:sz w:val="24"/>
          <w:szCs w:val="24"/>
        </w:rPr>
        <w:t>.</w:t>
      </w:r>
    </w:p>
    <w:p w14:paraId="7D7187B3" w14:textId="6659A752" w:rsidR="00EE53E7" w:rsidRPr="00F96D77" w:rsidRDefault="00852180" w:rsidP="00EE53E7">
      <w:pPr>
        <w:jc w:val="both"/>
        <w:rPr>
          <w:rFonts w:eastAsia="Times New Roman" w:cstheme="majorHAnsi"/>
          <w:sz w:val="24"/>
          <w:szCs w:val="24"/>
          <w:lang w:eastAsia="it-IT"/>
        </w:rPr>
      </w:pPr>
      <w:r w:rsidRPr="00F96D77">
        <w:rPr>
          <w:rFonts w:cstheme="majorHAnsi"/>
          <w:sz w:val="24"/>
          <w:szCs w:val="24"/>
        </w:rPr>
        <w:t xml:space="preserve">Il codice che è stato realizzato può essere reperito in due versioni differenti: la prima all’interno del package </w:t>
      </w:r>
      <w:proofErr w:type="spellStart"/>
      <w:r w:rsidRPr="00F96D77">
        <w:rPr>
          <w:rFonts w:cstheme="majorHAnsi"/>
          <w:sz w:val="24"/>
          <w:szCs w:val="24"/>
        </w:rPr>
        <w:t>src</w:t>
      </w:r>
      <w:proofErr w:type="spellEnd"/>
      <w:r w:rsidRPr="00F96D77">
        <w:rPr>
          <w:rFonts w:cstheme="majorHAnsi"/>
          <w:sz w:val="24"/>
          <w:szCs w:val="24"/>
        </w:rPr>
        <w:t>/</w:t>
      </w:r>
      <w:proofErr w:type="spellStart"/>
      <w:r w:rsidRPr="00F96D77">
        <w:rPr>
          <w:rFonts w:cstheme="majorHAnsi"/>
          <w:sz w:val="24"/>
          <w:szCs w:val="24"/>
        </w:rPr>
        <w:t>main</w:t>
      </w:r>
      <w:proofErr w:type="spellEnd"/>
      <w:r w:rsidRPr="00F96D77">
        <w:rPr>
          <w:rFonts w:cstheme="majorHAnsi"/>
          <w:sz w:val="24"/>
          <w:szCs w:val="24"/>
        </w:rPr>
        <w:t>/java/</w:t>
      </w:r>
      <w:proofErr w:type="spellStart"/>
      <w:r w:rsidRPr="00F96D77">
        <w:rPr>
          <w:rFonts w:cstheme="majorHAnsi"/>
          <w:sz w:val="24"/>
          <w:szCs w:val="24"/>
        </w:rPr>
        <w:t>queries</w:t>
      </w:r>
      <w:proofErr w:type="spellEnd"/>
      <w:r w:rsidRPr="00F96D77">
        <w:rPr>
          <w:rFonts w:cstheme="majorHAnsi"/>
          <w:sz w:val="24"/>
          <w:szCs w:val="24"/>
        </w:rPr>
        <w:t xml:space="preserve"> e la seconda all’interno del package </w:t>
      </w:r>
      <w:proofErr w:type="spellStart"/>
      <w:r w:rsidRPr="00F96D77">
        <w:rPr>
          <w:rFonts w:cstheme="majorHAnsi"/>
          <w:sz w:val="24"/>
          <w:szCs w:val="24"/>
        </w:rPr>
        <w:t>src</w:t>
      </w:r>
      <w:proofErr w:type="spellEnd"/>
      <w:r w:rsidRPr="00F96D77">
        <w:rPr>
          <w:rFonts w:cstheme="majorHAnsi"/>
          <w:sz w:val="24"/>
          <w:szCs w:val="24"/>
        </w:rPr>
        <w:t>/</w:t>
      </w:r>
      <w:proofErr w:type="spellStart"/>
      <w:r w:rsidRPr="00F96D77">
        <w:rPr>
          <w:rFonts w:cstheme="majorHAnsi"/>
          <w:sz w:val="24"/>
          <w:szCs w:val="24"/>
        </w:rPr>
        <w:t>main</w:t>
      </w:r>
      <w:proofErr w:type="spellEnd"/>
      <w:r w:rsidRPr="00F96D77">
        <w:rPr>
          <w:rFonts w:cstheme="majorHAnsi"/>
          <w:sz w:val="24"/>
          <w:szCs w:val="24"/>
        </w:rPr>
        <w:t>/java/</w:t>
      </w:r>
      <w:proofErr w:type="spellStart"/>
      <w:r w:rsidRPr="00F96D77">
        <w:rPr>
          <w:rFonts w:cstheme="majorHAnsi"/>
          <w:sz w:val="24"/>
          <w:szCs w:val="24"/>
        </w:rPr>
        <w:t>sql_queries</w:t>
      </w:r>
      <w:proofErr w:type="spellEnd"/>
      <w:r w:rsidRPr="00F96D77">
        <w:rPr>
          <w:rFonts w:cstheme="majorHAnsi"/>
          <w:sz w:val="24"/>
          <w:szCs w:val="24"/>
        </w:rPr>
        <w:t xml:space="preserve">, nella quale è stata utilizzata la versione SQL di </w:t>
      </w:r>
      <w:proofErr w:type="spellStart"/>
      <w:r w:rsidRPr="00F96D77">
        <w:rPr>
          <w:rFonts w:cstheme="majorHAnsi"/>
          <w:sz w:val="24"/>
          <w:szCs w:val="24"/>
        </w:rPr>
        <w:t>Spark</w:t>
      </w:r>
      <w:proofErr w:type="spellEnd"/>
      <w:r w:rsidRPr="00F96D77">
        <w:rPr>
          <w:rFonts w:cstheme="majorHAnsi"/>
          <w:sz w:val="24"/>
          <w:szCs w:val="24"/>
        </w:rPr>
        <w:t>.</w:t>
      </w:r>
    </w:p>
    <w:p w14:paraId="62317D2A" w14:textId="0748AAB2" w:rsidR="0039419C" w:rsidRPr="00F96D77" w:rsidRDefault="009E3414" w:rsidP="0039419C">
      <w:pPr>
        <w:pStyle w:val="Titolo2"/>
        <w:rPr>
          <w:rFonts w:cstheme="majorHAnsi"/>
          <w:color w:val="000000" w:themeColor="text1"/>
          <w:sz w:val="40"/>
          <w:szCs w:val="40"/>
        </w:rPr>
      </w:pPr>
      <w:r>
        <w:rPr>
          <w:rFonts w:cstheme="majorHAnsi"/>
          <w:color w:val="000000" w:themeColor="text1"/>
          <w:sz w:val="40"/>
          <w:szCs w:val="40"/>
        </w:rPr>
        <w:t>Architettura del sistema</w:t>
      </w:r>
    </w:p>
    <w:p w14:paraId="727BA869" w14:textId="77777777" w:rsidR="0039419C" w:rsidRDefault="0039419C" w:rsidP="0039419C">
      <w:pPr>
        <w:jc w:val="center"/>
        <w:rPr>
          <w:rFonts w:ascii="Times New Roman" w:eastAsia="Times New Roman" w:hAnsi="Times New Roman" w:cs="Times New Roman"/>
          <w:lang w:eastAsia="it-IT"/>
        </w:rPr>
      </w:pPr>
      <w:r>
        <w:rPr>
          <w:rFonts w:ascii="Arial" w:hAnsi="Arial" w:cs="Arial"/>
          <w:noProof/>
        </w:rPr>
        <w:drawing>
          <wp:inline distT="0" distB="0" distL="0" distR="0" wp14:anchorId="51DCAEFB" wp14:editId="186765C2">
            <wp:extent cx="1117600" cy="11176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995" cy="112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D18643F" wp14:editId="540E3417">
            <wp:extent cx="1184910" cy="118491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929" cy="119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3E7">
        <w:rPr>
          <w:rFonts w:ascii="Times New Roman" w:eastAsia="Times New Roman" w:hAnsi="Times New Roman" w:cs="Times New Roman"/>
          <w:lang w:eastAsia="it-IT"/>
        </w:rPr>
        <w:fldChar w:fldCharType="begin"/>
      </w:r>
      <w:r w:rsidRPr="00EE53E7">
        <w:rPr>
          <w:rFonts w:ascii="Times New Roman" w:eastAsia="Times New Roman" w:hAnsi="Times New Roman" w:cs="Times New Roman"/>
          <w:lang w:eastAsia="it-IT"/>
        </w:rPr>
        <w:instrText xml:space="preserve"> INCLUDEPICTURE "/var/folders/jb/48vd2bb514sgxrc262q5xn580000gn/T/com.microsoft.Word/WebArchiveCopyPasteTempFiles/niFi-logo-horizontal.png" \* MERGEFORMATINET </w:instrText>
      </w:r>
      <w:r w:rsidRPr="00EE53E7">
        <w:rPr>
          <w:rFonts w:ascii="Times New Roman" w:eastAsia="Times New Roman" w:hAnsi="Times New Roman" w:cs="Times New Roman"/>
          <w:lang w:eastAsia="it-IT"/>
        </w:rPr>
        <w:fldChar w:fldCharType="separate"/>
      </w:r>
      <w:r w:rsidRPr="00EE53E7">
        <w:rPr>
          <w:rFonts w:ascii="Times New Roman" w:eastAsia="Times New Roman" w:hAnsi="Times New Roman" w:cs="Times New Roman"/>
          <w:noProof/>
          <w:lang w:eastAsia="it-IT"/>
        </w:rPr>
        <w:drawing>
          <wp:inline distT="0" distB="0" distL="0" distR="0" wp14:anchorId="1D8D4E61" wp14:editId="5A02D0D5">
            <wp:extent cx="1363434" cy="8382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63" cy="86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3E7">
        <w:rPr>
          <w:rFonts w:ascii="Times New Roman" w:eastAsia="Times New Roman" w:hAnsi="Times New Roman" w:cs="Times New Roman"/>
          <w:lang w:eastAsia="it-IT"/>
        </w:rPr>
        <w:fldChar w:fldCharType="end"/>
      </w:r>
      <w:r w:rsidRPr="00EE53E7">
        <w:t xml:space="preserve"> </w:t>
      </w:r>
      <w:r w:rsidRPr="00EE53E7">
        <w:rPr>
          <w:rFonts w:ascii="Times New Roman" w:eastAsia="Times New Roman" w:hAnsi="Times New Roman" w:cs="Times New Roman"/>
          <w:lang w:eastAsia="it-IT"/>
        </w:rPr>
        <w:fldChar w:fldCharType="begin"/>
      </w:r>
      <w:r w:rsidRPr="00EE53E7">
        <w:rPr>
          <w:rFonts w:ascii="Times New Roman" w:eastAsia="Times New Roman" w:hAnsi="Times New Roman" w:cs="Times New Roman"/>
          <w:lang w:eastAsia="it-IT"/>
        </w:rPr>
        <w:instrText xml:space="preserve"> INCLUDEPICTURE "/var/folders/jb/48vd2bb514sgxrc262q5xn580000gn/T/com.microsoft.Word/WebArchiveCopyPasteTempFiles/Redis-Logo.wine.png" \* MERGEFORMATINET </w:instrText>
      </w:r>
      <w:r w:rsidRPr="00EE53E7">
        <w:rPr>
          <w:rFonts w:ascii="Times New Roman" w:eastAsia="Times New Roman" w:hAnsi="Times New Roman" w:cs="Times New Roman"/>
          <w:lang w:eastAsia="it-IT"/>
        </w:rPr>
        <w:fldChar w:fldCharType="separate"/>
      </w:r>
      <w:r w:rsidRPr="00EE53E7">
        <w:rPr>
          <w:rFonts w:ascii="Times New Roman" w:eastAsia="Times New Roman" w:hAnsi="Times New Roman" w:cs="Times New Roman"/>
          <w:noProof/>
          <w:lang w:eastAsia="it-IT"/>
        </w:rPr>
        <w:drawing>
          <wp:inline distT="0" distB="0" distL="0" distR="0" wp14:anchorId="3AD8C17C" wp14:editId="45ABD360">
            <wp:extent cx="1650451" cy="1100243"/>
            <wp:effectExtent l="0" t="0" r="0" b="0"/>
            <wp:docPr id="11" name="Immagine 11" descr="Download Redis Logo in SVG Vector or PNG File Format - Logo.w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Redis Logo in SVG Vector or PNG File Format - Logo.wi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506" cy="111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3E7">
        <w:rPr>
          <w:rFonts w:ascii="Times New Roman" w:eastAsia="Times New Roman" w:hAnsi="Times New Roman" w:cs="Times New Roman"/>
          <w:lang w:eastAsia="it-IT"/>
        </w:rPr>
        <w:fldChar w:fldCharType="end"/>
      </w:r>
    </w:p>
    <w:p w14:paraId="0CF8C613" w14:textId="09AC1714" w:rsidR="0039419C" w:rsidRDefault="00E0386C" w:rsidP="0039419C">
      <w:pPr>
        <w:jc w:val="center"/>
        <w:rPr>
          <w:rFonts w:ascii="Times New Roman" w:eastAsia="Times New Roman" w:hAnsi="Times New Roman" w:cs="Times New Roman"/>
          <w:lang w:eastAsia="it-IT"/>
        </w:rPr>
      </w:pPr>
      <w:r w:rsidRPr="0039419C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39419C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INCLUDEPICTURE "/var/folders/jb/48vd2bb514sgxrc262q5xn580000gn/T/com.microsoft.Word/WebArchiveCopyPasteTempFiles/install-docker-compose-on-ubuntu-20-04.jpg" \* MERGEFORMATINET </w:instrText>
      </w:r>
      <w:r w:rsidRPr="0039419C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39419C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29FE1FBA" wp14:editId="1513E4A9">
            <wp:extent cx="2194560" cy="1217352"/>
            <wp:effectExtent l="0" t="0" r="2540" b="1905"/>
            <wp:docPr id="12" name="Immagine 12" descr="How to Install Docker Compose on Ubuntu 20.04 - HostnEx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Install Docker Compose on Ubuntu 20.04 - HostnExtr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425" cy="123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19C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</w:p>
    <w:p w14:paraId="3ED3792E" w14:textId="0C2BDC38" w:rsidR="0039419C" w:rsidRPr="0039419C" w:rsidRDefault="0039419C" w:rsidP="003941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4DF03F1" w14:textId="7CC13DC3" w:rsidR="0039419C" w:rsidRDefault="0039419C" w:rsidP="0039419C">
      <w:pPr>
        <w:pStyle w:val="Titolo3"/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AD4368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Docker</w:t>
      </w:r>
      <w:proofErr w:type="spellEnd"/>
      <w:r w:rsidRPr="00AD436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compose</w:t>
      </w:r>
    </w:p>
    <w:p w14:paraId="14BEF607" w14:textId="3737E2D0" w:rsidR="0039419C" w:rsidRPr="00F96D77" w:rsidRDefault="0039419C" w:rsidP="00242038">
      <w:pPr>
        <w:jc w:val="both"/>
        <w:rPr>
          <w:rFonts w:cstheme="majorHAnsi"/>
          <w:sz w:val="24"/>
          <w:szCs w:val="24"/>
        </w:rPr>
      </w:pPr>
      <w:proofErr w:type="spellStart"/>
      <w:r w:rsidRPr="00F96D77">
        <w:rPr>
          <w:rFonts w:cstheme="majorHAnsi"/>
          <w:sz w:val="24"/>
          <w:szCs w:val="24"/>
        </w:rPr>
        <w:t>Docker</w:t>
      </w:r>
      <w:proofErr w:type="spellEnd"/>
      <w:r w:rsidRPr="00F96D77">
        <w:rPr>
          <w:rFonts w:cstheme="majorHAnsi"/>
          <w:sz w:val="24"/>
          <w:szCs w:val="24"/>
        </w:rPr>
        <w:t xml:space="preserve"> compose è uno strumento per l</w:t>
      </w:r>
      <w:r w:rsidR="00242038" w:rsidRPr="00F96D77">
        <w:rPr>
          <w:rFonts w:cstheme="majorHAnsi"/>
          <w:sz w:val="24"/>
          <w:szCs w:val="24"/>
        </w:rPr>
        <w:t xml:space="preserve">a definizione e l’esecuzione di applicazioni </w:t>
      </w:r>
      <w:proofErr w:type="spellStart"/>
      <w:r w:rsidR="00242038" w:rsidRPr="00F96D77">
        <w:rPr>
          <w:rFonts w:cstheme="majorHAnsi"/>
          <w:sz w:val="24"/>
          <w:szCs w:val="24"/>
        </w:rPr>
        <w:t>Docker</w:t>
      </w:r>
      <w:proofErr w:type="spellEnd"/>
      <w:r w:rsidR="00242038" w:rsidRPr="00F96D77">
        <w:rPr>
          <w:rFonts w:cstheme="majorHAnsi"/>
          <w:sz w:val="24"/>
          <w:szCs w:val="24"/>
        </w:rPr>
        <w:t xml:space="preserve"> multi-containers. Si utilizza un file “</w:t>
      </w:r>
      <w:proofErr w:type="spellStart"/>
      <w:r w:rsidR="00242038" w:rsidRPr="00F96D77">
        <w:rPr>
          <w:rFonts w:cstheme="majorHAnsi"/>
          <w:sz w:val="24"/>
          <w:szCs w:val="24"/>
        </w:rPr>
        <w:t>docker-compose.yml</w:t>
      </w:r>
      <w:proofErr w:type="spellEnd"/>
      <w:r w:rsidR="00242038" w:rsidRPr="00F96D77">
        <w:rPr>
          <w:rFonts w:cstheme="majorHAnsi"/>
          <w:sz w:val="24"/>
          <w:szCs w:val="24"/>
        </w:rPr>
        <w:t xml:space="preserve">” per configurare i servizi necessari all’esecuzione del progetto in modo tale che questi possano eseguire contemporaneamente e in maniera isolata. Con un solo comando si è in grado di creare e avviare tutti i servizi specificati all’interno della configurazione, avendo in più la possibilità di specificare il numero di </w:t>
      </w:r>
      <w:proofErr w:type="spellStart"/>
      <w:r w:rsidR="00242038" w:rsidRPr="00F96D77">
        <w:rPr>
          <w:rFonts w:cstheme="majorHAnsi"/>
          <w:sz w:val="24"/>
          <w:szCs w:val="24"/>
        </w:rPr>
        <w:t>spark-worker</w:t>
      </w:r>
      <w:proofErr w:type="spellEnd"/>
      <w:r w:rsidR="00242038" w:rsidRPr="00F96D77">
        <w:rPr>
          <w:rFonts w:cstheme="majorHAnsi"/>
          <w:sz w:val="24"/>
          <w:szCs w:val="24"/>
        </w:rPr>
        <w:t xml:space="preserve"> e </w:t>
      </w:r>
      <w:proofErr w:type="spellStart"/>
      <w:r w:rsidR="00242038" w:rsidRPr="00F96D77">
        <w:rPr>
          <w:rFonts w:cstheme="majorHAnsi"/>
          <w:sz w:val="24"/>
          <w:szCs w:val="24"/>
        </w:rPr>
        <w:t>datanode</w:t>
      </w:r>
      <w:proofErr w:type="spellEnd"/>
      <w:r w:rsidR="00242038" w:rsidRPr="00F96D77">
        <w:rPr>
          <w:rFonts w:cstheme="majorHAnsi"/>
          <w:sz w:val="24"/>
          <w:szCs w:val="24"/>
        </w:rPr>
        <w:t xml:space="preserve"> che si vuole andare ad utilizzare.</w:t>
      </w:r>
    </w:p>
    <w:p w14:paraId="3EEACB7D" w14:textId="4B049EAA" w:rsidR="00242038" w:rsidRPr="00F96D77" w:rsidRDefault="00242038" w:rsidP="00242038">
      <w:pPr>
        <w:jc w:val="both"/>
        <w:rPr>
          <w:rFonts w:cstheme="majorHAnsi"/>
          <w:sz w:val="24"/>
          <w:szCs w:val="24"/>
        </w:rPr>
      </w:pPr>
      <w:r w:rsidRPr="00F96D77">
        <w:rPr>
          <w:rFonts w:cstheme="majorHAnsi"/>
          <w:sz w:val="24"/>
          <w:szCs w:val="24"/>
        </w:rPr>
        <w:t>Nel nostro caso particolare, i containers che andiamo ad istanziare sono:</w:t>
      </w:r>
    </w:p>
    <w:p w14:paraId="0B47AE36" w14:textId="0BE41AB5" w:rsidR="00242038" w:rsidRPr="009D0531" w:rsidRDefault="00242038" w:rsidP="00242038">
      <w:pPr>
        <w:pStyle w:val="Paragrafoelenco"/>
        <w:numPr>
          <w:ilvl w:val="0"/>
          <w:numId w:val="4"/>
        </w:numPr>
        <w:jc w:val="both"/>
        <w:rPr>
          <w:rFonts w:cstheme="majorHAnsi"/>
          <w:color w:val="000000" w:themeColor="text1"/>
          <w:sz w:val="24"/>
          <w:szCs w:val="24"/>
        </w:rPr>
      </w:pPr>
      <w:proofErr w:type="spellStart"/>
      <w:r w:rsidRPr="009D0531">
        <w:rPr>
          <w:rFonts w:cstheme="majorHAnsi"/>
          <w:color w:val="000000" w:themeColor="text1"/>
          <w:sz w:val="24"/>
          <w:szCs w:val="24"/>
        </w:rPr>
        <w:t>Spark</w:t>
      </w:r>
      <w:proofErr w:type="spellEnd"/>
      <w:r w:rsidRPr="009D0531">
        <w:rPr>
          <w:rFonts w:cstheme="majorHAnsi"/>
          <w:color w:val="000000" w:themeColor="text1"/>
          <w:sz w:val="24"/>
          <w:szCs w:val="24"/>
        </w:rPr>
        <w:t>-master/</w:t>
      </w:r>
      <w:proofErr w:type="spellStart"/>
      <w:r w:rsidRPr="009D0531">
        <w:rPr>
          <w:rFonts w:cstheme="majorHAnsi"/>
          <w:color w:val="000000" w:themeColor="text1"/>
          <w:sz w:val="24"/>
          <w:szCs w:val="24"/>
        </w:rPr>
        <w:t>spark-worker</w:t>
      </w:r>
      <w:proofErr w:type="spellEnd"/>
    </w:p>
    <w:p w14:paraId="48E15B1C" w14:textId="0A761DDA" w:rsidR="00242038" w:rsidRPr="009D0531" w:rsidRDefault="00242038" w:rsidP="00242038">
      <w:pPr>
        <w:pStyle w:val="Paragrafoelenco"/>
        <w:numPr>
          <w:ilvl w:val="0"/>
          <w:numId w:val="4"/>
        </w:numPr>
        <w:jc w:val="both"/>
        <w:rPr>
          <w:rFonts w:cstheme="majorHAnsi"/>
          <w:color w:val="000000" w:themeColor="text1"/>
          <w:sz w:val="24"/>
          <w:szCs w:val="24"/>
        </w:rPr>
      </w:pPr>
      <w:proofErr w:type="spellStart"/>
      <w:r w:rsidRPr="009D0531">
        <w:rPr>
          <w:rFonts w:cstheme="majorHAnsi"/>
          <w:color w:val="000000" w:themeColor="text1"/>
          <w:sz w:val="24"/>
          <w:szCs w:val="24"/>
        </w:rPr>
        <w:t>Namenode</w:t>
      </w:r>
      <w:proofErr w:type="spellEnd"/>
      <w:r w:rsidRPr="009D0531">
        <w:rPr>
          <w:rFonts w:cstheme="majorHAnsi"/>
          <w:color w:val="000000" w:themeColor="text1"/>
          <w:sz w:val="24"/>
          <w:szCs w:val="24"/>
        </w:rPr>
        <w:t>/</w:t>
      </w:r>
      <w:proofErr w:type="spellStart"/>
      <w:r w:rsidRPr="009D0531">
        <w:rPr>
          <w:rFonts w:cstheme="majorHAnsi"/>
          <w:color w:val="000000" w:themeColor="text1"/>
          <w:sz w:val="24"/>
          <w:szCs w:val="24"/>
        </w:rPr>
        <w:t>Datanode</w:t>
      </w:r>
      <w:proofErr w:type="spellEnd"/>
    </w:p>
    <w:p w14:paraId="7063DCE1" w14:textId="707D4F18" w:rsidR="00242038" w:rsidRPr="009D0531" w:rsidRDefault="00242038" w:rsidP="00242038">
      <w:pPr>
        <w:pStyle w:val="Paragrafoelenco"/>
        <w:numPr>
          <w:ilvl w:val="0"/>
          <w:numId w:val="4"/>
        </w:numPr>
        <w:jc w:val="both"/>
        <w:rPr>
          <w:rFonts w:cstheme="majorHAnsi"/>
          <w:color w:val="000000" w:themeColor="text1"/>
          <w:sz w:val="24"/>
          <w:szCs w:val="24"/>
        </w:rPr>
      </w:pPr>
      <w:proofErr w:type="spellStart"/>
      <w:r w:rsidRPr="009D0531">
        <w:rPr>
          <w:rFonts w:cstheme="majorHAnsi"/>
          <w:color w:val="000000" w:themeColor="text1"/>
          <w:sz w:val="24"/>
          <w:szCs w:val="24"/>
        </w:rPr>
        <w:t>Redis</w:t>
      </w:r>
      <w:proofErr w:type="spellEnd"/>
    </w:p>
    <w:p w14:paraId="3E65A76D" w14:textId="74BC2852" w:rsidR="0039419C" w:rsidRPr="009D0531" w:rsidRDefault="00242038" w:rsidP="0039419C">
      <w:pPr>
        <w:pStyle w:val="Paragrafoelenco"/>
        <w:numPr>
          <w:ilvl w:val="0"/>
          <w:numId w:val="4"/>
        </w:numPr>
        <w:jc w:val="both"/>
        <w:rPr>
          <w:rFonts w:cstheme="majorHAnsi"/>
          <w:color w:val="000000" w:themeColor="text1"/>
          <w:sz w:val="24"/>
          <w:szCs w:val="24"/>
        </w:rPr>
      </w:pPr>
      <w:r w:rsidRPr="009D0531">
        <w:rPr>
          <w:rFonts w:cstheme="majorHAnsi"/>
          <w:color w:val="000000" w:themeColor="text1"/>
          <w:sz w:val="24"/>
          <w:szCs w:val="24"/>
        </w:rPr>
        <w:t>Nifi</w:t>
      </w:r>
    </w:p>
    <w:p w14:paraId="77897A78" w14:textId="702C4806" w:rsidR="00E0386C" w:rsidRPr="00E0386C" w:rsidRDefault="00FA511D" w:rsidP="00E0386C">
      <w:pPr>
        <w:pStyle w:val="Titolo3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it-IT"/>
        </w:rPr>
      </w:pPr>
      <w:r w:rsidRPr="00AD4368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it-IT"/>
        </w:rPr>
        <w:t xml:space="preserve">Apache </w:t>
      </w:r>
      <w:proofErr w:type="spellStart"/>
      <w:r w:rsidR="0039419C" w:rsidRPr="00AD4368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it-IT"/>
        </w:rPr>
        <w:t>Spark</w:t>
      </w:r>
      <w:proofErr w:type="spellEnd"/>
    </w:p>
    <w:p w14:paraId="5028C69E" w14:textId="3C7EB60A" w:rsidR="00AB63C9" w:rsidRPr="00F96D77" w:rsidRDefault="00FA511D" w:rsidP="00AB63C9">
      <w:pPr>
        <w:jc w:val="both"/>
        <w:rPr>
          <w:rFonts w:cstheme="majorHAnsi"/>
          <w:sz w:val="24"/>
          <w:szCs w:val="24"/>
          <w:lang w:eastAsia="it-IT"/>
        </w:rPr>
      </w:pPr>
      <w:r w:rsidRPr="00F96D77">
        <w:rPr>
          <w:rFonts w:cstheme="majorHAnsi"/>
          <w:sz w:val="24"/>
          <w:szCs w:val="24"/>
          <w:lang w:eastAsia="it-IT"/>
        </w:rPr>
        <w:t xml:space="preserve">Apache </w:t>
      </w:r>
      <w:proofErr w:type="spellStart"/>
      <w:r w:rsidRPr="00F96D77">
        <w:rPr>
          <w:rFonts w:cstheme="majorHAnsi"/>
          <w:sz w:val="24"/>
          <w:szCs w:val="24"/>
          <w:lang w:eastAsia="it-IT"/>
        </w:rPr>
        <w:t>Spark</w:t>
      </w:r>
      <w:proofErr w:type="spellEnd"/>
      <w:r w:rsidRPr="00F96D77">
        <w:rPr>
          <w:rFonts w:cstheme="majorHAnsi"/>
          <w:sz w:val="24"/>
          <w:szCs w:val="24"/>
          <w:lang w:eastAsia="it-IT"/>
        </w:rPr>
        <w:t xml:space="preserve"> è un </w:t>
      </w:r>
      <w:proofErr w:type="spellStart"/>
      <w:r w:rsidRPr="00F96D77">
        <w:rPr>
          <w:rFonts w:cstheme="majorHAnsi"/>
          <w:sz w:val="24"/>
          <w:szCs w:val="24"/>
          <w:lang w:eastAsia="it-IT"/>
        </w:rPr>
        <w:t>framework</w:t>
      </w:r>
      <w:proofErr w:type="spellEnd"/>
      <w:r w:rsidRPr="00F96D77">
        <w:rPr>
          <w:rFonts w:cstheme="majorHAnsi"/>
          <w:sz w:val="24"/>
          <w:szCs w:val="24"/>
          <w:lang w:eastAsia="it-IT"/>
        </w:rPr>
        <w:t xml:space="preserve"> open source per </w:t>
      </w:r>
      <w:r w:rsidR="00AB63C9" w:rsidRPr="00F96D77">
        <w:rPr>
          <w:rFonts w:cstheme="majorHAnsi"/>
          <w:sz w:val="24"/>
          <w:szCs w:val="24"/>
          <w:lang w:eastAsia="it-IT"/>
        </w:rPr>
        <w:t xml:space="preserve">il </w:t>
      </w:r>
      <w:proofErr w:type="spellStart"/>
      <w:r w:rsidR="00AB63C9" w:rsidRPr="00F96D77">
        <w:rPr>
          <w:rFonts w:cstheme="majorHAnsi"/>
          <w:sz w:val="24"/>
          <w:szCs w:val="24"/>
          <w:lang w:eastAsia="it-IT"/>
        </w:rPr>
        <w:t>processamento</w:t>
      </w:r>
      <w:proofErr w:type="spellEnd"/>
      <w:r w:rsidR="00AB63C9" w:rsidRPr="00F96D77">
        <w:rPr>
          <w:rFonts w:cstheme="majorHAnsi"/>
          <w:sz w:val="24"/>
          <w:szCs w:val="24"/>
          <w:lang w:eastAsia="it-IT"/>
        </w:rPr>
        <w:t xml:space="preserve"> dei Big Data, che mette a disposizione API di alto livello per numerosi linguaggi di programmazione e </w:t>
      </w:r>
      <w:proofErr w:type="spellStart"/>
      <w:r w:rsidR="00AB63C9" w:rsidRPr="00F96D77">
        <w:rPr>
          <w:rFonts w:cstheme="majorHAnsi"/>
          <w:sz w:val="24"/>
          <w:szCs w:val="24"/>
          <w:lang w:eastAsia="it-IT"/>
        </w:rPr>
        <w:t>tool</w:t>
      </w:r>
      <w:proofErr w:type="spellEnd"/>
      <w:r w:rsidR="00AB63C9" w:rsidRPr="00F96D77">
        <w:rPr>
          <w:rFonts w:cstheme="majorHAnsi"/>
          <w:sz w:val="24"/>
          <w:szCs w:val="24"/>
          <w:lang w:eastAsia="it-IT"/>
        </w:rPr>
        <w:t xml:space="preserve"> di alto livello come </w:t>
      </w:r>
      <w:proofErr w:type="spellStart"/>
      <w:r w:rsidR="00AB63C9" w:rsidRPr="00F96D77">
        <w:rPr>
          <w:rFonts w:cstheme="majorHAnsi"/>
          <w:sz w:val="24"/>
          <w:szCs w:val="24"/>
          <w:lang w:eastAsia="it-IT"/>
        </w:rPr>
        <w:t>SparkSQL</w:t>
      </w:r>
      <w:proofErr w:type="spellEnd"/>
      <w:r w:rsidR="00AB63C9" w:rsidRPr="00F96D77">
        <w:rPr>
          <w:rFonts w:cstheme="majorHAnsi"/>
          <w:sz w:val="24"/>
          <w:szCs w:val="24"/>
          <w:lang w:eastAsia="it-IT"/>
        </w:rPr>
        <w:t xml:space="preserve">. </w:t>
      </w:r>
    </w:p>
    <w:p w14:paraId="20D23FF6" w14:textId="4D828D86" w:rsidR="0039419C" w:rsidRPr="00F96D77" w:rsidRDefault="00AB63C9" w:rsidP="00AB63C9">
      <w:pPr>
        <w:jc w:val="both"/>
        <w:rPr>
          <w:rFonts w:cstheme="majorHAnsi"/>
          <w:sz w:val="24"/>
          <w:szCs w:val="24"/>
          <w:lang w:eastAsia="it-IT"/>
        </w:rPr>
      </w:pPr>
      <w:r w:rsidRPr="00F96D77">
        <w:rPr>
          <w:rFonts w:cstheme="majorHAnsi"/>
          <w:sz w:val="24"/>
          <w:szCs w:val="24"/>
          <w:lang w:eastAsia="it-IT"/>
        </w:rPr>
        <w:t xml:space="preserve">La scelta di utilizzare tale </w:t>
      </w:r>
      <w:proofErr w:type="spellStart"/>
      <w:r w:rsidRPr="00F96D77">
        <w:rPr>
          <w:rFonts w:cstheme="majorHAnsi"/>
          <w:sz w:val="24"/>
          <w:szCs w:val="24"/>
          <w:lang w:eastAsia="it-IT"/>
        </w:rPr>
        <w:t>framework</w:t>
      </w:r>
      <w:proofErr w:type="spellEnd"/>
      <w:r w:rsidRPr="00F96D77">
        <w:rPr>
          <w:rFonts w:cstheme="majorHAnsi"/>
          <w:sz w:val="24"/>
          <w:szCs w:val="24"/>
          <w:lang w:eastAsia="it-IT"/>
        </w:rPr>
        <w:t xml:space="preserve"> rispetto a </w:t>
      </w:r>
      <w:proofErr w:type="spellStart"/>
      <w:r w:rsidRPr="00F96D77">
        <w:rPr>
          <w:rFonts w:cstheme="majorHAnsi"/>
          <w:sz w:val="24"/>
          <w:szCs w:val="24"/>
          <w:lang w:eastAsia="it-IT"/>
        </w:rPr>
        <w:t>MapReduce</w:t>
      </w:r>
      <w:proofErr w:type="spellEnd"/>
      <w:r w:rsidRPr="00F96D77">
        <w:rPr>
          <w:rFonts w:cstheme="majorHAnsi"/>
          <w:sz w:val="24"/>
          <w:szCs w:val="24"/>
          <w:lang w:eastAsia="it-IT"/>
        </w:rPr>
        <w:t xml:space="preserve"> è stata dettata dalla dimensione del </w:t>
      </w:r>
      <w:proofErr w:type="spellStart"/>
      <w:r w:rsidRPr="00F96D77">
        <w:rPr>
          <w:rFonts w:cstheme="majorHAnsi"/>
          <w:sz w:val="24"/>
          <w:szCs w:val="24"/>
          <w:lang w:eastAsia="it-IT"/>
        </w:rPr>
        <w:t>dataset</w:t>
      </w:r>
      <w:proofErr w:type="spellEnd"/>
      <w:r w:rsidRPr="00F96D77">
        <w:rPr>
          <w:rFonts w:cstheme="majorHAnsi"/>
          <w:sz w:val="24"/>
          <w:szCs w:val="24"/>
          <w:lang w:eastAsia="it-IT"/>
        </w:rPr>
        <w:t xml:space="preserve">, poiché essendo abbastanza piccolo è possibile contenerlo tutto in memoria traendo dei vantaggi nel </w:t>
      </w:r>
      <w:proofErr w:type="spellStart"/>
      <w:r w:rsidRPr="00F96D77">
        <w:rPr>
          <w:rFonts w:cstheme="majorHAnsi"/>
          <w:sz w:val="24"/>
          <w:szCs w:val="24"/>
          <w:lang w:eastAsia="it-IT"/>
        </w:rPr>
        <w:t>processamento</w:t>
      </w:r>
      <w:proofErr w:type="spellEnd"/>
      <w:r w:rsidRPr="00F96D77">
        <w:rPr>
          <w:rFonts w:cstheme="majorHAnsi"/>
          <w:sz w:val="24"/>
          <w:szCs w:val="24"/>
          <w:lang w:eastAsia="it-IT"/>
        </w:rPr>
        <w:t xml:space="preserve"> rispetto al salvataggio su disco. Inoltre, si è deciso di utilizzarlo per il maggior numero di funzioni messe a disposizione rispetto alle sole due </w:t>
      </w:r>
      <w:proofErr w:type="spellStart"/>
      <w:r w:rsidRPr="00F96D77">
        <w:rPr>
          <w:rFonts w:cstheme="majorHAnsi"/>
          <w:sz w:val="24"/>
          <w:szCs w:val="24"/>
          <w:lang w:eastAsia="it-IT"/>
        </w:rPr>
        <w:t>map</w:t>
      </w:r>
      <w:proofErr w:type="spellEnd"/>
      <w:r w:rsidRPr="00F96D77">
        <w:rPr>
          <w:rFonts w:cstheme="majorHAnsi"/>
          <w:sz w:val="24"/>
          <w:szCs w:val="24"/>
          <w:lang w:eastAsia="it-IT"/>
        </w:rPr>
        <w:t xml:space="preserve"> e reduce.</w:t>
      </w:r>
    </w:p>
    <w:p w14:paraId="7C8FE4B5" w14:textId="3DCEE160" w:rsidR="00AD4368" w:rsidRPr="00E0386C" w:rsidRDefault="00AB63C9" w:rsidP="00E0386C">
      <w:pPr>
        <w:pStyle w:val="Titolo3"/>
        <w:rPr>
          <w:rFonts w:asciiTheme="majorHAnsi" w:hAnsiTheme="majorHAnsi" w:cstheme="majorHAnsi"/>
          <w:color w:val="000000" w:themeColor="text1"/>
          <w:sz w:val="28"/>
          <w:szCs w:val="28"/>
          <w:lang w:eastAsia="it-IT"/>
        </w:rPr>
      </w:pPr>
      <w:r w:rsidRPr="00AD4368">
        <w:rPr>
          <w:rFonts w:asciiTheme="majorHAnsi" w:hAnsiTheme="majorHAnsi" w:cstheme="majorHAnsi"/>
          <w:color w:val="000000" w:themeColor="text1"/>
          <w:sz w:val="28"/>
          <w:szCs w:val="28"/>
          <w:lang w:eastAsia="it-IT"/>
        </w:rPr>
        <w:t xml:space="preserve">Apache </w:t>
      </w:r>
      <w:r w:rsidR="0039419C" w:rsidRPr="00AD4368">
        <w:rPr>
          <w:rFonts w:asciiTheme="majorHAnsi" w:hAnsiTheme="majorHAnsi" w:cstheme="majorHAnsi"/>
          <w:color w:val="000000" w:themeColor="text1"/>
          <w:sz w:val="28"/>
          <w:szCs w:val="28"/>
          <w:lang w:eastAsia="it-IT"/>
        </w:rPr>
        <w:t>Nifi</w:t>
      </w:r>
    </w:p>
    <w:p w14:paraId="3F6D9021" w14:textId="256239D6" w:rsidR="00AB63C9" w:rsidRPr="00F96D77" w:rsidRDefault="00AB63C9" w:rsidP="00AB63C9">
      <w:pPr>
        <w:spacing w:after="0" w:line="240" w:lineRule="auto"/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</w:pPr>
      <w:r w:rsidRPr="00AB63C9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Apache </w:t>
      </w:r>
      <w:proofErr w:type="spellStart"/>
      <w:r w:rsidRPr="00AB63C9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NiFi</w:t>
      </w:r>
      <w:proofErr w:type="spellEnd"/>
      <w:r w:rsidRPr="00AB63C9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è un </w:t>
      </w:r>
      <w:proofErr w:type="spellStart"/>
      <w:r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tool</w:t>
      </w:r>
      <w:proofErr w:type="spellEnd"/>
      <w:r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affidabile e potente </w:t>
      </w:r>
      <w:r w:rsidRPr="00AB63C9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progettato per automatizzare il flusso di dati tra i sistemi software.</w:t>
      </w:r>
      <w:r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</w:t>
      </w:r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Per tali ragioni, nel nostro progetto è stato utilizzato per andare a gestire il </w:t>
      </w:r>
      <w:proofErr w:type="spellStart"/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routing</w:t>
      </w:r>
      <w:proofErr w:type="spellEnd"/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dei dati fra i </w:t>
      </w:r>
      <w:proofErr w:type="spellStart"/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conteiners</w:t>
      </w:r>
      <w:proofErr w:type="spellEnd"/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istanziati: prendere i dati da </w:t>
      </w:r>
      <w:proofErr w:type="spellStart"/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Github</w:t>
      </w:r>
      <w:proofErr w:type="spellEnd"/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e metterli su HDFS, prendere i risultati delle </w:t>
      </w:r>
      <w:proofErr w:type="spellStart"/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query</w:t>
      </w:r>
      <w:proofErr w:type="spellEnd"/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da HDFS per caricarli su </w:t>
      </w:r>
      <w:proofErr w:type="spellStart"/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Redis</w:t>
      </w:r>
      <w:proofErr w:type="spellEnd"/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.</w:t>
      </w:r>
    </w:p>
    <w:p w14:paraId="7CE06514" w14:textId="4792BABC" w:rsidR="00A66A5D" w:rsidRPr="00F96D77" w:rsidRDefault="00A66A5D" w:rsidP="00AB63C9">
      <w:pPr>
        <w:spacing w:after="0" w:line="240" w:lineRule="auto"/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</w:pPr>
    </w:p>
    <w:p w14:paraId="63128B8C" w14:textId="726E5B65" w:rsidR="00A66A5D" w:rsidRPr="00F96D77" w:rsidRDefault="00A66A5D" w:rsidP="00AB63C9">
      <w:pPr>
        <w:spacing w:after="0" w:line="240" w:lineRule="auto"/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</w:pPr>
      <w:r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La scelta di tale sistema è stata dettata dall’interfaccia grafica semplice e intuitiva e dalla buona documentazione reperibile online.</w:t>
      </w:r>
    </w:p>
    <w:p w14:paraId="549721FD" w14:textId="654FEF1F" w:rsidR="00AB63C9" w:rsidRPr="00AB63C9" w:rsidRDefault="00AB63C9" w:rsidP="00AB6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7EFE051" w14:textId="65BC9642" w:rsidR="00AD4368" w:rsidRDefault="00A66A5D" w:rsidP="00AD4368">
      <w:pPr>
        <w:pStyle w:val="Titolo3"/>
        <w:rPr>
          <w:rFonts w:asciiTheme="majorHAnsi" w:hAnsiTheme="majorHAnsi" w:cstheme="majorHAnsi"/>
          <w:color w:val="000000" w:themeColor="text1"/>
          <w:sz w:val="28"/>
          <w:szCs w:val="28"/>
          <w:lang w:eastAsia="it-IT"/>
        </w:rPr>
      </w:pPr>
      <w:r w:rsidRPr="00AD4368">
        <w:rPr>
          <w:rFonts w:asciiTheme="majorHAnsi" w:hAnsiTheme="majorHAnsi" w:cstheme="majorHAnsi"/>
          <w:color w:val="000000" w:themeColor="text1"/>
          <w:sz w:val="28"/>
          <w:szCs w:val="28"/>
          <w:lang w:eastAsia="it-IT"/>
        </w:rPr>
        <w:t xml:space="preserve">Apache </w:t>
      </w:r>
      <w:proofErr w:type="spellStart"/>
      <w:r w:rsidR="0039419C" w:rsidRPr="00AD4368">
        <w:rPr>
          <w:rFonts w:asciiTheme="majorHAnsi" w:hAnsiTheme="majorHAnsi" w:cstheme="majorHAnsi"/>
          <w:color w:val="000000" w:themeColor="text1"/>
          <w:sz w:val="28"/>
          <w:szCs w:val="28"/>
          <w:lang w:eastAsia="it-IT"/>
        </w:rPr>
        <w:t>Hadoop</w:t>
      </w:r>
      <w:proofErr w:type="spellEnd"/>
    </w:p>
    <w:p w14:paraId="0F54B997" w14:textId="7F0C0217" w:rsidR="00A66A5D" w:rsidRPr="00F96D77" w:rsidRDefault="00A66A5D" w:rsidP="00A66A5D">
      <w:pPr>
        <w:jc w:val="both"/>
        <w:rPr>
          <w:rFonts w:cstheme="majorHAnsi"/>
          <w:color w:val="000000" w:themeColor="text1"/>
          <w:sz w:val="24"/>
          <w:szCs w:val="24"/>
          <w:lang w:eastAsia="it-IT"/>
        </w:rPr>
      </w:pPr>
      <w:r w:rsidRPr="00F96D77">
        <w:rPr>
          <w:rFonts w:cstheme="majorHAnsi"/>
          <w:color w:val="000000" w:themeColor="text1"/>
          <w:sz w:val="24"/>
          <w:szCs w:val="24"/>
          <w:lang w:eastAsia="it-IT"/>
        </w:rPr>
        <w:t xml:space="preserve">Apache </w:t>
      </w:r>
      <w:proofErr w:type="spellStart"/>
      <w:r w:rsidRPr="00F96D77">
        <w:rPr>
          <w:rFonts w:cstheme="majorHAnsi"/>
          <w:color w:val="000000" w:themeColor="text1"/>
          <w:sz w:val="24"/>
          <w:szCs w:val="24"/>
          <w:lang w:eastAsia="it-IT"/>
        </w:rPr>
        <w:t>Hadoop</w:t>
      </w:r>
      <w:proofErr w:type="spellEnd"/>
      <w:r w:rsidRPr="00F96D77">
        <w:rPr>
          <w:rFonts w:cstheme="majorHAnsi"/>
          <w:color w:val="000000" w:themeColor="text1"/>
          <w:sz w:val="24"/>
          <w:szCs w:val="24"/>
          <w:lang w:eastAsia="it-IT"/>
        </w:rPr>
        <w:t xml:space="preserve"> è un </w:t>
      </w:r>
      <w:proofErr w:type="spellStart"/>
      <w:r w:rsidRPr="00F96D77">
        <w:rPr>
          <w:rFonts w:cstheme="majorHAnsi"/>
          <w:color w:val="000000" w:themeColor="text1"/>
          <w:sz w:val="24"/>
          <w:szCs w:val="24"/>
          <w:lang w:eastAsia="it-IT"/>
        </w:rPr>
        <w:t>framework</w:t>
      </w:r>
      <w:proofErr w:type="spellEnd"/>
      <w:r w:rsidRPr="00F96D77">
        <w:rPr>
          <w:rFonts w:cstheme="majorHAnsi"/>
          <w:color w:val="000000" w:themeColor="text1"/>
          <w:sz w:val="24"/>
          <w:szCs w:val="24"/>
          <w:lang w:eastAsia="it-IT"/>
        </w:rPr>
        <w:t xml:space="preserve"> open source che permette il </w:t>
      </w:r>
      <w:proofErr w:type="spellStart"/>
      <w:r w:rsidRPr="00F96D77">
        <w:rPr>
          <w:rFonts w:cstheme="majorHAnsi"/>
          <w:color w:val="000000" w:themeColor="text1"/>
          <w:sz w:val="24"/>
          <w:szCs w:val="24"/>
          <w:lang w:eastAsia="it-IT"/>
        </w:rPr>
        <w:t>processamento</w:t>
      </w:r>
      <w:proofErr w:type="spellEnd"/>
      <w:r w:rsidRPr="00F96D77">
        <w:rPr>
          <w:rFonts w:cstheme="majorHAnsi"/>
          <w:color w:val="000000" w:themeColor="text1"/>
          <w:sz w:val="24"/>
          <w:szCs w:val="24"/>
          <w:lang w:eastAsia="it-IT"/>
        </w:rPr>
        <w:t xml:space="preserve"> distribuito di grandi quantità di dati all’interno di cluster di computer utilizzando un modello di programmazione semplice.</w:t>
      </w:r>
    </w:p>
    <w:p w14:paraId="5BA0E758" w14:textId="1814CB88" w:rsidR="0039419C" w:rsidRPr="00F96D77" w:rsidRDefault="00A66A5D" w:rsidP="00A66A5D">
      <w:pPr>
        <w:jc w:val="both"/>
        <w:rPr>
          <w:rFonts w:cstheme="majorHAnsi"/>
          <w:color w:val="000000" w:themeColor="text1"/>
          <w:sz w:val="24"/>
          <w:szCs w:val="24"/>
          <w:lang w:eastAsia="it-IT"/>
        </w:rPr>
      </w:pPr>
      <w:r w:rsidRPr="00F96D77">
        <w:rPr>
          <w:rFonts w:cstheme="majorHAnsi"/>
          <w:color w:val="000000" w:themeColor="text1"/>
          <w:sz w:val="24"/>
          <w:szCs w:val="24"/>
          <w:lang w:eastAsia="it-IT"/>
        </w:rPr>
        <w:t xml:space="preserve">Nel nostro progetto tutti i dati per la configurazione di </w:t>
      </w:r>
      <w:proofErr w:type="spellStart"/>
      <w:r w:rsidRPr="00F96D77">
        <w:rPr>
          <w:rFonts w:cstheme="majorHAnsi"/>
          <w:color w:val="000000" w:themeColor="text1"/>
          <w:sz w:val="24"/>
          <w:szCs w:val="24"/>
          <w:lang w:eastAsia="it-IT"/>
        </w:rPr>
        <w:t>Spark</w:t>
      </w:r>
      <w:proofErr w:type="spellEnd"/>
      <w:r w:rsidRPr="00F96D77">
        <w:rPr>
          <w:rFonts w:cstheme="majorHAnsi"/>
          <w:color w:val="000000" w:themeColor="text1"/>
          <w:sz w:val="24"/>
          <w:szCs w:val="24"/>
          <w:lang w:eastAsia="it-IT"/>
        </w:rPr>
        <w:t xml:space="preserve"> vengono memorizzati grazie al suo utilizzo. </w:t>
      </w:r>
    </w:p>
    <w:p w14:paraId="6A0D6A5F" w14:textId="1B4BCBBF" w:rsidR="0039419C" w:rsidRDefault="0039419C" w:rsidP="0039419C">
      <w:pPr>
        <w:pStyle w:val="Titolo3"/>
        <w:rPr>
          <w:rFonts w:asciiTheme="majorHAnsi" w:hAnsiTheme="majorHAnsi" w:cstheme="majorHAnsi"/>
          <w:color w:val="000000" w:themeColor="text1"/>
          <w:sz w:val="28"/>
          <w:szCs w:val="28"/>
          <w:lang w:eastAsia="it-IT"/>
        </w:rPr>
      </w:pPr>
      <w:proofErr w:type="spellStart"/>
      <w:r w:rsidRPr="00AD4368">
        <w:rPr>
          <w:rFonts w:asciiTheme="majorHAnsi" w:hAnsiTheme="majorHAnsi" w:cstheme="majorHAnsi"/>
          <w:color w:val="000000" w:themeColor="text1"/>
          <w:sz w:val="28"/>
          <w:szCs w:val="28"/>
          <w:lang w:eastAsia="it-IT"/>
        </w:rPr>
        <w:t>Redis</w:t>
      </w:r>
      <w:proofErr w:type="spellEnd"/>
    </w:p>
    <w:p w14:paraId="53269843" w14:textId="77777777" w:rsidR="00AD4368" w:rsidRDefault="00AD4368" w:rsidP="00A66A5D">
      <w:pPr>
        <w:spacing w:after="0" w:line="240" w:lineRule="auto"/>
        <w:jc w:val="both"/>
        <w:rPr>
          <w:lang w:eastAsia="it-IT"/>
        </w:rPr>
      </w:pPr>
    </w:p>
    <w:p w14:paraId="7C497370" w14:textId="04E2EDCD" w:rsidR="00A66A5D" w:rsidRDefault="00A66A5D" w:rsidP="00A66A5D">
      <w:pPr>
        <w:spacing w:after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</w:pPr>
      <w:proofErr w:type="spellStart"/>
      <w:r w:rsidRPr="00A66A5D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lastRenderedPageBreak/>
        <w:t>Redis</w:t>
      </w:r>
      <w:proofErr w:type="spellEnd"/>
      <w:r w:rsidRPr="00A66A5D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è un </w:t>
      </w:r>
      <w:proofErr w:type="spellStart"/>
      <w:r w:rsidRPr="00A66A5D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key-value</w:t>
      </w:r>
      <w:proofErr w:type="spellEnd"/>
      <w:r w:rsidRPr="00A66A5D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</w:t>
      </w:r>
      <w:proofErr w:type="spellStart"/>
      <w:r w:rsidRPr="00A66A5D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store</w:t>
      </w:r>
      <w:proofErr w:type="spellEnd"/>
      <w:r w:rsidRPr="00A66A5D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open source residente in memoria</w:t>
      </w:r>
      <w:r w:rsidR="001326E8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, adatto per la memorizzazione veloce dei dati</w:t>
      </w:r>
      <w:r w:rsidR="00F96D77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. Nel nostro progetto è stato utilizzato per esportare tutti i dati delle </w:t>
      </w:r>
      <w:proofErr w:type="spellStart"/>
      <w:r w:rsidR="00F96D77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query</w:t>
      </w:r>
      <w:proofErr w:type="spellEnd"/>
      <w:r w:rsidR="00F96D77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.</w:t>
      </w:r>
    </w:p>
    <w:p w14:paraId="1FF9C4BE" w14:textId="3927FB2D" w:rsidR="00E0386C" w:rsidRDefault="00E0386C" w:rsidP="00A66A5D">
      <w:pPr>
        <w:spacing w:after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</w:pPr>
    </w:p>
    <w:p w14:paraId="7E8D01BE" w14:textId="17EF090B" w:rsidR="00E0386C" w:rsidRPr="00E0386C" w:rsidRDefault="00E0386C" w:rsidP="00E0386C">
      <w:pPr>
        <w:pStyle w:val="Titolo2"/>
        <w:rPr>
          <w:rFonts w:eastAsia="Times New Roman"/>
          <w:color w:val="000000" w:themeColor="text1"/>
          <w:sz w:val="40"/>
          <w:szCs w:val="40"/>
          <w:shd w:val="clear" w:color="auto" w:fill="FFFFFF"/>
          <w:lang w:eastAsia="it-IT"/>
        </w:rPr>
      </w:pPr>
      <w:r w:rsidRPr="00E0386C">
        <w:rPr>
          <w:rFonts w:eastAsia="Times New Roman"/>
          <w:color w:val="000000" w:themeColor="text1"/>
          <w:sz w:val="40"/>
          <w:szCs w:val="40"/>
          <w:shd w:val="clear" w:color="auto" w:fill="FFFFFF"/>
          <w:lang w:eastAsia="it-IT"/>
        </w:rPr>
        <w:t>Implementazione</w:t>
      </w:r>
    </w:p>
    <w:p w14:paraId="53D1E05F" w14:textId="0047700F" w:rsidR="00E0386C" w:rsidRDefault="00E0386C" w:rsidP="00E0386C">
      <w:pPr>
        <w:pStyle w:val="Titolo3"/>
        <w:rPr>
          <w:color w:val="000000" w:themeColor="text1"/>
          <w:sz w:val="28"/>
          <w:szCs w:val="28"/>
          <w:lang w:eastAsia="it-IT"/>
        </w:rPr>
      </w:pPr>
      <w:r w:rsidRPr="00E0386C">
        <w:rPr>
          <w:color w:val="000000" w:themeColor="text1"/>
          <w:sz w:val="28"/>
          <w:szCs w:val="28"/>
          <w:lang w:eastAsia="it-IT"/>
        </w:rPr>
        <w:t>Query</w:t>
      </w:r>
    </w:p>
    <w:p w14:paraId="4FA290DE" w14:textId="77777777" w:rsidR="00E0386C" w:rsidRPr="00E0386C" w:rsidRDefault="00E0386C" w:rsidP="00E0386C">
      <w:pPr>
        <w:rPr>
          <w:sz w:val="24"/>
          <w:szCs w:val="24"/>
          <w:lang w:eastAsia="it-IT"/>
        </w:rPr>
      </w:pPr>
    </w:p>
    <w:p w14:paraId="78DFD035" w14:textId="34B11A25" w:rsidR="00E0386C" w:rsidRDefault="00E0386C" w:rsidP="00E0386C">
      <w:pPr>
        <w:rPr>
          <w:lang w:eastAsia="it-IT"/>
        </w:rPr>
      </w:pPr>
    </w:p>
    <w:p w14:paraId="6384E355" w14:textId="41A41B91" w:rsidR="00E0386C" w:rsidRDefault="00E0386C" w:rsidP="00E0386C">
      <w:pPr>
        <w:pStyle w:val="Titolo3"/>
        <w:rPr>
          <w:color w:val="000000" w:themeColor="text1"/>
          <w:sz w:val="28"/>
          <w:szCs w:val="28"/>
          <w:lang w:eastAsia="it-IT"/>
        </w:rPr>
      </w:pPr>
      <w:r w:rsidRPr="00E0386C">
        <w:rPr>
          <w:color w:val="000000" w:themeColor="text1"/>
          <w:sz w:val="28"/>
          <w:szCs w:val="28"/>
          <w:lang w:eastAsia="it-IT"/>
        </w:rPr>
        <w:t>Nifi</w:t>
      </w:r>
    </w:p>
    <w:p w14:paraId="2CF4376F" w14:textId="2F828829" w:rsidR="00E0386C" w:rsidRDefault="00E0386C" w:rsidP="00E0386C">
      <w:pPr>
        <w:rPr>
          <w:lang w:eastAsia="it-IT"/>
        </w:rPr>
      </w:pPr>
      <w:r>
        <w:rPr>
          <w:lang w:eastAsia="it-IT"/>
        </w:rPr>
        <w:t xml:space="preserve">Per l’implementazione di tale </w:t>
      </w:r>
      <w:proofErr w:type="spellStart"/>
      <w:r>
        <w:rPr>
          <w:lang w:eastAsia="it-IT"/>
        </w:rPr>
        <w:t>framework</w:t>
      </w:r>
      <w:proofErr w:type="spellEnd"/>
      <w:r>
        <w:rPr>
          <w:lang w:eastAsia="it-IT"/>
        </w:rPr>
        <w:t xml:space="preserve"> sono stati utilizzati due </w:t>
      </w:r>
      <w:proofErr w:type="spellStart"/>
      <w:r>
        <w:rPr>
          <w:lang w:eastAsia="it-IT"/>
        </w:rPr>
        <w:t>templates</w:t>
      </w:r>
      <w:proofErr w:type="spellEnd"/>
      <w:r>
        <w:rPr>
          <w:lang w:eastAsia="it-IT"/>
        </w:rPr>
        <w:t>.</w:t>
      </w:r>
    </w:p>
    <w:p w14:paraId="0A3134FE" w14:textId="7BA4994A" w:rsidR="00E0386C" w:rsidRPr="00E0386C" w:rsidRDefault="00E0386C" w:rsidP="00E0386C">
      <w:pPr>
        <w:pStyle w:val="Titolo4"/>
        <w:rPr>
          <w:rStyle w:val="Titolo2Carattere"/>
          <w:b/>
          <w:bCs/>
          <w:color w:val="000000" w:themeColor="text1"/>
          <w:sz w:val="24"/>
          <w:szCs w:val="24"/>
          <w:lang w:eastAsia="it-IT"/>
        </w:rPr>
      </w:pPr>
      <w:r w:rsidRPr="00E0386C">
        <w:rPr>
          <w:rStyle w:val="Titolo2Carattere"/>
          <w:b/>
          <w:bCs/>
          <w:color w:val="000000" w:themeColor="text1"/>
          <w:sz w:val="24"/>
          <w:szCs w:val="24"/>
          <w:lang w:eastAsia="it-IT"/>
        </w:rPr>
        <w:t>Input.xml</w:t>
      </w:r>
    </w:p>
    <w:p w14:paraId="1CCA9911" w14:textId="7003B260" w:rsidR="00E0386C" w:rsidRPr="00996703" w:rsidRDefault="00E0386C" w:rsidP="00E0386C">
      <w:pPr>
        <w:jc w:val="both"/>
        <w:rPr>
          <w:sz w:val="24"/>
          <w:szCs w:val="24"/>
          <w:lang w:eastAsia="it-IT"/>
        </w:rPr>
      </w:pPr>
      <w:r w:rsidRPr="00F71D4E"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4BB6E803" wp14:editId="2E76026A">
            <wp:simplePos x="0" y="0"/>
            <wp:positionH relativeFrom="column">
              <wp:posOffset>71679</wp:posOffset>
            </wp:positionH>
            <wp:positionV relativeFrom="paragraph">
              <wp:posOffset>1002030</wp:posOffset>
            </wp:positionV>
            <wp:extent cx="5986800" cy="2829600"/>
            <wp:effectExtent l="12700" t="12700" r="7620" b="1524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00" cy="28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eastAsia="it-IT"/>
        </w:rPr>
        <w:t>P</w:t>
      </w:r>
      <w:r w:rsidRPr="00F71D4E">
        <w:rPr>
          <w:sz w:val="24"/>
          <w:szCs w:val="24"/>
          <w:lang w:eastAsia="it-IT"/>
        </w:rPr>
        <w:t xml:space="preserve">rende i dati dalla </w:t>
      </w:r>
      <w:proofErr w:type="spellStart"/>
      <w:r w:rsidRPr="00F71D4E">
        <w:rPr>
          <w:sz w:val="24"/>
          <w:szCs w:val="24"/>
          <w:lang w:eastAsia="it-IT"/>
        </w:rPr>
        <w:t>repository</w:t>
      </w:r>
      <w:proofErr w:type="spellEnd"/>
      <w:r w:rsidRPr="00F71D4E">
        <w:rPr>
          <w:sz w:val="24"/>
          <w:szCs w:val="24"/>
          <w:lang w:eastAsia="it-IT"/>
        </w:rPr>
        <w:t xml:space="preserve"> </w:t>
      </w:r>
      <w:proofErr w:type="spellStart"/>
      <w:r w:rsidRPr="00F71D4E">
        <w:rPr>
          <w:sz w:val="24"/>
          <w:szCs w:val="24"/>
          <w:lang w:eastAsia="it-IT"/>
        </w:rPr>
        <w:t>github</w:t>
      </w:r>
      <w:proofErr w:type="spellEnd"/>
      <w:r w:rsidRPr="00F71D4E">
        <w:rPr>
          <w:sz w:val="24"/>
          <w:szCs w:val="24"/>
          <w:lang w:eastAsia="it-IT"/>
        </w:rPr>
        <w:t xml:space="preserve"> e fa l’</w:t>
      </w:r>
      <w:proofErr w:type="spellStart"/>
      <w:r w:rsidRPr="00F71D4E">
        <w:rPr>
          <w:sz w:val="24"/>
          <w:szCs w:val="24"/>
          <w:lang w:eastAsia="it-IT"/>
        </w:rPr>
        <w:t>injection</w:t>
      </w:r>
      <w:proofErr w:type="spellEnd"/>
      <w:r w:rsidRPr="00F71D4E">
        <w:rPr>
          <w:sz w:val="24"/>
          <w:szCs w:val="24"/>
          <w:lang w:eastAsia="it-IT"/>
        </w:rPr>
        <w:t xml:space="preserve"> in </w:t>
      </w:r>
      <w:proofErr w:type="spellStart"/>
      <w:r w:rsidRPr="00F71D4E">
        <w:rPr>
          <w:sz w:val="24"/>
          <w:szCs w:val="24"/>
          <w:lang w:eastAsia="it-IT"/>
        </w:rPr>
        <w:t>hdfs</w:t>
      </w:r>
      <w:proofErr w:type="spellEnd"/>
      <w:r>
        <w:rPr>
          <w:sz w:val="24"/>
          <w:szCs w:val="24"/>
          <w:lang w:eastAsia="it-IT"/>
        </w:rPr>
        <w:t xml:space="preserve">. È stato creato un </w:t>
      </w:r>
      <w:proofErr w:type="spellStart"/>
      <w:r>
        <w:rPr>
          <w:sz w:val="24"/>
          <w:szCs w:val="24"/>
          <w:lang w:eastAsia="it-IT"/>
        </w:rPr>
        <w:t>process</w:t>
      </w:r>
      <w:proofErr w:type="spellEnd"/>
      <w:r>
        <w:rPr>
          <w:sz w:val="24"/>
          <w:szCs w:val="24"/>
          <w:lang w:eastAsia="it-IT"/>
        </w:rPr>
        <w:t xml:space="preserve"> </w:t>
      </w:r>
      <w:proofErr w:type="spellStart"/>
      <w:r>
        <w:rPr>
          <w:sz w:val="24"/>
          <w:szCs w:val="24"/>
          <w:lang w:eastAsia="it-IT"/>
        </w:rPr>
        <w:t>group</w:t>
      </w:r>
      <w:proofErr w:type="spellEnd"/>
      <w:r>
        <w:rPr>
          <w:sz w:val="24"/>
          <w:szCs w:val="24"/>
          <w:lang w:eastAsia="it-IT"/>
        </w:rPr>
        <w:t xml:space="preserve"> per ogni singolo file che deve essere importato. In questo viene creato un flow file che è stato convertito da formato </w:t>
      </w:r>
      <w:proofErr w:type="spellStart"/>
      <w:r>
        <w:rPr>
          <w:sz w:val="24"/>
          <w:szCs w:val="24"/>
          <w:lang w:eastAsia="it-IT"/>
        </w:rPr>
        <w:t>csv</w:t>
      </w:r>
      <w:proofErr w:type="spellEnd"/>
      <w:r>
        <w:rPr>
          <w:sz w:val="24"/>
          <w:szCs w:val="24"/>
          <w:lang w:eastAsia="it-IT"/>
        </w:rPr>
        <w:t xml:space="preserve"> a formato parquet e sul quale viene ad essere realizzata una “</w:t>
      </w:r>
      <w:proofErr w:type="spellStart"/>
      <w:r>
        <w:rPr>
          <w:sz w:val="24"/>
          <w:szCs w:val="24"/>
          <w:lang w:eastAsia="it-IT"/>
        </w:rPr>
        <w:t>query</w:t>
      </w:r>
      <w:proofErr w:type="spellEnd"/>
      <w:r>
        <w:rPr>
          <w:sz w:val="24"/>
          <w:szCs w:val="24"/>
          <w:lang w:eastAsia="it-IT"/>
        </w:rPr>
        <w:t xml:space="preserve">” per effettuare il </w:t>
      </w:r>
      <w:proofErr w:type="spellStart"/>
      <w:r>
        <w:rPr>
          <w:sz w:val="24"/>
          <w:szCs w:val="24"/>
          <w:lang w:eastAsia="it-IT"/>
        </w:rPr>
        <w:t>pre-processamento</w:t>
      </w:r>
      <w:proofErr w:type="spellEnd"/>
      <w:r>
        <w:rPr>
          <w:sz w:val="24"/>
          <w:szCs w:val="24"/>
          <w:lang w:eastAsia="it-IT"/>
        </w:rPr>
        <w:t xml:space="preserve"> dei dati.</w:t>
      </w:r>
    </w:p>
    <w:p w14:paraId="235EDBC6" w14:textId="7DDDE983" w:rsidR="00E0386C" w:rsidRDefault="00E0386C" w:rsidP="00E0386C">
      <w:pPr>
        <w:pStyle w:val="Paragrafoelenco"/>
        <w:ind w:firstLine="0"/>
        <w:jc w:val="both"/>
        <w:rPr>
          <w:sz w:val="24"/>
          <w:szCs w:val="24"/>
          <w:lang w:eastAsia="it-IT"/>
        </w:rPr>
      </w:pPr>
    </w:p>
    <w:p w14:paraId="0921F00F" w14:textId="45544931" w:rsidR="00E0386C" w:rsidRDefault="00E0386C" w:rsidP="00E0386C">
      <w:pPr>
        <w:pStyle w:val="Paragrafoelenco"/>
        <w:ind w:firstLine="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71D4E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61312" behindDoc="0" locked="0" layoutInCell="1" allowOverlap="1" wp14:anchorId="7E702644" wp14:editId="3A01B39A">
            <wp:simplePos x="0" y="0"/>
            <wp:positionH relativeFrom="margin">
              <wp:posOffset>42545</wp:posOffset>
            </wp:positionH>
            <wp:positionV relativeFrom="margin">
              <wp:posOffset>6478514</wp:posOffset>
            </wp:positionV>
            <wp:extent cx="1567815" cy="2555240"/>
            <wp:effectExtent l="12700" t="12700" r="6985" b="1016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555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INCLUDEPICTURE "https://cdn.discordapp.com/attachments/672469289105621002/849912013060440074/input.png" \* MERGEFORMATINET </w:instrText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</w:p>
    <w:p w14:paraId="76031A9B" w14:textId="46857D50" w:rsidR="00E0386C" w:rsidRDefault="00E0386C" w:rsidP="00E0386C">
      <w:pPr>
        <w:pStyle w:val="Paragrafoelenco"/>
        <w:ind w:firstLine="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0209E1F" w14:textId="22718BBE" w:rsidR="00E0386C" w:rsidRPr="00996703" w:rsidRDefault="00E0386C" w:rsidP="00E0386C">
      <w:pPr>
        <w:jc w:val="both"/>
        <w:rPr>
          <w:sz w:val="24"/>
          <w:szCs w:val="24"/>
          <w:lang w:eastAsia="it-IT"/>
        </w:rPr>
      </w:pP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INCLUDEPICTURE "https://cdn.discordapp.com/attachments/672469289105621002/849912051593641994/somministrazione.png" \* MERGEFORMATINET </w:instrText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  <w:r>
        <w:rPr>
          <w:sz w:val="24"/>
          <w:szCs w:val="24"/>
          <w:lang w:eastAsia="it-IT"/>
        </w:rPr>
        <w:t xml:space="preserve">Come esempio di </w:t>
      </w:r>
      <w:proofErr w:type="spellStart"/>
      <w:r>
        <w:rPr>
          <w:sz w:val="24"/>
          <w:szCs w:val="24"/>
          <w:lang w:eastAsia="it-IT"/>
        </w:rPr>
        <w:t>pre-processamento</w:t>
      </w:r>
      <w:proofErr w:type="spellEnd"/>
      <w:r>
        <w:rPr>
          <w:sz w:val="24"/>
          <w:szCs w:val="24"/>
          <w:lang w:eastAsia="it-IT"/>
        </w:rPr>
        <w:t xml:space="preserve"> dei dati riportiamo l’immagine relativa al file “somministrazioni-vaccini-summary.csv” nel quale è stato </w:t>
      </w:r>
      <w:proofErr w:type="spellStart"/>
      <w:r>
        <w:rPr>
          <w:sz w:val="24"/>
          <w:szCs w:val="24"/>
          <w:lang w:eastAsia="it-IT"/>
        </w:rPr>
        <w:t>affettuato</w:t>
      </w:r>
      <w:proofErr w:type="spellEnd"/>
      <w:r>
        <w:rPr>
          <w:sz w:val="24"/>
          <w:szCs w:val="24"/>
          <w:lang w:eastAsia="it-IT"/>
        </w:rPr>
        <w:t xml:space="preserve"> anche un ordinamento dei dati in base alla data, come richiesto dalla specifica del progetto.</w:t>
      </w:r>
    </w:p>
    <w:p w14:paraId="2E5F082B" w14:textId="77777777" w:rsidR="00E0386C" w:rsidRDefault="00E0386C" w:rsidP="00E0386C">
      <w:pPr>
        <w:jc w:val="both"/>
        <w:rPr>
          <w:sz w:val="24"/>
          <w:szCs w:val="24"/>
          <w:lang w:eastAsia="it-IT"/>
        </w:rPr>
      </w:pPr>
    </w:p>
    <w:p w14:paraId="0E891DA3" w14:textId="77777777" w:rsidR="00E0386C" w:rsidRDefault="00E0386C" w:rsidP="00E0386C">
      <w:pPr>
        <w:pStyle w:val="Titolo4"/>
        <w:rPr>
          <w:rStyle w:val="Titolo2Carattere"/>
          <w:b/>
          <w:bCs/>
          <w:color w:val="000000" w:themeColor="text1"/>
          <w:sz w:val="24"/>
          <w:szCs w:val="24"/>
          <w:lang w:eastAsia="it-IT"/>
        </w:rPr>
      </w:pPr>
    </w:p>
    <w:p w14:paraId="6B90D7D1" w14:textId="4D88A75B" w:rsidR="00E0386C" w:rsidRPr="00E0386C" w:rsidRDefault="00E0386C" w:rsidP="00E0386C">
      <w:pPr>
        <w:pStyle w:val="Titolo4"/>
        <w:rPr>
          <w:rStyle w:val="Titolo2Carattere"/>
          <w:b/>
          <w:bCs/>
          <w:color w:val="000000" w:themeColor="text1"/>
          <w:sz w:val="24"/>
          <w:szCs w:val="24"/>
          <w:lang w:eastAsia="it-IT"/>
        </w:rPr>
      </w:pPr>
      <w:r w:rsidRPr="00E0386C">
        <w:rPr>
          <w:rStyle w:val="Titolo2Carattere"/>
          <w:b/>
          <w:bCs/>
          <w:color w:val="000000" w:themeColor="text1"/>
          <w:sz w:val="24"/>
          <w:szCs w:val="24"/>
          <w:lang w:eastAsia="it-IT"/>
        </w:rPr>
        <w:t>Redis.xml</w:t>
      </w:r>
    </w:p>
    <w:p w14:paraId="2EB44DA9" w14:textId="77777777" w:rsidR="00E0386C" w:rsidRPr="008B7D99" w:rsidRDefault="00E0386C" w:rsidP="00E0386C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P</w:t>
      </w:r>
      <w:r w:rsidRPr="00F71D4E">
        <w:rPr>
          <w:sz w:val="24"/>
          <w:szCs w:val="24"/>
          <w:lang w:eastAsia="it-IT"/>
        </w:rPr>
        <w:t xml:space="preserve">rende i dati da </w:t>
      </w:r>
      <w:proofErr w:type="spellStart"/>
      <w:r w:rsidRPr="00F71D4E">
        <w:rPr>
          <w:sz w:val="24"/>
          <w:szCs w:val="24"/>
          <w:lang w:eastAsia="it-IT"/>
        </w:rPr>
        <w:t>hdfs</w:t>
      </w:r>
      <w:proofErr w:type="spellEnd"/>
      <w:r>
        <w:rPr>
          <w:sz w:val="24"/>
          <w:szCs w:val="24"/>
          <w:lang w:eastAsia="it-IT"/>
        </w:rPr>
        <w:t xml:space="preserve">, dove sono stati precedentemente memorizzati i risultati delle </w:t>
      </w:r>
      <w:proofErr w:type="spellStart"/>
      <w:r>
        <w:rPr>
          <w:sz w:val="24"/>
          <w:szCs w:val="24"/>
          <w:lang w:eastAsia="it-IT"/>
        </w:rPr>
        <w:t>query</w:t>
      </w:r>
      <w:proofErr w:type="spellEnd"/>
      <w:r>
        <w:rPr>
          <w:sz w:val="24"/>
          <w:szCs w:val="24"/>
          <w:lang w:eastAsia="it-IT"/>
        </w:rPr>
        <w:t>,</w:t>
      </w:r>
      <w:r w:rsidRPr="00F71D4E">
        <w:rPr>
          <w:sz w:val="24"/>
          <w:szCs w:val="24"/>
          <w:lang w:eastAsia="it-IT"/>
        </w:rPr>
        <w:t xml:space="preserve"> e li salva su </w:t>
      </w:r>
      <w:proofErr w:type="spellStart"/>
      <w:r w:rsidRPr="00F71D4E">
        <w:rPr>
          <w:sz w:val="24"/>
          <w:szCs w:val="24"/>
          <w:lang w:eastAsia="it-IT"/>
        </w:rPr>
        <w:t>redis</w:t>
      </w:r>
      <w:proofErr w:type="spellEnd"/>
      <w:r>
        <w:rPr>
          <w:sz w:val="24"/>
          <w:szCs w:val="24"/>
          <w:lang w:eastAsia="it-IT"/>
        </w:rPr>
        <w:t>.</w:t>
      </w:r>
    </w:p>
    <w:p w14:paraId="5614130D" w14:textId="77777777" w:rsidR="00E0386C" w:rsidRDefault="00E0386C" w:rsidP="00E0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INCLUDEPICTURE "https://cdn.discordapp.com/attachments/672469289105621002/849912053791064084/redis.png" \* MERGEFORMATINET </w:instrText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F71D4E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4CFDBCE0" wp14:editId="3D43C8AC">
            <wp:extent cx="6116320" cy="971550"/>
            <wp:effectExtent l="12700" t="12700" r="17780" b="19050"/>
            <wp:docPr id="25" name="Immagine 25" descr="Immagine che contiene testo, parete, interni, toelet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parete, interni, toelet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</w:p>
    <w:p w14:paraId="5B2BBE93" w14:textId="77777777" w:rsidR="00E0386C" w:rsidRPr="008B7D99" w:rsidRDefault="00E0386C" w:rsidP="00E0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3AF9F9" w14:textId="77777777" w:rsidR="00E0386C" w:rsidRDefault="00E0386C" w:rsidP="00E0386C">
      <w:p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INCLUDEPICTURE "https://cdn.discordapp.com/attachments/672469289105621002/849912050137432074/redis2.png" \* MERGEFORMATINET </w:instrText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F71D4E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6C764C84" wp14:editId="11626296">
            <wp:extent cx="6116320" cy="3369310"/>
            <wp:effectExtent l="12700" t="12700" r="17780" b="8890"/>
            <wp:docPr id="26" name="Immagine 26" descr="Immagine che contiene testo, screenshot, interni, parecch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screenshot, interni, parecch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69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</w:p>
    <w:p w14:paraId="4994A6DD" w14:textId="77777777" w:rsidR="00E0386C" w:rsidRDefault="00E0386C" w:rsidP="00E0386C">
      <w:pPr>
        <w:jc w:val="both"/>
        <w:rPr>
          <w:rFonts w:eastAsia="Times New Roman" w:cs="Times New Roman"/>
          <w:sz w:val="24"/>
          <w:szCs w:val="24"/>
          <w:lang w:eastAsia="it-IT"/>
        </w:rPr>
      </w:pPr>
      <w:r>
        <w:rPr>
          <w:rFonts w:eastAsia="Times New Roman" w:cs="Times New Roman"/>
          <w:sz w:val="24"/>
          <w:szCs w:val="24"/>
          <w:lang w:eastAsia="it-IT"/>
        </w:rPr>
        <w:t xml:space="preserve">Nel particolare nel </w:t>
      </w:r>
      <w:proofErr w:type="spellStart"/>
      <w:r>
        <w:rPr>
          <w:rFonts w:eastAsia="Times New Roman" w:cs="Times New Roman"/>
          <w:sz w:val="24"/>
          <w:szCs w:val="24"/>
          <w:lang w:eastAsia="it-IT"/>
        </w:rPr>
        <w:t>process</w:t>
      </w:r>
      <w:proofErr w:type="spellEnd"/>
      <w:r>
        <w:rPr>
          <w:rFonts w:eastAsia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it-IT"/>
        </w:rPr>
        <w:t>group</w:t>
      </w:r>
      <w:proofErr w:type="spellEnd"/>
      <w:r>
        <w:rPr>
          <w:rFonts w:eastAsia="Times New Roman" w:cs="Times New Roman"/>
          <w:sz w:val="24"/>
          <w:szCs w:val="24"/>
          <w:lang w:eastAsia="it-IT"/>
        </w:rPr>
        <w:t xml:space="preserve"> di </w:t>
      </w:r>
      <w:proofErr w:type="spellStart"/>
      <w:r>
        <w:rPr>
          <w:rFonts w:eastAsia="Times New Roman" w:cs="Times New Roman"/>
          <w:sz w:val="24"/>
          <w:szCs w:val="24"/>
          <w:lang w:eastAsia="it-IT"/>
        </w:rPr>
        <w:t>redis</w:t>
      </w:r>
      <w:proofErr w:type="spellEnd"/>
      <w:r>
        <w:rPr>
          <w:rFonts w:eastAsia="Times New Roman" w:cs="Times New Roman"/>
          <w:sz w:val="24"/>
          <w:szCs w:val="24"/>
          <w:lang w:eastAsia="it-IT"/>
        </w:rPr>
        <w:t xml:space="preserve"> quello che si fa è:</w:t>
      </w:r>
    </w:p>
    <w:p w14:paraId="66D24B38" w14:textId="77777777" w:rsidR="00E0386C" w:rsidRPr="009D0531" w:rsidRDefault="00E0386C" w:rsidP="00E0386C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  <w:lang w:eastAsia="it-IT"/>
        </w:rPr>
      </w:pPr>
      <w:r w:rsidRPr="009D0531">
        <w:rPr>
          <w:color w:val="000000" w:themeColor="text1"/>
          <w:sz w:val="24"/>
          <w:szCs w:val="24"/>
          <w:lang w:eastAsia="it-IT"/>
        </w:rPr>
        <w:t xml:space="preserve">Prendere i risultati delle </w:t>
      </w:r>
      <w:proofErr w:type="spellStart"/>
      <w:r w:rsidRPr="009D0531">
        <w:rPr>
          <w:color w:val="000000" w:themeColor="text1"/>
          <w:sz w:val="24"/>
          <w:szCs w:val="24"/>
          <w:lang w:eastAsia="it-IT"/>
        </w:rPr>
        <w:t>query</w:t>
      </w:r>
      <w:proofErr w:type="spellEnd"/>
    </w:p>
    <w:p w14:paraId="2C9C8281" w14:textId="77777777" w:rsidR="00E0386C" w:rsidRPr="009D0531" w:rsidRDefault="00E0386C" w:rsidP="00E0386C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  <w:lang w:eastAsia="it-IT"/>
        </w:rPr>
      </w:pPr>
      <w:r w:rsidRPr="009D0531">
        <w:rPr>
          <w:color w:val="000000" w:themeColor="text1"/>
          <w:sz w:val="24"/>
          <w:szCs w:val="24"/>
          <w:lang w:eastAsia="it-IT"/>
        </w:rPr>
        <w:t xml:space="preserve">Cambia il nome dei risultati ponendo davanti il numero della </w:t>
      </w:r>
      <w:proofErr w:type="spellStart"/>
      <w:r w:rsidRPr="009D0531">
        <w:rPr>
          <w:color w:val="000000" w:themeColor="text1"/>
          <w:sz w:val="24"/>
          <w:szCs w:val="24"/>
          <w:lang w:eastAsia="it-IT"/>
        </w:rPr>
        <w:t>query</w:t>
      </w:r>
      <w:proofErr w:type="spellEnd"/>
      <w:r w:rsidRPr="009D0531">
        <w:rPr>
          <w:color w:val="000000" w:themeColor="text1"/>
          <w:sz w:val="24"/>
          <w:szCs w:val="24"/>
          <w:lang w:eastAsia="it-IT"/>
        </w:rPr>
        <w:t xml:space="preserve"> corrispondente</w:t>
      </w:r>
    </w:p>
    <w:p w14:paraId="25310A7D" w14:textId="40AE38C8" w:rsidR="00E0386C" w:rsidRPr="00E0386C" w:rsidRDefault="00E0386C" w:rsidP="00E0386C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  <w:lang w:eastAsia="it-IT"/>
        </w:rPr>
      </w:pPr>
      <w:r w:rsidRPr="009D0531">
        <w:rPr>
          <w:color w:val="000000" w:themeColor="text1"/>
          <w:sz w:val="24"/>
          <w:szCs w:val="24"/>
          <w:lang w:eastAsia="it-IT"/>
        </w:rPr>
        <w:t>Mette davanti al nome anche la data odierna</w:t>
      </w:r>
    </w:p>
    <w:p w14:paraId="447C3291" w14:textId="136DFEF0" w:rsidR="00EE53E7" w:rsidRPr="00E0386C" w:rsidRDefault="009E3414" w:rsidP="0039419C">
      <w:pPr>
        <w:pStyle w:val="Titolo2"/>
        <w:rPr>
          <w:rFonts w:eastAsia="Times New Roman" w:cstheme="majorHAnsi"/>
          <w:color w:val="000000" w:themeColor="text1"/>
          <w:sz w:val="40"/>
          <w:szCs w:val="40"/>
          <w:lang w:eastAsia="it-IT"/>
        </w:rPr>
      </w:pPr>
      <w:r w:rsidRPr="00E0386C">
        <w:rPr>
          <w:rFonts w:eastAsia="Times New Roman" w:cstheme="majorHAnsi"/>
          <w:color w:val="000000" w:themeColor="text1"/>
          <w:sz w:val="40"/>
          <w:szCs w:val="40"/>
          <w:lang w:eastAsia="it-IT"/>
        </w:rPr>
        <w:t>Deployment</w:t>
      </w:r>
    </w:p>
    <w:p w14:paraId="39DAF203" w14:textId="22097491" w:rsidR="009E3414" w:rsidRDefault="009E3414" w:rsidP="008E2515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Come specificato precedentemente per sviluppare il progetto è stato utilizzato </w:t>
      </w:r>
      <w:proofErr w:type="spellStart"/>
      <w:r>
        <w:rPr>
          <w:sz w:val="24"/>
          <w:szCs w:val="24"/>
          <w:lang w:eastAsia="it-IT"/>
        </w:rPr>
        <w:t>Docker</w:t>
      </w:r>
      <w:proofErr w:type="spellEnd"/>
      <w:r>
        <w:rPr>
          <w:sz w:val="24"/>
          <w:szCs w:val="24"/>
          <w:lang w:eastAsia="it-IT"/>
        </w:rPr>
        <w:t xml:space="preserve">-compose, è possibile quindi avviare l’applicazione andando ad eseguire contemporaneamente tutti i servizi, in maniera isolata e specificando anche il numero di </w:t>
      </w:r>
      <w:proofErr w:type="spellStart"/>
      <w:r>
        <w:rPr>
          <w:sz w:val="24"/>
          <w:szCs w:val="24"/>
          <w:lang w:eastAsia="it-IT"/>
        </w:rPr>
        <w:t>worker</w:t>
      </w:r>
      <w:proofErr w:type="spellEnd"/>
      <w:r>
        <w:rPr>
          <w:sz w:val="24"/>
          <w:szCs w:val="24"/>
          <w:lang w:eastAsia="it-IT"/>
        </w:rPr>
        <w:t xml:space="preserve"> </w:t>
      </w:r>
      <w:proofErr w:type="spellStart"/>
      <w:r>
        <w:rPr>
          <w:sz w:val="24"/>
          <w:szCs w:val="24"/>
          <w:lang w:eastAsia="it-IT"/>
        </w:rPr>
        <w:t>nodes</w:t>
      </w:r>
      <w:proofErr w:type="spellEnd"/>
      <w:r>
        <w:rPr>
          <w:sz w:val="24"/>
          <w:szCs w:val="24"/>
          <w:lang w:eastAsia="it-IT"/>
        </w:rPr>
        <w:t xml:space="preserve"> che si vuole, rendendo il tutto più scalabile. Per fare ciò viene utilizzato il comando </w:t>
      </w:r>
    </w:p>
    <w:p w14:paraId="062DEAC8" w14:textId="493E5AAB" w:rsidR="009E3414" w:rsidRDefault="009E3414" w:rsidP="008E2515">
      <w:pPr>
        <w:jc w:val="center"/>
        <w:rPr>
          <w:sz w:val="24"/>
          <w:szCs w:val="24"/>
          <w:lang w:val="en-US" w:eastAsia="it-IT"/>
        </w:rPr>
      </w:pPr>
      <w:r w:rsidRPr="009E3414">
        <w:rPr>
          <w:sz w:val="24"/>
          <w:szCs w:val="24"/>
          <w:lang w:val="en-US" w:eastAsia="it-IT"/>
        </w:rPr>
        <w:t xml:space="preserve">docker-compose </w:t>
      </w:r>
      <w:proofErr w:type="spellStart"/>
      <w:r w:rsidRPr="009E3414">
        <w:rPr>
          <w:sz w:val="24"/>
          <w:szCs w:val="24"/>
          <w:lang w:val="en-US" w:eastAsia="it-IT"/>
        </w:rPr>
        <w:t xml:space="preserve">up </w:t>
      </w:r>
      <w:proofErr w:type="spellEnd"/>
      <w:r w:rsidRPr="009E3414">
        <w:rPr>
          <w:sz w:val="24"/>
          <w:szCs w:val="24"/>
          <w:lang w:val="en-US" w:eastAsia="it-IT"/>
        </w:rPr>
        <w:t>--</w:t>
      </w:r>
      <w:proofErr w:type="spellStart"/>
      <w:r w:rsidRPr="009E3414">
        <w:rPr>
          <w:sz w:val="24"/>
          <w:szCs w:val="24"/>
          <w:lang w:val="en-US" w:eastAsia="it-IT"/>
        </w:rPr>
        <w:t>scale</w:t>
      </w:r>
      <w:proofErr w:type="spellEnd"/>
      <w:r w:rsidRPr="009E3414">
        <w:rPr>
          <w:sz w:val="24"/>
          <w:szCs w:val="24"/>
          <w:lang w:val="en-US" w:eastAsia="it-IT"/>
        </w:rPr>
        <w:t xml:space="preserve"> spark-worker=3 --scale </w:t>
      </w:r>
      <w:proofErr w:type="spellStart"/>
      <w:r w:rsidRPr="009E3414">
        <w:rPr>
          <w:sz w:val="24"/>
          <w:szCs w:val="24"/>
          <w:lang w:val="en-US" w:eastAsia="it-IT"/>
        </w:rPr>
        <w:t>datanode</w:t>
      </w:r>
      <w:proofErr w:type="spellEnd"/>
      <w:r w:rsidRPr="009E3414">
        <w:rPr>
          <w:sz w:val="24"/>
          <w:szCs w:val="24"/>
          <w:lang w:val="en-US" w:eastAsia="it-IT"/>
        </w:rPr>
        <w:t>=4</w:t>
      </w:r>
    </w:p>
    <w:p w14:paraId="2D1BFDCD" w14:textId="248DF870" w:rsidR="009E3414" w:rsidRPr="00996703" w:rsidRDefault="009E3414" w:rsidP="008E2515">
      <w:pPr>
        <w:jc w:val="both"/>
        <w:rPr>
          <w:sz w:val="24"/>
          <w:szCs w:val="24"/>
          <w:lang w:eastAsia="it-IT"/>
        </w:rPr>
      </w:pPr>
      <w:r w:rsidRPr="00996703">
        <w:rPr>
          <w:sz w:val="24"/>
          <w:szCs w:val="24"/>
          <w:lang w:eastAsia="it-IT"/>
        </w:rPr>
        <w:t xml:space="preserve">e.g., cluster con 3 </w:t>
      </w:r>
      <w:proofErr w:type="spellStart"/>
      <w:r w:rsidRPr="00996703">
        <w:rPr>
          <w:sz w:val="24"/>
          <w:szCs w:val="24"/>
          <w:lang w:eastAsia="it-IT"/>
        </w:rPr>
        <w:t>spark</w:t>
      </w:r>
      <w:proofErr w:type="spellEnd"/>
      <w:r w:rsidRPr="00996703">
        <w:rPr>
          <w:sz w:val="24"/>
          <w:szCs w:val="24"/>
          <w:lang w:eastAsia="it-IT"/>
        </w:rPr>
        <w:t xml:space="preserve"> </w:t>
      </w:r>
      <w:proofErr w:type="spellStart"/>
      <w:r w:rsidRPr="00996703">
        <w:rPr>
          <w:sz w:val="24"/>
          <w:szCs w:val="24"/>
          <w:lang w:eastAsia="it-IT"/>
        </w:rPr>
        <w:t>worker</w:t>
      </w:r>
      <w:proofErr w:type="spellEnd"/>
      <w:r w:rsidRPr="00996703">
        <w:rPr>
          <w:sz w:val="24"/>
          <w:szCs w:val="24"/>
          <w:lang w:eastAsia="it-IT"/>
        </w:rPr>
        <w:t xml:space="preserve"> e 4 </w:t>
      </w:r>
      <w:proofErr w:type="spellStart"/>
      <w:r w:rsidRPr="00996703">
        <w:rPr>
          <w:sz w:val="24"/>
          <w:szCs w:val="24"/>
          <w:lang w:eastAsia="it-IT"/>
        </w:rPr>
        <w:t>hdfs</w:t>
      </w:r>
      <w:proofErr w:type="spellEnd"/>
      <w:r w:rsidRPr="00996703">
        <w:rPr>
          <w:sz w:val="24"/>
          <w:szCs w:val="24"/>
          <w:lang w:eastAsia="it-IT"/>
        </w:rPr>
        <w:t xml:space="preserve"> </w:t>
      </w:r>
      <w:proofErr w:type="spellStart"/>
      <w:r w:rsidRPr="00996703">
        <w:rPr>
          <w:sz w:val="24"/>
          <w:szCs w:val="24"/>
          <w:lang w:eastAsia="it-IT"/>
        </w:rPr>
        <w:t>datanode</w:t>
      </w:r>
      <w:proofErr w:type="spellEnd"/>
      <w:r w:rsidRPr="00996703">
        <w:rPr>
          <w:sz w:val="24"/>
          <w:szCs w:val="24"/>
          <w:lang w:eastAsia="it-IT"/>
        </w:rPr>
        <w:t>.</w:t>
      </w:r>
    </w:p>
    <w:p w14:paraId="221D6A18" w14:textId="6DD027FF" w:rsidR="009E3414" w:rsidRDefault="008E2515" w:rsidP="008E2515">
      <w:pPr>
        <w:jc w:val="both"/>
        <w:rPr>
          <w:sz w:val="24"/>
          <w:szCs w:val="24"/>
          <w:lang w:eastAsia="it-IT"/>
        </w:rPr>
      </w:pPr>
      <w:r w:rsidRPr="008E2515">
        <w:rPr>
          <w:sz w:val="24"/>
          <w:szCs w:val="24"/>
          <w:lang w:eastAsia="it-IT"/>
        </w:rPr>
        <w:lastRenderedPageBreak/>
        <w:t xml:space="preserve">Al primo </w:t>
      </w:r>
      <w:proofErr w:type="spellStart"/>
      <w:r w:rsidRPr="008E2515">
        <w:rPr>
          <w:sz w:val="24"/>
          <w:szCs w:val="24"/>
          <w:lang w:eastAsia="it-IT"/>
        </w:rPr>
        <w:t>deployment</w:t>
      </w:r>
      <w:proofErr w:type="spellEnd"/>
      <w:r w:rsidRPr="008E2515">
        <w:rPr>
          <w:sz w:val="24"/>
          <w:szCs w:val="24"/>
          <w:lang w:eastAsia="it-IT"/>
        </w:rPr>
        <w:t xml:space="preserve"> del</w:t>
      </w:r>
      <w:r>
        <w:rPr>
          <w:sz w:val="24"/>
          <w:szCs w:val="24"/>
          <w:lang w:eastAsia="it-IT"/>
        </w:rPr>
        <w:t xml:space="preserve"> cluster, inoltre, è necessario</w:t>
      </w:r>
      <w:r>
        <w:rPr>
          <w:sz w:val="24"/>
          <w:szCs w:val="24"/>
          <w:lang w:eastAsia="it-IT"/>
        </w:rPr>
        <w:t>, per poter andare ad utilizzare nifi</w:t>
      </w:r>
      <w:r>
        <w:rPr>
          <w:sz w:val="24"/>
          <w:szCs w:val="24"/>
          <w:lang w:eastAsia="it-IT"/>
        </w:rPr>
        <w:t xml:space="preserve">, importare i </w:t>
      </w:r>
      <w:proofErr w:type="spellStart"/>
      <w:r>
        <w:rPr>
          <w:sz w:val="24"/>
          <w:szCs w:val="24"/>
          <w:lang w:eastAsia="it-IT"/>
        </w:rPr>
        <w:t>templates</w:t>
      </w:r>
      <w:proofErr w:type="spellEnd"/>
      <w:r w:rsidR="00E0386C">
        <w:rPr>
          <w:sz w:val="24"/>
          <w:szCs w:val="24"/>
          <w:lang w:eastAsia="it-IT"/>
        </w:rPr>
        <w:t>, sopra citati</w:t>
      </w:r>
      <w:r>
        <w:rPr>
          <w:sz w:val="24"/>
          <w:szCs w:val="24"/>
          <w:lang w:eastAsia="it-IT"/>
        </w:rPr>
        <w:t>, memorizzati nel folder /nifi/</w:t>
      </w:r>
      <w:proofErr w:type="spellStart"/>
      <w:r>
        <w:rPr>
          <w:sz w:val="24"/>
          <w:szCs w:val="24"/>
          <w:lang w:eastAsia="it-IT"/>
        </w:rPr>
        <w:t>templates</w:t>
      </w:r>
      <w:proofErr w:type="spellEnd"/>
      <w:r w:rsidR="00F71D4E">
        <w:rPr>
          <w:sz w:val="24"/>
          <w:szCs w:val="24"/>
          <w:lang w:eastAsia="it-IT"/>
        </w:rPr>
        <w:t>.</w:t>
      </w:r>
    </w:p>
    <w:p w14:paraId="7644074C" w14:textId="41887DF7" w:rsidR="00F71D4E" w:rsidRPr="00996703" w:rsidRDefault="00996703" w:rsidP="008E2515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  <w:lang w:eastAsia="it-IT"/>
        </w:rPr>
      </w:pPr>
      <w:proofErr w:type="spellStart"/>
      <w:r>
        <w:rPr>
          <w:rStyle w:val="Titolo2Carattere"/>
          <w:color w:val="000000" w:themeColor="text1"/>
          <w:lang w:eastAsia="it-IT"/>
        </w:rPr>
        <w:t>Submit-query</w:t>
      </w:r>
      <w:proofErr w:type="spellEnd"/>
    </w:p>
    <w:p w14:paraId="7F7C2861" w14:textId="202982B6" w:rsidR="008E2515" w:rsidRDefault="008E2515" w:rsidP="008E2515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Per effettuare il </w:t>
      </w:r>
      <w:proofErr w:type="spellStart"/>
      <w:r>
        <w:rPr>
          <w:sz w:val="24"/>
          <w:szCs w:val="24"/>
          <w:lang w:eastAsia="it-IT"/>
        </w:rPr>
        <w:t>submit</w:t>
      </w:r>
      <w:proofErr w:type="spellEnd"/>
      <w:r>
        <w:rPr>
          <w:sz w:val="24"/>
          <w:szCs w:val="24"/>
          <w:lang w:eastAsia="it-IT"/>
        </w:rPr>
        <w:t xml:space="preserve"> delle </w:t>
      </w:r>
      <w:proofErr w:type="spellStart"/>
      <w:r>
        <w:rPr>
          <w:sz w:val="24"/>
          <w:szCs w:val="24"/>
          <w:lang w:eastAsia="it-IT"/>
        </w:rPr>
        <w:t>query</w:t>
      </w:r>
      <w:proofErr w:type="spellEnd"/>
      <w:r>
        <w:rPr>
          <w:sz w:val="24"/>
          <w:szCs w:val="24"/>
          <w:lang w:eastAsia="it-IT"/>
        </w:rPr>
        <w:t xml:space="preserve"> è stato realizzato uno script che prende come parametri il numero della </w:t>
      </w:r>
      <w:proofErr w:type="spellStart"/>
      <w:r>
        <w:rPr>
          <w:sz w:val="24"/>
          <w:szCs w:val="24"/>
          <w:lang w:eastAsia="it-IT"/>
        </w:rPr>
        <w:t>query</w:t>
      </w:r>
      <w:proofErr w:type="spellEnd"/>
      <w:r>
        <w:rPr>
          <w:sz w:val="24"/>
          <w:szCs w:val="24"/>
          <w:lang w:eastAsia="it-IT"/>
        </w:rPr>
        <w:t xml:space="preserve"> che si intende andare ad eseguire e</w:t>
      </w:r>
      <w:r w:rsidR="00D85B68">
        <w:rPr>
          <w:sz w:val="24"/>
          <w:szCs w:val="24"/>
          <w:lang w:eastAsia="it-IT"/>
        </w:rPr>
        <w:t xml:space="preserve">, nel caso della </w:t>
      </w:r>
      <w:proofErr w:type="spellStart"/>
      <w:r w:rsidR="00D85B68">
        <w:rPr>
          <w:sz w:val="24"/>
          <w:szCs w:val="24"/>
          <w:lang w:eastAsia="it-IT"/>
        </w:rPr>
        <w:t>query</w:t>
      </w:r>
      <w:proofErr w:type="spellEnd"/>
      <w:r w:rsidR="00D85B68">
        <w:rPr>
          <w:sz w:val="24"/>
          <w:szCs w:val="24"/>
          <w:lang w:eastAsia="it-IT"/>
        </w:rPr>
        <w:t xml:space="preserve"> 3 e sql_query3, l’algoritmo da utilizzare e il numero di cluster. Per tanto è sufficiente eseguire i seguenti comandi: </w:t>
      </w:r>
    </w:p>
    <w:p w14:paraId="6A4D93C8" w14:textId="4B7AA899" w:rsidR="008E2515" w:rsidRPr="009D0531" w:rsidRDefault="008E2515" w:rsidP="008E2515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  <w:lang w:eastAsia="it-IT"/>
        </w:rPr>
      </w:pPr>
      <w:r w:rsidRPr="009D0531">
        <w:rPr>
          <w:color w:val="000000" w:themeColor="text1"/>
          <w:sz w:val="24"/>
          <w:szCs w:val="24"/>
          <w:lang w:eastAsia="it-IT"/>
        </w:rPr>
        <w:t xml:space="preserve"> </w:t>
      </w:r>
      <w:proofErr w:type="spellStart"/>
      <w:r w:rsidRPr="009D0531">
        <w:rPr>
          <w:color w:val="000000" w:themeColor="text1"/>
          <w:sz w:val="24"/>
          <w:szCs w:val="24"/>
          <w:lang w:eastAsia="it-IT"/>
        </w:rPr>
        <w:t>mvn</w:t>
      </w:r>
      <w:proofErr w:type="spellEnd"/>
      <w:r w:rsidRPr="009D0531">
        <w:rPr>
          <w:color w:val="000000" w:themeColor="text1"/>
          <w:sz w:val="24"/>
          <w:szCs w:val="24"/>
          <w:lang w:eastAsia="it-IT"/>
        </w:rPr>
        <w:t xml:space="preserve"> package</w:t>
      </w:r>
      <w:r w:rsidR="00D85B68" w:rsidRPr="009D0531">
        <w:rPr>
          <w:color w:val="000000" w:themeColor="text1"/>
          <w:sz w:val="24"/>
          <w:szCs w:val="24"/>
          <w:lang w:eastAsia="it-IT"/>
        </w:rPr>
        <w:t>:</w:t>
      </w:r>
      <w:r w:rsidRPr="009D0531">
        <w:rPr>
          <w:color w:val="000000" w:themeColor="text1"/>
          <w:sz w:val="24"/>
          <w:szCs w:val="24"/>
          <w:lang w:eastAsia="it-IT"/>
        </w:rPr>
        <w:t xml:space="preserve"> crea il file </w:t>
      </w:r>
      <w:proofErr w:type="spellStart"/>
      <w:r w:rsidRPr="009D0531">
        <w:rPr>
          <w:color w:val="000000" w:themeColor="text1"/>
          <w:sz w:val="24"/>
          <w:szCs w:val="24"/>
          <w:lang w:eastAsia="it-IT"/>
        </w:rPr>
        <w:t>jar</w:t>
      </w:r>
      <w:proofErr w:type="spellEnd"/>
    </w:p>
    <w:p w14:paraId="730CF099" w14:textId="3A90831B" w:rsidR="00D85B68" w:rsidRPr="009D0531" w:rsidRDefault="008E2515" w:rsidP="00D85B68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  <w:lang w:eastAsia="it-IT"/>
        </w:rPr>
      </w:pPr>
      <w:proofErr w:type="spellStart"/>
      <w:r w:rsidRPr="009D0531">
        <w:rPr>
          <w:color w:val="000000" w:themeColor="text1"/>
          <w:sz w:val="24"/>
          <w:szCs w:val="24"/>
          <w:lang w:eastAsia="it-IT"/>
        </w:rPr>
        <w:t>sh</w:t>
      </w:r>
      <w:proofErr w:type="spellEnd"/>
      <w:r w:rsidRPr="009D0531">
        <w:rPr>
          <w:color w:val="000000" w:themeColor="text1"/>
          <w:sz w:val="24"/>
          <w:szCs w:val="24"/>
          <w:lang w:eastAsia="it-IT"/>
        </w:rPr>
        <w:t xml:space="preserve"> submit_query.sh </w:t>
      </w:r>
      <w:r w:rsidRPr="009D0531">
        <w:rPr>
          <w:color w:val="000000" w:themeColor="text1"/>
          <w:sz w:val="24"/>
          <w:szCs w:val="24"/>
          <w:lang w:eastAsia="it-IT"/>
        </w:rPr>
        <w:t xml:space="preserve">&lt;numero della </w:t>
      </w:r>
      <w:proofErr w:type="spellStart"/>
      <w:r w:rsidRPr="009D0531">
        <w:rPr>
          <w:color w:val="000000" w:themeColor="text1"/>
          <w:sz w:val="24"/>
          <w:szCs w:val="24"/>
          <w:lang w:eastAsia="it-IT"/>
        </w:rPr>
        <w:t>query</w:t>
      </w:r>
      <w:proofErr w:type="spellEnd"/>
      <w:r w:rsidRPr="009D0531">
        <w:rPr>
          <w:color w:val="000000" w:themeColor="text1"/>
          <w:sz w:val="24"/>
          <w:szCs w:val="24"/>
          <w:lang w:eastAsia="it-IT"/>
        </w:rPr>
        <w:t xml:space="preserve">&gt; &lt;eventuali parametri&gt; </w:t>
      </w:r>
    </w:p>
    <w:p w14:paraId="2D0B4DF1" w14:textId="4F699ED5" w:rsidR="00EE53E7" w:rsidRPr="00AD4368" w:rsidRDefault="008B7D99" w:rsidP="00AD4368">
      <w:pPr>
        <w:pStyle w:val="Titolo2"/>
        <w:rPr>
          <w:rFonts w:eastAsia="Times New Roman"/>
          <w:color w:val="000000" w:themeColor="text1"/>
          <w:sz w:val="40"/>
          <w:szCs w:val="40"/>
          <w:lang w:eastAsia="it-IT"/>
        </w:rPr>
      </w:pPr>
      <w:r w:rsidRPr="00AD4368">
        <w:rPr>
          <w:rFonts w:eastAsia="Times New Roman"/>
          <w:color w:val="000000" w:themeColor="text1"/>
          <w:sz w:val="40"/>
          <w:szCs w:val="40"/>
          <w:lang w:eastAsia="it-IT"/>
        </w:rPr>
        <w:t>Test</w:t>
      </w:r>
    </w:p>
    <w:p w14:paraId="21FF358F" w14:textId="73B8CEE8" w:rsidR="008B7D99" w:rsidRDefault="008B7D99" w:rsidP="008B7D99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I test sono stati svolti utilizzando un processore </w:t>
      </w:r>
      <w:proofErr w:type="spellStart"/>
      <w:r>
        <w:rPr>
          <w:sz w:val="24"/>
          <w:szCs w:val="24"/>
          <w:lang w:eastAsia="it-IT"/>
        </w:rPr>
        <w:t>intel</w:t>
      </w:r>
      <w:proofErr w:type="spellEnd"/>
      <w:r>
        <w:rPr>
          <w:sz w:val="24"/>
          <w:szCs w:val="24"/>
          <w:lang w:eastAsia="it-IT"/>
        </w:rPr>
        <w:t xml:space="preserve"> core i-7 3770. È stata presa in considerazione un’architettura composta da due </w:t>
      </w:r>
      <w:proofErr w:type="spellStart"/>
      <w:r>
        <w:rPr>
          <w:sz w:val="24"/>
          <w:szCs w:val="24"/>
          <w:lang w:eastAsia="it-IT"/>
        </w:rPr>
        <w:t>datanode</w:t>
      </w:r>
      <w:proofErr w:type="spellEnd"/>
      <w:r>
        <w:rPr>
          <w:sz w:val="24"/>
          <w:szCs w:val="24"/>
          <w:lang w:eastAsia="it-IT"/>
        </w:rPr>
        <w:t xml:space="preserve"> </w:t>
      </w:r>
      <w:proofErr w:type="spellStart"/>
      <w:r>
        <w:rPr>
          <w:sz w:val="24"/>
          <w:szCs w:val="24"/>
          <w:lang w:eastAsia="it-IT"/>
        </w:rPr>
        <w:t>hdfs</w:t>
      </w:r>
      <w:proofErr w:type="spellEnd"/>
      <w:r>
        <w:rPr>
          <w:sz w:val="24"/>
          <w:szCs w:val="24"/>
          <w:lang w:eastAsia="it-IT"/>
        </w:rPr>
        <w:t xml:space="preserve"> e numero variabile di </w:t>
      </w:r>
      <w:proofErr w:type="spellStart"/>
      <w:r>
        <w:rPr>
          <w:sz w:val="24"/>
          <w:szCs w:val="24"/>
          <w:lang w:eastAsia="it-IT"/>
        </w:rPr>
        <w:t>spark</w:t>
      </w:r>
      <w:proofErr w:type="spellEnd"/>
      <w:r>
        <w:rPr>
          <w:sz w:val="24"/>
          <w:szCs w:val="24"/>
          <w:lang w:eastAsia="it-IT"/>
        </w:rPr>
        <w:t xml:space="preserve"> </w:t>
      </w:r>
      <w:proofErr w:type="spellStart"/>
      <w:r>
        <w:rPr>
          <w:sz w:val="24"/>
          <w:szCs w:val="24"/>
          <w:lang w:eastAsia="it-IT"/>
        </w:rPr>
        <w:t>worker</w:t>
      </w:r>
      <w:proofErr w:type="spellEnd"/>
      <w:r>
        <w:rPr>
          <w:sz w:val="24"/>
          <w:szCs w:val="24"/>
          <w:lang w:eastAsia="it-IT"/>
        </w:rPr>
        <w:t xml:space="preserve"> da 1 a un massimo di 4. Per le due versioni della </w:t>
      </w:r>
      <w:proofErr w:type="spellStart"/>
      <w:r>
        <w:rPr>
          <w:sz w:val="24"/>
          <w:szCs w:val="24"/>
          <w:lang w:eastAsia="it-IT"/>
        </w:rPr>
        <w:t>query</w:t>
      </w:r>
      <w:proofErr w:type="spellEnd"/>
      <w:r>
        <w:rPr>
          <w:sz w:val="24"/>
          <w:szCs w:val="24"/>
          <w:lang w:eastAsia="it-IT"/>
        </w:rPr>
        <w:t xml:space="preserve"> 3 è stato, inoltre, testato anche il caso in cui il cluster variasse da 2 a un massimo di 5.</w:t>
      </w:r>
    </w:p>
    <w:p w14:paraId="4B82F988" w14:textId="67F083AA" w:rsidR="00EE53E7" w:rsidRPr="005C5F00" w:rsidRDefault="008B7D99" w:rsidP="005C5F00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Di seguito vengono riportati i risultati dei test.</w:t>
      </w:r>
    </w:p>
    <w:p w14:paraId="3AEE928C" w14:textId="10F7FE88" w:rsidR="008B7D99" w:rsidRDefault="008B7D99" w:rsidP="00852180">
      <w:pPr>
        <w:rPr>
          <w:rFonts w:ascii="Arial" w:hAnsi="Arial" w:cs="Arial"/>
          <w:sz w:val="24"/>
          <w:szCs w:val="24"/>
        </w:rPr>
      </w:pPr>
      <w:r w:rsidRPr="008B7D99">
        <w:rPr>
          <w:noProof/>
          <w:color w:val="00B0F0"/>
        </w:rPr>
        <w:drawing>
          <wp:inline distT="0" distB="0" distL="0" distR="0" wp14:anchorId="14976EDD" wp14:editId="74B04A14">
            <wp:extent cx="2918460" cy="2106728"/>
            <wp:effectExtent l="0" t="0" r="15240" b="14605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5945C572-C56A-4521-BAB4-499D13AC6C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5C5F00">
        <w:rPr>
          <w:rFonts w:ascii="Arial" w:hAnsi="Arial" w:cs="Arial"/>
          <w:sz w:val="24"/>
          <w:szCs w:val="24"/>
        </w:rPr>
        <w:t xml:space="preserve">     </w:t>
      </w:r>
      <w:r w:rsidR="005C5F00">
        <w:rPr>
          <w:noProof/>
        </w:rPr>
        <w:drawing>
          <wp:inline distT="0" distB="0" distL="0" distR="0" wp14:anchorId="10353A8E" wp14:editId="5C1851FE">
            <wp:extent cx="2924810" cy="2106434"/>
            <wp:effectExtent l="0" t="0" r="8890" b="14605"/>
            <wp:docPr id="13" name="Grafico 13">
              <a:extLst xmlns:a="http://schemas.openxmlformats.org/drawingml/2006/main">
                <a:ext uri="{FF2B5EF4-FFF2-40B4-BE49-F238E27FC236}">
                  <a16:creationId xmlns:a16="http://schemas.microsoft.com/office/drawing/2014/main" id="{DD6D8255-6CC7-4FB2-8615-183A3FB868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6522357" w14:textId="4B54B9AE" w:rsidR="008B7D99" w:rsidRDefault="008B7D99" w:rsidP="005C5F0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99A951" wp14:editId="05B7EEC9">
            <wp:extent cx="4129939" cy="2192138"/>
            <wp:effectExtent l="0" t="0" r="10795" b="17780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235F5A94-ABB3-4A84-94E4-778A891516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C641970" w14:textId="77308D44" w:rsidR="005C5F00" w:rsidRDefault="005C5F00" w:rsidP="00852180">
      <w:pPr>
        <w:rPr>
          <w:rFonts w:ascii="Arial" w:hAnsi="Arial" w:cs="Arial"/>
          <w:sz w:val="24"/>
          <w:szCs w:val="24"/>
        </w:rPr>
      </w:pPr>
    </w:p>
    <w:p w14:paraId="1CA850A8" w14:textId="002B06B1" w:rsidR="005C5F00" w:rsidRDefault="005C5F00" w:rsidP="00852180">
      <w:pPr>
        <w:rPr>
          <w:rFonts w:ascii="Arial" w:hAnsi="Arial" w:cs="Arial"/>
          <w:sz w:val="24"/>
          <w:szCs w:val="24"/>
        </w:rPr>
      </w:pPr>
    </w:p>
    <w:p w14:paraId="748FA11F" w14:textId="26401582" w:rsidR="005C5F00" w:rsidRDefault="005C5F00" w:rsidP="0085218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1A7853" wp14:editId="4733608D">
            <wp:extent cx="2834034" cy="1749656"/>
            <wp:effectExtent l="0" t="0" r="10795" b="15875"/>
            <wp:docPr id="14" name="Grafico 14">
              <a:extLst xmlns:a="http://schemas.openxmlformats.org/drawingml/2006/main">
                <a:ext uri="{FF2B5EF4-FFF2-40B4-BE49-F238E27FC236}">
                  <a16:creationId xmlns:a16="http://schemas.microsoft.com/office/drawing/2014/main" id="{6EF3129B-C43F-42CD-80E6-BB9182FD0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004655BE" wp14:editId="4EB8567C">
            <wp:extent cx="3009265" cy="1756132"/>
            <wp:effectExtent l="0" t="0" r="13335" b="9525"/>
            <wp:docPr id="15" name="Grafico 15">
              <a:extLst xmlns:a="http://schemas.openxmlformats.org/drawingml/2006/main">
                <a:ext uri="{FF2B5EF4-FFF2-40B4-BE49-F238E27FC236}">
                  <a16:creationId xmlns:a16="http://schemas.microsoft.com/office/drawing/2014/main" id="{8E684088-8564-42CA-8AF1-95985DCEB0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8A1C262" w14:textId="67C10E01" w:rsidR="005C5F00" w:rsidRDefault="005C5F00" w:rsidP="0085218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FA255A" wp14:editId="4E490852">
            <wp:extent cx="2918813" cy="2107115"/>
            <wp:effectExtent l="0" t="0" r="15240" b="13970"/>
            <wp:docPr id="16" name="Grafico 16">
              <a:extLst xmlns:a="http://schemas.openxmlformats.org/drawingml/2006/main">
                <a:ext uri="{FF2B5EF4-FFF2-40B4-BE49-F238E27FC236}">
                  <a16:creationId xmlns:a16="http://schemas.microsoft.com/office/drawing/2014/main" id="{0425C7D8-5C86-47E9-8284-436CF07E5E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27EDD197" wp14:editId="2FE5227B">
            <wp:extent cx="3015703" cy="2112645"/>
            <wp:effectExtent l="0" t="0" r="6985" b="8255"/>
            <wp:docPr id="17" name="Grafico 17">
              <a:extLst xmlns:a="http://schemas.openxmlformats.org/drawingml/2006/main">
                <a:ext uri="{FF2B5EF4-FFF2-40B4-BE49-F238E27FC236}">
                  <a16:creationId xmlns:a16="http://schemas.microsoft.com/office/drawing/2014/main" id="{1BBB399D-577C-4BE5-82B3-A57E7220AD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15899ED" w14:textId="14EC5EDB" w:rsidR="005C5F00" w:rsidRDefault="005C5F00" w:rsidP="005C5F0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C9D832" wp14:editId="4EF96091">
            <wp:extent cx="5016500" cy="2422251"/>
            <wp:effectExtent l="0" t="0" r="12700" b="16510"/>
            <wp:docPr id="18" name="Grafico 18">
              <a:extLst xmlns:a="http://schemas.openxmlformats.org/drawingml/2006/main">
                <a:ext uri="{FF2B5EF4-FFF2-40B4-BE49-F238E27FC236}">
                  <a16:creationId xmlns:a16="http://schemas.microsoft.com/office/drawing/2014/main" id="{0404C5FC-5C7F-4C4C-895E-81D4A7CF19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AFFBAEB" w14:textId="28C32A2C" w:rsidR="005C5F00" w:rsidRDefault="009D0531" w:rsidP="009D0531">
      <w:p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Dai grafici riportati quello che possiamo vedere è che all’aumentare dei nodi </w:t>
      </w:r>
      <w:proofErr w:type="spellStart"/>
      <w:r>
        <w:rPr>
          <w:rFonts w:cs="Arial"/>
          <w:color w:val="000000" w:themeColor="text1"/>
          <w:sz w:val="24"/>
          <w:szCs w:val="24"/>
        </w:rPr>
        <w:t>worker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in esecuzione il tempo di </w:t>
      </w:r>
      <w:proofErr w:type="spellStart"/>
      <w:r>
        <w:rPr>
          <w:rFonts w:cs="Arial"/>
          <w:color w:val="000000" w:themeColor="text1"/>
          <w:sz w:val="24"/>
          <w:szCs w:val="24"/>
        </w:rPr>
        <w:t>processamento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aumenta. Ciò potrebbe essere dovuto al fatto che il </w:t>
      </w:r>
      <w:proofErr w:type="spellStart"/>
      <w:r>
        <w:rPr>
          <w:rFonts w:cs="Arial"/>
          <w:color w:val="000000" w:themeColor="text1"/>
          <w:sz w:val="24"/>
          <w:szCs w:val="24"/>
        </w:rPr>
        <w:t>dataset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che stiamo analizzando, nonostante sia trattato come un </w:t>
      </w:r>
      <w:proofErr w:type="spellStart"/>
      <w:r>
        <w:rPr>
          <w:rFonts w:cs="Arial"/>
          <w:color w:val="000000" w:themeColor="text1"/>
          <w:sz w:val="24"/>
          <w:szCs w:val="24"/>
        </w:rPr>
        <w:t>dataset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di grandi dimensioni, alla fine non risulta essere effettivamente così. </w:t>
      </w:r>
    </w:p>
    <w:p w14:paraId="62359028" w14:textId="77777777" w:rsidR="00AD4368" w:rsidRPr="005C5F00" w:rsidRDefault="00AD4368" w:rsidP="009D0531">
      <w:pPr>
        <w:jc w:val="both"/>
        <w:rPr>
          <w:rFonts w:cs="Arial"/>
          <w:color w:val="000000" w:themeColor="text1"/>
          <w:sz w:val="24"/>
          <w:szCs w:val="24"/>
        </w:rPr>
      </w:pPr>
    </w:p>
    <w:sectPr w:rsidR="00AD4368" w:rsidRPr="005C5F00" w:rsidSect="000E165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5797F"/>
    <w:multiLevelType w:val="hybridMultilevel"/>
    <w:tmpl w:val="9C0E3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D55A4"/>
    <w:multiLevelType w:val="hybridMultilevel"/>
    <w:tmpl w:val="544E9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A409C"/>
    <w:multiLevelType w:val="hybridMultilevel"/>
    <w:tmpl w:val="A3CE9E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22183"/>
    <w:multiLevelType w:val="hybridMultilevel"/>
    <w:tmpl w:val="8EBC3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56EF5"/>
    <w:multiLevelType w:val="hybridMultilevel"/>
    <w:tmpl w:val="17E65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B8"/>
    <w:rsid w:val="000E165E"/>
    <w:rsid w:val="001326E8"/>
    <w:rsid w:val="001801C8"/>
    <w:rsid w:val="001D0C3F"/>
    <w:rsid w:val="00242038"/>
    <w:rsid w:val="0039419C"/>
    <w:rsid w:val="005C5F00"/>
    <w:rsid w:val="00852180"/>
    <w:rsid w:val="008B7D99"/>
    <w:rsid w:val="008E2515"/>
    <w:rsid w:val="00953292"/>
    <w:rsid w:val="00996703"/>
    <w:rsid w:val="009A6AED"/>
    <w:rsid w:val="009D0531"/>
    <w:rsid w:val="009E3414"/>
    <w:rsid w:val="00A07FED"/>
    <w:rsid w:val="00A66A5D"/>
    <w:rsid w:val="00AB63C9"/>
    <w:rsid w:val="00AD4368"/>
    <w:rsid w:val="00D85B68"/>
    <w:rsid w:val="00DB30B8"/>
    <w:rsid w:val="00E0386C"/>
    <w:rsid w:val="00EE53E7"/>
    <w:rsid w:val="00F71D4E"/>
    <w:rsid w:val="00F96D77"/>
    <w:rsid w:val="00FA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405B"/>
  <w15:chartTrackingRefBased/>
  <w15:docId w15:val="{CA2674D9-9D08-8B4B-8499-BF8888D8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9419C"/>
    <w:pPr>
      <w:spacing w:after="180" w:line="274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9419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941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9419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941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941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941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941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41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41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419C"/>
    <w:pPr>
      <w:spacing w:line="240" w:lineRule="auto"/>
      <w:ind w:left="720" w:hanging="288"/>
      <w:contextualSpacing/>
    </w:pPr>
    <w:rPr>
      <w:color w:val="44546A" w:themeColor="text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9419C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9419C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9419C"/>
    <w:rPr>
      <w:rFonts w:eastAsiaTheme="majorEastAsia" w:cstheme="majorBidi"/>
      <w:b/>
      <w:bCs/>
      <w:color w:val="44546A" w:themeColor="text2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9419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9419C"/>
    <w:rPr>
      <w:rFonts w:asciiTheme="majorHAnsi" w:eastAsiaTheme="majorEastAsia" w:hAnsiTheme="majorHAnsi" w:cstheme="majorBidi"/>
      <w:color w:val="00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9419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9419C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9419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9419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9419C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419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oloCarattere">
    <w:name w:val="Titolo Carattere"/>
    <w:basedOn w:val="Carpredefinitoparagrafo"/>
    <w:link w:val="Titolo"/>
    <w:uiPriority w:val="10"/>
    <w:rsid w:val="0039419C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419C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419C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Enfasigrassetto">
    <w:name w:val="Strong"/>
    <w:basedOn w:val="Carpredefinitoparagrafo"/>
    <w:uiPriority w:val="22"/>
    <w:qFormat/>
    <w:rsid w:val="0039419C"/>
    <w:rPr>
      <w:b/>
      <w:bCs/>
      <w:color w:val="50637D" w:themeColor="text2" w:themeTint="E6"/>
    </w:rPr>
  </w:style>
  <w:style w:type="character" w:styleId="Enfasicorsivo">
    <w:name w:val="Emphasis"/>
    <w:basedOn w:val="Carpredefinitoparagrafo"/>
    <w:uiPriority w:val="20"/>
    <w:qFormat/>
    <w:rsid w:val="0039419C"/>
    <w:rPr>
      <w:b w:val="0"/>
      <w:i/>
      <w:iCs/>
      <w:color w:val="44546A" w:themeColor="text2"/>
    </w:rPr>
  </w:style>
  <w:style w:type="paragraph" w:styleId="Nessunaspaziatura">
    <w:name w:val="No Spacing"/>
    <w:link w:val="NessunaspaziaturaCarattere"/>
    <w:uiPriority w:val="1"/>
    <w:qFormat/>
    <w:rsid w:val="0039419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9419C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9419C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9419C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9419C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Enfasidelicata">
    <w:name w:val="Subtle Emphasis"/>
    <w:basedOn w:val="Carpredefinitoparagrafo"/>
    <w:uiPriority w:val="19"/>
    <w:qFormat/>
    <w:rsid w:val="0039419C"/>
    <w:rPr>
      <w:i/>
      <w:iCs/>
      <w:color w:val="000000"/>
    </w:rPr>
  </w:style>
  <w:style w:type="character" w:styleId="Enfasiintensa">
    <w:name w:val="Intense Emphasis"/>
    <w:basedOn w:val="Carpredefinitoparagrafo"/>
    <w:uiPriority w:val="21"/>
    <w:qFormat/>
    <w:rsid w:val="0039419C"/>
    <w:rPr>
      <w:b/>
      <w:bCs/>
      <w:i/>
      <w:iCs/>
      <w:color w:val="44546A" w:themeColor="text2"/>
    </w:rPr>
  </w:style>
  <w:style w:type="character" w:styleId="Riferimentodelicato">
    <w:name w:val="Subtle Reference"/>
    <w:basedOn w:val="Carpredefinitoparagrafo"/>
    <w:uiPriority w:val="31"/>
    <w:qFormat/>
    <w:rsid w:val="0039419C"/>
    <w:rPr>
      <w:smallCaps/>
      <w:color w:val="000000"/>
      <w:u w:val="single"/>
    </w:rPr>
  </w:style>
  <w:style w:type="character" w:styleId="Riferimentointenso">
    <w:name w:val="Intense Reference"/>
    <w:basedOn w:val="Carpredefinitoparagrafo"/>
    <w:uiPriority w:val="32"/>
    <w:qFormat/>
    <w:rsid w:val="0039419C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Titolodellibro">
    <w:name w:val="Book Title"/>
    <w:basedOn w:val="Carpredefinitoparagrafo"/>
    <w:uiPriority w:val="33"/>
    <w:qFormat/>
    <w:rsid w:val="0039419C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9419C"/>
    <w:pPr>
      <w:spacing w:before="480" w:line="264" w:lineRule="auto"/>
      <w:outlineLvl w:val="9"/>
    </w:pPr>
    <w:rPr>
      <w:b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9419C"/>
  </w:style>
  <w:style w:type="paragraph" w:customStyle="1" w:styleId="PersonalName">
    <w:name w:val="Personal Name"/>
    <w:basedOn w:val="Titolo"/>
    <w:qFormat/>
    <w:rsid w:val="0039419C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chart" Target="charts/chart7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lefanfi/Downloads/performance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fanfi/Downloads/perform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efanfi/Downloads/performan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lefanfi/Downloads/performanc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lefanfi/Downloads/performanc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lefanfi/Downloads/performance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lefanfi/Downloads/performance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alefanfi/Downloads/performan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Query1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query1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Grafici!$B$2:$E$2</c:f>
              <c:numCache>
                <c:formatCode>0</c:formatCode>
                <c:ptCount val="4"/>
                <c:pt idx="0">
                  <c:v>22.6</c:v>
                </c:pt>
                <c:pt idx="1">
                  <c:v>18.2</c:v>
                </c:pt>
                <c:pt idx="2">
                  <c:v>16.100000000000001</c:v>
                </c:pt>
                <c:pt idx="3">
                  <c:v>13.4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52-2F45-BFC3-436C915104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5"/>
      </c:valAx>
    </c:plotArea>
    <c:plotVisOnly val="1"/>
    <c:dispBlanksAs val="gap"/>
    <c:showDLblsOverMax val="0"/>
    <c:extLst/>
  </c:chart>
  <c:spPr>
    <a:ln w="9525">
      <a:solidFill>
        <a:schemeClr val="tx1"/>
      </a:solidFill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query2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Grafici!$B$4:$E$4</c:f>
              <c:numCache>
                <c:formatCode>0</c:formatCode>
                <c:ptCount val="4"/>
                <c:pt idx="0">
                  <c:v>20.6</c:v>
                </c:pt>
                <c:pt idx="1">
                  <c:v>18.3</c:v>
                </c:pt>
                <c:pt idx="2">
                  <c:v>16.600000000000001</c:v>
                </c:pt>
                <c:pt idx="3">
                  <c:v>15.5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0D-AE42-A23F-1627EA28A0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Query2</a:t>
            </a:r>
            <a:r>
              <a:rPr lang="en-US" baseline="0"/>
              <a:t> a confronto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query2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Grafici!$B$4:$E$4</c:f>
              <c:numCache>
                <c:formatCode>0</c:formatCode>
                <c:ptCount val="4"/>
                <c:pt idx="0">
                  <c:v>20.6</c:v>
                </c:pt>
                <c:pt idx="1">
                  <c:v>18.3</c:v>
                </c:pt>
                <c:pt idx="2">
                  <c:v>16.600000000000001</c:v>
                </c:pt>
                <c:pt idx="3">
                  <c:v>15.5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3D-714E-B01D-DB5788D61E56}"/>
            </c:ext>
          </c:extLst>
        </c:ser>
        <c:ser>
          <c:idx val="1"/>
          <c:order val="1"/>
          <c:tx>
            <c:v>sql-query2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Grafici!$B$17:$E$17</c:f>
              <c:numCache>
                <c:formatCode>0</c:formatCode>
                <c:ptCount val="4"/>
                <c:pt idx="0">
                  <c:v>64.900000000000006</c:v>
                </c:pt>
                <c:pt idx="1">
                  <c:v>46.8</c:v>
                </c:pt>
                <c:pt idx="2">
                  <c:v>41</c:v>
                </c:pt>
                <c:pt idx="3">
                  <c:v>34.9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3D-714E-B01D-DB5788D61E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Query3 </a:t>
            </a:r>
            <a:r>
              <a:rPr lang="en-US" baseline="0"/>
              <a:t> K-means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k=2</c:v>
          </c:tx>
          <c:spPr>
            <a:ln>
              <a:solidFill>
                <a:schemeClr val="accent4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Grafici!$B$7:$E$7</c:f>
              <c:numCache>
                <c:formatCode>General</c:formatCode>
                <c:ptCount val="4"/>
                <c:pt idx="0">
                  <c:v>32</c:v>
                </c:pt>
                <c:pt idx="1">
                  <c:v>26</c:v>
                </c:pt>
                <c:pt idx="2">
                  <c:v>25</c:v>
                </c:pt>
                <c:pt idx="3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B7-0E42-BDAE-06879E4807C0}"/>
            </c:ext>
          </c:extLst>
        </c:ser>
        <c:ser>
          <c:idx val="1"/>
          <c:order val="1"/>
          <c:tx>
            <c:v>k=3</c:v>
          </c:tx>
          <c:spPr>
            <a:ln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Grafici!$B$8:$E$8</c:f>
              <c:numCache>
                <c:formatCode>General</c:formatCode>
                <c:ptCount val="4"/>
                <c:pt idx="0">
                  <c:v>33</c:v>
                </c:pt>
                <c:pt idx="1">
                  <c:v>27</c:v>
                </c:pt>
                <c:pt idx="2">
                  <c:v>23</c:v>
                </c:pt>
                <c:pt idx="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B7-0E42-BDAE-06879E4807C0}"/>
            </c:ext>
          </c:extLst>
        </c:ser>
        <c:ser>
          <c:idx val="2"/>
          <c:order val="2"/>
          <c:tx>
            <c:v>k=4</c:v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Grafici!$B$9:$E$9</c:f>
              <c:numCache>
                <c:formatCode>General</c:formatCode>
                <c:ptCount val="4"/>
                <c:pt idx="0">
                  <c:v>36</c:v>
                </c:pt>
                <c:pt idx="1">
                  <c:v>27</c:v>
                </c:pt>
                <c:pt idx="2">
                  <c:v>25</c:v>
                </c:pt>
                <c:pt idx="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B7-0E42-BDAE-06879E4807C0}"/>
            </c:ext>
          </c:extLst>
        </c:ser>
        <c:ser>
          <c:idx val="3"/>
          <c:order val="3"/>
          <c:tx>
            <c:v>k=5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Grafici!$B$10:$E$10</c:f>
              <c:numCache>
                <c:formatCode>General</c:formatCode>
                <c:ptCount val="4"/>
                <c:pt idx="0">
                  <c:v>33</c:v>
                </c:pt>
                <c:pt idx="1">
                  <c:v>27</c:v>
                </c:pt>
                <c:pt idx="2">
                  <c:v>25</c:v>
                </c:pt>
                <c:pt idx="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4B7-0E42-BDAE-06879E4807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5"/>
      </c:valAx>
    </c:plotArea>
    <c:legend>
      <c:legendPos val="r"/>
      <c:overlay val="0"/>
    </c:legend>
    <c:plotVisOnly val="1"/>
    <c:dispBlanksAs val="gap"/>
    <c:showDLblsOverMax val="0"/>
    <c:extLst/>
  </c:chart>
  <c:spPr>
    <a:ln w="9525">
      <a:solidFill>
        <a:schemeClr val="tx1"/>
      </a:solidFill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Query3 </a:t>
            </a:r>
            <a:r>
              <a:rPr lang="en-US" baseline="0"/>
              <a:t> Bisecting K-means</a:t>
            </a:r>
            <a:endParaRPr lang="en-US"/>
          </a:p>
        </c:rich>
      </c:tx>
      <c:layout>
        <c:manualLayout>
          <c:xMode val="edge"/>
          <c:yMode val="edge"/>
          <c:x val="0.13075629725388804"/>
          <c:y val="3.779527559055118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k=2</c:v>
          </c:tx>
          <c:spPr>
            <a:ln>
              <a:solidFill>
                <a:schemeClr val="accent4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Grafici!$B$12:$E$12</c:f>
              <c:numCache>
                <c:formatCode>General</c:formatCode>
                <c:ptCount val="4"/>
                <c:pt idx="0">
                  <c:v>31</c:v>
                </c:pt>
                <c:pt idx="1">
                  <c:v>29</c:v>
                </c:pt>
                <c:pt idx="2">
                  <c:v>27</c:v>
                </c:pt>
                <c:pt idx="3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10-AF43-8F48-0E7E96AE5BA1}"/>
            </c:ext>
          </c:extLst>
        </c:ser>
        <c:ser>
          <c:idx val="1"/>
          <c:order val="1"/>
          <c:tx>
            <c:v>k=3</c:v>
          </c:tx>
          <c:spPr>
            <a:ln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Grafici!$B$13:$E$13</c:f>
              <c:numCache>
                <c:formatCode>General</c:formatCode>
                <c:ptCount val="4"/>
                <c:pt idx="0">
                  <c:v>34</c:v>
                </c:pt>
                <c:pt idx="1">
                  <c:v>29</c:v>
                </c:pt>
                <c:pt idx="2">
                  <c:v>27</c:v>
                </c:pt>
                <c:pt idx="3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10-AF43-8F48-0E7E96AE5BA1}"/>
            </c:ext>
          </c:extLst>
        </c:ser>
        <c:ser>
          <c:idx val="2"/>
          <c:order val="2"/>
          <c:tx>
            <c:v>k=4</c:v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Grafici!$B$14:$E$14</c:f>
              <c:numCache>
                <c:formatCode>General</c:formatCode>
                <c:ptCount val="4"/>
                <c:pt idx="0">
                  <c:v>32</c:v>
                </c:pt>
                <c:pt idx="1">
                  <c:v>30</c:v>
                </c:pt>
                <c:pt idx="2">
                  <c:v>26</c:v>
                </c:pt>
                <c:pt idx="3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10-AF43-8F48-0E7E96AE5BA1}"/>
            </c:ext>
          </c:extLst>
        </c:ser>
        <c:ser>
          <c:idx val="3"/>
          <c:order val="3"/>
          <c:tx>
            <c:v>k=5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Grafici!$B$15:$E$15</c:f>
              <c:numCache>
                <c:formatCode>General</c:formatCode>
                <c:ptCount val="4"/>
                <c:pt idx="0">
                  <c:v>36</c:v>
                </c:pt>
                <c:pt idx="1">
                  <c:v>31</c:v>
                </c:pt>
                <c:pt idx="2">
                  <c:v>28</c:v>
                </c:pt>
                <c:pt idx="3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510-AF43-8F48-0E7E96AE5B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5"/>
      </c:valAx>
    </c:plotArea>
    <c:legend>
      <c:legendPos val="r"/>
      <c:overlay val="0"/>
    </c:legend>
    <c:plotVisOnly val="1"/>
    <c:dispBlanksAs val="gap"/>
    <c:showDLblsOverMax val="0"/>
    <c:extLst/>
  </c:chart>
  <c:spPr>
    <a:ln w="9525">
      <a:solidFill>
        <a:schemeClr val="tx1"/>
      </a:solidFill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SQL Query3 </a:t>
            </a:r>
            <a:r>
              <a:rPr lang="en-US" baseline="0"/>
              <a:t> K-means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k=2</c:v>
          </c:tx>
          <c:spPr>
            <a:ln>
              <a:solidFill>
                <a:schemeClr val="accent4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Grafici!$B$20:$E$20</c:f>
              <c:numCache>
                <c:formatCode>General</c:formatCode>
                <c:ptCount val="4"/>
                <c:pt idx="0">
                  <c:v>80</c:v>
                </c:pt>
                <c:pt idx="1">
                  <c:v>51</c:v>
                </c:pt>
                <c:pt idx="2">
                  <c:v>46</c:v>
                </c:pt>
                <c:pt idx="3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AD-D141-91B7-541DA1401C1D}"/>
            </c:ext>
          </c:extLst>
        </c:ser>
        <c:ser>
          <c:idx val="1"/>
          <c:order val="1"/>
          <c:tx>
            <c:v>k=3</c:v>
          </c:tx>
          <c:spPr>
            <a:ln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Grafici!$B$21:$E$21</c:f>
              <c:numCache>
                <c:formatCode>General</c:formatCode>
                <c:ptCount val="4"/>
                <c:pt idx="0">
                  <c:v>70</c:v>
                </c:pt>
                <c:pt idx="1">
                  <c:v>50</c:v>
                </c:pt>
                <c:pt idx="2">
                  <c:v>45</c:v>
                </c:pt>
                <c:pt idx="3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AD-D141-91B7-541DA1401C1D}"/>
            </c:ext>
          </c:extLst>
        </c:ser>
        <c:ser>
          <c:idx val="2"/>
          <c:order val="2"/>
          <c:tx>
            <c:v>k=4</c:v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Grafici!$B$22:$E$22</c:f>
              <c:numCache>
                <c:formatCode>General</c:formatCode>
                <c:ptCount val="4"/>
                <c:pt idx="0">
                  <c:v>56</c:v>
                </c:pt>
                <c:pt idx="1">
                  <c:v>48</c:v>
                </c:pt>
                <c:pt idx="2">
                  <c:v>44</c:v>
                </c:pt>
                <c:pt idx="3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AD-D141-91B7-541DA1401C1D}"/>
            </c:ext>
          </c:extLst>
        </c:ser>
        <c:ser>
          <c:idx val="3"/>
          <c:order val="3"/>
          <c:tx>
            <c:v>k=5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Grafici!$B$23:$E$23</c:f>
              <c:numCache>
                <c:formatCode>General</c:formatCode>
                <c:ptCount val="4"/>
                <c:pt idx="0">
                  <c:v>60</c:v>
                </c:pt>
                <c:pt idx="1">
                  <c:v>50</c:v>
                </c:pt>
                <c:pt idx="2">
                  <c:v>42</c:v>
                </c:pt>
                <c:pt idx="3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AD-D141-91B7-541DA1401C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10"/>
      </c:valAx>
    </c:plotArea>
    <c:legend>
      <c:legendPos val="r"/>
      <c:overlay val="0"/>
    </c:legend>
    <c:plotVisOnly val="1"/>
    <c:dispBlanksAs val="gap"/>
    <c:showDLblsOverMax val="0"/>
    <c:extLst/>
  </c:chart>
  <c:spPr>
    <a:ln w="9525">
      <a:solidFill>
        <a:schemeClr val="tx1"/>
      </a:solidFill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SQL Query3 </a:t>
            </a:r>
            <a:r>
              <a:rPr lang="en-US" baseline="0"/>
              <a:t> Bisecting K-means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k=2</c:v>
          </c:tx>
          <c:spPr>
            <a:ln>
              <a:solidFill>
                <a:schemeClr val="accent4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Grafici!$B$26:$E$26</c:f>
              <c:numCache>
                <c:formatCode>General</c:formatCode>
                <c:ptCount val="4"/>
                <c:pt idx="0">
                  <c:v>70</c:v>
                </c:pt>
                <c:pt idx="1">
                  <c:v>52</c:v>
                </c:pt>
                <c:pt idx="2">
                  <c:v>47</c:v>
                </c:pt>
                <c:pt idx="3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98-144C-A0F1-1A3EDF77B0E4}"/>
            </c:ext>
          </c:extLst>
        </c:ser>
        <c:ser>
          <c:idx val="1"/>
          <c:order val="1"/>
          <c:tx>
            <c:v>k=3</c:v>
          </c:tx>
          <c:spPr>
            <a:ln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Grafici!$B$27:$E$27</c:f>
              <c:numCache>
                <c:formatCode>General</c:formatCode>
                <c:ptCount val="4"/>
                <c:pt idx="0">
                  <c:v>100</c:v>
                </c:pt>
                <c:pt idx="1">
                  <c:v>57</c:v>
                </c:pt>
                <c:pt idx="2">
                  <c:v>49</c:v>
                </c:pt>
                <c:pt idx="3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98-144C-A0F1-1A3EDF77B0E4}"/>
            </c:ext>
          </c:extLst>
        </c:ser>
        <c:ser>
          <c:idx val="2"/>
          <c:order val="2"/>
          <c:tx>
            <c:v>k=4</c:v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Grafici!$B$28:$E$28</c:f>
              <c:numCache>
                <c:formatCode>General</c:formatCode>
                <c:ptCount val="4"/>
                <c:pt idx="0">
                  <c:v>70</c:v>
                </c:pt>
                <c:pt idx="1">
                  <c:v>54</c:v>
                </c:pt>
                <c:pt idx="2">
                  <c:v>50</c:v>
                </c:pt>
                <c:pt idx="3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98-144C-A0F1-1A3EDF77B0E4}"/>
            </c:ext>
          </c:extLst>
        </c:ser>
        <c:ser>
          <c:idx val="3"/>
          <c:order val="3"/>
          <c:tx>
            <c:v>k=5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Grafici!$B$29:$E$29</c:f>
              <c:numCache>
                <c:formatCode>General</c:formatCode>
                <c:ptCount val="4"/>
                <c:pt idx="0">
                  <c:v>70</c:v>
                </c:pt>
                <c:pt idx="1">
                  <c:v>57</c:v>
                </c:pt>
                <c:pt idx="2">
                  <c:v>50</c:v>
                </c:pt>
                <c:pt idx="3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F98-144C-A0F1-1A3EDF77B0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10"/>
      </c:valAx>
    </c:plotArea>
    <c:legend>
      <c:legendPos val="r"/>
      <c:overlay val="0"/>
    </c:legend>
    <c:plotVisOnly val="1"/>
    <c:dispBlanksAs val="gap"/>
    <c:showDLblsOverMax val="0"/>
    <c:extLst/>
  </c:chart>
  <c:spPr>
    <a:ln w="9525">
      <a:solidFill>
        <a:schemeClr val="tx1"/>
      </a:solidFill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Query3 </a:t>
            </a:r>
            <a:r>
              <a:rPr lang="en-US" baseline="0"/>
              <a:t>a confronto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query3 kmeans</c:v>
          </c:tx>
          <c:spPr>
            <a:ln>
              <a:solidFill>
                <a:schemeClr val="accent4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Grafici!$B$8:$E$8</c:f>
              <c:numCache>
                <c:formatCode>General</c:formatCode>
                <c:ptCount val="4"/>
                <c:pt idx="0">
                  <c:v>33</c:v>
                </c:pt>
                <c:pt idx="1">
                  <c:v>27</c:v>
                </c:pt>
                <c:pt idx="2">
                  <c:v>23</c:v>
                </c:pt>
                <c:pt idx="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34-E14F-9990-00471783D450}"/>
            </c:ext>
          </c:extLst>
        </c:ser>
        <c:ser>
          <c:idx val="1"/>
          <c:order val="1"/>
          <c:tx>
            <c:v>query3 bisec-kmeans</c:v>
          </c:tx>
          <c:spPr>
            <a:ln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Grafici!$B$13:$E$13</c:f>
              <c:numCache>
                <c:formatCode>General</c:formatCode>
                <c:ptCount val="4"/>
                <c:pt idx="0">
                  <c:v>34</c:v>
                </c:pt>
                <c:pt idx="1">
                  <c:v>29</c:v>
                </c:pt>
                <c:pt idx="2">
                  <c:v>27</c:v>
                </c:pt>
                <c:pt idx="3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34-E14F-9990-00471783D450}"/>
            </c:ext>
          </c:extLst>
        </c:ser>
        <c:ser>
          <c:idx val="2"/>
          <c:order val="2"/>
          <c:tx>
            <c:v>sql-query3 kmeans</c:v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Grafici!$B$21:$E$21</c:f>
              <c:numCache>
                <c:formatCode>General</c:formatCode>
                <c:ptCount val="4"/>
                <c:pt idx="0">
                  <c:v>70</c:v>
                </c:pt>
                <c:pt idx="1">
                  <c:v>50</c:v>
                </c:pt>
                <c:pt idx="2">
                  <c:v>45</c:v>
                </c:pt>
                <c:pt idx="3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34-E14F-9990-00471783D450}"/>
            </c:ext>
          </c:extLst>
        </c:ser>
        <c:ser>
          <c:idx val="3"/>
          <c:order val="3"/>
          <c:tx>
            <c:v>sql-query3 bisec-kmeans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Grafici!$B$27:$E$27</c:f>
              <c:numCache>
                <c:formatCode>General</c:formatCode>
                <c:ptCount val="4"/>
                <c:pt idx="0">
                  <c:v>100</c:v>
                </c:pt>
                <c:pt idx="1">
                  <c:v>57</c:v>
                </c:pt>
                <c:pt idx="2">
                  <c:v>49</c:v>
                </c:pt>
                <c:pt idx="3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34-E14F-9990-00471783D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ax val="105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20"/>
      </c:valAx>
    </c:plotArea>
    <c:legend>
      <c:legendPos val="r"/>
      <c:overlay val="0"/>
    </c:legend>
    <c:plotVisOnly val="1"/>
    <c:dispBlanksAs val="gap"/>
    <c:showDLblsOverMax val="0"/>
    <c:extLst/>
  </c:chart>
  <c:spPr>
    <a:ln w="9525">
      <a:solidFill>
        <a:schemeClr val="tx1"/>
      </a:solidFill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Sapo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apon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pon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FBE664-FF30-C249-ADEC-1C393D4D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fanfano</dc:creator>
  <cp:keywords/>
  <dc:description/>
  <cp:lastModifiedBy>alessandra fanfano</cp:lastModifiedBy>
  <cp:revision>7</cp:revision>
  <dcterms:created xsi:type="dcterms:W3CDTF">2021-06-02T08:37:00Z</dcterms:created>
  <dcterms:modified xsi:type="dcterms:W3CDTF">2021-06-03T08:40:00Z</dcterms:modified>
</cp:coreProperties>
</file>