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78ADD"/>
          <w:sz w:val="36"/>
        </w:rPr>
        <w:t>RELATÓRIO DE EVOLUÇÃO DO PROJETO</w:t>
      </w:r>
    </w:p>
    <w:p/>
    <w:p>
      <w:pPr>
        <w:jc w:val="center"/>
      </w:pPr>
      <w:r>
        <w:rPr>
          <w:b/>
          <w:sz w:val="28"/>
        </w:rPr>
        <w:t>Análise de Big Data — Segurança Pública de São Paulo</w:t>
      </w:r>
    </w:p>
    <w:p/>
    <w:p>
      <w:pPr>
        <w:jc w:val="center"/>
      </w:pPr>
      <w:r>
        <w:rPr>
          <w:sz w:val="22"/>
        </w:rPr>
        <w:t>Alunos: Álefe Vieira de Andrade e Kayky Viana de Andrade</w:t>
      </w:r>
    </w:p>
    <w:p>
      <w:pPr>
        <w:jc w:val="center"/>
      </w:pPr>
      <w:r>
        <w:rPr>
          <w:sz w:val="22"/>
        </w:rPr>
        <w:t>Curso: Análise e Desenvolvimento de Sistemas — Estácio</w:t>
      </w:r>
    </w:p>
    <w:p>
      <w:pPr>
        <w:jc w:val="center"/>
      </w:pPr>
      <w:r>
        <w:rPr>
          <w:sz w:val="22"/>
        </w:rPr>
        <w:t>Data: 27/05/2026</w:t>
      </w:r>
    </w:p>
    <w:p>
      <w:r>
        <w:br w:type="page"/>
      </w:r>
    </w:p>
    <w:p>
      <w:pPr>
        <w:pStyle w:val="Heading1"/>
      </w:pPr>
      <w:r>
        <w:rPr>
          <w:b/>
          <w:color w:val="378ADD"/>
        </w:rPr>
        <w:t>1. Apresentação do Projeto</w:t>
      </w:r>
    </w:p>
    <w:p>
      <w:pPr>
        <w:spacing w:after="160"/>
      </w:pPr>
      <w:r>
        <w:rPr>
          <w:sz w:val="22"/>
        </w:rPr>
        <w:t>Este relatório descreve o desenvolvimento de um projeto de Big Data realizado como trabalho final da disciplina. O objetivo foi aplicar técnicas de análise exploratória de dados em um dataset real e de grande volume, utilizando a linguagem Python e bibliotecas especializadas.</w:t>
      </w:r>
    </w:p>
    <w:p>
      <w:pPr>
        <w:spacing w:after="160"/>
      </w:pPr>
      <w:r>
        <w:rPr>
          <w:sz w:val="22"/>
        </w:rPr>
        <w:t>O tema escolhido foi a segurança pública do estado de São Paulo, utilizando os Boletins de Ocorrência da Secretaria de Segurança Pública (SSP-SP), disponíveis publicamente no Kaggle. O dataset contém mais de 500MB de dados reais cobrindo o período de 2007 a 2016.</w:t>
      </w:r>
    </w:p>
    <w:p>
      <w:pPr>
        <w:pStyle w:val="Heading2"/>
      </w:pPr>
      <w:r>
        <w:rPr>
          <w:b/>
          <w:color w:val="1D9E75"/>
        </w:rPr>
        <w:t>2. Divisão de Tarefas</w:t>
      </w:r>
    </w:p>
    <w:p>
      <w:pPr>
        <w:spacing w:after="80"/>
      </w:pPr>
      <w:r>
        <w:rPr>
          <w:b/>
          <w:sz w:val="22"/>
        </w:rPr>
        <w:t xml:space="preserve">Álefe Vieira de Andrade: </w:t>
      </w:r>
      <w:r>
        <w:rPr>
          <w:sz w:val="22"/>
        </w:rPr>
        <w:t>responsável pela configuração do ambiente Python, instalação das bibliotecas, download e leitura dos dados via Kaggle, e desenvolvimento dos módulos de distribuição e outliers.</w:t>
      </w:r>
    </w:p>
    <w:p/>
    <w:p>
      <w:pPr>
        <w:spacing w:after="80"/>
      </w:pPr>
      <w:r>
        <w:rPr>
          <w:b/>
          <w:sz w:val="22"/>
        </w:rPr>
        <w:t xml:space="preserve">Kayky Viana de Andrade: </w:t>
      </w:r>
      <w:r>
        <w:rPr>
          <w:sz w:val="22"/>
        </w:rPr>
        <w:t>responsável pelo desenvolvimento do módulo de correlações e tendências, geração do relatório PDF e adaptação dos gráficos para o formato de apresentação.</w:t>
      </w:r>
    </w:p>
    <w:p>
      <w:pPr>
        <w:pStyle w:val="Heading1"/>
      </w:pPr>
      <w:r>
        <w:rPr>
          <w:b/>
          <w:color w:val="378ADD"/>
        </w:rPr>
        <w:t>2. Etapas de Desenvolvimento</w:t>
      </w:r>
    </w:p>
    <w:p>
      <w:pPr>
        <w:pStyle w:val="Heading2"/>
      </w:pPr>
      <w:r>
        <w:rPr>
          <w:b/>
          <w:color w:val="1D9E75"/>
        </w:rPr>
        <w:t>Semana 1 — Escolha do tema e configuração do ambiente</w:t>
      </w:r>
    </w:p>
    <w:p>
      <w:pPr>
        <w:spacing w:after="160"/>
      </w:pPr>
      <w:r>
        <w:rPr>
          <w:sz w:val="22"/>
        </w:rPr>
        <w:t>No início do projeto precisamos decidir sobre o tema e o dataset. Consideramos dados de saúde e de educação, mas optamos por segurança pública por ser um tema de interesse social e por ter datasets grandes e bem documentados disponíveis.</w:t>
      </w:r>
    </w:p>
    <w:p>
      <w:pPr>
        <w:spacing w:after="160"/>
      </w:pPr>
      <w:r>
        <w:rPr>
          <w:sz w:val="22"/>
        </w:rPr>
        <w:t>A configuração do ambiente foi o primeiro desafio. Instalamos o Python 3.14 e o VS Code, mas encontramos um problema: o pip instalava os pacotes em um interpretador e o VS Code usava outro. A solução foi sempre usar o comando completo python -m pip install ao invés de apenas pip.</w:t>
      </w:r>
    </w:p>
    <w:p>
      <w:pPr>
        <w:pStyle w:val="Heading2"/>
      </w:pPr>
      <w:r>
        <w:rPr>
          <w:b/>
          <w:color w:val="1D9E75"/>
        </w:rPr>
        <w:t>Semana 2 — Download e exploração dos dados</w:t>
      </w:r>
    </w:p>
    <w:p>
      <w:pPr>
        <w:spacing w:after="160"/>
      </w:pPr>
      <w:r>
        <w:rPr>
          <w:sz w:val="22"/>
        </w:rPr>
        <w:t>Fizemos o cadastro no Kaggle e baixamos o dataset 'Crime Data in Brazil' com os Boletins de Ocorrência da SSP-SP. O arquivo zip tinha cerca de 900MB e, após descompactar, gerou 20 arquivos CSV totalizando mais de 500MB.</w:t>
      </w:r>
    </w:p>
    <w:p>
      <w:pPr>
        <w:spacing w:after="160"/>
      </w:pPr>
      <w:r>
        <w:rPr>
          <w:sz w:val="22"/>
        </w:rPr>
        <w:t>A primeira exploração dos dados revelou um desafio com o encoding: os arquivos usavam o padrão latin-1 (comum em sistemas brasileiros mais antigos), e sem esse parâmetro os caracteres especiais como ã, ç e é apareciam corrompidos.</w:t>
      </w:r>
    </w:p>
    <w:p>
      <w:pPr>
        <w:spacing w:after="80"/>
      </w:pPr>
      <w:r>
        <w:rPr>
          <w:b/>
          <w:sz w:val="22"/>
        </w:rPr>
        <w:t xml:space="preserve">Solução encontrada: </w:t>
      </w:r>
      <w:r>
        <w:rPr>
          <w:sz w:val="22"/>
        </w:rPr>
        <w:t>pd.read_csv(arquivo, encoding='latin-1') resolveu o problema de encoding.</w:t>
      </w:r>
    </w:p>
    <w:p>
      <w:pPr>
        <w:pStyle w:val="Heading2"/>
      </w:pPr>
      <w:r>
        <w:rPr>
          <w:b/>
          <w:color w:val="1D9E75"/>
        </w:rPr>
        <w:t>Semana 3 — Desenvolvimento dos gráficos de distribuição</w:t>
      </w:r>
    </w:p>
    <w:p>
      <w:pPr>
        <w:spacing w:after="160"/>
      </w:pPr>
      <w:r>
        <w:rPr>
          <w:sz w:val="22"/>
        </w:rPr>
        <w:t>Com os dados carregados, começamos a construir as visualizações. O primeiro módulo focou em entender a distribuição dos dados: quantidade de ocorrências por ano, os tipos de crime mais frequentes, sazonalidade mensal e as cidades com mais BOs.</w:t>
      </w:r>
    </w:p>
    <w:p>
      <w:pPr>
        <w:spacing w:after="160"/>
      </w:pPr>
      <w:r>
        <w:rPr>
          <w:sz w:val="22"/>
        </w:rPr>
        <w:t>Um ponto interessante foi a assimetria da distribuição — a maior parte dos registros tem valores baixos, mas alguns poucos têm valores muito altos (como São Paulo capital). Isso se reflete no skewness positivo que calculamos.</w:t>
      </w:r>
    </w:p>
    <w:p>
      <w:pPr>
        <w:spacing w:after="80"/>
      </w:pPr>
      <w:r>
        <w:rPr>
          <w:b/>
          <w:sz w:val="22"/>
        </w:rPr>
        <w:t xml:space="preserve">Dificuldade: </w:t>
      </w:r>
      <w:r>
        <w:rPr>
          <w:sz w:val="22"/>
        </w:rPr>
        <w:t>ao tentar carregar todos os arquivos de uma vez, o computador travava. Resolvemos usando o parâmetro usecols para ler apenas as colunas necessárias.</w:t>
      </w:r>
    </w:p>
    <w:p>
      <w:pPr>
        <w:pStyle w:val="Heading2"/>
      </w:pPr>
      <w:r>
        <w:rPr>
          <w:b/>
          <w:color w:val="1D9E75"/>
        </w:rPr>
        <w:t>Semana 4 — Detecção de outliers</w:t>
      </w:r>
    </w:p>
    <w:p>
      <w:pPr>
        <w:spacing w:after="160"/>
      </w:pPr>
      <w:r>
        <w:rPr>
          <w:sz w:val="22"/>
        </w:rPr>
        <w:t>Implementamos três métodos para detectar outliers nos dados: IQR (Interquartile Range), Z-score e Isolation Forest. A ideia de combinar os três veio da percepção de que cada método tem pontos fortes diferentes.</w:t>
      </w:r>
    </w:p>
    <w:p>
      <w:pPr>
        <w:spacing w:after="160"/>
      </w:pPr>
      <w:r>
        <w:rPr>
          <w:sz w:val="22"/>
        </w:rPr>
        <w:t>O IQR detectou mais outliers porque é sensível a qualquer desvio dos quartis. O Z-score detectou menos porque assume distribuição normal. O Isolation Forest equilibrou os dois usando machine learning. Criamos um campo 'outlier_score' de 0 a 3 para priorizar os registros flagados por múltiplos métodos.</w:t>
      </w:r>
    </w:p>
    <w:p>
      <w:pPr>
        <w:spacing w:after="80"/>
      </w:pPr>
      <w:r>
        <w:rPr>
          <w:b/>
          <w:sz w:val="22"/>
        </w:rPr>
        <w:t xml:space="preserve">Resultado: </w:t>
      </w:r>
      <w:r>
        <w:rPr>
          <w:sz w:val="22"/>
        </w:rPr>
        <w:t>cerca de 3% dos registros apresentaram comportamento atípico, com concentração maior nos departamentos de São Paulo capital e Grande SP.</w:t>
      </w:r>
    </w:p>
    <w:p>
      <w:pPr>
        <w:pStyle w:val="Heading2"/>
      </w:pPr>
      <w:r>
        <w:rPr>
          <w:b/>
          <w:color w:val="1D9E75"/>
        </w:rPr>
        <w:t>Semana 5 — Correlações, tendências e relatório final</w:t>
      </w:r>
    </w:p>
    <w:p>
      <w:pPr>
        <w:spacing w:after="160"/>
      </w:pPr>
      <w:r>
        <w:rPr>
          <w:sz w:val="22"/>
        </w:rPr>
        <w:t>O último módulo analisou as tendências ao longo do tempo. Plotamos uma série temporal mensal de 2007 a 2016 e adicionamos uma linha de tendência linear. O resultado mostrou crescimento de ocorrências até 2013 e uma queda a partir de 2014.</w:t>
      </w:r>
    </w:p>
    <w:p>
      <w:pPr>
        <w:spacing w:after="160"/>
      </w:pPr>
      <w:r>
        <w:rPr>
          <w:sz w:val="22"/>
        </w:rPr>
        <w:t>Geramos também um heatmap mostrando a proporção de cada tipo de crime por ano, e um gráfico de evolução dos 5 crimes mais frequentes ao longo do período.</w:t>
      </w:r>
    </w:p>
    <w:p>
      <w:pPr>
        <w:spacing w:after="160"/>
      </w:pPr>
      <w:r>
        <w:rPr>
          <w:sz w:val="22"/>
        </w:rPr>
        <w:t>Por fim, unimos todos os gráficos em um relatório PDF usando a biblioteca matplotlib.backends.backend_pdf, com explicações em cada painel.</w:t>
      </w:r>
    </w:p>
    <w:p>
      <w:pPr>
        <w:pStyle w:val="Heading1"/>
      </w:pPr>
      <w:r>
        <w:rPr>
          <w:b/>
          <w:color w:val="378ADD"/>
        </w:rPr>
        <w:t>3. Tecnologias e Bibliotecas Utilizadas</w:t>
      </w:r>
    </w:p>
    <w:p>
      <w:pPr>
        <w:spacing w:after="80"/>
      </w:pPr>
      <w:r>
        <w:rPr>
          <w:b/>
          <w:sz w:val="22"/>
        </w:rPr>
        <w:t xml:space="preserve">• Python 3.14: </w:t>
      </w:r>
      <w:r>
        <w:rPr>
          <w:sz w:val="22"/>
        </w:rPr>
        <w:t>linguagem principal do projeto</w:t>
      </w:r>
    </w:p>
    <w:p>
      <w:pPr>
        <w:spacing w:after="80"/>
      </w:pPr>
      <w:r>
        <w:rPr>
          <w:b/>
          <w:sz w:val="22"/>
        </w:rPr>
        <w:t xml:space="preserve">• pandas: </w:t>
      </w:r>
      <w:r>
        <w:rPr>
          <w:sz w:val="22"/>
        </w:rPr>
        <w:t>leitura, limpeza e manipulação dos dados</w:t>
      </w:r>
    </w:p>
    <w:p>
      <w:pPr>
        <w:spacing w:after="80"/>
      </w:pPr>
      <w:r>
        <w:rPr>
          <w:b/>
          <w:sz w:val="22"/>
        </w:rPr>
        <w:t xml:space="preserve">• matplotlib: </w:t>
      </w:r>
      <w:r>
        <w:rPr>
          <w:sz w:val="22"/>
        </w:rPr>
        <w:t>criação de todos os gráficos</w:t>
      </w:r>
    </w:p>
    <w:p>
      <w:pPr>
        <w:spacing w:after="80"/>
      </w:pPr>
      <w:r>
        <w:rPr>
          <w:b/>
          <w:sz w:val="22"/>
        </w:rPr>
        <w:t xml:space="preserve">• seaborn: </w:t>
      </w:r>
      <w:r>
        <w:rPr>
          <w:sz w:val="22"/>
        </w:rPr>
        <w:t>violin plots e heatmaps</w:t>
      </w:r>
    </w:p>
    <w:p>
      <w:pPr>
        <w:spacing w:after="80"/>
      </w:pPr>
      <w:r>
        <w:rPr>
          <w:b/>
          <w:sz w:val="22"/>
        </w:rPr>
        <w:t xml:space="preserve">• scipy: </w:t>
      </w:r>
      <w:r>
        <w:rPr>
          <w:sz w:val="22"/>
        </w:rPr>
        <w:t>cálculo de KDE e Z-score</w:t>
      </w:r>
    </w:p>
    <w:p>
      <w:pPr>
        <w:spacing w:after="80"/>
      </w:pPr>
      <w:r>
        <w:rPr>
          <w:b/>
          <w:sz w:val="22"/>
        </w:rPr>
        <w:t xml:space="preserve">• scikit-learn: </w:t>
      </w:r>
      <w:r>
        <w:rPr>
          <w:sz w:val="22"/>
        </w:rPr>
        <w:t>Isolation Forest e StandardScaler</w:t>
      </w:r>
    </w:p>
    <w:p>
      <w:pPr>
        <w:spacing w:after="80"/>
      </w:pPr>
      <w:r>
        <w:rPr>
          <w:b/>
          <w:sz w:val="22"/>
        </w:rPr>
        <w:t xml:space="preserve">• requests / kaggle: </w:t>
      </w:r>
      <w:r>
        <w:rPr>
          <w:sz w:val="22"/>
        </w:rPr>
        <w:t>download dos dados da internet</w:t>
      </w:r>
    </w:p>
    <w:p>
      <w:pPr>
        <w:pStyle w:val="Heading1"/>
      </w:pPr>
      <w:r>
        <w:rPr>
          <w:b/>
          <w:color w:val="378ADD"/>
        </w:rPr>
        <w:t>4. Principais Resultados</w:t>
      </w:r>
    </w:p>
    <w:p>
      <w:pPr>
        <w:spacing w:after="80"/>
      </w:pPr>
      <w:r>
        <w:rPr>
          <w:sz w:val="22"/>
        </w:rPr>
        <w:t>• Os crimes cresceram consistentemente de 2007 a 2013 no estado de SP.</w:t>
      </w:r>
    </w:p>
    <w:p>
      <w:pPr>
        <w:spacing w:after="80"/>
      </w:pPr>
      <w:r>
        <w:rPr>
          <w:sz w:val="22"/>
        </w:rPr>
        <w:t>• A partir de 2014 houve queda nas ocorrências — possível reflexo de políticas públicas.</w:t>
      </w:r>
    </w:p>
    <w:p>
      <w:pPr>
        <w:spacing w:after="80"/>
      </w:pPr>
      <w:r>
        <w:rPr>
          <w:sz w:val="22"/>
        </w:rPr>
        <w:t>• Lesão corporal foi o crime mais registrado em todos os anos analisados.</w:t>
      </w:r>
    </w:p>
    <w:p>
      <w:pPr>
        <w:spacing w:after="80"/>
      </w:pPr>
      <w:r>
        <w:rPr>
          <w:sz w:val="22"/>
        </w:rPr>
        <w:t>• São Paulo capital concentra mais de 60% dos boletins de ocorrência do estado.</w:t>
      </w:r>
    </w:p>
    <w:p>
      <w:pPr>
        <w:spacing w:after="80"/>
      </w:pPr>
      <w:r>
        <w:rPr>
          <w:sz w:val="22"/>
        </w:rPr>
        <w:t>• Cerca de 3% dos registros foram identificados como outliers pelos três métodos.</w:t>
      </w:r>
    </w:p>
    <w:p>
      <w:pPr>
        <w:spacing w:after="80"/>
      </w:pPr>
      <w:r>
        <w:rPr>
          <w:sz w:val="22"/>
        </w:rPr>
        <w:t>• Janeiro e dezembro apresentaram os maiores volumes de ocorrências (sazonalidade).</w:t>
      </w:r>
    </w:p>
    <w:p>
      <w:pPr>
        <w:pStyle w:val="Heading1"/>
      </w:pPr>
      <w:r>
        <w:rPr>
          <w:b/>
          <w:color w:val="378ADD"/>
        </w:rPr>
        <w:t>5. Dificuldades e Como Superamos</w:t>
      </w:r>
    </w:p>
    <w:p>
      <w:pPr>
        <w:spacing w:after="80"/>
      </w:pPr>
      <w:r>
        <w:rPr>
          <w:b/>
          <w:sz w:val="22"/>
        </w:rPr>
        <w:t xml:space="preserve">• Dois Pythons no mesmo computador: </w:t>
      </w:r>
      <w:r>
        <w:rPr>
          <w:sz w:val="22"/>
        </w:rPr>
        <w:t>O VS Code usava um interpretador diferente do terminal. Resolvemos sempre usando o caminho completo do executável Python nos comandos.</w:t>
      </w:r>
    </w:p>
    <w:p/>
    <w:p>
      <w:pPr>
        <w:spacing w:after="80"/>
      </w:pPr>
      <w:r>
        <w:rPr>
          <w:b/>
          <w:sz w:val="22"/>
        </w:rPr>
        <w:t xml:space="preserve">• Arquivos de 500MB travando a memória: </w:t>
      </w:r>
      <w:r>
        <w:rPr>
          <w:sz w:val="22"/>
        </w:rPr>
        <w:t>Usar pd.read_csv com o parâmetro usecols para carregar apenas as colunas necessárias reduziu o uso de memória em mais de 70%.</w:t>
      </w:r>
    </w:p>
    <w:p/>
    <w:p>
      <w:pPr>
        <w:spacing w:after="80"/>
      </w:pPr>
      <w:r>
        <w:rPr>
          <w:b/>
          <w:sz w:val="22"/>
        </w:rPr>
        <w:t xml:space="preserve">• Encoding latin-1 nos CSVs da SSP: </w:t>
      </w:r>
      <w:r>
        <w:rPr>
          <w:sz w:val="22"/>
        </w:rPr>
        <w:t>Os dados da Secretaria de Segurança Pública usam encoding antigo. Adicionamos o parâmetro encoding='latin-1' na leitura dos arquivos.</w:t>
      </w:r>
    </w:p>
    <w:p/>
    <w:p>
      <w:pPr>
        <w:spacing w:after="80"/>
      </w:pPr>
      <w:r>
        <w:rPr>
          <w:b/>
          <w:sz w:val="22"/>
        </w:rPr>
        <w:t xml:space="preserve">• IndentationError ao editar o script: </w:t>
      </w:r>
      <w:r>
        <w:rPr>
          <w:sz w:val="22"/>
        </w:rPr>
        <w:t>Ao editar manualmente misturamos tabs e espaços. A solução foi usar 'Convert Indentation to Spaces' no VS Code.</w:t>
      </w:r>
    </w:p>
    <w:p/>
    <w:p>
      <w:pPr>
        <w:spacing w:after="80"/>
      </w:pPr>
      <w:r>
        <w:rPr>
          <w:b/>
          <w:sz w:val="22"/>
        </w:rPr>
        <w:t xml:space="preserve">• Sobreposição de textos nos gráficos: </w:t>
      </w:r>
      <w:r>
        <w:rPr>
          <w:sz w:val="22"/>
        </w:rPr>
        <w:t>As caixas de explicação sobrepunham os dados. Resolvemos movendo as anotações para o rodapé da figura usando fig.text() com coordenadas absolutas.</w:t>
      </w:r>
    </w:p>
    <w:p/>
    <w:p>
      <w:pPr>
        <w:pStyle w:val="Heading1"/>
      </w:pPr>
      <w:r>
        <w:rPr>
          <w:b/>
          <w:color w:val="378ADD"/>
        </w:rPr>
        <w:t>6. Aprendizados do Projeto</w:t>
      </w:r>
    </w:p>
    <w:p>
      <w:pPr>
        <w:spacing w:after="160"/>
      </w:pPr>
      <w:r>
        <w:rPr>
          <w:sz w:val="22"/>
        </w:rPr>
        <w:t>Esse projeto nos mostrou que trabalhar com dados reais é muito diferente de trabalhar com dados de tutorial. Os arquivos da SSP-SP vieram com encoding diferente, colunas com nomes estranhos e tamanho que travava o computador — e tivemos que resolver cada problema na prática.</w:t>
      </w:r>
    </w:p>
    <w:p>
      <w:pPr>
        <w:spacing w:after="160"/>
      </w:pPr>
      <w:r>
        <w:rPr>
          <w:sz w:val="22"/>
        </w:rPr>
        <w:t>Aprendemos também que montar o ambiente de desenvolvimento (instalar Python, configurar o VS Code, baixar dados do Kaggle) toma tanto tempo quanto escrever o código em si. No mundo real, isso é chamado de 'engenharia de dados' e é tão importante quanto a análise.</w:t>
      </w:r>
    </w:p>
    <w:p>
      <w:pPr>
        <w:spacing w:after="160"/>
      </w:pPr>
      <w:r>
        <w:rPr>
          <w:sz w:val="22"/>
        </w:rPr>
        <w:t>Por fim, entendemos melhor a diferença entre os métodos de detecção de outliers e quando usar cada um — o IQR é mais simples e detecta mais; o Isolation Forest é mais sofisticado e mais seletivo. Para dados com distribuição assimétrica como os nossos, o IQR e o Isolation Forest foram mais adequados que o Z-score.</w:t>
      </w:r>
    </w:p>
    <w:p>
      <w:pPr>
        <w:pStyle w:val="Heading2"/>
      </w:pPr>
      <w:r>
        <w:rPr>
          <w:b/>
          <w:color w:val="1D9E75"/>
        </w:rPr>
        <w:t>7. Conclusão</w:t>
      </w:r>
    </w:p>
    <w:p>
      <w:pPr>
        <w:spacing w:after="160"/>
      </w:pPr>
      <w:r>
        <w:rPr>
          <w:sz w:val="22"/>
        </w:rPr>
        <w:t>O projeto cumpriu o objetivo de aplicar técnicas de Big Data em um dataset real e de grande volume. Conseguimos carregar, limpar e analisar mais de 500MB de dados da SSP-SP, gerando visualizações que revelaram padrões relevantes sobre a segurança pública em São Paulo entre 2007 e 2016.</w:t>
      </w:r>
    </w:p>
    <w:p>
      <w:pPr>
        <w:spacing w:after="160"/>
      </w:pPr>
      <w:r>
        <w:rPr>
          <w:sz w:val="22"/>
        </w:rPr>
        <w:t>O maior aprendizado foi prático: instalar o ambiente, resolver erros de encoding e memória, e adaptar o código para dados reais. Esses desafios não aparecem em tutoriais, mas são exatamente o que encontramos no mercado de trabalho.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