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FC72" w14:textId="77777777" w:rsidR="0003309E" w:rsidRDefault="0003309E" w:rsidP="00173CC7">
      <w:pPr>
        <w:jc w:val="both"/>
      </w:pPr>
    </w:p>
    <w:p w14:paraId="0B717CFB" w14:textId="77777777" w:rsidR="0003309E" w:rsidRDefault="0003309E" w:rsidP="00173CC7">
      <w:pPr>
        <w:jc w:val="both"/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52F49D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F7F19C7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2A0CD2F7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left:0;text-align:left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E52F49D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5F7F19C7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2A0CD2F7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BD45B50" w14:textId="77777777" w:rsidR="0003309E" w:rsidRDefault="0003309E" w:rsidP="00173CC7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CBFD365" w14:textId="77777777" w:rsidR="0003309E" w:rsidRDefault="0003309E" w:rsidP="00173CC7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61DA089" w14:textId="77777777" w:rsidR="0003309E" w:rsidRDefault="0003309E" w:rsidP="00173CC7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9A46F40" w14:textId="77777777" w:rsidR="0003309E" w:rsidRDefault="0003309E" w:rsidP="00173CC7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44CCF08" w14:textId="77777777" w:rsidR="0003309E" w:rsidRDefault="0003309E" w:rsidP="00173CC7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1AF2525" w14:textId="77777777" w:rsidR="0003309E" w:rsidRDefault="0003309E" w:rsidP="00173CC7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4959C5A7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730E1F9" w14:textId="77777777" w:rsidR="0003309E" w:rsidRPr="00BF2EA6" w:rsidRDefault="0003309E" w:rsidP="00173CC7">
            <w:pPr>
              <w:jc w:val="both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Resumen avance Proyecto APT</w:t>
            </w:r>
          </w:p>
        </w:tc>
      </w:tr>
      <w:tr w:rsidR="0003309E" w14:paraId="71628AA3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14007A5A" w14:textId="77777777" w:rsidR="0003309E" w:rsidRPr="00DA1615" w:rsidRDefault="0003309E" w:rsidP="00173CC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6C6D750A" w14:textId="77777777" w:rsidR="0003309E" w:rsidRDefault="0003309E" w:rsidP="00173CC7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E2FFB24" w14:textId="77777777" w:rsidR="0003309E" w:rsidRDefault="0003309E" w:rsidP="00173CC7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6F8C425" w14:textId="77777777" w:rsidTr="000A1331">
        <w:tc>
          <w:tcPr>
            <w:tcW w:w="2528" w:type="dxa"/>
            <w:vAlign w:val="center"/>
          </w:tcPr>
          <w:p w14:paraId="51C26D51" w14:textId="77777777" w:rsidR="0003309E" w:rsidRPr="00CA22A9" w:rsidRDefault="0003309E" w:rsidP="00173CC7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 de avance proyecto APT</w:t>
            </w:r>
          </w:p>
        </w:tc>
        <w:tc>
          <w:tcPr>
            <w:tcW w:w="7111" w:type="dxa"/>
          </w:tcPr>
          <w:p w14:paraId="2AE8A314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 la fecha de este informe, el equipo completó las fases de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Descubrimiento y cimientos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la mayor parte del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Desarrollo iterativo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roadmap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ágil. El sistema web de gestión interna de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FarmaClick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MediFarm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está construido, probado y desplegado en la nube: la base de datos PostgreSQL en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(Node.js + Express) y 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+ Vite) en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Oracle Cloud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Infrastructure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(OCI)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39C50A43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Actividades realizadas:</w:t>
            </w:r>
          </w:p>
          <w:p w14:paraId="57277791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Reuniones de levantamiento con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MediFarm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conocer sus procesos manuales de venta y abastecimiento, y construcción y priorización del Product Backlog.</w:t>
            </w:r>
          </w:p>
          <w:p w14:paraId="2022DD9B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Sprint 0: tablero ágil,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Definition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Done, repositorio en GitHub y acuerdos de trabajo del equipo.</w:t>
            </w:r>
          </w:p>
          <w:p w14:paraId="749C344F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Diseño de la arquitectura cliente-servidor y del modelo de datos: modelo lógico en Oracle Data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modelo físico en PostgreSQL con 32 tablas, 31 funciones de negocio, 11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triggers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integridad, 2 vistas y seguridad por filas (RLS).</w:t>
            </w:r>
          </w:p>
          <w:p w14:paraId="278FB2F6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Desarrollo incremental del módulo administrativo en 11 módulos entregados por partes: acceso y permisos por rol, usuarios, proveedores (con validación de RUT), productos y categorías, órdenes de compra con recepción y PDF, inventario (stock por sucursal, lotes, vencimientos,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kardex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ajustes y mermas), pedidos con reserva de stock FEFO y pago dividido, caja y venta presencial, devoluciones, cuadratura de caja con Cierre Z,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reportes exportables a Excel, CSV y PDF.</w:t>
            </w:r>
          </w:p>
          <w:p w14:paraId="4ED14F5F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Un sprint de ajustes a partir de las pruebas y de las observaciones del profesor: exportación a Excel, envío de comprobantes por correo, rediseño visual, redondeo del efectivo según la Ley 20.956, rol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Jefe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local, baja lógica de proveedores y categorías, y uso en teléfonos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tablets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4EDEDEB4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Despliegue del sistema: base de datos en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OCI.</w:t>
            </w:r>
          </w:p>
          <w:p w14:paraId="57128E82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Objetivos específicos cumplidos: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 objetivo 1 (levantamiento y Backlog) está cumplido; el objetivo 2 (arquitectura y despliegue) está cumplido con un ajuste de plataforma (OCI +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vez de GCP); el objetivo 3 (módulo administrativo) está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cumplido y con un alcance mayor al planificado; el objetivo 5 (validación) está en curso de forma continua. Queda pendiente el objetivo 4 (módulo e-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commerce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), que según la planificación corresponde a los Sprints 4 y 5.</w:t>
            </w:r>
          </w:p>
          <w:p w14:paraId="7DF1F960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Ajustes realizados: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cambió la plataforma de despliegue (objetivo 2) y se amplió el alcance del módulo administrativo (objetivo 3). La metodología Scrum se mantiene; solo se precisó la forma de entregar cada incremento (ver Metodología).</w:t>
            </w:r>
          </w:p>
        </w:tc>
      </w:tr>
      <w:tr w:rsidR="0003309E" w14:paraId="37C225C8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5089AB6A" w14:textId="77777777" w:rsidR="0003309E" w:rsidRPr="00CA22A9" w:rsidRDefault="0003309E" w:rsidP="00173CC7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4C81D188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Objetivo general (sin cambios):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Desarrollar e implementar la plataforma tecnológica integral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FarmaClick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compuesta por un sistema web administrativo y un módulo e-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commerce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para automatizar la gestión operativa, logística y comercial de la farmacia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MediFarm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2B5027F2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Objetivos específicos (ajustados):</w:t>
            </w:r>
          </w:p>
          <w:p w14:paraId="3D194B14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– 1. Levantar y documentar los procesos manuales actuales de venta y abastecimiento para poblar el Product Backlog. (Sin cambios)</w:t>
            </w:r>
          </w:p>
          <w:p w14:paraId="0E6201C8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2. Diseñar la arquitectura técnica del sistema y configurar el entorno de despliegue en la nube, con la base de datos PostgreSQL en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la aplicación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en Oracle Cloud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Infrastructure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(Ajustado: antes decía Google Cloud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Platform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</w:p>
          <w:p w14:paraId="60EAFC05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– 3. Desarrollar el módulo administrativo interno con React.js y Node.js para el control del ciclo de vida de los productos, la venta presencial con cuadratura de caja, las devoluciones y los reportes de gestión. (Ajustado: se amplió el alcance más allá del inventario)</w:t>
            </w:r>
          </w:p>
          <w:p w14:paraId="31D325A8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– 4. Programar e integrar el módulo de e-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commerce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orientado a la venta online, con pago mediante Webpay. (Precisado: se define la pasarela de pago)</w:t>
            </w:r>
          </w:p>
          <w:p w14:paraId="0C586FB5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– 5. Validar la funcionalidad del sistema mediante pruebas automatizadas, pruebas funcionales cruzadas y revisiones de sprint. (Precisado: se agregan las pruebas automatizadas)</w:t>
            </w:r>
          </w:p>
        </w:tc>
      </w:tr>
      <w:tr w:rsidR="0003309E" w14:paraId="5B033314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2E3037E2" w14:textId="77777777" w:rsidR="0003309E" w:rsidRPr="00CA22A9" w:rsidRDefault="0003309E" w:rsidP="00173CC7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ADCA4DC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mantiene el marco de trabajo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Agile Scrum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con los mismos roles: Alejandro Fuentes (Product Owner /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), Víctor Rubilar (Scrum Master /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 y Robert González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Developer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). Los ajustes solo precisan cómo se entrega cada incremento:</w:t>
            </w:r>
          </w:p>
          <w:p w14:paraId="4DAD3189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173CC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 w:rsidRPr="00173CC7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Entrega por módulos:</w:t>
            </w:r>
            <w:r w:rsidRPr="00173CC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cada módulo del Backlog se desarrolla en su propia rama de Git (parte/N o ajustes/N) e incluye su migración de base de datos, sus pruebas y su documentación en el README. Se integra a la rama principal mediante Pull </w:t>
            </w:r>
            <w:proofErr w:type="spellStart"/>
            <w:r w:rsidRPr="00173CC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Request</w:t>
            </w:r>
            <w:proofErr w:type="spellEnd"/>
            <w:r w:rsidRPr="00173CC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con revisión del equipo antes de unirlo.</w:t>
            </w:r>
          </w:p>
          <w:p w14:paraId="085235A8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Sprint de ajustes: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después de los Sprints del módulo administrativo se agregó un sprint corto para incorporar las observaciones del profesor y los hallazgos de las pruebas, antes de comenzar el e-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commerce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4E11C30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Definition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Done ampliada: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un incremento se considera terminado cuando funciona en el entorno local, pasa las pruebas automatizadas, está documentado y está desplegado en la nube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+ OCI).</w:t>
            </w:r>
          </w:p>
        </w:tc>
      </w:tr>
      <w:tr w:rsidR="0003309E" w14:paraId="1CD6B1CD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24CB77B6" w14:textId="77777777" w:rsidR="0003309E" w:rsidRPr="00CA22A9" w:rsidRDefault="0003309E" w:rsidP="00173CC7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2CBC34BF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presentan las siguientes evidencias de avance, acordadas en la Fase 1:</w:t>
            </w:r>
          </w:p>
          <w:p w14:paraId="4B403CA2" w14:textId="5DD134A6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1. Acta de levantamiento y Product Backlog inicial.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Minutas de las reuniones con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MediFarm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listado priorizado de requerimientos. Demuestra la interacción real con el cliente y es la base de las historias de usuario. </w:t>
            </w:r>
          </w:p>
          <w:p w14:paraId="7A62E3FF" w14:textId="3DDDAE6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2. Arquitectura y diseño lógico.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Diagrama de arquitectura cliente-servidor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→ API Node.js/Express → PostgreSQL), diagrama de despliegue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+ OCI) y modelo de datos en Oracle Data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Modeler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Valida la competencia de diseño de soluciones y de construcción de modelos de datos</w:t>
            </w:r>
          </w:p>
          <w:p w14:paraId="3ED1A2FA" w14:textId="0B791C51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3. Incremento funcional: módulo administrativo.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Capturas del sistema desplegado: inicio de sesión, productos, órdenes de compra, inventario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kardex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venta en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caja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devoluciones, cuadratura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Evidencia la entrega iterativa de software funcional.</w:t>
            </w:r>
          </w:p>
          <w:p w14:paraId="0B6615AF" w14:textId="36E1CB33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4. Repositorio y pruebas.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Historial de GitHub con una rama y un Pull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Request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por módulo, y resultado de las pruebas automatizadas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npm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test, 15 archivos de prueba). Evidencia la gestión del proyecto y la validación continua</w:t>
            </w:r>
            <w:r w:rsidR="00173CC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665A8B47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Cómo se resguardó la calidad:</w:t>
            </w:r>
          </w:p>
          <w:p w14:paraId="3A9DFF2E" w14:textId="66ED38FF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Metodología: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ceremonias Scrum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Planning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Daily), una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Definition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of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Done común y revisión de código entre los integrantes antes de unir cada módulo.</w:t>
            </w:r>
          </w:p>
          <w:p w14:paraId="5A536020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Pruebas: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pruebas automatizadas de las reglas críticas (cálculo de reembolsos, redondeo del efectivo, validación de RUT, fechas, cuadratura e informes), pruebas funcionales cruzadas con un catálogo de 90 productos de prueba, y un modo local con base de datos embebida para probar sin afectar el entorno desplegado.</w:t>
            </w:r>
          </w:p>
          <w:p w14:paraId="4B9B925A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Integridad de los datos: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la base de datos aplica las reglas de negocio más sensibles: precios, totales, reserva de stock FEFO,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kardex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inmutable y transacciones completas (si una venta falla, no queda nada a medias).</w:t>
            </w:r>
          </w:p>
          <w:p w14:paraId="2A4A61A9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Seguridad: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login con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Auth, permisos por módulo y por rol que se verifican en cada solicitud, permisos mínimos para el usuario de la aplicación y seguridad por filas (RLS) en la base.</w:t>
            </w:r>
          </w:p>
          <w:p w14:paraId="03746566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Normativa: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 cobro y la devolución en efectivo cumplen la Ley 20.956 (redondeo al múltiplo de $10).</w:t>
            </w:r>
          </w:p>
          <w:p w14:paraId="02915781" w14:textId="08F587BB" w:rsidR="00822253" w:rsidRPr="00B07526" w:rsidRDefault="00822253" w:rsidP="00B07526">
            <w:pPr>
              <w:spacing w:after="80"/>
              <w:ind w:left="227" w:hanging="170"/>
              <w:jc w:val="both"/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u w:val="single"/>
                <w:lang w:eastAsia="es-CL"/>
              </w:rPr>
            </w:pPr>
            <w:r w:rsidRPr="00B07526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u w:val="single"/>
                <w:lang w:eastAsia="es-CL"/>
              </w:rPr>
              <w:t>Est</w:t>
            </w:r>
            <w:r w:rsidR="00B07526" w:rsidRPr="00B07526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u w:val="single"/>
                <w:lang w:eastAsia="es-CL"/>
              </w:rPr>
              <w:t>as evidencias y pruebas</w:t>
            </w:r>
            <w:r w:rsidRPr="00B07526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u w:val="single"/>
                <w:lang w:eastAsia="es-CL"/>
              </w:rPr>
              <w:t xml:space="preserve"> se encuentran en </w:t>
            </w:r>
            <w:r w:rsidR="00B07526" w:rsidRPr="00B07526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u w:val="single"/>
                <w:lang w:eastAsia="es-CL"/>
              </w:rPr>
              <w:t>la carpeta “Documentos Scrum” en el repositorio de GitHub.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24F0F316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736FD951" w14:textId="77777777" w:rsidR="00586C9C" w:rsidRPr="00BF2EA6" w:rsidRDefault="00586C9C" w:rsidP="00173CC7">
            <w:pPr>
              <w:jc w:val="both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035DE440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4AAA53CE" w14:textId="77777777" w:rsidR="00586C9C" w:rsidRPr="00DA1615" w:rsidRDefault="00586C9C" w:rsidP="00173CC7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Examina cuidadosamente tu plan de trabajo, enfocándote especialmente en la columna de estado de avance y ajustes.</w:t>
            </w:r>
          </w:p>
        </w:tc>
      </w:tr>
    </w:tbl>
    <w:p w14:paraId="440A19A1" w14:textId="77777777" w:rsidR="0003309E" w:rsidRDefault="0003309E" w:rsidP="00173CC7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150"/>
        <w:gridCol w:w="1150"/>
        <w:gridCol w:w="900"/>
        <w:gridCol w:w="1050"/>
        <w:gridCol w:w="1350"/>
        <w:gridCol w:w="1100"/>
        <w:gridCol w:w="1826"/>
      </w:tblGrid>
      <w:tr w:rsidR="00FD5149" w:rsidRPr="006E3B0D" w14:paraId="7E87DE58" w14:textId="77777777" w:rsidTr="00EA0C09">
        <w:trPr>
          <w:trHeight w:val="415"/>
          <w:jc w:val="center"/>
        </w:trPr>
        <w:tc>
          <w:tcPr>
            <w:tcW w:w="9776" w:type="dxa"/>
            <w:gridSpan w:val="8"/>
            <w:vAlign w:val="center"/>
          </w:tcPr>
          <w:p w14:paraId="52862009" w14:textId="77777777" w:rsidR="00FD5149" w:rsidRPr="006E3B0D" w:rsidRDefault="00FD5149" w:rsidP="00173CC7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41CC9867" w14:textId="77777777" w:rsidTr="009552E5">
        <w:trPr>
          <w:jc w:val="center"/>
        </w:trPr>
        <w:tc>
          <w:tcPr>
            <w:tcW w:w="1250" w:type="dxa"/>
            <w:vAlign w:val="center"/>
          </w:tcPr>
          <w:p w14:paraId="3D69D772" w14:textId="77777777" w:rsidR="00FD5149" w:rsidRPr="006E3B0D" w:rsidRDefault="00FD5149" w:rsidP="00173CC7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Competencia o unidades de competencias</w:t>
            </w:r>
          </w:p>
        </w:tc>
        <w:tc>
          <w:tcPr>
            <w:tcW w:w="1150" w:type="dxa"/>
            <w:vAlign w:val="center"/>
          </w:tcPr>
          <w:p w14:paraId="207B0576" w14:textId="77777777" w:rsidR="00FD5149" w:rsidRPr="006E3B0D" w:rsidRDefault="00FD5149" w:rsidP="00173CC7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50" w:type="dxa"/>
            <w:vAlign w:val="center"/>
          </w:tcPr>
          <w:p w14:paraId="2A8D3990" w14:textId="77777777" w:rsidR="00FD5149" w:rsidRPr="006E3B0D" w:rsidRDefault="00FD5149" w:rsidP="00173CC7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00" w:type="dxa"/>
            <w:vAlign w:val="center"/>
          </w:tcPr>
          <w:p w14:paraId="06E61DE9" w14:textId="77777777" w:rsidR="00FD5149" w:rsidRPr="006E3B0D" w:rsidRDefault="00FD5149" w:rsidP="00173CC7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050" w:type="dxa"/>
            <w:vAlign w:val="center"/>
          </w:tcPr>
          <w:p w14:paraId="451629E5" w14:textId="77777777" w:rsidR="00FD5149" w:rsidRPr="006E3B0D" w:rsidRDefault="00FD5149" w:rsidP="00173CC7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50" w:type="dxa"/>
            <w:vAlign w:val="center"/>
          </w:tcPr>
          <w:p w14:paraId="7E51FD25" w14:textId="77777777" w:rsidR="00FD5149" w:rsidRPr="006E3B0D" w:rsidRDefault="00FD5149" w:rsidP="00173CC7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00" w:type="dxa"/>
            <w:vAlign w:val="center"/>
          </w:tcPr>
          <w:p w14:paraId="2A69752B" w14:textId="77777777" w:rsidR="00FD5149" w:rsidRPr="006E3B0D" w:rsidRDefault="00FD5149" w:rsidP="00173CC7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826" w:type="dxa"/>
            <w:vAlign w:val="center"/>
          </w:tcPr>
          <w:p w14:paraId="2AC0CEDC" w14:textId="77777777" w:rsidR="00FD5149" w:rsidRPr="006E3B0D" w:rsidRDefault="00FD5149" w:rsidP="00173CC7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FD5149" w:rsidRPr="006E3B0D" w14:paraId="4CB745DD" w14:textId="77777777" w:rsidTr="00EA0C09">
        <w:trPr>
          <w:jc w:val="center"/>
        </w:trPr>
        <w:tc>
          <w:tcPr>
            <w:tcW w:w="1250" w:type="dxa"/>
          </w:tcPr>
          <w:p w14:paraId="60FF7006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Análisis y planificación de requerimientos informáticos</w:t>
            </w:r>
          </w:p>
        </w:tc>
        <w:tc>
          <w:tcPr>
            <w:tcW w:w="1150" w:type="dxa"/>
          </w:tcPr>
          <w:p w14:paraId="42797065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Levantamiento y priorización del Product Backlog</w:t>
            </w:r>
          </w:p>
        </w:tc>
        <w:tc>
          <w:tcPr>
            <w:tcW w:w="1150" w:type="dxa"/>
          </w:tcPr>
          <w:p w14:paraId="47D9A0D7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Videollamadas, reuniones con el cliente, documentos compartidos</w:t>
            </w:r>
          </w:p>
        </w:tc>
        <w:tc>
          <w:tcPr>
            <w:tcW w:w="900" w:type="dxa"/>
          </w:tcPr>
          <w:p w14:paraId="02FC4342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Semanas 1-3</w:t>
            </w:r>
          </w:p>
        </w:tc>
        <w:tc>
          <w:tcPr>
            <w:tcW w:w="1050" w:type="dxa"/>
          </w:tcPr>
          <w:p w14:paraId="22ACE4B7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Alejandro Fuentes (PO) / Equipo Dev</w:t>
            </w:r>
          </w:p>
        </w:tc>
        <w:tc>
          <w:tcPr>
            <w:tcW w:w="1350" w:type="dxa"/>
          </w:tcPr>
          <w:p w14:paraId="5DCEFAA0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Dificultad: poca disponibilidad del cliente. Facilitador: el PO es el nexo directo con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MediFarm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100" w:type="dxa"/>
          </w:tcPr>
          <w:p w14:paraId="6871BB2B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1826" w:type="dxa"/>
          </w:tcPr>
          <w:p w14:paraId="6E2641CD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El Backlog se refina en cada sprint; se agregaron requerimientos detectados con el cliente (redondeo del efectivo, devoluciones, rol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Jefe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 de local).</w:t>
            </w:r>
          </w:p>
        </w:tc>
      </w:tr>
      <w:tr w:rsidR="00FD5149" w:rsidRPr="006E3B0D" w14:paraId="68F9761F" w14:textId="77777777" w:rsidTr="00EA0C09">
        <w:trPr>
          <w:jc w:val="center"/>
        </w:trPr>
        <w:tc>
          <w:tcPr>
            <w:tcW w:w="1250" w:type="dxa"/>
          </w:tcPr>
          <w:p w14:paraId="2E001ACF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Gestión de proyectos informáticos</w:t>
            </w:r>
          </w:p>
        </w:tc>
        <w:tc>
          <w:tcPr>
            <w:tcW w:w="1150" w:type="dxa"/>
          </w:tcPr>
          <w:p w14:paraId="551143C6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Sprint 0: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setup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 y definición de la metodología</w:t>
            </w:r>
          </w:p>
        </w:tc>
        <w:tc>
          <w:tcPr>
            <w:tcW w:w="1150" w:type="dxa"/>
          </w:tcPr>
          <w:p w14:paraId="1261F533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Trello, Git/GitHub, Drive, Discord</w:t>
            </w:r>
          </w:p>
        </w:tc>
        <w:tc>
          <w:tcPr>
            <w:tcW w:w="900" w:type="dxa"/>
          </w:tcPr>
          <w:p w14:paraId="53085914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Semanas 2-3</w:t>
            </w:r>
          </w:p>
        </w:tc>
        <w:tc>
          <w:tcPr>
            <w:tcW w:w="1050" w:type="dxa"/>
          </w:tcPr>
          <w:p w14:paraId="024E2CE9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Víctor Rubilar (SM) / Todo el equipo</w:t>
            </w:r>
          </w:p>
        </w:tc>
        <w:tc>
          <w:tcPr>
            <w:tcW w:w="1350" w:type="dxa"/>
          </w:tcPr>
          <w:p w14:paraId="0C1D958E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 ejecutó en paralelo al levantamiento.</w:t>
            </w:r>
          </w:p>
        </w:tc>
        <w:tc>
          <w:tcPr>
            <w:tcW w:w="1100" w:type="dxa"/>
          </w:tcPr>
          <w:p w14:paraId="65FF10D3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1826" w:type="dxa"/>
          </w:tcPr>
          <w:p w14:paraId="05354DE1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Se definió la entrega por módulos: una rama y un Pull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Request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 por parte, con revisión del equipo.</w:t>
            </w:r>
          </w:p>
        </w:tc>
      </w:tr>
      <w:tr w:rsidR="00FD5149" w:rsidRPr="006E3B0D" w14:paraId="41777FE5" w14:textId="77777777" w:rsidTr="00EA0C09">
        <w:trPr>
          <w:jc w:val="center"/>
        </w:trPr>
        <w:tc>
          <w:tcPr>
            <w:tcW w:w="1250" w:type="dxa"/>
          </w:tcPr>
          <w:p w14:paraId="453564BE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Diseño y generación de soluciones / Construir modelos de datos</w:t>
            </w:r>
          </w:p>
        </w:tc>
        <w:tc>
          <w:tcPr>
            <w:tcW w:w="1150" w:type="dxa"/>
          </w:tcPr>
          <w:p w14:paraId="2C66B2ED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Sprint 1: arquitectura base y entorno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cloud</w:t>
            </w:r>
            <w:proofErr w:type="spellEnd"/>
          </w:p>
        </w:tc>
        <w:tc>
          <w:tcPr>
            <w:tcW w:w="1150" w:type="dxa"/>
          </w:tcPr>
          <w:p w14:paraId="7AEB0922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Oracle Data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Modeler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, Draw.io, PostgreSQL,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, Oracle Cloud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Infrastructure</w:t>
            </w:r>
            <w:proofErr w:type="spellEnd"/>
          </w:p>
        </w:tc>
        <w:tc>
          <w:tcPr>
            <w:tcW w:w="900" w:type="dxa"/>
          </w:tcPr>
          <w:p w14:paraId="25CA51CB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Semanas 4-5</w:t>
            </w:r>
          </w:p>
        </w:tc>
        <w:tc>
          <w:tcPr>
            <w:tcW w:w="1050" w:type="dxa"/>
          </w:tcPr>
          <w:p w14:paraId="5DB096B6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Equipo Dev</w:t>
            </w:r>
          </w:p>
        </w:tc>
        <w:tc>
          <w:tcPr>
            <w:tcW w:w="1350" w:type="dxa"/>
          </w:tcPr>
          <w:p w14:paraId="5A92A646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Facilitador: los planes gratuitos de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 y OCI.</w:t>
            </w:r>
          </w:p>
        </w:tc>
        <w:tc>
          <w:tcPr>
            <w:tcW w:w="1100" w:type="dxa"/>
          </w:tcPr>
          <w:p w14:paraId="4701A352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16"/>
                <w:szCs w:val="16"/>
                <w:lang w:eastAsia="es-CL"/>
              </w:rPr>
              <w:t>Ajustada (completada)</w:t>
            </w:r>
          </w:p>
        </w:tc>
        <w:tc>
          <w:tcPr>
            <w:tcW w:w="1826" w:type="dxa"/>
          </w:tcPr>
          <w:p w14:paraId="24E35D1A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Despliegue en OCI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)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 (base de datos) en lugar de GCP.</w:t>
            </w:r>
          </w:p>
        </w:tc>
      </w:tr>
      <w:tr w:rsidR="00FD5149" w:rsidRPr="006E3B0D" w14:paraId="4120C313" w14:textId="77777777" w:rsidTr="00EA0C09">
        <w:trPr>
          <w:jc w:val="center"/>
        </w:trPr>
        <w:tc>
          <w:tcPr>
            <w:tcW w:w="1250" w:type="dxa"/>
          </w:tcPr>
          <w:p w14:paraId="207238AE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Programación de software / Desarrollar una solución de software</w:t>
            </w:r>
          </w:p>
        </w:tc>
        <w:tc>
          <w:tcPr>
            <w:tcW w:w="1150" w:type="dxa"/>
          </w:tcPr>
          <w:p w14:paraId="58F51F6F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Sprints 2 y 3: desarrollo incremental del módulo administrativo</w:t>
            </w:r>
          </w:p>
        </w:tc>
        <w:tc>
          <w:tcPr>
            <w:tcW w:w="1150" w:type="dxa"/>
          </w:tcPr>
          <w:p w14:paraId="4EC3D651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VS Code, Node.js, Express,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, Vite, Bootstrap, GitHub</w:t>
            </w:r>
          </w:p>
        </w:tc>
        <w:tc>
          <w:tcPr>
            <w:tcW w:w="900" w:type="dxa"/>
          </w:tcPr>
          <w:p w14:paraId="4A01B7F8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Semanas 6-11</w:t>
            </w:r>
          </w:p>
        </w:tc>
        <w:tc>
          <w:tcPr>
            <w:tcW w:w="1050" w:type="dxa"/>
          </w:tcPr>
          <w:p w14:paraId="3EFB7711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Equipo Dev</w:t>
            </w:r>
          </w:p>
        </w:tc>
        <w:tc>
          <w:tcPr>
            <w:tcW w:w="1350" w:type="dxa"/>
          </w:tcPr>
          <w:p w14:paraId="50139613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Facilitador: arquitectura modular. Dificultad: complejidad del dominio farmacéutico (lotes, vencimientos, caja).</w:t>
            </w:r>
          </w:p>
        </w:tc>
        <w:tc>
          <w:tcPr>
            <w:tcW w:w="1100" w:type="dxa"/>
          </w:tcPr>
          <w:p w14:paraId="1A713B02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1826" w:type="dxa"/>
          </w:tcPr>
          <w:p w14:paraId="04F188FB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Alcance ampliado: además del inventario, se construyeron caja, devoluciones, cuadratura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 (11 módulos).</w:t>
            </w:r>
          </w:p>
        </w:tc>
      </w:tr>
      <w:tr w:rsidR="00FD5149" w:rsidRPr="006E3B0D" w14:paraId="7017DD6D" w14:textId="77777777" w:rsidTr="00EA0C09">
        <w:trPr>
          <w:jc w:val="center"/>
        </w:trPr>
        <w:tc>
          <w:tcPr>
            <w:tcW w:w="1250" w:type="dxa"/>
          </w:tcPr>
          <w:p w14:paraId="20E88B18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Realizar pruebas de certificación / Desarrollar una solución de software</w:t>
            </w:r>
          </w:p>
        </w:tc>
        <w:tc>
          <w:tcPr>
            <w:tcW w:w="1150" w:type="dxa"/>
          </w:tcPr>
          <w:p w14:paraId="142CCD5F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Sprint de ajustes: observaciones del profesor y hallazgos de pruebas</w:t>
            </w:r>
          </w:p>
        </w:tc>
        <w:tc>
          <w:tcPr>
            <w:tcW w:w="1150" w:type="dxa"/>
          </w:tcPr>
          <w:p w14:paraId="15CF6B17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VS Code, GitHub, datos de prueba</w:t>
            </w:r>
          </w:p>
        </w:tc>
        <w:tc>
          <w:tcPr>
            <w:tcW w:w="900" w:type="dxa"/>
          </w:tcPr>
          <w:p w14:paraId="514BFFF6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Semanas 10-11</w:t>
            </w:r>
          </w:p>
        </w:tc>
        <w:tc>
          <w:tcPr>
            <w:tcW w:w="1050" w:type="dxa"/>
          </w:tcPr>
          <w:p w14:paraId="6BA75974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Equipo Dev</w:t>
            </w:r>
          </w:p>
        </w:tc>
        <w:tc>
          <w:tcPr>
            <w:tcW w:w="1350" w:type="dxa"/>
          </w:tcPr>
          <w:p w14:paraId="0E1FB639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Actividad nueva, no planificada en la Fase 1.</w:t>
            </w:r>
          </w:p>
        </w:tc>
        <w:tc>
          <w:tcPr>
            <w:tcW w:w="1100" w:type="dxa"/>
          </w:tcPr>
          <w:p w14:paraId="719E5E94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1826" w:type="dxa"/>
          </w:tcPr>
          <w:p w14:paraId="639F449B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 agregó para incorporar Excel, correo, rediseño, Ley 20.956 y uso en móviles antes del e-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commerce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.</w:t>
            </w:r>
          </w:p>
        </w:tc>
      </w:tr>
      <w:tr w:rsidR="00FD5149" w:rsidRPr="006E3B0D" w14:paraId="072DFE59" w14:textId="77777777" w:rsidTr="00EA0C09">
        <w:trPr>
          <w:jc w:val="center"/>
        </w:trPr>
        <w:tc>
          <w:tcPr>
            <w:tcW w:w="1250" w:type="dxa"/>
          </w:tcPr>
          <w:p w14:paraId="5E9686BF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Programación de software / Desarrollar una solución de software</w:t>
            </w:r>
          </w:p>
        </w:tc>
        <w:tc>
          <w:tcPr>
            <w:tcW w:w="1150" w:type="dxa"/>
          </w:tcPr>
          <w:p w14:paraId="4FBC39CF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Sprints 4 y 5: desarrollo incremental del módulo e-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commerce</w:t>
            </w:r>
            <w:proofErr w:type="spellEnd"/>
          </w:p>
        </w:tc>
        <w:tc>
          <w:tcPr>
            <w:tcW w:w="1150" w:type="dxa"/>
          </w:tcPr>
          <w:p w14:paraId="03028DAC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VS Code,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, Node.js, Webpay Plus (Transbank, ambiente de integración)</w:t>
            </w:r>
          </w:p>
        </w:tc>
        <w:tc>
          <w:tcPr>
            <w:tcW w:w="900" w:type="dxa"/>
          </w:tcPr>
          <w:p w14:paraId="1401C04D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Semanas 12-15</w:t>
            </w:r>
          </w:p>
        </w:tc>
        <w:tc>
          <w:tcPr>
            <w:tcW w:w="1050" w:type="dxa"/>
          </w:tcPr>
          <w:p w14:paraId="223B0206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Equipo Dev</w:t>
            </w:r>
          </w:p>
        </w:tc>
        <w:tc>
          <w:tcPr>
            <w:tcW w:w="1350" w:type="dxa"/>
          </w:tcPr>
          <w:p w14:paraId="4CC96590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Facilitador: la base de datos y el servicio de pedidos ya soportan el canal online. Dificultad: integración con la pasarela de pago.</w:t>
            </w:r>
          </w:p>
        </w:tc>
        <w:tc>
          <w:tcPr>
            <w:tcW w:w="1100" w:type="dxa"/>
          </w:tcPr>
          <w:p w14:paraId="654A26CB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16"/>
                <w:szCs w:val="16"/>
                <w:lang w:eastAsia="es-CL"/>
              </w:rPr>
              <w:t>No iniciado (dentro de plazo)</w:t>
            </w:r>
          </w:p>
        </w:tc>
        <w:tc>
          <w:tcPr>
            <w:tcW w:w="1826" w:type="dxa"/>
          </w:tcPr>
          <w:p w14:paraId="68BF1FA5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 define Webpay Plus como pasarela; se evalúa adelantar el inicio aprovechando el avance del módulo administrativo.</w:t>
            </w:r>
          </w:p>
        </w:tc>
      </w:tr>
      <w:tr w:rsidR="00FD5149" w:rsidRPr="006E3B0D" w14:paraId="3B986697" w14:textId="77777777" w:rsidTr="00EA0C09">
        <w:trPr>
          <w:jc w:val="center"/>
        </w:trPr>
        <w:tc>
          <w:tcPr>
            <w:tcW w:w="1250" w:type="dxa"/>
          </w:tcPr>
          <w:p w14:paraId="0A83440C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lastRenderedPageBreak/>
              <w:t>Realizar pruebas de certificación</w:t>
            </w:r>
          </w:p>
        </w:tc>
        <w:tc>
          <w:tcPr>
            <w:tcW w:w="1150" w:type="dxa"/>
          </w:tcPr>
          <w:p w14:paraId="68D63E2C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Pruebas de integración continuas (QA transversal)</w:t>
            </w:r>
          </w:p>
        </w:tc>
        <w:tc>
          <w:tcPr>
            <w:tcW w:w="1150" w:type="dxa"/>
          </w:tcPr>
          <w:p w14:paraId="7E1C1890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node:test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 xml:space="preserve"> (pruebas automatizadas), Postman, datos de prueba, entorno local</w:t>
            </w:r>
          </w:p>
        </w:tc>
        <w:tc>
          <w:tcPr>
            <w:tcW w:w="900" w:type="dxa"/>
          </w:tcPr>
          <w:p w14:paraId="16E752D0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Semanas 6-15</w:t>
            </w:r>
          </w:p>
        </w:tc>
        <w:tc>
          <w:tcPr>
            <w:tcW w:w="1050" w:type="dxa"/>
          </w:tcPr>
          <w:p w14:paraId="4360AAD6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Equipo Dev</w:t>
            </w:r>
          </w:p>
        </w:tc>
        <w:tc>
          <w:tcPr>
            <w:tcW w:w="1350" w:type="dxa"/>
          </w:tcPr>
          <w:p w14:paraId="6E86B333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El código de cada desarrollador lo prueba otro integrante.</w:t>
            </w:r>
          </w:p>
        </w:tc>
        <w:tc>
          <w:tcPr>
            <w:tcW w:w="1100" w:type="dxa"/>
          </w:tcPr>
          <w:p w14:paraId="4095951A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16"/>
                <w:szCs w:val="16"/>
                <w:lang w:eastAsia="es-CL"/>
              </w:rPr>
              <w:t>En curso</w:t>
            </w:r>
          </w:p>
        </w:tc>
        <w:tc>
          <w:tcPr>
            <w:tcW w:w="1826" w:type="dxa"/>
          </w:tcPr>
          <w:p w14:paraId="4585DDBD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 agregaron pruebas automatizadas y un modo local con base embebida, además de Postman.</w:t>
            </w:r>
          </w:p>
        </w:tc>
      </w:tr>
      <w:tr w:rsidR="00FD5149" w:rsidRPr="006E3B0D" w14:paraId="19F7C192" w14:textId="77777777" w:rsidTr="00EA0C09">
        <w:trPr>
          <w:jc w:val="center"/>
        </w:trPr>
        <w:tc>
          <w:tcPr>
            <w:tcW w:w="1250" w:type="dxa"/>
          </w:tcPr>
          <w:p w14:paraId="60A47AE8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Gestión de proyectos informáticos</w:t>
            </w:r>
          </w:p>
        </w:tc>
        <w:tc>
          <w:tcPr>
            <w:tcW w:w="1150" w:type="dxa"/>
          </w:tcPr>
          <w:p w14:paraId="210BFE22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Sprint de estabilización, puesta en producción y retrospectiva final</w:t>
            </w:r>
          </w:p>
        </w:tc>
        <w:tc>
          <w:tcPr>
            <w:tcW w:w="1150" w:type="dxa"/>
          </w:tcPr>
          <w:p w14:paraId="64212EBF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, OCI, Google Meet</w:t>
            </w:r>
          </w:p>
        </w:tc>
        <w:tc>
          <w:tcPr>
            <w:tcW w:w="900" w:type="dxa"/>
          </w:tcPr>
          <w:p w14:paraId="680B51C4" w14:textId="77777777" w:rsidR="00126E12" w:rsidRDefault="00000000" w:rsidP="00173CC7">
            <w:pPr>
              <w:spacing w:after="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Semanas 16-18</w:t>
            </w:r>
          </w:p>
        </w:tc>
        <w:tc>
          <w:tcPr>
            <w:tcW w:w="1050" w:type="dxa"/>
          </w:tcPr>
          <w:p w14:paraId="154CBA20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Todo el equipo Scrum</w:t>
            </w:r>
          </w:p>
        </w:tc>
        <w:tc>
          <w:tcPr>
            <w:tcW w:w="1350" w:type="dxa"/>
          </w:tcPr>
          <w:p w14:paraId="3B8D2302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Como el sistema ya está desplegado, el sprint se centra en estabilizar, capacitar y documentar.</w:t>
            </w:r>
          </w:p>
        </w:tc>
        <w:tc>
          <w:tcPr>
            <w:tcW w:w="1100" w:type="dxa"/>
          </w:tcPr>
          <w:p w14:paraId="3084E536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16"/>
                <w:szCs w:val="16"/>
                <w:lang w:eastAsia="es-CL"/>
              </w:rPr>
              <w:t>No iniciado (dentro de plazo)</w:t>
            </w:r>
          </w:p>
        </w:tc>
        <w:tc>
          <w:tcPr>
            <w:tcW w:w="1826" w:type="dxa"/>
          </w:tcPr>
          <w:p w14:paraId="755A0827" w14:textId="77777777" w:rsidR="00126E12" w:rsidRDefault="00000000" w:rsidP="00173CC7">
            <w:pPr>
              <w:spacing w:after="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6"/>
                <w:szCs w:val="16"/>
                <w:lang w:eastAsia="es-CL"/>
              </w:rPr>
              <w:t>Se mantiene; el despliegue inicial ya se adelantó al Sprint 1.</w:t>
            </w:r>
          </w:p>
        </w:tc>
      </w:tr>
    </w:tbl>
    <w:p w14:paraId="50C9CC30" w14:textId="77777777" w:rsidR="0003309E" w:rsidRDefault="0003309E" w:rsidP="00173CC7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0BA6A298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8AB3895" w14:textId="77777777" w:rsidR="0003309E" w:rsidRPr="00BF2EA6" w:rsidRDefault="0003309E" w:rsidP="00173CC7">
            <w:pPr>
              <w:jc w:val="both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4595D6D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12B85B5E" w14:textId="77777777" w:rsidR="0003309E" w:rsidRPr="00B27207" w:rsidRDefault="0003309E" w:rsidP="00173CC7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205F46E7" w14:textId="77777777" w:rsidR="0003309E" w:rsidRDefault="0003309E" w:rsidP="00173CC7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67414715" w14:textId="77777777" w:rsidTr="00C5122E">
        <w:tc>
          <w:tcPr>
            <w:tcW w:w="5000" w:type="pct"/>
            <w:vAlign w:val="center"/>
          </w:tcPr>
          <w:p w14:paraId="022FD521" w14:textId="77777777" w:rsidR="0003309E" w:rsidRPr="00371CBB" w:rsidRDefault="0003309E" w:rsidP="00173CC7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facilitado y/o dificultado el desarrollo de mi plan de trabajo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000FF1DD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Facilitadores:</w:t>
            </w:r>
          </w:p>
          <w:p w14:paraId="7EBE5877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Arquitectura modular: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cada módulo se registra por separado en el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y en el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lo que permitió desarrollar, probar y entregar las partes de forma independiente, sin romper lo anterior.</w:t>
            </w:r>
          </w:p>
          <w:p w14:paraId="6754D25F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Stack conocido y bien documentado: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Node.js y PostgreSQL tienen abundante documentación y comunidad, lo que redujo los tiempos de investigación.</w:t>
            </w:r>
          </w:p>
          <w:p w14:paraId="3C176D3D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Reglas de negocio en la base de datos: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al resolver en PostgreSQL los precios, los totales, la reserva de stock y el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kardex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se evitaron errores de cálculo y la lógica quedó lista para que el e-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commerce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la reutilice.</w:t>
            </w:r>
          </w:p>
          <w:p w14:paraId="69C6981F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Planes gratuitos en la nube: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y OCI permitieron desplegar sin costo.</w:t>
            </w:r>
          </w:p>
          <w:p w14:paraId="02C6CABC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Modo local: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una base de datos embebida con datos de prueba permite que cualquier integrante ejecute el sistema completo en su equipo sin depender de la nube.</w:t>
            </w:r>
          </w:p>
          <w:p w14:paraId="1F5C503C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Herramientas de asistencia con IA en el editor: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se usaron para acelerar la codificación, la documentación y la revisión, siempre con revisión y validación del equipo.</w:t>
            </w:r>
          </w:p>
          <w:p w14:paraId="337EE1A5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Dificultades y acciones:</w:t>
            </w:r>
          </w:p>
          <w:p w14:paraId="25A34B3D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Poca disponibilidad del cliente: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se resolvió con validaciones breves y enfocadas en las Sprint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Reviews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y con consultas por mensaje entre reuniones.</w:t>
            </w:r>
          </w:p>
          <w:p w14:paraId="048A23E7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Complejidad del dominio farmacéutico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(lotes, vencimientos, reserva FEFO, cuadratura de caja, redondeo del efectivo según la Ley 20.956): se investigaron las reglas, se validaron con el cliente y se cubrieron con pruebas automatizadas.</w:t>
            </w:r>
          </w:p>
          <w:p w14:paraId="429005FF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 xml:space="preserve">Cambio de plataforma </w:t>
            </w:r>
            <w:proofErr w:type="spellStart"/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cloud</w:t>
            </w:r>
            <w:proofErr w:type="spellEnd"/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: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el despliegue previsto en GCP se trasladó a OCI y 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, con un plan gratuito que permite mantener el sistema disponible de forma permanente; se documentó la configuración para que todo el equipo pueda replicarla.</w:t>
            </w:r>
          </w:p>
          <w:p w14:paraId="2A42E081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Observaciones del profesor y hallazgos de pruebas: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se agruparon en un sprint de ajustes antes de iniciar el e-</w:t>
            </w:r>
            <w:proofErr w:type="spellStart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commerce</w:t>
            </w:r>
            <w:proofErr w:type="spellEnd"/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62AB78AC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iCs/>
                <w:color w:val="548DD4"/>
                <w:sz w:val="20"/>
                <w:szCs w:val="20"/>
                <w:lang w:eastAsia="es-CL"/>
              </w:rPr>
              <w:t>Problemas de entorno en Windows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(rutas de carpeta demasiado largas, configuración inicial): se escribió una guía de instalación paso a paso.</w:t>
            </w:r>
          </w:p>
        </w:tc>
      </w:tr>
    </w:tbl>
    <w:p w14:paraId="4E50E059" w14:textId="77777777" w:rsidR="0003309E" w:rsidRDefault="0003309E" w:rsidP="00173CC7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6BEA4AA3" w14:textId="77777777" w:rsidTr="00C5122E">
        <w:tc>
          <w:tcPr>
            <w:tcW w:w="5000" w:type="pct"/>
            <w:vAlign w:val="center"/>
          </w:tcPr>
          <w:p w14:paraId="0FBB8981" w14:textId="77777777" w:rsidR="0003309E" w:rsidRDefault="0003309E" w:rsidP="00173CC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2896E52B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eliminaron actividades. Se realizaron los siguientes ajustes:</w:t>
            </w:r>
          </w:p>
          <w:p w14:paraId="3FE26B27" w14:textId="5CAEFB42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Sprint 1, entorno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cloud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 despliegue pasó de Google Cloud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Platform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 Oracle Cloud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Infrastructure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(base de datos PostgreSQL y autenticación). Se decidió así porque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Supabase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entrega PostgreSQL administrado con autenticación integrada y el plan gratuito de OCI permite mantener la aplicación disponible sin costo durante todo el proyecto.</w:t>
            </w:r>
            <w:r w:rsidR="002C6FD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 profesor nos ayudo a conseguir las cuentas y los créditos necesarios para poder utilizar OCI</w:t>
            </w:r>
          </w:p>
          <w:p w14:paraId="6C358A69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Sprints 2 y 3, módulo administrativo: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amplió el alcance. Además del inventario, se construyeron la venta presencial con turnos de caja, las devoluciones, la cuadratura con Cierre Z y 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reportes, porque son necesarios para la "perfecta cuadratura financiera" comprometida en la Fase 1 y porque el e-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commerce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reutiliza el mismo núcleo de pedidos.</w:t>
            </w:r>
          </w:p>
          <w:p w14:paraId="5D0BD6C7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Actividad nueva, sprint de ajustes: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agregó para incorporar las observaciones del profesor (Excel, correo, rediseño) y los hallazgos de las pruebas antes de empezar el e-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commerce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2A3B7B38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QA transversal: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además de Postman, se incorporaron pruebas automatizadas (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node:test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 y datos de prueba.</w:t>
            </w:r>
          </w:p>
          <w:p w14:paraId="46F2CE89" w14:textId="6DE088C0" w:rsidR="00126E12" w:rsidRDefault="00126E12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163E4C7F" w14:textId="77777777" w:rsidR="0003309E" w:rsidRDefault="0003309E" w:rsidP="00173CC7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6F097296" w14:textId="77777777" w:rsidR="00FD5149" w:rsidRPr="00CD38BD" w:rsidRDefault="00FD5149" w:rsidP="00173CC7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3A79E0B4" w14:textId="77777777" w:rsidTr="00C5122E">
        <w:tc>
          <w:tcPr>
            <w:tcW w:w="5000" w:type="pct"/>
            <w:vAlign w:val="center"/>
          </w:tcPr>
          <w:p w14:paraId="587DC526" w14:textId="77777777" w:rsidR="0003309E" w:rsidRDefault="0003309E" w:rsidP="00173CC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 w14:paraId="6C0128EE" w14:textId="77777777" w:rsidR="00126E12" w:rsidRDefault="00000000" w:rsidP="00173CC7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hay actividades retrasadas respecto de la planificación. Están pendientes:</w:t>
            </w:r>
          </w:p>
          <w:p w14:paraId="038C2268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Sprints 4 y 5, módulo e-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commerce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(no iniciado, semanas 12-15):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todavía no corresponde según el plan. Para no afectar el proyecto se avanzará así: (1) reutilizar el servicio de pedidos y la vista del catálogo web que ya existen en la base de datos; (2) integrar Webpay Plus primero en su ambiente de integración, porque es la parte con más riesgo; (3) evaluar adelantar el inicio aprovechando el avance del módulo administrativo.</w:t>
            </w:r>
          </w:p>
          <w:p w14:paraId="3210B1A5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Sprint de estabilización y cierre (no iniciado, semanas 16-18):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según el plan. Incluye pruebas cruzadas del sistema completo, capacitación 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MediFarm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documentación final.</w:t>
            </w:r>
          </w:p>
          <w:p w14:paraId="457BD3D1" w14:textId="77777777" w:rsidR="00126E12" w:rsidRDefault="00000000" w:rsidP="00173CC7">
            <w:pPr>
              <w:spacing w:after="80"/>
              <w:ind w:left="227" w:hanging="17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Documentación de las pruebas funcionales (en curso):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completarán los casos de prueba con sus resultados y capturas para dejar evidencia formal del QA.</w:t>
            </w:r>
          </w:p>
        </w:tc>
      </w:tr>
    </w:tbl>
    <w:p w14:paraId="70AE22D1" w14:textId="77777777" w:rsidR="0003309E" w:rsidRDefault="0003309E" w:rsidP="00173CC7">
      <w:pPr>
        <w:jc w:val="both"/>
        <w:rPr>
          <w:lang w:val="es-ES"/>
        </w:rPr>
      </w:pPr>
    </w:p>
    <w:p w14:paraId="0D8D8FD3" w14:textId="77777777" w:rsidR="002C6FD7" w:rsidRDefault="002C6FD7" w:rsidP="00173CC7">
      <w:pPr>
        <w:jc w:val="both"/>
        <w:rPr>
          <w:lang w:val="es-ES"/>
        </w:rPr>
      </w:pPr>
    </w:p>
    <w:p w14:paraId="4AA9C81E" w14:textId="77777777" w:rsidR="00366C1F" w:rsidRDefault="00366C1F" w:rsidP="00173CC7">
      <w:pPr>
        <w:spacing w:after="0" w:line="240" w:lineRule="auto"/>
        <w:jc w:val="both"/>
        <w:rPr>
          <w:b/>
          <w:color w:val="1F3864" w:themeColor="accent1" w:themeShade="80"/>
          <w:sz w:val="28"/>
          <w:szCs w:val="28"/>
        </w:rPr>
      </w:pPr>
      <w:r>
        <w:rPr>
          <w:b/>
          <w:color w:val="1F3864" w:themeColor="accent1" w:themeShade="80"/>
          <w:sz w:val="28"/>
          <w:szCs w:val="28"/>
        </w:rPr>
        <w:br w:type="page"/>
      </w:r>
    </w:p>
    <w:sectPr w:rsidR="00366C1F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EA98" w14:textId="77777777" w:rsidR="008F65A9" w:rsidRDefault="008F65A9" w:rsidP="0003309E">
      <w:pPr>
        <w:spacing w:after="0" w:line="240" w:lineRule="auto"/>
      </w:pPr>
      <w:r>
        <w:separator/>
      </w:r>
    </w:p>
  </w:endnote>
  <w:endnote w:type="continuationSeparator" w:id="0">
    <w:p w14:paraId="50FBD931" w14:textId="77777777" w:rsidR="008F65A9" w:rsidRDefault="008F65A9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5A214" w14:textId="77777777" w:rsidR="008F65A9" w:rsidRDefault="008F65A9" w:rsidP="0003309E">
      <w:pPr>
        <w:spacing w:after="0" w:line="240" w:lineRule="auto"/>
      </w:pPr>
      <w:r>
        <w:separator/>
      </w:r>
    </w:p>
  </w:footnote>
  <w:footnote w:type="continuationSeparator" w:id="0">
    <w:p w14:paraId="34031421" w14:textId="77777777" w:rsidR="008F65A9" w:rsidRDefault="008F65A9" w:rsidP="0003309E">
      <w:pPr>
        <w:spacing w:after="0" w:line="240" w:lineRule="auto"/>
      </w:pPr>
      <w:r>
        <w:continuationSeparator/>
      </w:r>
    </w:p>
  </w:footnote>
  <w:footnote w:id="1">
    <w:p w14:paraId="5F047067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095A8CD9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7DEB61F7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A1A4175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C4E0D21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1DA1CFF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91520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26E12"/>
    <w:rsid w:val="00145B36"/>
    <w:rsid w:val="00147283"/>
    <w:rsid w:val="00173CC7"/>
    <w:rsid w:val="002C6FD7"/>
    <w:rsid w:val="002D2E25"/>
    <w:rsid w:val="003608EA"/>
    <w:rsid w:val="00366C1F"/>
    <w:rsid w:val="00470CE4"/>
    <w:rsid w:val="004B75F6"/>
    <w:rsid w:val="004F251F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F3D1F"/>
    <w:rsid w:val="00806DE0"/>
    <w:rsid w:val="0081536B"/>
    <w:rsid w:val="00822253"/>
    <w:rsid w:val="008479F5"/>
    <w:rsid w:val="0085275A"/>
    <w:rsid w:val="008F621F"/>
    <w:rsid w:val="008F65A9"/>
    <w:rsid w:val="009378F7"/>
    <w:rsid w:val="009552E5"/>
    <w:rsid w:val="00976ABB"/>
    <w:rsid w:val="009E52DF"/>
    <w:rsid w:val="00B07526"/>
    <w:rsid w:val="00B31361"/>
    <w:rsid w:val="00B4258F"/>
    <w:rsid w:val="00B8164D"/>
    <w:rsid w:val="00BE1024"/>
    <w:rsid w:val="00C20F3D"/>
    <w:rsid w:val="00C44557"/>
    <w:rsid w:val="00C5122E"/>
    <w:rsid w:val="00CE0AA8"/>
    <w:rsid w:val="00CF3BB6"/>
    <w:rsid w:val="00D67975"/>
    <w:rsid w:val="00D714E2"/>
    <w:rsid w:val="00DF3386"/>
    <w:rsid w:val="00E104FE"/>
    <w:rsid w:val="00E50368"/>
    <w:rsid w:val="00EA0C09"/>
    <w:rsid w:val="00EF4648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AE347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2C6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2315</Words>
  <Characters>12735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 ALEJANDRO RUBILAR INOSTROZA</cp:lastModifiedBy>
  <cp:revision>9</cp:revision>
  <dcterms:created xsi:type="dcterms:W3CDTF">2022-08-24T18:14:00Z</dcterms:created>
  <dcterms:modified xsi:type="dcterms:W3CDTF">2026-10-22T00:17:00Z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