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b/>
          <w:bCs/>
          <w:color w:val="4A5D43"/>
          <w:sz w:val="56"/>
          <w:szCs w:val="56"/>
        </w:rPr>
        <w:t xml:space="preserve">Rifugio Amico</w:t>
      </w:r>
    </w:p>
    <w:p>
      <w:pPr>
        <w:spacing w:after="600"/>
        <w:jc w:val="center"/>
      </w:pPr>
      <w:r>
        <w:rPr>
          <w:color w:val="78726A"/>
          <w:sz w:val="26"/>
          <w:szCs w:val="26"/>
        </w:rPr>
        <w:t xml:space="preserve">Sistema per la gestione delle adozioni di animali</w:t>
      </w:r>
    </w:p>
    <w:p>
      <w:pPr>
        <w:pBdr>
          <w:top w:val="single" w:color="4A5D43" w:sz="6"/>
        </w:pBdr>
        <w:spacing w:after="100"/>
        <w:jc w:val="center"/>
      </w:pPr>
      <w:r>
        <w:rPr>
          <w:b/>
          <w:bCs/>
          <w:sz w:val="28"/>
          <w:szCs w:val="28"/>
        </w:rPr>
        <w:t xml:space="preserve">Documento di progettazione</w:t>
      </w:r>
    </w:p>
    <w:p>
      <w:pPr>
        <w:spacing w:after="800"/>
        <w:jc w:val="center"/>
      </w:pPr>
      <w:r>
        <w:rPr>
          <w:i/>
          <w:iCs/>
          <w:color w:val="78726A"/>
          <w:sz w:val="22"/>
          <w:szCs w:val="22"/>
        </w:rPr>
        <w:t xml:space="preserve">Casi d’uso, modello di dominio e strato di persistenza</w:t>
      </w:r>
    </w:p>
    <w:p>
      <w:pPr>
        <w:spacing w:after="80"/>
        <w:jc w:val="center"/>
      </w:pPr>
      <w:r>
        <w:rPr>
          <w:sz w:val="22"/>
          <w:szCs w:val="22"/>
        </w:rPr>
        <w:t xml:space="preserve">Sistemi Informativi su Web</w:t>
      </w:r>
    </w:p>
    <w:p>
      <w:pPr>
        <w:spacing w:after="80"/>
        <w:jc w:val="center"/>
      </w:pPr>
      <w:r>
        <w:rPr>
          <w:sz w:val="22"/>
          <w:szCs w:val="22"/>
        </w:rPr>
        <w:t xml:space="preserve">Università degli Studi Roma Tre</w:t>
      </w:r>
    </w:p>
    <w:p>
      <w:pPr>
        <w:spacing w:after="400"/>
        <w:jc w:val="center"/>
      </w:pPr>
      <w:r>
        <w:rPr>
          <w:b/>
          <w:bCs/>
          <w:sz w:val="22"/>
          <w:szCs w:val="22"/>
        </w:rPr>
        <w:t xml:space="preserve">Alessandra Grasso</w:t>
      </w:r>
    </w:p>
    <w:p>
      <w:r>
        <w:br w:type="page"/>
      </w:r>
    </w:p>
    <w:p>
      <w:pPr>
        <w:pStyle w:val="Heading1"/>
        <w:spacing w:after="180" w:before="360"/>
      </w:pPr>
      <w:r>
        <w:rPr>
          <w:b/>
          <w:bCs/>
          <w:color w:val="4A5D43"/>
          <w:sz w:val="30"/>
          <w:szCs w:val="30"/>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4A5D43"/>
          <w:sz w:val="30"/>
          <w:szCs w:val="30"/>
        </w:rPr>
        <w:t xml:space="preserve">1. Descrizione del sistema</w:t>
      </w:r>
    </w:p>
    <w:p>
      <w:pPr>
        <w:spacing w:after="120" w:line="276"/>
      </w:pPr>
      <w:r>
        <w:rPr>
          <w:sz w:val="21"/>
          <w:szCs w:val="21"/>
        </w:rPr>
        <w:t xml:space="preserve">Il sistema gestisce le adozioni di animali di un rifugio. Mette in contatto due figure: chi il rifugio lo gestisce e chi vorrebbe adottare un animale che vi è ospitato.</w:t>
      </w:r>
    </w:p>
    <w:p>
      <w:pPr>
        <w:spacing w:after="120" w:line="276"/>
      </w:pPr>
      <w:r>
        <w:rPr>
          <w:sz w:val="21"/>
          <w:szCs w:val="21"/>
        </w:rPr>
        <w:t xml:space="preserve">L’amministratore del rifugio inserisce e mantiene la scheda degli animali ospitati, e dichiara le fasce orarie in cui è disponibile per far visitare gli animali. Gli utenti registrati consultano gli animali disponibili, inviano una richiesta di adozione scegliendo uno degli orari resi disponibili, e possono lasciare una recensione sull’operato dell’amministratore. L’amministratore valuta le richieste ricevute, approvandole o rifiutandole.</w:t>
      </w:r>
    </w:p>
    <w:p>
      <w:pPr>
        <w:spacing w:after="120" w:line="276"/>
      </w:pPr>
      <w:r>
        <w:rPr>
          <w:sz w:val="21"/>
          <w:szCs w:val="21"/>
        </w:rPr>
        <w:t xml:space="preserve">L’approvazione di una richiesta è il caso d’uso centrale del sistema: non riguarda una sola entità, ma innesca una catena di conseguenze che devono avvenire tutte insieme o non avvenire affatto. È il punto in cui la gestione della transazione diventa una scelta di progetto e non un dettaglio implementativo.</w:t>
      </w:r>
    </w:p>
    <w:p>
      <w:pPr>
        <w:pStyle w:val="Heading2"/>
        <w:spacing w:after="140" w:before="280"/>
      </w:pPr>
      <w:r>
        <w:rPr>
          <w:b/>
          <w:bCs/>
          <w:color w:val="4A5D43"/>
          <w:sz w:val="24"/>
          <w:szCs w:val="24"/>
        </w:rPr>
        <w:t xml:space="preserve">1.1 Vincoli di dominio</w:t>
      </w:r>
    </w:p>
    <w:p>
      <w:pPr>
        <w:spacing w:after="120" w:line="276"/>
      </w:pPr>
      <w:r>
        <w:rPr>
          <w:sz w:val="21"/>
          <w:szCs w:val="21"/>
        </w:rPr>
        <w:t xml:space="preserve">Il dominio impone alcune regole che il sistema deve garantire indipendentemente da come l’utente usa l’interfaccia:</w:t>
      </w:r>
    </w:p>
    <w:p>
      <w:pPr>
        <w:pStyle w:val="ListParagraph"/>
        <w:numPr>
          <w:ilvl w:val="0"/>
          <w:numId w:val="2"/>
        </w:numPr>
        <w:spacing w:after="80" w:line="276"/>
      </w:pPr>
      <w:r>
        <w:rPr>
          <w:sz w:val="21"/>
          <w:szCs w:val="21"/>
        </w:rPr>
        <w:t xml:space="preserve">un animale può essere adottato una sola volta: quando una richiesta viene approvata, l’animale non è più disponibile e tutte le altre richieste per quell’animale decadono;</w:t>
      </w:r>
    </w:p>
    <w:p>
      <w:pPr>
        <w:pStyle w:val="ListParagraph"/>
        <w:numPr>
          <w:ilvl w:val="0"/>
          <w:numId w:val="2"/>
        </w:numPr>
        <w:spacing w:after="80" w:line="276"/>
      </w:pPr>
      <w:r>
        <w:rPr>
          <w:sz w:val="21"/>
          <w:szCs w:val="21"/>
        </w:rPr>
        <w:t xml:space="preserve">due fasce orarie dello stesso giorno non possono sovrapporsi: l’amministratore non può essere in due visite contemporaneamente;</w:t>
      </w:r>
    </w:p>
    <w:p>
      <w:pPr>
        <w:pStyle w:val="ListParagraph"/>
        <w:numPr>
          <w:ilvl w:val="0"/>
          <w:numId w:val="2"/>
        </w:numPr>
        <w:spacing w:after="80" w:line="276"/>
      </w:pPr>
      <w:r>
        <w:rPr>
          <w:sz w:val="21"/>
          <w:szCs w:val="21"/>
        </w:rPr>
        <w:t xml:space="preserve">uno slot orario può essere prenotato da una sola richiesta;</w:t>
      </w:r>
    </w:p>
    <w:p>
      <w:pPr>
        <w:pStyle w:val="ListParagraph"/>
        <w:numPr>
          <w:ilvl w:val="0"/>
          <w:numId w:val="2"/>
        </w:numPr>
        <w:spacing w:after="80" w:line="276"/>
      </w:pPr>
      <w:r>
        <w:rPr>
          <w:sz w:val="21"/>
          <w:szCs w:val="21"/>
        </w:rPr>
        <w:t xml:space="preserve">un utente non può avere due richieste in attesa per lo stesso animale;</w:t>
      </w:r>
    </w:p>
    <w:p>
      <w:pPr>
        <w:pStyle w:val="ListParagraph"/>
        <w:numPr>
          <w:ilvl w:val="0"/>
          <w:numId w:val="2"/>
        </w:numPr>
        <w:spacing w:after="80" w:line="276"/>
      </w:pPr>
      <w:r>
        <w:rPr>
          <w:sz w:val="21"/>
          <w:szCs w:val="21"/>
        </w:rPr>
        <w:t xml:space="preserve">un utente non può recensire due volte lo stesso amministratore;</w:t>
      </w:r>
    </w:p>
    <w:p>
      <w:pPr>
        <w:pStyle w:val="ListParagraph"/>
        <w:numPr>
          <w:ilvl w:val="0"/>
          <w:numId w:val="2"/>
        </w:numPr>
        <w:spacing w:after="80" w:line="276"/>
      </w:pPr>
      <w:r>
        <w:rPr>
          <w:sz w:val="21"/>
          <w:szCs w:val="21"/>
        </w:rPr>
        <w:t xml:space="preserve">l’amministratore può leggere le recensioni sul proprio operato ma non scriverne.</w:t>
      </w:r>
    </w:p>
    <w:p>
      <w:pPr>
        <w:pStyle w:val="Heading1"/>
        <w:spacing w:after="180" w:before="360"/>
      </w:pPr>
      <w:r>
        <w:rPr>
          <w:b/>
          <w:bCs/>
          <w:color w:val="4A5D43"/>
          <w:sz w:val="30"/>
          <w:szCs w:val="30"/>
        </w:rPr>
        <w:t xml:space="preserve">2. Attori</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1900"/>
        <w:gridCol w:w="52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Attore</w:t>
            </w:r>
          </w:p>
        </w:tc>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Ruolo nel sistema</w:t>
            </w:r>
          </w:p>
        </w:tc>
        <w:tc>
          <w:tcPr>
            <w:tcW w:type="dxa" w:w="5226"/>
            <w:shd w:fill="4A5D43" w:color="auto" w:val="clear"/>
            <w:tcMar>
              <w:top w:type="dxa" w:w="80"/>
              <w:left w:type="dxa" w:w="120"/>
              <w:bottom w:type="dxa" w:w="80"/>
              <w:right w:type="dxa" w:w="120"/>
            </w:tcMar>
          </w:tcPr>
          <w:p>
            <w:pPr>
              <w:spacing w:after="0" w:line="260"/>
            </w:pPr>
            <w:r>
              <w:rPr>
                <w:b/>
                <w:bCs/>
                <w:color w:val="FFFFFF"/>
                <w:sz w:val="19"/>
                <w:szCs w:val="19"/>
              </w:rPr>
              <w:t xml:space="preserve">Cosa può fare</w:t>
            </w:r>
          </w:p>
        </w:tc>
      </w:tr>
      <w:tr>
        <w:trPr>
          <w:cantSplit/>
        </w:trPr>
        <w:tc>
          <w:tcPr>
            <w:tcW w:type="dxa" w:w="1900"/>
            <w:tcMar>
              <w:top w:type="dxa" w:w="80"/>
              <w:left w:type="dxa" w:w="120"/>
              <w:bottom w:type="dxa" w:w="80"/>
              <w:right w:type="dxa" w:w="120"/>
            </w:tcMar>
          </w:tcPr>
          <w:p>
            <w:pPr>
              <w:spacing w:after="0" w:line="260"/>
            </w:pPr>
            <w:r>
              <w:rPr>
                <w:sz w:val="19"/>
                <w:szCs w:val="19"/>
              </w:rPr>
              <w:t xml:space="preserve">Visitatore</w:t>
            </w:r>
          </w:p>
        </w:tc>
        <w:tc>
          <w:tcPr>
            <w:tcW w:type="dxa" w:w="1900"/>
            <w:tcMar>
              <w:top w:type="dxa" w:w="80"/>
              <w:left w:type="dxa" w:w="120"/>
              <w:bottom w:type="dxa" w:w="80"/>
              <w:right w:type="dxa" w:w="120"/>
            </w:tcMar>
          </w:tcPr>
          <w:p>
            <w:pPr>
              <w:spacing w:after="0" w:line="260"/>
            </w:pPr>
            <w:r>
              <w:rPr>
                <w:sz w:val="19"/>
                <w:szCs w:val="19"/>
              </w:rPr>
              <w:t xml:space="preserve">Non autenticato</w:t>
            </w:r>
          </w:p>
        </w:tc>
        <w:tc>
          <w:tcPr>
            <w:tcW w:type="dxa" w:w="5226"/>
            <w:tcMar>
              <w:top w:type="dxa" w:w="80"/>
              <w:left w:type="dxa" w:w="120"/>
              <w:bottom w:type="dxa" w:w="80"/>
              <w:right w:type="dxa" w:w="120"/>
            </w:tcMar>
          </w:tcPr>
          <w:p>
            <w:pPr>
              <w:spacing w:after="0" w:line="260"/>
            </w:pPr>
            <w:r>
              <w:rPr>
                <w:sz w:val="19"/>
                <w:szCs w:val="19"/>
              </w:rPr>
              <w:t xml:space="preserve">Consulta gli animali disponibili, le specie trattate e le recensioni pubblicate.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Utente registrato</w:t>
            </w:r>
          </w:p>
        </w:tc>
        <w:tc>
          <w:tcPr>
            <w:tcW w:type="dxa" w:w="1900"/>
            <w:shd w:fill="F4F2ED" w:color="auto" w:val="clear"/>
            <w:tcMar>
              <w:top w:type="dxa" w:w="80"/>
              <w:left w:type="dxa" w:w="120"/>
              <w:bottom w:type="dxa" w:w="80"/>
              <w:right w:type="dxa" w:w="120"/>
            </w:tcMar>
          </w:tcPr>
          <w:p>
            <w:pPr>
              <w:spacing w:after="0" w:line="260"/>
            </w:pPr>
            <w:r>
              <w:rPr>
                <w:sz w:val="19"/>
                <w:szCs w:val="19"/>
              </w:rPr>
              <w:t xml:space="preserve">Ruolo.UTENTE</w:t>
            </w:r>
          </w:p>
        </w:tc>
        <w:tc>
          <w:tcPr>
            <w:tcW w:type="dxa" w:w="5226"/>
            <w:shd w:fill="F4F2ED" w:color="auto" w:val="clear"/>
            <w:tcMar>
              <w:top w:type="dxa" w:w="80"/>
              <w:left w:type="dxa" w:w="120"/>
              <w:bottom w:type="dxa" w:w="80"/>
              <w:right w:type="dxa" w:w="120"/>
            </w:tcMar>
          </w:tcPr>
          <w:p>
            <w:pPr>
              <w:spacing w:after="0" w:line="260"/>
            </w:pPr>
            <w:r>
              <w:rPr>
                <w:sz w:val="19"/>
                <w:szCs w:val="19"/>
              </w:rPr>
              <w:t xml:space="preserve">Tutto quanto sopra, più: invia, modifica e annulla le proprie richieste di adozione; scrive, modifica ed elimina le proprie recensioni; aggiorna il proprio profilo.</w:t>
            </w:r>
          </w:p>
        </w:tc>
      </w:tr>
      <w:tr>
        <w:trPr>
          <w:cantSplit/>
        </w:trPr>
        <w:tc>
          <w:tcPr>
            <w:tcW w:type="dxa" w:w="1900"/>
            <w:tcMar>
              <w:top w:type="dxa" w:w="80"/>
              <w:left w:type="dxa" w:w="120"/>
              <w:bottom w:type="dxa" w:w="80"/>
              <w:right w:type="dxa" w:w="120"/>
            </w:tcMar>
          </w:tcPr>
          <w:p>
            <w:pPr>
              <w:spacing w:after="0" w:line="260"/>
            </w:pPr>
            <w:r>
              <w:rPr>
                <w:sz w:val="19"/>
                <w:szCs w:val="19"/>
              </w:rPr>
              <w:t xml:space="preserve">Amministratore</w:t>
            </w:r>
          </w:p>
        </w:tc>
        <w:tc>
          <w:tcPr>
            <w:tcW w:type="dxa" w:w="1900"/>
            <w:tcMar>
              <w:top w:type="dxa" w:w="80"/>
              <w:left w:type="dxa" w:w="120"/>
              <w:bottom w:type="dxa" w:w="80"/>
              <w:right w:type="dxa" w:w="120"/>
            </w:tcMar>
          </w:tcPr>
          <w:p>
            <w:pPr>
              <w:spacing w:after="0" w:line="260"/>
            </w:pPr>
            <w:r>
              <w:rPr>
                <w:sz w:val="19"/>
                <w:szCs w:val="19"/>
              </w:rPr>
              <w:t xml:space="preserve">Ruolo.ADMIN</w:t>
            </w:r>
          </w:p>
        </w:tc>
        <w:tc>
          <w:tcPr>
            <w:tcW w:type="dxa" w:w="5226"/>
            <w:tcMar>
              <w:top w:type="dxa" w:w="80"/>
              <w:left w:type="dxa" w:w="120"/>
              <w:bottom w:type="dxa" w:w="80"/>
              <w:right w:type="dxa" w:w="120"/>
            </w:tcMar>
          </w:tcPr>
          <w:p>
            <w:pPr>
              <w:spacing w:after="0" w:line="260"/>
            </w:pPr>
            <w:r>
              <w:rPr>
                <w:sz w:val="19"/>
                <w:szCs w:val="19"/>
              </w:rPr>
              <w:t xml:space="preserve">Gestisce gli animali e le fasce orarie di disponibilità; valuta le richieste di adozione approvandole o rifiutandole; consulta le recensioni sul proprio operato, senza poterne scrivere.</w:t>
            </w:r>
          </w:p>
        </w:tc>
      </w:tr>
    </w:tbl>
    <w:p>
      <w:pPr>
        <w:spacing w:after="160" w:line="276"/>
      </w:pPr>
      <w:r>
        <w:rPr>
          <w:sz w:val="21"/>
          <w:szCs w:val="21"/>
        </w:rPr>
        <w:t xml:space="preserve"/>
      </w:r>
    </w:p>
    <w:p>
      <w:pPr>
        <w:spacing w:after="120" w:line="276"/>
      </w:pPr>
      <w:r>
        <w:rPr>
          <w:b/>
          <w:bCs/>
          <w:sz w:val="21"/>
          <w:szCs w:val="21"/>
        </w:rPr>
        <w:t xml:space="preserve">Nota. </w:t>
      </w:r>
      <w:r>
        <w:rPr>
          <w:sz w:val="21"/>
          <w:szCs w:val="21"/>
        </w:rPr>
        <w:t xml:space="preserve">Come indicato dalla traccia, autenticazione e registrazione non sono considerate casi d’uso e non compaiono nell’elenco del capitolo 3, pur essendo implementate (login con form, login con Google tramite OAuth2/OIDC, registrazione).</w:t>
      </w:r>
    </w:p>
    <w:p>
      <w:pPr>
        <w:pStyle w:val="Heading1"/>
        <w:spacing w:after="180" w:before="360"/>
      </w:pPr>
      <w:r>
        <w:rPr>
          <w:b/>
          <w:bCs/>
          <w:color w:val="4A5D43"/>
          <w:sz w:val="30"/>
          <w:szCs w:val="30"/>
        </w:rPr>
        <w:t xml:space="preserve">3. Casi d’uso</w:t>
      </w:r>
    </w:p>
    <w:p>
      <w:pPr>
        <w:spacing w:after="120" w:line="276"/>
      </w:pPr>
      <w:r>
        <w:rPr>
          <w:sz w:val="21"/>
          <w:szCs w:val="21"/>
        </w:rPr>
        <w:t xml:space="preserve">Il sistema implementa ventuno casi d’uso. La colonna "Operazione" indica il tipo di accesso ai dati richiesto, secondo la classificazione della traccia.</w:t>
      </w:r>
    </w:p>
    <w:p>
      <w:pPr>
        <w:pStyle w:val="Heading2"/>
        <w:spacing w:after="140" w:before="280"/>
      </w:pPr>
      <w:r>
        <w:rPr>
          <w:b/>
          <w:bCs/>
          <w:color w:val="4A5D43"/>
          <w:sz w:val="24"/>
          <w:szCs w:val="24"/>
        </w:rPr>
        <w:t xml:space="preserve">3.1 Elenco completo</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500"/>
        <w:gridCol w:w="4200"/>
        <w:gridCol w:w="2000"/>
        <w:gridCol w:w="2326"/>
      </w:tblGrid>
      <w:tr>
        <w:trPr>
          <w:cantSplit/>
          <w:tblHeader/>
        </w:trPr>
        <w:tc>
          <w:tcPr>
            <w:tcW w:type="dxa" w:w="500"/>
            <w:shd w:fill="4A5D43" w:color="auto" w:val="clear"/>
            <w:tcMar>
              <w:top w:type="dxa" w:w="80"/>
              <w:left w:type="dxa" w:w="120"/>
              <w:bottom w:type="dxa" w:w="80"/>
              <w:right w:type="dxa" w:w="120"/>
            </w:tcMar>
          </w:tcPr>
          <w:p>
            <w:pPr>
              <w:spacing w:after="0" w:line="260"/>
            </w:pPr>
            <w:r>
              <w:rPr>
                <w:b/>
                <w:bCs/>
                <w:color w:val="FFFFFF"/>
                <w:sz w:val="19"/>
                <w:szCs w:val="19"/>
              </w:rPr>
              <w:t xml:space="preserve">#</w:t>
            </w:r>
          </w:p>
        </w:tc>
        <w:tc>
          <w:tcPr>
            <w:tcW w:type="dxa" w:w="4200"/>
            <w:shd w:fill="4A5D43" w:color="auto" w:val="clear"/>
            <w:tcMar>
              <w:top w:type="dxa" w:w="80"/>
              <w:left w:type="dxa" w:w="120"/>
              <w:bottom w:type="dxa" w:w="80"/>
              <w:right w:type="dxa" w:w="120"/>
            </w:tcMar>
          </w:tcPr>
          <w:p>
            <w:pPr>
              <w:spacing w:after="0" w:line="260"/>
            </w:pPr>
            <w:r>
              <w:rPr>
                <w:b/>
                <w:bCs/>
                <w:color w:val="FFFFFF"/>
                <w:sz w:val="19"/>
                <w:szCs w:val="19"/>
              </w:rPr>
              <w:t xml:space="preserve">Caso d’uso</w:t>
            </w:r>
          </w:p>
        </w:tc>
        <w:tc>
          <w:tcPr>
            <w:tcW w:type="dxa" w:w="2000"/>
            <w:shd w:fill="4A5D43" w:color="auto" w:val="clear"/>
            <w:tcMar>
              <w:top w:type="dxa" w:w="80"/>
              <w:left w:type="dxa" w:w="120"/>
              <w:bottom w:type="dxa" w:w="80"/>
              <w:right w:type="dxa" w:w="120"/>
            </w:tcMar>
          </w:tcPr>
          <w:p>
            <w:pPr>
              <w:spacing w:after="0" w:line="260"/>
            </w:pPr>
            <w:r>
              <w:rPr>
                <w:b/>
                <w:bCs/>
                <w:color w:val="FFFFFF"/>
                <w:sz w:val="19"/>
                <w:szCs w:val="19"/>
              </w:rPr>
              <w:t xml:space="preserve">Attore</w:t>
            </w:r>
          </w:p>
        </w:tc>
        <w:tc>
          <w:tcPr>
            <w:tcW w:type="dxa" w:w="2326"/>
            <w:shd w:fill="4A5D43" w:color="auto" w:val="clear"/>
            <w:tcMar>
              <w:top w:type="dxa" w:w="80"/>
              <w:left w:type="dxa" w:w="120"/>
              <w:bottom w:type="dxa" w:w="80"/>
              <w:right w:type="dxa" w:w="120"/>
            </w:tcMar>
          </w:tcPr>
          <w:p>
            <w:pPr>
              <w:spacing w:after="0" w:line="260"/>
            </w:pPr>
            <w:r>
              <w:rPr>
                <w:b/>
                <w:bCs/>
                <w:color w:val="FFFFFF"/>
                <w:sz w:val="19"/>
                <w:szCs w:val="19"/>
              </w:rPr>
              <w:t xml:space="preserve">Operazione</w:t>
            </w:r>
          </w:p>
        </w:tc>
      </w:tr>
      <w:tr>
        <w:trPr>
          <w:cantSplit/>
        </w:trPr>
        <w:tc>
          <w:tcPr>
            <w:tcW w:type="dxa" w:w="500"/>
            <w:tcMar>
              <w:top w:type="dxa" w:w="80"/>
              <w:left w:type="dxa" w:w="120"/>
              <w:bottom w:type="dxa" w:w="80"/>
              <w:right w:type="dxa" w:w="120"/>
            </w:tcMar>
          </w:tcPr>
          <w:p>
            <w:pPr>
              <w:spacing w:after="0" w:line="260"/>
            </w:pPr>
            <w:r>
              <w:rPr>
                <w:sz w:val="19"/>
                <w:szCs w:val="19"/>
              </w:rPr>
              <w:t xml:space="preserve">1</w:t>
            </w:r>
          </w:p>
        </w:tc>
        <w:tc>
          <w:tcPr>
            <w:tcW w:type="dxa" w:w="4200"/>
            <w:tcMar>
              <w:top w:type="dxa" w:w="80"/>
              <w:left w:type="dxa" w:w="120"/>
              <w:bottom w:type="dxa" w:w="80"/>
              <w:right w:type="dxa" w:w="120"/>
            </w:tcMar>
          </w:tcPr>
          <w:p>
            <w:pPr>
              <w:spacing w:after="0" w:line="260"/>
            </w:pPr>
            <w:r>
              <w:rPr>
                <w:sz w:val="19"/>
                <w:szCs w:val="19"/>
              </w:rPr>
              <w:t xml:space="preserve">Inserire un animale nel rifugio</w:t>
            </w:r>
          </w:p>
        </w:tc>
        <w:tc>
          <w:tcPr>
            <w:tcW w:type="dxa" w:w="2000"/>
            <w:tcMar>
              <w:top w:type="dxa" w:w="80"/>
              <w:left w:type="dxa" w:w="120"/>
              <w:bottom w:type="dxa" w:w="80"/>
              <w:right w:type="dxa" w:w="120"/>
            </w:tcMar>
          </w:tcPr>
          <w:p>
            <w:pPr>
              <w:spacing w:after="0" w:line="260"/>
            </w:pPr>
            <w:r>
              <w:rPr>
                <w:sz w:val="19"/>
                <w:szCs w:val="19"/>
              </w:rPr>
              <w:t xml:space="preserve">Amministratore</w:t>
            </w:r>
          </w:p>
        </w:tc>
        <w:tc>
          <w:tcPr>
            <w:tcW w:type="dxa" w:w="2326"/>
            <w:tcMar>
              <w:top w:type="dxa" w:w="80"/>
              <w:left w:type="dxa" w:w="120"/>
              <w:bottom w:type="dxa" w:w="80"/>
              <w:right w:type="dxa" w:w="120"/>
            </w:tcMar>
          </w:tcPr>
          <w:p>
            <w:pPr>
              <w:spacing w:after="0" w:line="260"/>
            </w:pPr>
            <w:r>
              <w:rPr>
                <w:sz w:val="19"/>
                <w:szCs w:val="19"/>
              </w:rPr>
              <w:t xml:space="preserve">Inserimento</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2</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Dichiarare una fascia oraria di disponibilità</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Amministratore</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Inserimento</w:t>
            </w:r>
          </w:p>
        </w:tc>
      </w:tr>
      <w:tr>
        <w:trPr>
          <w:cantSplit/>
        </w:trPr>
        <w:tc>
          <w:tcPr>
            <w:tcW w:type="dxa" w:w="500"/>
            <w:tcMar>
              <w:top w:type="dxa" w:w="80"/>
              <w:left w:type="dxa" w:w="120"/>
              <w:bottom w:type="dxa" w:w="80"/>
              <w:right w:type="dxa" w:w="120"/>
            </w:tcMar>
          </w:tcPr>
          <w:p>
            <w:pPr>
              <w:spacing w:after="0" w:line="260"/>
            </w:pPr>
            <w:r>
              <w:rPr>
                <w:sz w:val="19"/>
                <w:szCs w:val="19"/>
              </w:rPr>
              <w:t xml:space="preserve">3</w:t>
            </w:r>
          </w:p>
        </w:tc>
        <w:tc>
          <w:tcPr>
            <w:tcW w:type="dxa" w:w="4200"/>
            <w:tcMar>
              <w:top w:type="dxa" w:w="80"/>
              <w:left w:type="dxa" w:w="120"/>
              <w:bottom w:type="dxa" w:w="80"/>
              <w:right w:type="dxa" w:w="120"/>
            </w:tcMar>
          </w:tcPr>
          <w:p>
            <w:pPr>
              <w:spacing w:after="0" w:line="260"/>
            </w:pPr>
            <w:r>
              <w:rPr>
                <w:sz w:val="19"/>
                <w:szCs w:val="19"/>
              </w:rPr>
              <w:t xml:space="preserve">Inviare una richiesta di adozione</w:t>
            </w:r>
          </w:p>
        </w:tc>
        <w:tc>
          <w:tcPr>
            <w:tcW w:type="dxa" w:w="2000"/>
            <w:tcMar>
              <w:top w:type="dxa" w:w="80"/>
              <w:left w:type="dxa" w:w="120"/>
              <w:bottom w:type="dxa" w:w="80"/>
              <w:right w:type="dxa" w:w="120"/>
            </w:tcMar>
          </w:tcPr>
          <w:p>
            <w:pPr>
              <w:spacing w:after="0" w:line="260"/>
            </w:pPr>
            <w:r>
              <w:rPr>
                <w:sz w:val="19"/>
                <w:szCs w:val="19"/>
              </w:rPr>
              <w:t xml:space="preserve">Utente registrato</w:t>
            </w:r>
          </w:p>
        </w:tc>
        <w:tc>
          <w:tcPr>
            <w:tcW w:type="dxa" w:w="2326"/>
            <w:tcMar>
              <w:top w:type="dxa" w:w="80"/>
              <w:left w:type="dxa" w:w="120"/>
              <w:bottom w:type="dxa" w:w="80"/>
              <w:right w:type="dxa" w:w="120"/>
            </w:tcMar>
          </w:tcPr>
          <w:p>
            <w:pPr>
              <w:spacing w:after="0" w:line="260"/>
            </w:pPr>
            <w:r>
              <w:rPr>
                <w:sz w:val="19"/>
                <w:szCs w:val="19"/>
              </w:rPr>
              <w:t xml:space="preserve">Inserimento</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4</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Scrivere una recensione sull’operato dell’amministratore</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Utente registrato</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Inserimento</w:t>
            </w:r>
          </w:p>
        </w:tc>
      </w:tr>
      <w:tr>
        <w:trPr>
          <w:cantSplit/>
        </w:trPr>
        <w:tc>
          <w:tcPr>
            <w:tcW w:type="dxa" w:w="500"/>
            <w:tcMar>
              <w:top w:type="dxa" w:w="80"/>
              <w:left w:type="dxa" w:w="120"/>
              <w:bottom w:type="dxa" w:w="80"/>
              <w:right w:type="dxa" w:w="120"/>
            </w:tcMar>
          </w:tcPr>
          <w:p>
            <w:pPr>
              <w:spacing w:after="0" w:line="260"/>
            </w:pPr>
            <w:r>
              <w:rPr>
                <w:sz w:val="19"/>
                <w:szCs w:val="19"/>
              </w:rPr>
              <w:t xml:space="preserve">5</w:t>
            </w:r>
          </w:p>
        </w:tc>
        <w:tc>
          <w:tcPr>
            <w:tcW w:type="dxa" w:w="4200"/>
            <w:tcMar>
              <w:top w:type="dxa" w:w="80"/>
              <w:left w:type="dxa" w:w="120"/>
              <w:bottom w:type="dxa" w:w="80"/>
              <w:right w:type="dxa" w:w="120"/>
            </w:tcMar>
          </w:tcPr>
          <w:p>
            <w:pPr>
              <w:spacing w:after="0" w:line="260"/>
            </w:pPr>
            <w:r>
              <w:rPr>
                <w:sz w:val="19"/>
                <w:szCs w:val="19"/>
              </w:rPr>
              <w:t xml:space="preserve">Approvare una richiesta di adozione</w:t>
            </w:r>
          </w:p>
        </w:tc>
        <w:tc>
          <w:tcPr>
            <w:tcW w:type="dxa" w:w="2000"/>
            <w:tcMar>
              <w:top w:type="dxa" w:w="80"/>
              <w:left w:type="dxa" w:w="120"/>
              <w:bottom w:type="dxa" w:w="80"/>
              <w:right w:type="dxa" w:w="120"/>
            </w:tcMar>
          </w:tcPr>
          <w:p>
            <w:pPr>
              <w:spacing w:after="0" w:line="260"/>
            </w:pPr>
            <w:r>
              <w:rPr>
                <w:sz w:val="19"/>
                <w:szCs w:val="19"/>
              </w:rPr>
              <w:t xml:space="preserve">Amministratore</w:t>
            </w:r>
          </w:p>
        </w:tc>
        <w:tc>
          <w:tcPr>
            <w:tcW w:type="dxa" w:w="2326"/>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6</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Rifiutare una richiesta di adozione</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Amministratore</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tcMar>
              <w:top w:type="dxa" w:w="80"/>
              <w:left w:type="dxa" w:w="120"/>
              <w:bottom w:type="dxa" w:w="80"/>
              <w:right w:type="dxa" w:w="120"/>
            </w:tcMar>
          </w:tcPr>
          <w:p>
            <w:pPr>
              <w:spacing w:after="0" w:line="260"/>
            </w:pPr>
            <w:r>
              <w:rPr>
                <w:sz w:val="19"/>
                <w:szCs w:val="19"/>
              </w:rPr>
              <w:t xml:space="preserve">7</w:t>
            </w:r>
          </w:p>
        </w:tc>
        <w:tc>
          <w:tcPr>
            <w:tcW w:type="dxa" w:w="4200"/>
            <w:tcMar>
              <w:top w:type="dxa" w:w="80"/>
              <w:left w:type="dxa" w:w="120"/>
              <w:bottom w:type="dxa" w:w="80"/>
              <w:right w:type="dxa" w:w="120"/>
            </w:tcMar>
          </w:tcPr>
          <w:p>
            <w:pPr>
              <w:spacing w:after="0" w:line="260"/>
            </w:pPr>
            <w:r>
              <w:rPr>
                <w:sz w:val="19"/>
                <w:szCs w:val="19"/>
              </w:rPr>
              <w:t xml:space="preserve">Modificare la scheda di un animale</w:t>
            </w:r>
          </w:p>
        </w:tc>
        <w:tc>
          <w:tcPr>
            <w:tcW w:type="dxa" w:w="2000"/>
            <w:tcMar>
              <w:top w:type="dxa" w:w="80"/>
              <w:left w:type="dxa" w:w="120"/>
              <w:bottom w:type="dxa" w:w="80"/>
              <w:right w:type="dxa" w:w="120"/>
            </w:tcMar>
          </w:tcPr>
          <w:p>
            <w:pPr>
              <w:spacing w:after="0" w:line="260"/>
            </w:pPr>
            <w:r>
              <w:rPr>
                <w:sz w:val="19"/>
                <w:szCs w:val="19"/>
              </w:rPr>
              <w:t xml:space="preserve">Amministratore</w:t>
            </w:r>
          </w:p>
        </w:tc>
        <w:tc>
          <w:tcPr>
            <w:tcW w:type="dxa" w:w="2326"/>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8</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Modificare una fascia oraria</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Amministratore</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tcMar>
              <w:top w:type="dxa" w:w="80"/>
              <w:left w:type="dxa" w:w="120"/>
              <w:bottom w:type="dxa" w:w="80"/>
              <w:right w:type="dxa" w:w="120"/>
            </w:tcMar>
          </w:tcPr>
          <w:p>
            <w:pPr>
              <w:spacing w:after="0" w:line="260"/>
            </w:pPr>
            <w:r>
              <w:rPr>
                <w:sz w:val="19"/>
                <w:szCs w:val="19"/>
              </w:rPr>
              <w:t xml:space="preserve">9</w:t>
            </w:r>
          </w:p>
        </w:tc>
        <w:tc>
          <w:tcPr>
            <w:tcW w:type="dxa" w:w="4200"/>
            <w:tcMar>
              <w:top w:type="dxa" w:w="80"/>
              <w:left w:type="dxa" w:w="120"/>
              <w:bottom w:type="dxa" w:w="80"/>
              <w:right w:type="dxa" w:w="120"/>
            </w:tcMar>
          </w:tcPr>
          <w:p>
            <w:pPr>
              <w:spacing w:after="0" w:line="260"/>
            </w:pPr>
            <w:r>
              <w:rPr>
                <w:sz w:val="19"/>
                <w:szCs w:val="19"/>
              </w:rPr>
              <w:t xml:space="preserve">Modificare la propria richiesta di adozione</w:t>
            </w:r>
          </w:p>
        </w:tc>
        <w:tc>
          <w:tcPr>
            <w:tcW w:type="dxa" w:w="2000"/>
            <w:tcMar>
              <w:top w:type="dxa" w:w="80"/>
              <w:left w:type="dxa" w:w="120"/>
              <w:bottom w:type="dxa" w:w="80"/>
              <w:right w:type="dxa" w:w="120"/>
            </w:tcMar>
          </w:tcPr>
          <w:p>
            <w:pPr>
              <w:spacing w:after="0" w:line="260"/>
            </w:pPr>
            <w:r>
              <w:rPr>
                <w:sz w:val="19"/>
                <w:szCs w:val="19"/>
              </w:rPr>
              <w:t xml:space="preserve">Utente registrato</w:t>
            </w:r>
          </w:p>
        </w:tc>
        <w:tc>
          <w:tcPr>
            <w:tcW w:type="dxa" w:w="2326"/>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10</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Modificare la propria recensione</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Utente registrato</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tcMar>
              <w:top w:type="dxa" w:w="80"/>
              <w:left w:type="dxa" w:w="120"/>
              <w:bottom w:type="dxa" w:w="80"/>
              <w:right w:type="dxa" w:w="120"/>
            </w:tcMar>
          </w:tcPr>
          <w:p>
            <w:pPr>
              <w:spacing w:after="0" w:line="260"/>
            </w:pPr>
            <w:r>
              <w:rPr>
                <w:sz w:val="19"/>
                <w:szCs w:val="19"/>
              </w:rPr>
              <w:t xml:space="preserve">11</w:t>
            </w:r>
          </w:p>
        </w:tc>
        <w:tc>
          <w:tcPr>
            <w:tcW w:type="dxa" w:w="4200"/>
            <w:tcMar>
              <w:top w:type="dxa" w:w="80"/>
              <w:left w:type="dxa" w:w="120"/>
              <w:bottom w:type="dxa" w:w="80"/>
              <w:right w:type="dxa" w:w="120"/>
            </w:tcMar>
          </w:tcPr>
          <w:p>
            <w:pPr>
              <w:spacing w:after="0" w:line="260"/>
            </w:pPr>
            <w:r>
              <w:rPr>
                <w:sz w:val="19"/>
                <w:szCs w:val="19"/>
              </w:rPr>
              <w:t xml:space="preserve">Aggiornare i propri dati anagrafici</w:t>
            </w:r>
          </w:p>
        </w:tc>
        <w:tc>
          <w:tcPr>
            <w:tcW w:type="dxa" w:w="2000"/>
            <w:tcMar>
              <w:top w:type="dxa" w:w="80"/>
              <w:left w:type="dxa" w:w="120"/>
              <w:bottom w:type="dxa" w:w="80"/>
              <w:right w:type="dxa" w:w="120"/>
            </w:tcMar>
          </w:tcPr>
          <w:p>
            <w:pPr>
              <w:spacing w:after="0" w:line="260"/>
            </w:pPr>
            <w:r>
              <w:rPr>
                <w:sz w:val="19"/>
                <w:szCs w:val="19"/>
              </w:rPr>
              <w:t xml:space="preserve">Utente registrato</w:t>
            </w:r>
          </w:p>
        </w:tc>
        <w:tc>
          <w:tcPr>
            <w:tcW w:type="dxa" w:w="2326"/>
            <w:tcMar>
              <w:top w:type="dxa" w:w="80"/>
              <w:left w:type="dxa" w:w="120"/>
              <w:bottom w:type="dxa" w:w="80"/>
              <w:right w:type="dxa" w:w="120"/>
            </w:tcMar>
          </w:tcPr>
          <w:p>
            <w:pPr>
              <w:spacing w:after="0" w:line="260"/>
            </w:pPr>
            <w:r>
              <w:rPr>
                <w:sz w:val="19"/>
                <w:szCs w:val="19"/>
              </w:rPr>
              <w:t xml:space="preserve">Aggiornamento</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12</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Eliminare un animale</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Amministratore</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Cancellazione</w:t>
            </w:r>
          </w:p>
        </w:tc>
      </w:tr>
      <w:tr>
        <w:trPr>
          <w:cantSplit/>
        </w:trPr>
        <w:tc>
          <w:tcPr>
            <w:tcW w:type="dxa" w:w="500"/>
            <w:tcMar>
              <w:top w:type="dxa" w:w="80"/>
              <w:left w:type="dxa" w:w="120"/>
              <w:bottom w:type="dxa" w:w="80"/>
              <w:right w:type="dxa" w:w="120"/>
            </w:tcMar>
          </w:tcPr>
          <w:p>
            <w:pPr>
              <w:spacing w:after="0" w:line="260"/>
            </w:pPr>
            <w:r>
              <w:rPr>
                <w:sz w:val="19"/>
                <w:szCs w:val="19"/>
              </w:rPr>
              <w:t xml:space="preserve">13</w:t>
            </w:r>
          </w:p>
        </w:tc>
        <w:tc>
          <w:tcPr>
            <w:tcW w:type="dxa" w:w="4200"/>
            <w:tcMar>
              <w:top w:type="dxa" w:w="80"/>
              <w:left w:type="dxa" w:w="120"/>
              <w:bottom w:type="dxa" w:w="80"/>
              <w:right w:type="dxa" w:w="120"/>
            </w:tcMar>
          </w:tcPr>
          <w:p>
            <w:pPr>
              <w:spacing w:after="0" w:line="260"/>
            </w:pPr>
            <w:r>
              <w:rPr>
                <w:sz w:val="19"/>
                <w:szCs w:val="19"/>
              </w:rPr>
              <w:t xml:space="preserve">Eliminare una fascia oraria</w:t>
            </w:r>
          </w:p>
        </w:tc>
        <w:tc>
          <w:tcPr>
            <w:tcW w:type="dxa" w:w="2000"/>
            <w:tcMar>
              <w:top w:type="dxa" w:w="80"/>
              <w:left w:type="dxa" w:w="120"/>
              <w:bottom w:type="dxa" w:w="80"/>
              <w:right w:type="dxa" w:w="120"/>
            </w:tcMar>
          </w:tcPr>
          <w:p>
            <w:pPr>
              <w:spacing w:after="0" w:line="260"/>
            </w:pPr>
            <w:r>
              <w:rPr>
                <w:sz w:val="19"/>
                <w:szCs w:val="19"/>
              </w:rPr>
              <w:t xml:space="preserve">Amministratore</w:t>
            </w:r>
          </w:p>
        </w:tc>
        <w:tc>
          <w:tcPr>
            <w:tcW w:type="dxa" w:w="2326"/>
            <w:tcMar>
              <w:top w:type="dxa" w:w="80"/>
              <w:left w:type="dxa" w:w="120"/>
              <w:bottom w:type="dxa" w:w="80"/>
              <w:right w:type="dxa" w:w="120"/>
            </w:tcMar>
          </w:tcPr>
          <w:p>
            <w:pPr>
              <w:spacing w:after="0" w:line="260"/>
            </w:pPr>
            <w:r>
              <w:rPr>
                <w:sz w:val="19"/>
                <w:szCs w:val="19"/>
              </w:rPr>
              <w:t xml:space="preserve">Cancellazione</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14</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Annullare la propria richiesta di adozione</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Utente registrato</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Cancellazione</w:t>
            </w:r>
          </w:p>
        </w:tc>
      </w:tr>
      <w:tr>
        <w:trPr>
          <w:cantSplit/>
        </w:trPr>
        <w:tc>
          <w:tcPr>
            <w:tcW w:type="dxa" w:w="500"/>
            <w:tcMar>
              <w:top w:type="dxa" w:w="80"/>
              <w:left w:type="dxa" w:w="120"/>
              <w:bottom w:type="dxa" w:w="80"/>
              <w:right w:type="dxa" w:w="120"/>
            </w:tcMar>
          </w:tcPr>
          <w:p>
            <w:pPr>
              <w:spacing w:after="0" w:line="260"/>
            </w:pPr>
            <w:r>
              <w:rPr>
                <w:sz w:val="19"/>
                <w:szCs w:val="19"/>
              </w:rPr>
              <w:t xml:space="preserve">15</w:t>
            </w:r>
          </w:p>
        </w:tc>
        <w:tc>
          <w:tcPr>
            <w:tcW w:type="dxa" w:w="4200"/>
            <w:tcMar>
              <w:top w:type="dxa" w:w="80"/>
              <w:left w:type="dxa" w:w="120"/>
              <w:bottom w:type="dxa" w:w="80"/>
              <w:right w:type="dxa" w:w="120"/>
            </w:tcMar>
          </w:tcPr>
          <w:p>
            <w:pPr>
              <w:spacing w:after="0" w:line="260"/>
            </w:pPr>
            <w:r>
              <w:rPr>
                <w:sz w:val="19"/>
                <w:szCs w:val="19"/>
              </w:rPr>
              <w:t xml:space="preserve">Eliminare la propria recensione</w:t>
            </w:r>
          </w:p>
        </w:tc>
        <w:tc>
          <w:tcPr>
            <w:tcW w:type="dxa" w:w="2000"/>
            <w:tcMar>
              <w:top w:type="dxa" w:w="80"/>
              <w:left w:type="dxa" w:w="120"/>
              <w:bottom w:type="dxa" w:w="80"/>
              <w:right w:type="dxa" w:w="120"/>
            </w:tcMar>
          </w:tcPr>
          <w:p>
            <w:pPr>
              <w:spacing w:after="0" w:line="260"/>
            </w:pPr>
            <w:r>
              <w:rPr>
                <w:sz w:val="19"/>
                <w:szCs w:val="19"/>
              </w:rPr>
              <w:t xml:space="preserve">Utente registrato</w:t>
            </w:r>
          </w:p>
        </w:tc>
        <w:tc>
          <w:tcPr>
            <w:tcW w:type="dxa" w:w="2326"/>
            <w:tcMar>
              <w:top w:type="dxa" w:w="80"/>
              <w:left w:type="dxa" w:w="120"/>
              <w:bottom w:type="dxa" w:w="80"/>
              <w:right w:type="dxa" w:w="120"/>
            </w:tcMar>
          </w:tcPr>
          <w:p>
            <w:pPr>
              <w:spacing w:after="0" w:line="260"/>
            </w:pPr>
            <w:r>
              <w:rPr>
                <w:sz w:val="19"/>
                <w:szCs w:val="19"/>
              </w:rPr>
              <w:t xml:space="preserve">Cancellazione</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16</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Consultare gli animali disponibili</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Visitatore</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Lettura</w:t>
            </w:r>
          </w:p>
        </w:tc>
      </w:tr>
      <w:tr>
        <w:trPr>
          <w:cantSplit/>
        </w:trPr>
        <w:tc>
          <w:tcPr>
            <w:tcW w:type="dxa" w:w="500"/>
            <w:tcMar>
              <w:top w:type="dxa" w:w="80"/>
              <w:left w:type="dxa" w:w="120"/>
              <w:bottom w:type="dxa" w:w="80"/>
              <w:right w:type="dxa" w:w="120"/>
            </w:tcMar>
          </w:tcPr>
          <w:p>
            <w:pPr>
              <w:spacing w:after="0" w:line="260"/>
            </w:pPr>
            <w:r>
              <w:rPr>
                <w:sz w:val="19"/>
                <w:szCs w:val="19"/>
              </w:rPr>
              <w:t xml:space="preserve">17</w:t>
            </w:r>
          </w:p>
        </w:tc>
        <w:tc>
          <w:tcPr>
            <w:tcW w:type="dxa" w:w="4200"/>
            <w:tcMar>
              <w:top w:type="dxa" w:w="80"/>
              <w:left w:type="dxa" w:w="120"/>
              <w:bottom w:type="dxa" w:w="80"/>
              <w:right w:type="dxa" w:w="120"/>
            </w:tcMar>
          </w:tcPr>
          <w:p>
            <w:pPr>
              <w:spacing w:after="0" w:line="260"/>
            </w:pPr>
            <w:r>
              <w:rPr>
                <w:sz w:val="19"/>
                <w:szCs w:val="19"/>
              </w:rPr>
              <w:t xml:space="preserve">Consultare la scheda di un animale</w:t>
            </w:r>
          </w:p>
        </w:tc>
        <w:tc>
          <w:tcPr>
            <w:tcW w:type="dxa" w:w="2000"/>
            <w:tcMar>
              <w:top w:type="dxa" w:w="80"/>
              <w:left w:type="dxa" w:w="120"/>
              <w:bottom w:type="dxa" w:w="80"/>
              <w:right w:type="dxa" w:w="120"/>
            </w:tcMar>
          </w:tcPr>
          <w:p>
            <w:pPr>
              <w:spacing w:after="0" w:line="260"/>
            </w:pPr>
            <w:r>
              <w:rPr>
                <w:sz w:val="19"/>
                <w:szCs w:val="19"/>
              </w:rPr>
              <w:t xml:space="preserve">Visitatore</w:t>
            </w:r>
          </w:p>
        </w:tc>
        <w:tc>
          <w:tcPr>
            <w:tcW w:type="dxa" w:w="2326"/>
            <w:tcMar>
              <w:top w:type="dxa" w:w="80"/>
              <w:left w:type="dxa" w:w="120"/>
              <w:bottom w:type="dxa" w:w="80"/>
              <w:right w:type="dxa" w:w="120"/>
            </w:tcMar>
          </w:tcPr>
          <w:p>
            <w:pPr>
              <w:spacing w:after="0" w:line="260"/>
            </w:pPr>
            <w:r>
              <w:rPr>
                <w:sz w:val="19"/>
                <w:szCs w:val="19"/>
              </w:rPr>
              <w:t xml:space="preserve">Lettura</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18</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Consultare le specie trattate dal rifugio</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Visitatore</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Lettura</w:t>
            </w:r>
          </w:p>
        </w:tc>
      </w:tr>
      <w:tr>
        <w:trPr>
          <w:cantSplit/>
        </w:trPr>
        <w:tc>
          <w:tcPr>
            <w:tcW w:type="dxa" w:w="500"/>
            <w:tcMar>
              <w:top w:type="dxa" w:w="80"/>
              <w:left w:type="dxa" w:w="120"/>
              <w:bottom w:type="dxa" w:w="80"/>
              <w:right w:type="dxa" w:w="120"/>
            </w:tcMar>
          </w:tcPr>
          <w:p>
            <w:pPr>
              <w:spacing w:after="0" w:line="260"/>
            </w:pPr>
            <w:r>
              <w:rPr>
                <w:sz w:val="19"/>
                <w:szCs w:val="19"/>
              </w:rPr>
              <w:t xml:space="preserve">19</w:t>
            </w:r>
          </w:p>
        </w:tc>
        <w:tc>
          <w:tcPr>
            <w:tcW w:type="dxa" w:w="4200"/>
            <w:tcMar>
              <w:top w:type="dxa" w:w="80"/>
              <w:left w:type="dxa" w:w="120"/>
              <w:bottom w:type="dxa" w:w="80"/>
              <w:right w:type="dxa" w:w="120"/>
            </w:tcMar>
          </w:tcPr>
          <w:p>
            <w:pPr>
              <w:spacing w:after="0" w:line="260"/>
            </w:pPr>
            <w:r>
              <w:rPr>
                <w:sz w:val="19"/>
                <w:szCs w:val="19"/>
              </w:rPr>
              <w:t xml:space="preserve">Consultare le recensioni pubblicate</w:t>
            </w:r>
          </w:p>
        </w:tc>
        <w:tc>
          <w:tcPr>
            <w:tcW w:type="dxa" w:w="2000"/>
            <w:tcMar>
              <w:top w:type="dxa" w:w="80"/>
              <w:left w:type="dxa" w:w="120"/>
              <w:bottom w:type="dxa" w:w="80"/>
              <w:right w:type="dxa" w:w="120"/>
            </w:tcMar>
          </w:tcPr>
          <w:p>
            <w:pPr>
              <w:spacing w:after="0" w:line="260"/>
            </w:pPr>
            <w:r>
              <w:rPr>
                <w:sz w:val="19"/>
                <w:szCs w:val="19"/>
              </w:rPr>
              <w:t xml:space="preserve">Visitatore</w:t>
            </w:r>
          </w:p>
        </w:tc>
        <w:tc>
          <w:tcPr>
            <w:tcW w:type="dxa" w:w="2326"/>
            <w:tcMar>
              <w:top w:type="dxa" w:w="80"/>
              <w:left w:type="dxa" w:w="120"/>
              <w:bottom w:type="dxa" w:w="80"/>
              <w:right w:type="dxa" w:w="120"/>
            </w:tcMar>
          </w:tcPr>
          <w:p>
            <w:pPr>
              <w:spacing w:after="0" w:line="260"/>
            </w:pPr>
            <w:r>
              <w:rPr>
                <w:sz w:val="19"/>
                <w:szCs w:val="19"/>
              </w:rPr>
              <w:t xml:space="preserve">Lettura</w:t>
            </w:r>
          </w:p>
        </w:tc>
      </w:tr>
      <w:tr>
        <w:trPr>
          <w:cantSplit/>
        </w:trPr>
        <w:tc>
          <w:tcPr>
            <w:tcW w:type="dxa" w:w="500"/>
            <w:shd w:fill="F4F2ED" w:color="auto" w:val="clear"/>
            <w:tcMar>
              <w:top w:type="dxa" w:w="80"/>
              <w:left w:type="dxa" w:w="120"/>
              <w:bottom w:type="dxa" w:w="80"/>
              <w:right w:type="dxa" w:w="120"/>
            </w:tcMar>
          </w:tcPr>
          <w:p>
            <w:pPr>
              <w:spacing w:after="0" w:line="260"/>
            </w:pPr>
            <w:r>
              <w:rPr>
                <w:sz w:val="19"/>
                <w:szCs w:val="19"/>
              </w:rPr>
              <w:t xml:space="preserve">20</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Consultare le proprie richieste di adozione</w:t>
            </w:r>
          </w:p>
        </w:tc>
        <w:tc>
          <w:tcPr>
            <w:tcW w:type="dxa" w:w="2000"/>
            <w:shd w:fill="F4F2ED" w:color="auto" w:val="clear"/>
            <w:tcMar>
              <w:top w:type="dxa" w:w="80"/>
              <w:left w:type="dxa" w:w="120"/>
              <w:bottom w:type="dxa" w:w="80"/>
              <w:right w:type="dxa" w:w="120"/>
            </w:tcMar>
          </w:tcPr>
          <w:p>
            <w:pPr>
              <w:spacing w:after="0" w:line="260"/>
            </w:pPr>
            <w:r>
              <w:rPr>
                <w:sz w:val="19"/>
                <w:szCs w:val="19"/>
              </w:rPr>
              <w:t xml:space="preserve">Utente registrato</w:t>
            </w:r>
          </w:p>
        </w:tc>
        <w:tc>
          <w:tcPr>
            <w:tcW w:type="dxa" w:w="2326"/>
            <w:shd w:fill="F4F2ED" w:color="auto" w:val="clear"/>
            <w:tcMar>
              <w:top w:type="dxa" w:w="80"/>
              <w:left w:type="dxa" w:w="120"/>
              <w:bottom w:type="dxa" w:w="80"/>
              <w:right w:type="dxa" w:w="120"/>
            </w:tcMar>
          </w:tcPr>
          <w:p>
            <w:pPr>
              <w:spacing w:after="0" w:line="260"/>
            </w:pPr>
            <w:r>
              <w:rPr>
                <w:sz w:val="19"/>
                <w:szCs w:val="19"/>
              </w:rPr>
              <w:t xml:space="preserve">Lettura</w:t>
            </w:r>
          </w:p>
        </w:tc>
      </w:tr>
      <w:tr>
        <w:trPr>
          <w:cantSplit/>
        </w:trPr>
        <w:tc>
          <w:tcPr>
            <w:tcW w:type="dxa" w:w="500"/>
            <w:tcMar>
              <w:top w:type="dxa" w:w="80"/>
              <w:left w:type="dxa" w:w="120"/>
              <w:bottom w:type="dxa" w:w="80"/>
              <w:right w:type="dxa" w:w="120"/>
            </w:tcMar>
          </w:tcPr>
          <w:p>
            <w:pPr>
              <w:spacing w:after="0" w:line="260"/>
            </w:pPr>
            <w:r>
              <w:rPr>
                <w:sz w:val="19"/>
                <w:szCs w:val="19"/>
              </w:rPr>
              <w:t xml:space="preserve">21</w:t>
            </w:r>
          </w:p>
        </w:tc>
        <w:tc>
          <w:tcPr>
            <w:tcW w:type="dxa" w:w="4200"/>
            <w:tcMar>
              <w:top w:type="dxa" w:w="80"/>
              <w:left w:type="dxa" w:w="120"/>
              <w:bottom w:type="dxa" w:w="80"/>
              <w:right w:type="dxa" w:w="120"/>
            </w:tcMar>
          </w:tcPr>
          <w:p>
            <w:pPr>
              <w:spacing w:after="0" w:line="260"/>
            </w:pPr>
            <w:r>
              <w:rPr>
                <w:sz w:val="19"/>
                <w:szCs w:val="19"/>
              </w:rPr>
              <w:t xml:space="preserve">Consultare le richieste da valutare</w:t>
            </w:r>
          </w:p>
        </w:tc>
        <w:tc>
          <w:tcPr>
            <w:tcW w:type="dxa" w:w="2000"/>
            <w:tcMar>
              <w:top w:type="dxa" w:w="80"/>
              <w:left w:type="dxa" w:w="120"/>
              <w:bottom w:type="dxa" w:w="80"/>
              <w:right w:type="dxa" w:w="120"/>
            </w:tcMar>
          </w:tcPr>
          <w:p>
            <w:pPr>
              <w:spacing w:after="0" w:line="260"/>
            </w:pPr>
            <w:r>
              <w:rPr>
                <w:sz w:val="19"/>
                <w:szCs w:val="19"/>
              </w:rPr>
              <w:t xml:space="preserve">Amministratore</w:t>
            </w:r>
          </w:p>
        </w:tc>
        <w:tc>
          <w:tcPr>
            <w:tcW w:type="dxa" w:w="2326"/>
            <w:tcMar>
              <w:top w:type="dxa" w:w="80"/>
              <w:left w:type="dxa" w:w="120"/>
              <w:bottom w:type="dxa" w:w="80"/>
              <w:right w:type="dxa" w:w="120"/>
            </w:tcMar>
          </w:tcPr>
          <w:p>
            <w:pPr>
              <w:spacing w:after="0" w:line="260"/>
            </w:pPr>
            <w:r>
              <w:rPr>
                <w:sz w:val="19"/>
                <w:szCs w:val="19"/>
              </w:rPr>
              <w:t xml:space="preserve">Lettura</w:t>
            </w:r>
          </w:p>
        </w:tc>
      </w:tr>
    </w:tbl>
    <w:p>
      <w:pPr>
        <w:spacing w:after="160" w:line="276"/>
      </w:pPr>
      <w:r>
        <w:rPr>
          <w:sz w:val="21"/>
          <w:szCs w:val="21"/>
        </w:rPr>
        <w:t xml:space="preserve"/>
      </w:r>
    </w:p>
    <w:p>
      <w:pPr>
        <w:pStyle w:val="Heading2"/>
        <w:spacing w:after="140" w:before="280"/>
      </w:pPr>
      <w:r>
        <w:rPr>
          <w:b/>
          <w:bCs/>
          <w:color w:val="4A5D43"/>
          <w:sz w:val="24"/>
          <w:szCs w:val="24"/>
        </w:rPr>
        <w:t xml:space="preserve">3.2 Copertura dei requisiti</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4600"/>
        <w:gridCol w:w="1400"/>
        <w:gridCol w:w="3026"/>
      </w:tblGrid>
      <w:tr>
        <w:trPr>
          <w:cantSplit/>
          <w:tblHeader/>
        </w:trPr>
        <w:tc>
          <w:tcPr>
            <w:tcW w:type="dxa" w:w="4600"/>
            <w:shd w:fill="4A5D43" w:color="auto" w:val="clear"/>
            <w:tcMar>
              <w:top w:type="dxa" w:w="80"/>
              <w:left w:type="dxa" w:w="120"/>
              <w:bottom w:type="dxa" w:w="80"/>
              <w:right w:type="dxa" w:w="120"/>
            </w:tcMar>
          </w:tcPr>
          <w:p>
            <w:pPr>
              <w:spacing w:after="0" w:line="260"/>
            </w:pPr>
            <w:r>
              <w:rPr>
                <w:b/>
                <w:bCs/>
                <w:color w:val="FFFFFF"/>
                <w:sz w:val="19"/>
                <w:szCs w:val="19"/>
              </w:rPr>
              <w:t xml:space="preserve">Requisito della traccia</w:t>
            </w:r>
          </w:p>
        </w:tc>
        <w:tc>
          <w:tcPr>
            <w:tcW w:type="dxa" w:w="1400"/>
            <w:shd w:fill="4A5D43" w:color="auto" w:val="clear"/>
            <w:tcMar>
              <w:top w:type="dxa" w:w="80"/>
              <w:left w:type="dxa" w:w="120"/>
              <w:bottom w:type="dxa" w:w="80"/>
              <w:right w:type="dxa" w:w="120"/>
            </w:tcMar>
          </w:tcPr>
          <w:p>
            <w:pPr>
              <w:spacing w:after="0" w:line="260"/>
            </w:pPr>
            <w:r>
              <w:rPr>
                <w:b/>
                <w:bCs/>
                <w:color w:val="FFFFFF"/>
                <w:sz w:val="19"/>
                <w:szCs w:val="19"/>
              </w:rPr>
              <w:t xml:space="preserve">Minimo</w:t>
            </w:r>
          </w:p>
        </w:tc>
        <w:tc>
          <w:tcPr>
            <w:tcW w:type="dxa" w:w="3026"/>
            <w:shd w:fill="4A5D43" w:color="auto" w:val="clear"/>
            <w:tcMar>
              <w:top w:type="dxa" w:w="80"/>
              <w:left w:type="dxa" w:w="120"/>
              <w:bottom w:type="dxa" w:w="80"/>
              <w:right w:type="dxa" w:w="120"/>
            </w:tcMar>
          </w:tcPr>
          <w:p>
            <w:pPr>
              <w:spacing w:after="0" w:line="260"/>
            </w:pPr>
            <w:r>
              <w:rPr>
                <w:b/>
                <w:bCs/>
                <w:color w:val="FFFFFF"/>
                <w:sz w:val="19"/>
                <w:szCs w:val="19"/>
              </w:rPr>
              <w:t xml:space="preserve">Implementati</w:t>
            </w:r>
          </w:p>
        </w:tc>
      </w:tr>
      <w:tr>
        <w:trPr>
          <w:cantSplit/>
        </w:trPr>
        <w:tc>
          <w:tcPr>
            <w:tcW w:type="dxa" w:w="4600"/>
            <w:tcMar>
              <w:top w:type="dxa" w:w="80"/>
              <w:left w:type="dxa" w:w="120"/>
              <w:bottom w:type="dxa" w:w="80"/>
              <w:right w:type="dxa" w:w="120"/>
            </w:tcMar>
          </w:tcPr>
          <w:p>
            <w:pPr>
              <w:spacing w:after="0" w:line="260"/>
            </w:pPr>
            <w:r>
              <w:rPr>
                <w:sz w:val="19"/>
                <w:szCs w:val="19"/>
              </w:rPr>
              <w:t xml:space="preserve">Casi d’uso totali</w:t>
            </w:r>
          </w:p>
        </w:tc>
        <w:tc>
          <w:tcPr>
            <w:tcW w:type="dxa" w:w="1400"/>
            <w:tcMar>
              <w:top w:type="dxa" w:w="80"/>
              <w:left w:type="dxa" w:w="120"/>
              <w:bottom w:type="dxa" w:w="80"/>
              <w:right w:type="dxa" w:w="120"/>
            </w:tcMar>
          </w:tcPr>
          <w:p>
            <w:pPr>
              <w:spacing w:after="0" w:line="260"/>
            </w:pPr>
            <w:r>
              <w:rPr>
                <w:sz w:val="19"/>
                <w:szCs w:val="19"/>
              </w:rPr>
              <w:t xml:space="preserve">6</w:t>
            </w:r>
          </w:p>
        </w:tc>
        <w:tc>
          <w:tcPr>
            <w:tcW w:type="dxa" w:w="3026"/>
            <w:tcMar>
              <w:top w:type="dxa" w:w="80"/>
              <w:left w:type="dxa" w:w="120"/>
              <w:bottom w:type="dxa" w:w="80"/>
              <w:right w:type="dxa" w:w="120"/>
            </w:tcMar>
          </w:tcPr>
          <w:p>
            <w:pPr>
              <w:spacing w:after="0" w:line="260"/>
            </w:pPr>
            <w:r>
              <w:rPr>
                <w:sz w:val="19"/>
                <w:szCs w:val="19"/>
              </w:rPr>
              <w:t xml:space="preserve">21</w:t>
            </w:r>
          </w:p>
        </w:tc>
      </w:tr>
      <w:tr>
        <w:trPr>
          <w:cantSplit/>
        </w:trPr>
        <w:tc>
          <w:tcPr>
            <w:tcW w:type="dxa" w:w="4600"/>
            <w:shd w:fill="F4F2ED" w:color="auto" w:val="clear"/>
            <w:tcMar>
              <w:top w:type="dxa" w:w="80"/>
              <w:left w:type="dxa" w:w="120"/>
              <w:bottom w:type="dxa" w:w="80"/>
              <w:right w:type="dxa" w:w="120"/>
            </w:tcMar>
          </w:tcPr>
          <w:p>
            <w:pPr>
              <w:spacing w:after="0" w:line="260"/>
            </w:pPr>
            <w:r>
              <w:rPr>
                <w:sz w:val="19"/>
                <w:szCs w:val="19"/>
              </w:rPr>
              <w:t xml:space="preserve">Operazioni di inserimento</w:t>
            </w:r>
          </w:p>
        </w:tc>
        <w:tc>
          <w:tcPr>
            <w:tcW w:type="dxa" w:w="1400"/>
            <w:shd w:fill="F4F2ED" w:color="auto" w:val="clear"/>
            <w:tcMar>
              <w:top w:type="dxa" w:w="80"/>
              <w:left w:type="dxa" w:w="120"/>
              <w:bottom w:type="dxa" w:w="80"/>
              <w:right w:type="dxa" w:w="120"/>
            </w:tcMar>
          </w:tcPr>
          <w:p>
            <w:pPr>
              <w:spacing w:after="0" w:line="260"/>
            </w:pPr>
            <w:r>
              <w:rPr>
                <w:sz w:val="19"/>
                <w:szCs w:val="19"/>
              </w:rPr>
              <w:t xml:space="preserve">1</w:t>
            </w:r>
          </w:p>
        </w:tc>
        <w:tc>
          <w:tcPr>
            <w:tcW w:type="dxa" w:w="3026"/>
            <w:shd w:fill="F4F2ED" w:color="auto" w:val="clear"/>
            <w:tcMar>
              <w:top w:type="dxa" w:w="80"/>
              <w:left w:type="dxa" w:w="120"/>
              <w:bottom w:type="dxa" w:w="80"/>
              <w:right w:type="dxa" w:w="120"/>
            </w:tcMar>
          </w:tcPr>
          <w:p>
            <w:pPr>
              <w:spacing w:after="0" w:line="260"/>
            </w:pPr>
            <w:r>
              <w:rPr>
                <w:sz w:val="19"/>
                <w:szCs w:val="19"/>
              </w:rPr>
              <w:t xml:space="preserve">4  (casi 1, 2, 3, 4)</w:t>
            </w:r>
          </w:p>
        </w:tc>
      </w:tr>
      <w:tr>
        <w:trPr>
          <w:cantSplit/>
        </w:trPr>
        <w:tc>
          <w:tcPr>
            <w:tcW w:type="dxa" w:w="4600"/>
            <w:tcMar>
              <w:top w:type="dxa" w:w="80"/>
              <w:left w:type="dxa" w:w="120"/>
              <w:bottom w:type="dxa" w:w="80"/>
              <w:right w:type="dxa" w:w="120"/>
            </w:tcMar>
          </w:tcPr>
          <w:p>
            <w:pPr>
              <w:spacing w:after="0" w:line="260"/>
            </w:pPr>
            <w:r>
              <w:rPr>
                <w:sz w:val="19"/>
                <w:szCs w:val="19"/>
              </w:rPr>
              <w:t xml:space="preserve">Operazioni di aggiornamento</w:t>
            </w:r>
          </w:p>
        </w:tc>
        <w:tc>
          <w:tcPr>
            <w:tcW w:type="dxa" w:w="1400"/>
            <w:tcMar>
              <w:top w:type="dxa" w:w="80"/>
              <w:left w:type="dxa" w:w="120"/>
              <w:bottom w:type="dxa" w:w="80"/>
              <w:right w:type="dxa" w:w="120"/>
            </w:tcMar>
          </w:tcPr>
          <w:p>
            <w:pPr>
              <w:spacing w:after="0" w:line="260"/>
            </w:pPr>
            <w:r>
              <w:rPr>
                <w:sz w:val="19"/>
                <w:szCs w:val="19"/>
              </w:rPr>
              <w:t xml:space="preserve">1</w:t>
            </w:r>
          </w:p>
        </w:tc>
        <w:tc>
          <w:tcPr>
            <w:tcW w:type="dxa" w:w="3026"/>
            <w:tcMar>
              <w:top w:type="dxa" w:w="80"/>
              <w:left w:type="dxa" w:w="120"/>
              <w:bottom w:type="dxa" w:w="80"/>
              <w:right w:type="dxa" w:w="120"/>
            </w:tcMar>
          </w:tcPr>
          <w:p>
            <w:pPr>
              <w:spacing w:after="0" w:line="260"/>
            </w:pPr>
            <w:r>
              <w:rPr>
                <w:sz w:val="19"/>
                <w:szCs w:val="19"/>
              </w:rPr>
              <w:t xml:space="preserve">7  (casi 5–11)</w:t>
            </w:r>
          </w:p>
        </w:tc>
      </w:tr>
      <w:tr>
        <w:trPr>
          <w:cantSplit/>
        </w:trPr>
        <w:tc>
          <w:tcPr>
            <w:tcW w:type="dxa" w:w="4600"/>
            <w:shd w:fill="F4F2ED" w:color="auto" w:val="clear"/>
            <w:tcMar>
              <w:top w:type="dxa" w:w="80"/>
              <w:left w:type="dxa" w:w="120"/>
              <w:bottom w:type="dxa" w:w="80"/>
              <w:right w:type="dxa" w:w="120"/>
            </w:tcMar>
          </w:tcPr>
          <w:p>
            <w:pPr>
              <w:spacing w:after="0" w:line="260"/>
            </w:pPr>
            <w:r>
              <w:rPr>
                <w:sz w:val="19"/>
                <w:szCs w:val="19"/>
              </w:rPr>
              <w:t xml:space="preserve">Operazioni di cancellazione</w:t>
            </w:r>
          </w:p>
        </w:tc>
        <w:tc>
          <w:tcPr>
            <w:tcW w:type="dxa" w:w="1400"/>
            <w:shd w:fill="F4F2ED" w:color="auto" w:val="clear"/>
            <w:tcMar>
              <w:top w:type="dxa" w:w="80"/>
              <w:left w:type="dxa" w:w="120"/>
              <w:bottom w:type="dxa" w:w="80"/>
              <w:right w:type="dxa" w:w="120"/>
            </w:tcMar>
          </w:tcPr>
          <w:p>
            <w:pPr>
              <w:spacing w:after="0" w:line="260"/>
            </w:pPr>
            <w:r>
              <w:rPr>
                <w:sz w:val="19"/>
                <w:szCs w:val="19"/>
              </w:rPr>
              <w:t xml:space="preserve">1</w:t>
            </w:r>
          </w:p>
        </w:tc>
        <w:tc>
          <w:tcPr>
            <w:tcW w:type="dxa" w:w="3026"/>
            <w:shd w:fill="F4F2ED" w:color="auto" w:val="clear"/>
            <w:tcMar>
              <w:top w:type="dxa" w:w="80"/>
              <w:left w:type="dxa" w:w="120"/>
              <w:bottom w:type="dxa" w:w="80"/>
              <w:right w:type="dxa" w:w="120"/>
            </w:tcMar>
          </w:tcPr>
          <w:p>
            <w:pPr>
              <w:spacing w:after="0" w:line="260"/>
            </w:pPr>
            <w:r>
              <w:rPr>
                <w:sz w:val="19"/>
                <w:szCs w:val="19"/>
              </w:rPr>
              <w:t xml:space="preserve">4  (casi 12–15)</w:t>
            </w:r>
          </w:p>
        </w:tc>
      </w:tr>
      <w:tr>
        <w:trPr>
          <w:cantSplit/>
        </w:trPr>
        <w:tc>
          <w:tcPr>
            <w:tcW w:type="dxa" w:w="4600"/>
            <w:tcMar>
              <w:top w:type="dxa" w:w="80"/>
              <w:left w:type="dxa" w:w="120"/>
              <w:bottom w:type="dxa" w:w="80"/>
              <w:right w:type="dxa" w:w="120"/>
            </w:tcMar>
          </w:tcPr>
          <w:p>
            <w:pPr>
              <w:spacing w:after="0" w:line="260"/>
            </w:pPr>
            <w:r>
              <w:rPr>
                <w:sz w:val="19"/>
                <w:szCs w:val="19"/>
              </w:rPr>
              <w:t xml:space="preserve">Operazioni di lettura</w:t>
            </w:r>
          </w:p>
        </w:tc>
        <w:tc>
          <w:tcPr>
            <w:tcW w:type="dxa" w:w="1400"/>
            <w:tcMar>
              <w:top w:type="dxa" w:w="80"/>
              <w:left w:type="dxa" w:w="120"/>
              <w:bottom w:type="dxa" w:w="80"/>
              <w:right w:type="dxa" w:w="120"/>
            </w:tcMar>
          </w:tcPr>
          <w:p>
            <w:pPr>
              <w:spacing w:after="0" w:line="260"/>
            </w:pPr>
            <w:r>
              <w:rPr>
                <w:sz w:val="19"/>
                <w:szCs w:val="19"/>
              </w:rPr>
              <w:t xml:space="preserve">2</w:t>
            </w:r>
          </w:p>
        </w:tc>
        <w:tc>
          <w:tcPr>
            <w:tcW w:type="dxa" w:w="3026"/>
            <w:tcMar>
              <w:top w:type="dxa" w:w="80"/>
              <w:left w:type="dxa" w:w="120"/>
              <w:bottom w:type="dxa" w:w="80"/>
              <w:right w:type="dxa" w:w="120"/>
            </w:tcMar>
          </w:tcPr>
          <w:p>
            <w:pPr>
              <w:spacing w:after="0" w:line="260"/>
            </w:pPr>
            <w:r>
              <w:rPr>
                <w:sz w:val="19"/>
                <w:szCs w:val="19"/>
              </w:rPr>
              <w:t xml:space="preserve">6  (casi 16–21)</w:t>
            </w:r>
          </w:p>
        </w:tc>
      </w:tr>
    </w:tbl>
    <w:p>
      <w:r>
        <w:br w:type="page"/>
      </w:r>
    </w:p>
    <w:p>
      <w:pPr>
        <w:pStyle w:val="Heading2"/>
        <w:spacing w:after="140" w:before="280"/>
      </w:pPr>
      <w:r>
        <w:rPr>
          <w:b/>
          <w:bCs/>
          <w:color w:val="4A5D43"/>
          <w:sz w:val="24"/>
          <w:szCs w:val="24"/>
        </w:rPr>
        <w:t xml:space="preserve">3.3 Schede dei casi d’uso principali</w:t>
      </w:r>
    </w:p>
    <w:p>
      <w:pPr>
        <w:spacing w:after="120" w:line="276"/>
      </w:pPr>
      <w:r>
        <w:rPr>
          <w:sz w:val="21"/>
          <w:szCs w:val="21"/>
        </w:rPr>
        <w:t xml:space="preserve">Sono descritti in dettaglio i sei casi d’uso che coprono le quattro categorie richieste e che concentrano le regole di dominio più significative.</w:t>
      </w:r>
    </w:p>
    <w:p>
      <w:pPr>
        <w:pStyle w:val="Heading3"/>
        <w:spacing w:after="100" w:before="220"/>
      </w:pPr>
      <w:r>
        <w:rPr>
          <w:b/>
          <w:bCs/>
          <w:sz w:val="22"/>
          <w:szCs w:val="22"/>
        </w:rPr>
        <w:t xml:space="preserve">Caso d’uso 3 — Inviare una richiesta di adozione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7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Voce</w:t>
            </w:r>
          </w:p>
        </w:tc>
        <w:tc>
          <w:tcPr>
            <w:tcW w:type="dxa" w:w="7126"/>
            <w:shd w:fill="4A5D43" w:color="auto" w:val="clear"/>
            <w:tcMar>
              <w:top w:type="dxa" w:w="80"/>
              <w:left w:type="dxa" w:w="120"/>
              <w:bottom w:type="dxa" w:w="80"/>
              <w:right w:type="dxa" w:w="120"/>
            </w:tcMar>
          </w:tcPr>
          <w:p>
            <w:pPr>
              <w:spacing w:after="0" w:line="260"/>
            </w:pPr>
            <w:r>
              <w:rPr>
                <w:b/>
                <w:bCs/>
                <w:color w:val="FFFFFF"/>
                <w:sz w:val="19"/>
                <w:szCs w:val="19"/>
              </w:rPr>
              <w:t xml:space="preserve">Descrizione</w:t>
            </w:r>
          </w:p>
        </w:tc>
      </w:tr>
      <w:tr>
        <w:trPr>
          <w:cantSplit/>
        </w:trPr>
        <w:tc>
          <w:tcPr>
            <w:tcW w:type="dxa" w:w="1900"/>
            <w:tcMar>
              <w:top w:type="dxa" w:w="80"/>
              <w:left w:type="dxa" w:w="120"/>
              <w:bottom w:type="dxa" w:w="80"/>
              <w:right w:type="dxa" w:w="120"/>
            </w:tcMar>
          </w:tcPr>
          <w:p>
            <w:pPr>
              <w:spacing w:after="0" w:line="260"/>
            </w:pPr>
            <w:r>
              <w:rPr>
                <w:sz w:val="19"/>
                <w:szCs w:val="19"/>
              </w:rPr>
              <w:t xml:space="preserve">Attore</w:t>
            </w:r>
          </w:p>
        </w:tc>
        <w:tc>
          <w:tcPr>
            <w:tcW w:type="dxa" w:w="7126"/>
            <w:tcMar>
              <w:top w:type="dxa" w:w="80"/>
              <w:left w:type="dxa" w:w="120"/>
              <w:bottom w:type="dxa" w:w="80"/>
              <w:right w:type="dxa" w:w="120"/>
            </w:tcMar>
          </w:tcPr>
          <w:p>
            <w:pPr>
              <w:spacing w:after="0" w:line="260"/>
            </w:pPr>
            <w:r>
              <w:rPr>
                <w:sz w:val="19"/>
                <w:szCs w:val="19"/>
              </w:rPr>
              <w:t xml:space="preserve">Utente registrato</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Operazione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Inserimento</w:t>
            </w:r>
          </w:p>
        </w:tc>
      </w:tr>
      <w:tr>
        <w:trPr>
          <w:cantSplit/>
        </w:trPr>
        <w:tc>
          <w:tcPr>
            <w:tcW w:type="dxa" w:w="1900"/>
            <w:tcMar>
              <w:top w:type="dxa" w:w="80"/>
              <w:left w:type="dxa" w:w="120"/>
              <w:bottom w:type="dxa" w:w="80"/>
              <w:right w:type="dxa" w:w="120"/>
            </w:tcMar>
          </w:tcPr>
          <w:p>
            <w:pPr>
              <w:spacing w:after="0" w:line="260"/>
            </w:pPr>
            <w:r>
              <w:rPr>
                <w:sz w:val="19"/>
                <w:szCs w:val="19"/>
              </w:rPr>
              <w:t xml:space="preserve">Precondizioni</w:t>
            </w:r>
          </w:p>
        </w:tc>
        <w:tc>
          <w:tcPr>
            <w:tcW w:type="dxa" w:w="7126"/>
            <w:tcMar>
              <w:top w:type="dxa" w:w="80"/>
              <w:left w:type="dxa" w:w="120"/>
              <w:bottom w:type="dxa" w:w="80"/>
              <w:right w:type="dxa" w:w="120"/>
            </w:tcMar>
          </w:tcPr>
          <w:p>
            <w:pPr>
              <w:spacing w:after="0" w:line="260"/>
            </w:pPr>
            <w:r>
              <w:rPr>
                <w:sz w:val="19"/>
                <w:szCs w:val="19"/>
              </w:rPr>
              <w:t xml:space="preserve">L’utente è autenticato con ruolo UTENTE; l’animale scelto è in stato DISPONIBILE; esiste almeno una fascia oraria libera.</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Flusso principale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1. L’utente apre la scheda di un animale e sceglie di richiederne l’adozione. 2. Il sistema mostra i dati dell’animale e l’elenco delle fasce orarie ancora libere. 3. L’utente scrive una motivazione e seleziona una fascia oraria. 4. Il sistema crea la richiesta in stato IN_ATTESA e vincola a essa la fascia scelta.</w:t>
            </w:r>
          </w:p>
        </w:tc>
      </w:tr>
      <w:tr>
        <w:trPr>
          <w:cantSplit/>
        </w:trPr>
        <w:tc>
          <w:tcPr>
            <w:tcW w:type="dxa" w:w="1900"/>
            <w:tcMar>
              <w:top w:type="dxa" w:w="80"/>
              <w:left w:type="dxa" w:w="120"/>
              <w:bottom w:type="dxa" w:w="80"/>
              <w:right w:type="dxa" w:w="120"/>
            </w:tcMar>
          </w:tcPr>
          <w:p>
            <w:pPr>
              <w:spacing w:after="0" w:line="260"/>
            </w:pPr>
            <w:r>
              <w:rPr>
                <w:sz w:val="19"/>
                <w:szCs w:val="19"/>
              </w:rPr>
              <w:t xml:space="preserve">Regole applicate</w:t>
            </w:r>
          </w:p>
        </w:tc>
        <w:tc>
          <w:tcPr>
            <w:tcW w:type="dxa" w:w="7126"/>
            <w:tcMar>
              <w:top w:type="dxa" w:w="80"/>
              <w:left w:type="dxa" w:w="120"/>
              <w:bottom w:type="dxa" w:w="80"/>
              <w:right w:type="dxa" w:w="120"/>
            </w:tcMar>
          </w:tcPr>
          <w:p>
            <w:pPr>
              <w:spacing w:after="0" w:line="260"/>
            </w:pPr>
            <w:r>
              <w:rPr>
                <w:sz w:val="19"/>
                <w:szCs w:val="19"/>
              </w:rPr>
              <w:t xml:space="preserve">L’animale deve essere DISPONIBILE; l’utente non deve avere già una richiesta IN_ATTESA per lo stesso animale; la fascia scelta deve essere ancora libera e non già passata.</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Flussi alternativi</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Se l’utente ha già una richiesta in attesa per quell’animale, il sistema non gli propone il pulsante e lo rimanda alle proprie richieste. Se la fascia è stata occupata da un altro utente nel frattempo, l’intera operazione viene annullata e l’utente riceve un messaggio.</w:t>
            </w:r>
          </w:p>
        </w:tc>
      </w:tr>
      <w:tr>
        <w:trPr>
          <w:cantSplit/>
        </w:trPr>
        <w:tc>
          <w:tcPr>
            <w:tcW w:type="dxa" w:w="1900"/>
            <w:tcMar>
              <w:top w:type="dxa" w:w="80"/>
              <w:left w:type="dxa" w:w="120"/>
              <w:bottom w:type="dxa" w:w="80"/>
              <w:right w:type="dxa" w:w="120"/>
            </w:tcMar>
          </w:tcPr>
          <w:p>
            <w:pPr>
              <w:spacing w:after="0" w:line="260"/>
            </w:pPr>
            <w:r>
              <w:rPr>
                <w:sz w:val="19"/>
                <w:szCs w:val="19"/>
              </w:rPr>
              <w:t xml:space="preserve">Postcondizioni</w:t>
            </w:r>
          </w:p>
        </w:tc>
        <w:tc>
          <w:tcPr>
            <w:tcW w:type="dxa" w:w="7126"/>
            <w:tcMar>
              <w:top w:type="dxa" w:w="80"/>
              <w:left w:type="dxa" w:w="120"/>
              <w:bottom w:type="dxa" w:w="80"/>
              <w:right w:type="dxa" w:w="120"/>
            </w:tcMar>
          </w:tcPr>
          <w:p>
            <w:pPr>
              <w:spacing w:after="0" w:line="260"/>
            </w:pPr>
            <w:r>
              <w:rPr>
                <w:sz w:val="19"/>
                <w:szCs w:val="19"/>
              </w:rPr>
              <w:t xml:space="preserve">Esiste una nuova richiesta IN_ATTESA; la fascia oraria risulta prenotata e non è più proposta agli altri utenti.</w:t>
            </w:r>
          </w:p>
        </w:tc>
      </w:tr>
    </w:tbl>
    <w:p>
      <w:pPr>
        <w:spacing w:after="160" w:line="276"/>
      </w:pPr>
      <w:r>
        <w:rPr>
          <w:sz w:val="21"/>
          <w:szCs w:val="21"/>
        </w:rPr>
        <w:t xml:space="preserve"/>
      </w:r>
    </w:p>
    <w:p>
      <w:pPr>
        <w:pStyle w:val="Heading3"/>
        <w:spacing w:after="100" w:before="220"/>
      </w:pPr>
      <w:r>
        <w:rPr>
          <w:b/>
          <w:bCs/>
          <w:sz w:val="22"/>
          <w:szCs w:val="22"/>
        </w:rPr>
        <w:t xml:space="preserve">Caso d’uso 5 — Approvare una richiesta di adozione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7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Voce</w:t>
            </w:r>
          </w:p>
        </w:tc>
        <w:tc>
          <w:tcPr>
            <w:tcW w:type="dxa" w:w="7126"/>
            <w:shd w:fill="4A5D43" w:color="auto" w:val="clear"/>
            <w:tcMar>
              <w:top w:type="dxa" w:w="80"/>
              <w:left w:type="dxa" w:w="120"/>
              <w:bottom w:type="dxa" w:w="80"/>
              <w:right w:type="dxa" w:w="120"/>
            </w:tcMar>
          </w:tcPr>
          <w:p>
            <w:pPr>
              <w:spacing w:after="0" w:line="260"/>
            </w:pPr>
            <w:r>
              <w:rPr>
                <w:b/>
                <w:bCs/>
                <w:color w:val="FFFFFF"/>
                <w:sz w:val="19"/>
                <w:szCs w:val="19"/>
              </w:rPr>
              <w:t xml:space="preserve">Descrizione</w:t>
            </w:r>
          </w:p>
        </w:tc>
      </w:tr>
      <w:tr>
        <w:trPr>
          <w:cantSplit/>
        </w:trPr>
        <w:tc>
          <w:tcPr>
            <w:tcW w:type="dxa" w:w="1900"/>
            <w:tcMar>
              <w:top w:type="dxa" w:w="80"/>
              <w:left w:type="dxa" w:w="120"/>
              <w:bottom w:type="dxa" w:w="80"/>
              <w:right w:type="dxa" w:w="120"/>
            </w:tcMar>
          </w:tcPr>
          <w:p>
            <w:pPr>
              <w:spacing w:after="0" w:line="260"/>
            </w:pPr>
            <w:r>
              <w:rPr>
                <w:sz w:val="19"/>
                <w:szCs w:val="19"/>
              </w:rPr>
              <w:t xml:space="preserve">Attore</w:t>
            </w:r>
          </w:p>
        </w:tc>
        <w:tc>
          <w:tcPr>
            <w:tcW w:type="dxa" w:w="7126"/>
            <w:tcMar>
              <w:top w:type="dxa" w:w="80"/>
              <w:left w:type="dxa" w:w="120"/>
              <w:bottom w:type="dxa" w:w="80"/>
              <w:right w:type="dxa" w:w="120"/>
            </w:tcMar>
          </w:tcPr>
          <w:p>
            <w:pPr>
              <w:spacing w:after="0" w:line="260"/>
            </w:pPr>
            <w:r>
              <w:rPr>
                <w:sz w:val="19"/>
                <w:szCs w:val="19"/>
              </w:rPr>
              <w:t xml:space="preserve">Amministratore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Operazione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Aggiornamento (transazionale, su più entità)</w:t>
            </w:r>
          </w:p>
        </w:tc>
      </w:tr>
      <w:tr>
        <w:trPr>
          <w:cantSplit/>
        </w:trPr>
        <w:tc>
          <w:tcPr>
            <w:tcW w:type="dxa" w:w="1900"/>
            <w:tcMar>
              <w:top w:type="dxa" w:w="80"/>
              <w:left w:type="dxa" w:w="120"/>
              <w:bottom w:type="dxa" w:w="80"/>
              <w:right w:type="dxa" w:w="120"/>
            </w:tcMar>
          </w:tcPr>
          <w:p>
            <w:pPr>
              <w:spacing w:after="0" w:line="260"/>
            </w:pPr>
            <w:r>
              <w:rPr>
                <w:sz w:val="19"/>
                <w:szCs w:val="19"/>
              </w:rPr>
              <w:t xml:space="preserve">Precondizioni</w:t>
            </w:r>
          </w:p>
        </w:tc>
        <w:tc>
          <w:tcPr>
            <w:tcW w:type="dxa" w:w="7126"/>
            <w:tcMar>
              <w:top w:type="dxa" w:w="80"/>
              <w:left w:type="dxa" w:w="120"/>
              <w:bottom w:type="dxa" w:w="80"/>
              <w:right w:type="dxa" w:w="120"/>
            </w:tcMar>
          </w:tcPr>
          <w:p>
            <w:pPr>
              <w:spacing w:after="0" w:line="260"/>
            </w:pPr>
            <w:r>
              <w:rPr>
                <w:sz w:val="19"/>
                <w:szCs w:val="19"/>
              </w:rPr>
              <w:t xml:space="preserve">La richiesta è in stato IN_ATTESA; l’animale è ancora DISPONIBILE.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Flusso principale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1. L’amministratore apre l’elenco delle richieste da valutare. 2. Sceglie una richiesta e la approva. 3. Il sistema porta la richiesta ad APPROVATA. 4. Porta l’animale ad ADOTTATO. 5. Porta a RIFIUTATA tutte le altre richieste IN_ATTESA per lo stesso animale. 6. Libera le fasce orarie che quelle richieste avevano prenotato.</w:t>
            </w:r>
          </w:p>
        </w:tc>
      </w:tr>
      <w:tr>
        <w:trPr>
          <w:cantSplit/>
        </w:trPr>
        <w:tc>
          <w:tcPr>
            <w:tcW w:type="dxa" w:w="1900"/>
            <w:tcMar>
              <w:top w:type="dxa" w:w="80"/>
              <w:left w:type="dxa" w:w="120"/>
              <w:bottom w:type="dxa" w:w="80"/>
              <w:right w:type="dxa" w:w="120"/>
            </w:tcMar>
          </w:tcPr>
          <w:p>
            <w:pPr>
              <w:spacing w:after="0" w:line="260"/>
            </w:pPr>
            <w:r>
              <w:rPr>
                <w:sz w:val="19"/>
                <w:szCs w:val="19"/>
              </w:rPr>
              <w:t xml:space="preserve">Regole applicate</w:t>
            </w:r>
          </w:p>
        </w:tc>
        <w:tc>
          <w:tcPr>
            <w:tcW w:type="dxa" w:w="7126"/>
            <w:tcMar>
              <w:top w:type="dxa" w:w="80"/>
              <w:left w:type="dxa" w:w="120"/>
              <w:bottom w:type="dxa" w:w="80"/>
              <w:right w:type="dxa" w:w="120"/>
            </w:tcMar>
          </w:tcPr>
          <w:p>
            <w:pPr>
              <w:spacing w:after="0" w:line="260"/>
            </w:pPr>
            <w:r>
              <w:rPr>
                <w:sz w:val="19"/>
                <w:szCs w:val="19"/>
              </w:rPr>
              <w:t xml:space="preserve">Una richiesta già gestita non può essere approvata una seconda volta; un animale già adottato non può essere assegnato di nuovo.</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Nota di progetto</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I passi 3–6 devono avvenire tutti o nessuno: se fallissero a metà, il sistema resterebbe con un animale adottato e altre richieste ancora pendenti su di lui. L’operazione è quindi una singola transazione.</w:t>
            </w:r>
          </w:p>
        </w:tc>
      </w:tr>
      <w:tr>
        <w:trPr>
          <w:cantSplit/>
        </w:trPr>
        <w:tc>
          <w:tcPr>
            <w:tcW w:type="dxa" w:w="1900"/>
            <w:tcMar>
              <w:top w:type="dxa" w:w="80"/>
              <w:left w:type="dxa" w:w="120"/>
              <w:bottom w:type="dxa" w:w="80"/>
              <w:right w:type="dxa" w:w="120"/>
            </w:tcMar>
          </w:tcPr>
          <w:p>
            <w:pPr>
              <w:spacing w:after="0" w:line="260"/>
            </w:pPr>
            <w:r>
              <w:rPr>
                <w:sz w:val="19"/>
                <w:szCs w:val="19"/>
              </w:rPr>
              <w:t xml:space="preserve">Postcondizioni</w:t>
            </w:r>
          </w:p>
        </w:tc>
        <w:tc>
          <w:tcPr>
            <w:tcW w:type="dxa" w:w="7126"/>
            <w:tcMar>
              <w:top w:type="dxa" w:w="80"/>
              <w:left w:type="dxa" w:w="120"/>
              <w:bottom w:type="dxa" w:w="80"/>
              <w:right w:type="dxa" w:w="120"/>
            </w:tcMar>
          </w:tcPr>
          <w:p>
            <w:pPr>
              <w:spacing w:after="0" w:line="260"/>
            </w:pPr>
            <w:r>
              <w:rPr>
                <w:sz w:val="19"/>
                <w:szCs w:val="19"/>
              </w:rPr>
              <w:t xml:space="preserve">Un solo utente ha la richiesta approvata; l’animale non è più adottabile; le fasce orarie delle richieste decadute tornano disponibili.</w:t>
            </w:r>
          </w:p>
        </w:tc>
      </w:tr>
    </w:tbl>
    <w:p>
      <w:pPr>
        <w:spacing w:after="160" w:line="276"/>
      </w:pPr>
      <w:r>
        <w:rPr>
          <w:sz w:val="21"/>
          <w:szCs w:val="21"/>
        </w:rPr>
        <w:t xml:space="preserve"/>
      </w:r>
    </w:p>
    <w:p>
      <w:pPr>
        <w:pStyle w:val="Heading3"/>
        <w:spacing w:after="100" w:before="220"/>
      </w:pPr>
      <w:r>
        <w:rPr>
          <w:b/>
          <w:bCs/>
          <w:sz w:val="22"/>
          <w:szCs w:val="22"/>
        </w:rPr>
        <w:t xml:space="preserve">Caso d’uso 2 — Dichiarare una fascia oraria di disponibilità</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7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Voce</w:t>
            </w:r>
          </w:p>
        </w:tc>
        <w:tc>
          <w:tcPr>
            <w:tcW w:type="dxa" w:w="7126"/>
            <w:shd w:fill="4A5D43" w:color="auto" w:val="clear"/>
            <w:tcMar>
              <w:top w:type="dxa" w:w="80"/>
              <w:left w:type="dxa" w:w="120"/>
              <w:bottom w:type="dxa" w:w="80"/>
              <w:right w:type="dxa" w:w="120"/>
            </w:tcMar>
          </w:tcPr>
          <w:p>
            <w:pPr>
              <w:spacing w:after="0" w:line="260"/>
            </w:pPr>
            <w:r>
              <w:rPr>
                <w:b/>
                <w:bCs/>
                <w:color w:val="FFFFFF"/>
                <w:sz w:val="19"/>
                <w:szCs w:val="19"/>
              </w:rPr>
              <w:t xml:space="preserve">Descrizione</w:t>
            </w:r>
          </w:p>
        </w:tc>
      </w:tr>
      <w:tr>
        <w:trPr>
          <w:cantSplit/>
        </w:trPr>
        <w:tc>
          <w:tcPr>
            <w:tcW w:type="dxa" w:w="1900"/>
            <w:tcMar>
              <w:top w:type="dxa" w:w="80"/>
              <w:left w:type="dxa" w:w="120"/>
              <w:bottom w:type="dxa" w:w="80"/>
              <w:right w:type="dxa" w:w="120"/>
            </w:tcMar>
          </w:tcPr>
          <w:p>
            <w:pPr>
              <w:spacing w:after="0" w:line="260"/>
            </w:pPr>
            <w:r>
              <w:rPr>
                <w:sz w:val="19"/>
                <w:szCs w:val="19"/>
              </w:rPr>
              <w:t xml:space="preserve">Attore</w:t>
            </w:r>
          </w:p>
        </w:tc>
        <w:tc>
          <w:tcPr>
            <w:tcW w:type="dxa" w:w="7126"/>
            <w:tcMar>
              <w:top w:type="dxa" w:w="80"/>
              <w:left w:type="dxa" w:w="120"/>
              <w:bottom w:type="dxa" w:w="80"/>
              <w:right w:type="dxa" w:w="120"/>
            </w:tcMar>
          </w:tcPr>
          <w:p>
            <w:pPr>
              <w:spacing w:after="0" w:line="260"/>
            </w:pPr>
            <w:r>
              <w:rPr>
                <w:sz w:val="19"/>
                <w:szCs w:val="19"/>
              </w:rPr>
              <w:t xml:space="preserve">Amministratore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Operazione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Inserimento</w:t>
            </w:r>
          </w:p>
        </w:tc>
      </w:tr>
      <w:tr>
        <w:trPr>
          <w:cantSplit/>
        </w:trPr>
        <w:tc>
          <w:tcPr>
            <w:tcW w:type="dxa" w:w="1900"/>
            <w:tcMar>
              <w:top w:type="dxa" w:w="80"/>
              <w:left w:type="dxa" w:w="120"/>
              <w:bottom w:type="dxa" w:w="80"/>
              <w:right w:type="dxa" w:w="120"/>
            </w:tcMar>
          </w:tcPr>
          <w:p>
            <w:pPr>
              <w:spacing w:after="0" w:line="260"/>
            </w:pPr>
            <w:r>
              <w:rPr>
                <w:sz w:val="19"/>
                <w:szCs w:val="19"/>
              </w:rPr>
              <w:t xml:space="preserve">Precondizioni</w:t>
            </w:r>
          </w:p>
        </w:tc>
        <w:tc>
          <w:tcPr>
            <w:tcW w:type="dxa" w:w="7126"/>
            <w:tcMar>
              <w:top w:type="dxa" w:w="80"/>
              <w:left w:type="dxa" w:w="120"/>
              <w:bottom w:type="dxa" w:w="80"/>
              <w:right w:type="dxa" w:w="120"/>
            </w:tcMar>
          </w:tcPr>
          <w:p>
            <w:pPr>
              <w:spacing w:after="0" w:line="260"/>
            </w:pPr>
            <w:r>
              <w:rPr>
                <w:sz w:val="19"/>
                <w:szCs w:val="19"/>
              </w:rPr>
              <w:t xml:space="preserve">L’utente è autenticato con ruolo ADMIN.</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Flusso principale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1. L’amministratore indica data, ora di inizio e ora di fine. 2. Il sistema verifica la coerenza della fascia. 3. La fascia viene registrata come libera e diventa prenotabile dagli utenti.</w:t>
            </w:r>
          </w:p>
        </w:tc>
      </w:tr>
      <w:tr>
        <w:trPr>
          <w:cantSplit/>
        </w:trPr>
        <w:tc>
          <w:tcPr>
            <w:tcW w:type="dxa" w:w="1900"/>
            <w:tcMar>
              <w:top w:type="dxa" w:w="80"/>
              <w:left w:type="dxa" w:w="120"/>
              <w:bottom w:type="dxa" w:w="80"/>
              <w:right w:type="dxa" w:w="120"/>
            </w:tcMar>
          </w:tcPr>
          <w:p>
            <w:pPr>
              <w:spacing w:after="0" w:line="260"/>
            </w:pPr>
            <w:r>
              <w:rPr>
                <w:sz w:val="19"/>
                <w:szCs w:val="19"/>
              </w:rPr>
              <w:t xml:space="preserve">Regole applicate</w:t>
            </w:r>
          </w:p>
        </w:tc>
        <w:tc>
          <w:tcPr>
            <w:tcW w:type="dxa" w:w="7126"/>
            <w:tcMar>
              <w:top w:type="dxa" w:w="80"/>
              <w:left w:type="dxa" w:w="120"/>
              <w:bottom w:type="dxa" w:w="80"/>
              <w:right w:type="dxa" w:w="120"/>
            </w:tcMar>
          </w:tcPr>
          <w:p>
            <w:pPr>
              <w:spacing w:after="0" w:line="260"/>
            </w:pPr>
            <w:r>
              <w:rPr>
                <w:sz w:val="19"/>
                <w:szCs w:val="19"/>
              </w:rPr>
              <w:t xml:space="preserve">L’ora di fine deve essere successiva a quella di inizio. La fascia non deve sovrapporsi a un’altra dello stesso giorno: due intervalli si sovrappongono quando ciascuno inizia prima che l’altro finisca. Fasce consecutive (09:00–10:00 e 10:00–11:00) sono quindi ammesse.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Flussi alternativi</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Se la fascia è incoerente o sovrapposta, il sistema ripresenta il modulo con il messaggio di errore e non registra nulla.</w:t>
            </w:r>
          </w:p>
        </w:tc>
      </w:tr>
      <w:tr>
        <w:trPr>
          <w:cantSplit/>
        </w:trPr>
        <w:tc>
          <w:tcPr>
            <w:tcW w:type="dxa" w:w="1900"/>
            <w:tcMar>
              <w:top w:type="dxa" w:w="80"/>
              <w:left w:type="dxa" w:w="120"/>
              <w:bottom w:type="dxa" w:w="80"/>
              <w:right w:type="dxa" w:w="120"/>
            </w:tcMar>
          </w:tcPr>
          <w:p>
            <w:pPr>
              <w:spacing w:after="0" w:line="260"/>
            </w:pPr>
            <w:r>
              <w:rPr>
                <w:sz w:val="19"/>
                <w:szCs w:val="19"/>
              </w:rPr>
              <w:t xml:space="preserve">Postcondizioni</w:t>
            </w:r>
          </w:p>
        </w:tc>
        <w:tc>
          <w:tcPr>
            <w:tcW w:type="dxa" w:w="7126"/>
            <w:tcMar>
              <w:top w:type="dxa" w:w="80"/>
              <w:left w:type="dxa" w:w="120"/>
              <w:bottom w:type="dxa" w:w="80"/>
              <w:right w:type="dxa" w:w="120"/>
            </w:tcMar>
          </w:tcPr>
          <w:p>
            <w:pPr>
              <w:spacing w:after="0" w:line="260"/>
            </w:pPr>
            <w:r>
              <w:rPr>
                <w:sz w:val="19"/>
                <w:szCs w:val="19"/>
              </w:rPr>
              <w:t xml:space="preserve">Esiste una nuova fascia oraria libera.</w:t>
            </w:r>
          </w:p>
        </w:tc>
      </w:tr>
    </w:tbl>
    <w:p>
      <w:pPr>
        <w:spacing w:after="160" w:line="276"/>
      </w:pPr>
      <w:r>
        <w:rPr>
          <w:sz w:val="21"/>
          <w:szCs w:val="21"/>
        </w:rPr>
        <w:t xml:space="preserve"/>
      </w:r>
    </w:p>
    <w:p>
      <w:pPr>
        <w:pStyle w:val="Heading3"/>
        <w:spacing w:after="100" w:before="220"/>
      </w:pPr>
      <w:r>
        <w:rPr>
          <w:b/>
          <w:bCs/>
          <w:sz w:val="22"/>
          <w:szCs w:val="22"/>
        </w:rPr>
        <w:t xml:space="preserve">Caso d’uso 14 — Annullare la propria richiesta di adozione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7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Voce</w:t>
            </w:r>
          </w:p>
        </w:tc>
        <w:tc>
          <w:tcPr>
            <w:tcW w:type="dxa" w:w="7126"/>
            <w:shd w:fill="4A5D43" w:color="auto" w:val="clear"/>
            <w:tcMar>
              <w:top w:type="dxa" w:w="80"/>
              <w:left w:type="dxa" w:w="120"/>
              <w:bottom w:type="dxa" w:w="80"/>
              <w:right w:type="dxa" w:w="120"/>
            </w:tcMar>
          </w:tcPr>
          <w:p>
            <w:pPr>
              <w:spacing w:after="0" w:line="260"/>
            </w:pPr>
            <w:r>
              <w:rPr>
                <w:b/>
                <w:bCs/>
                <w:color w:val="FFFFFF"/>
                <w:sz w:val="19"/>
                <w:szCs w:val="19"/>
              </w:rPr>
              <w:t xml:space="preserve">Descrizione</w:t>
            </w:r>
          </w:p>
        </w:tc>
      </w:tr>
      <w:tr>
        <w:trPr>
          <w:cantSplit/>
        </w:trPr>
        <w:tc>
          <w:tcPr>
            <w:tcW w:type="dxa" w:w="1900"/>
            <w:tcMar>
              <w:top w:type="dxa" w:w="80"/>
              <w:left w:type="dxa" w:w="120"/>
              <w:bottom w:type="dxa" w:w="80"/>
              <w:right w:type="dxa" w:w="120"/>
            </w:tcMar>
          </w:tcPr>
          <w:p>
            <w:pPr>
              <w:spacing w:after="0" w:line="260"/>
            </w:pPr>
            <w:r>
              <w:rPr>
                <w:sz w:val="19"/>
                <w:szCs w:val="19"/>
              </w:rPr>
              <w:t xml:space="preserve">Attore</w:t>
            </w:r>
          </w:p>
        </w:tc>
        <w:tc>
          <w:tcPr>
            <w:tcW w:type="dxa" w:w="7126"/>
            <w:tcMar>
              <w:top w:type="dxa" w:w="80"/>
              <w:left w:type="dxa" w:w="120"/>
              <w:bottom w:type="dxa" w:w="80"/>
              <w:right w:type="dxa" w:w="120"/>
            </w:tcMar>
          </w:tcPr>
          <w:p>
            <w:pPr>
              <w:spacing w:after="0" w:line="260"/>
            </w:pPr>
            <w:r>
              <w:rPr>
                <w:sz w:val="19"/>
                <w:szCs w:val="19"/>
              </w:rPr>
              <w:t xml:space="preserve">Utente registrato</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Operazione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Cancellazione</w:t>
            </w:r>
          </w:p>
        </w:tc>
      </w:tr>
      <w:tr>
        <w:trPr>
          <w:cantSplit/>
        </w:trPr>
        <w:tc>
          <w:tcPr>
            <w:tcW w:type="dxa" w:w="1900"/>
            <w:tcMar>
              <w:top w:type="dxa" w:w="80"/>
              <w:left w:type="dxa" w:w="120"/>
              <w:bottom w:type="dxa" w:w="80"/>
              <w:right w:type="dxa" w:w="120"/>
            </w:tcMar>
          </w:tcPr>
          <w:p>
            <w:pPr>
              <w:spacing w:after="0" w:line="260"/>
            </w:pPr>
            <w:r>
              <w:rPr>
                <w:sz w:val="19"/>
                <w:szCs w:val="19"/>
              </w:rPr>
              <w:t xml:space="preserve">Precondizioni</w:t>
            </w:r>
          </w:p>
        </w:tc>
        <w:tc>
          <w:tcPr>
            <w:tcW w:type="dxa" w:w="7126"/>
            <w:tcMar>
              <w:top w:type="dxa" w:w="80"/>
              <w:left w:type="dxa" w:w="120"/>
              <w:bottom w:type="dxa" w:w="80"/>
              <w:right w:type="dxa" w:w="120"/>
            </w:tcMar>
          </w:tcPr>
          <w:p>
            <w:pPr>
              <w:spacing w:after="0" w:line="260"/>
            </w:pPr>
            <w:r>
              <w:rPr>
                <w:sz w:val="19"/>
                <w:szCs w:val="19"/>
              </w:rPr>
              <w:t xml:space="preserve">La richiesta appartiene all’utente autenticato ed è ancora IN_ATTESA.</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Flusso principale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1. L’utente apre le proprie richieste. 2. Annulla una richiesta ancora in attesa. 3. Il sistema libera la fascia oraria prenotata. 4. Elimina la richiesta.</w:t>
            </w:r>
          </w:p>
        </w:tc>
      </w:tr>
      <w:tr>
        <w:trPr>
          <w:cantSplit/>
        </w:trPr>
        <w:tc>
          <w:tcPr>
            <w:tcW w:type="dxa" w:w="1900"/>
            <w:tcMar>
              <w:top w:type="dxa" w:w="80"/>
              <w:left w:type="dxa" w:w="120"/>
              <w:bottom w:type="dxa" w:w="80"/>
              <w:right w:type="dxa" w:w="120"/>
            </w:tcMar>
          </w:tcPr>
          <w:p>
            <w:pPr>
              <w:spacing w:after="0" w:line="260"/>
            </w:pPr>
            <w:r>
              <w:rPr>
                <w:sz w:val="19"/>
                <w:szCs w:val="19"/>
              </w:rPr>
              <w:t xml:space="preserve">Regole applicate</w:t>
            </w:r>
          </w:p>
        </w:tc>
        <w:tc>
          <w:tcPr>
            <w:tcW w:type="dxa" w:w="7126"/>
            <w:tcMar>
              <w:top w:type="dxa" w:w="80"/>
              <w:left w:type="dxa" w:w="120"/>
              <w:bottom w:type="dxa" w:w="80"/>
              <w:right w:type="dxa" w:w="120"/>
            </w:tcMar>
          </w:tcPr>
          <w:p>
            <w:pPr>
              <w:spacing w:after="0" w:line="260"/>
            </w:pPr>
            <w:r>
              <w:rPr>
                <w:sz w:val="19"/>
                <w:szCs w:val="19"/>
              </w:rPr>
              <w:t xml:space="preserve">Un utente non può annullare la richiesta di un altro utente. Una richiesta già approvata o rifiutata non è più annullabile.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Nota di progetto</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L’ordine dei passi 3 e 4 non è indifferente: la fascia va liberata prima della cancellazione, altrimenti resterebbe vincolata a una richiesta che non esiste più.</w:t>
            </w:r>
          </w:p>
        </w:tc>
      </w:tr>
      <w:tr>
        <w:trPr>
          <w:cantSplit/>
        </w:trPr>
        <w:tc>
          <w:tcPr>
            <w:tcW w:type="dxa" w:w="1900"/>
            <w:tcMar>
              <w:top w:type="dxa" w:w="80"/>
              <w:left w:type="dxa" w:w="120"/>
              <w:bottom w:type="dxa" w:w="80"/>
              <w:right w:type="dxa" w:w="120"/>
            </w:tcMar>
          </w:tcPr>
          <w:p>
            <w:pPr>
              <w:spacing w:after="0" w:line="260"/>
            </w:pPr>
            <w:r>
              <w:rPr>
                <w:sz w:val="19"/>
                <w:szCs w:val="19"/>
              </w:rPr>
              <w:t xml:space="preserve">Postcondizioni</w:t>
            </w:r>
          </w:p>
        </w:tc>
        <w:tc>
          <w:tcPr>
            <w:tcW w:type="dxa" w:w="7126"/>
            <w:tcMar>
              <w:top w:type="dxa" w:w="80"/>
              <w:left w:type="dxa" w:w="120"/>
              <w:bottom w:type="dxa" w:w="80"/>
              <w:right w:type="dxa" w:w="120"/>
            </w:tcMar>
          </w:tcPr>
          <w:p>
            <w:pPr>
              <w:spacing w:after="0" w:line="260"/>
            </w:pPr>
            <w:r>
              <w:rPr>
                <w:sz w:val="19"/>
                <w:szCs w:val="19"/>
              </w:rPr>
              <w:t xml:space="preserve">La richiesta non esiste più; la fascia oraria torna prenotabile.</w:t>
            </w:r>
          </w:p>
        </w:tc>
      </w:tr>
    </w:tbl>
    <w:p>
      <w:pPr>
        <w:spacing w:after="160" w:line="276"/>
      </w:pPr>
      <w:r>
        <w:rPr>
          <w:sz w:val="21"/>
          <w:szCs w:val="21"/>
        </w:rPr>
        <w:t xml:space="preserve"/>
      </w:r>
    </w:p>
    <w:p>
      <w:pPr>
        <w:pStyle w:val="Heading3"/>
        <w:spacing w:after="100" w:before="220"/>
      </w:pPr>
      <w:r>
        <w:rPr>
          <w:b/>
          <w:bCs/>
          <w:sz w:val="22"/>
          <w:szCs w:val="22"/>
        </w:rPr>
        <w:t xml:space="preserve">Caso d’uso 16 — Consultare gli animali disponibili</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7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Voce</w:t>
            </w:r>
          </w:p>
        </w:tc>
        <w:tc>
          <w:tcPr>
            <w:tcW w:type="dxa" w:w="7126"/>
            <w:shd w:fill="4A5D43" w:color="auto" w:val="clear"/>
            <w:tcMar>
              <w:top w:type="dxa" w:w="80"/>
              <w:left w:type="dxa" w:w="120"/>
              <w:bottom w:type="dxa" w:w="80"/>
              <w:right w:type="dxa" w:w="120"/>
            </w:tcMar>
          </w:tcPr>
          <w:p>
            <w:pPr>
              <w:spacing w:after="0" w:line="260"/>
            </w:pPr>
            <w:r>
              <w:rPr>
                <w:b/>
                <w:bCs/>
                <w:color w:val="FFFFFF"/>
                <w:sz w:val="19"/>
                <w:szCs w:val="19"/>
              </w:rPr>
              <w:t xml:space="preserve">Descrizione</w:t>
            </w:r>
          </w:p>
        </w:tc>
      </w:tr>
      <w:tr>
        <w:trPr>
          <w:cantSplit/>
        </w:trPr>
        <w:tc>
          <w:tcPr>
            <w:tcW w:type="dxa" w:w="1900"/>
            <w:tcMar>
              <w:top w:type="dxa" w:w="80"/>
              <w:left w:type="dxa" w:w="120"/>
              <w:bottom w:type="dxa" w:w="80"/>
              <w:right w:type="dxa" w:w="120"/>
            </w:tcMar>
          </w:tcPr>
          <w:p>
            <w:pPr>
              <w:spacing w:after="0" w:line="260"/>
            </w:pPr>
            <w:r>
              <w:rPr>
                <w:sz w:val="19"/>
                <w:szCs w:val="19"/>
              </w:rPr>
              <w:t xml:space="preserve">Attore</w:t>
            </w:r>
          </w:p>
        </w:tc>
        <w:tc>
          <w:tcPr>
            <w:tcW w:type="dxa" w:w="7126"/>
            <w:tcMar>
              <w:top w:type="dxa" w:w="80"/>
              <w:left w:type="dxa" w:w="120"/>
              <w:bottom w:type="dxa" w:w="80"/>
              <w:right w:type="dxa" w:w="120"/>
            </w:tcMar>
          </w:tcPr>
          <w:p>
            <w:pPr>
              <w:spacing w:after="0" w:line="260"/>
            </w:pPr>
            <w:r>
              <w:rPr>
                <w:sz w:val="19"/>
                <w:szCs w:val="19"/>
              </w:rPr>
              <w:t xml:space="preserve">Visitatore (non serve autenticazione)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Operazione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Lettura</w:t>
            </w:r>
          </w:p>
        </w:tc>
      </w:tr>
      <w:tr>
        <w:trPr>
          <w:cantSplit/>
        </w:trPr>
        <w:tc>
          <w:tcPr>
            <w:tcW w:type="dxa" w:w="1900"/>
            <w:tcMar>
              <w:top w:type="dxa" w:w="80"/>
              <w:left w:type="dxa" w:w="120"/>
              <w:bottom w:type="dxa" w:w="80"/>
              <w:right w:type="dxa" w:w="120"/>
            </w:tcMar>
          </w:tcPr>
          <w:p>
            <w:pPr>
              <w:spacing w:after="0" w:line="260"/>
            </w:pPr>
            <w:r>
              <w:rPr>
                <w:sz w:val="19"/>
                <w:szCs w:val="19"/>
              </w:rPr>
              <w:t xml:space="preserve">Flusso principale</w:t>
            </w:r>
          </w:p>
        </w:tc>
        <w:tc>
          <w:tcPr>
            <w:tcW w:type="dxa" w:w="7126"/>
            <w:tcMar>
              <w:top w:type="dxa" w:w="80"/>
              <w:left w:type="dxa" w:w="120"/>
              <w:bottom w:type="dxa" w:w="80"/>
              <w:right w:type="dxa" w:w="120"/>
            </w:tcMar>
          </w:tcPr>
          <w:p>
            <w:pPr>
              <w:spacing w:after="0" w:line="260"/>
            </w:pPr>
            <w:r>
              <w:rPr>
                <w:sz w:val="19"/>
                <w:szCs w:val="19"/>
              </w:rPr>
              <w:t xml:space="preserve">1. Il visitatore apre l’elenco degli animali. 2. Digita un testo nella barra di ricerca. 3. L’elenco si aggiorna mentre scrive, senza ricaricare la pagina.</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Nota di progetto</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È il caso d’uso realizzato in React. La pagina viene servita da Thymeleaf con i risultati iniziali già dentro, così il primo caricamento non richiede una chiamata aggiuntiva; le ricerche successive interrogano un endpoint che restituisce JSON. I dati viaggiano come oggetti dedicati alla vista e non come entità, per non esporre le collezioni caricate in modo pigro.</w:t>
            </w:r>
          </w:p>
        </w:tc>
      </w:tr>
      <w:tr>
        <w:trPr>
          <w:cantSplit/>
        </w:trPr>
        <w:tc>
          <w:tcPr>
            <w:tcW w:type="dxa" w:w="1900"/>
            <w:tcMar>
              <w:top w:type="dxa" w:w="80"/>
              <w:left w:type="dxa" w:w="120"/>
              <w:bottom w:type="dxa" w:w="80"/>
              <w:right w:type="dxa" w:w="120"/>
            </w:tcMar>
          </w:tcPr>
          <w:p>
            <w:pPr>
              <w:spacing w:after="0" w:line="260"/>
            </w:pPr>
            <w:r>
              <w:rPr>
                <w:sz w:val="19"/>
                <w:szCs w:val="19"/>
              </w:rPr>
              <w:t xml:space="preserve">Filtri disponibili</w:t>
            </w:r>
          </w:p>
        </w:tc>
        <w:tc>
          <w:tcPr>
            <w:tcW w:type="dxa" w:w="7126"/>
            <w:tcMar>
              <w:top w:type="dxa" w:w="80"/>
              <w:left w:type="dxa" w:w="120"/>
              <w:bottom w:type="dxa" w:w="80"/>
              <w:right w:type="dxa" w:w="120"/>
            </w:tcMar>
          </w:tcPr>
          <w:p>
            <w:pPr>
              <w:spacing w:after="0" w:line="260"/>
            </w:pPr>
            <w:r>
              <w:rPr>
                <w:sz w:val="19"/>
                <w:szCs w:val="19"/>
              </w:rPr>
              <w:t xml:space="preserve">Per nome o specie (ricerca testuale) e per specie (dall’elenco delle specie trattate).</w:t>
            </w:r>
          </w:p>
        </w:tc>
      </w:tr>
    </w:tbl>
    <w:p>
      <w:pPr>
        <w:spacing w:after="160" w:line="276"/>
      </w:pPr>
      <w:r>
        <w:rPr>
          <w:sz w:val="21"/>
          <w:szCs w:val="21"/>
        </w:rPr>
        <w:t xml:space="preserve"/>
      </w:r>
    </w:p>
    <w:p>
      <w:pPr>
        <w:pStyle w:val="Heading3"/>
        <w:spacing w:after="100" w:before="220"/>
      </w:pPr>
      <w:r>
        <w:rPr>
          <w:b/>
          <w:bCs/>
          <w:sz w:val="22"/>
          <w:szCs w:val="22"/>
        </w:rPr>
        <w:t xml:space="preserve">Caso d’uso 21 — Consultare le richieste da valutare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7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Voce</w:t>
            </w:r>
          </w:p>
        </w:tc>
        <w:tc>
          <w:tcPr>
            <w:tcW w:type="dxa" w:w="7126"/>
            <w:shd w:fill="4A5D43" w:color="auto" w:val="clear"/>
            <w:tcMar>
              <w:top w:type="dxa" w:w="80"/>
              <w:left w:type="dxa" w:w="120"/>
              <w:bottom w:type="dxa" w:w="80"/>
              <w:right w:type="dxa" w:w="120"/>
            </w:tcMar>
          </w:tcPr>
          <w:p>
            <w:pPr>
              <w:spacing w:after="0" w:line="260"/>
            </w:pPr>
            <w:r>
              <w:rPr>
                <w:b/>
                <w:bCs/>
                <w:color w:val="FFFFFF"/>
                <w:sz w:val="19"/>
                <w:szCs w:val="19"/>
              </w:rPr>
              <w:t xml:space="preserve">Descrizione</w:t>
            </w:r>
          </w:p>
        </w:tc>
      </w:tr>
      <w:tr>
        <w:trPr>
          <w:cantSplit/>
        </w:trPr>
        <w:tc>
          <w:tcPr>
            <w:tcW w:type="dxa" w:w="1900"/>
            <w:tcMar>
              <w:top w:type="dxa" w:w="80"/>
              <w:left w:type="dxa" w:w="120"/>
              <w:bottom w:type="dxa" w:w="80"/>
              <w:right w:type="dxa" w:w="120"/>
            </w:tcMar>
          </w:tcPr>
          <w:p>
            <w:pPr>
              <w:spacing w:after="0" w:line="260"/>
            </w:pPr>
            <w:r>
              <w:rPr>
                <w:sz w:val="19"/>
                <w:szCs w:val="19"/>
              </w:rPr>
              <w:t xml:space="preserve">Attore</w:t>
            </w:r>
          </w:p>
        </w:tc>
        <w:tc>
          <w:tcPr>
            <w:tcW w:type="dxa" w:w="7126"/>
            <w:tcMar>
              <w:top w:type="dxa" w:w="80"/>
              <w:left w:type="dxa" w:w="120"/>
              <w:bottom w:type="dxa" w:w="80"/>
              <w:right w:type="dxa" w:w="120"/>
            </w:tcMar>
          </w:tcPr>
          <w:p>
            <w:pPr>
              <w:spacing w:after="0" w:line="260"/>
            </w:pPr>
            <w:r>
              <w:rPr>
                <w:sz w:val="19"/>
                <w:szCs w:val="19"/>
              </w:rPr>
              <w:t xml:space="preserve">Amministratore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Operazione</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Lettura</w:t>
            </w:r>
          </w:p>
        </w:tc>
      </w:tr>
      <w:tr>
        <w:trPr>
          <w:cantSplit/>
        </w:trPr>
        <w:tc>
          <w:tcPr>
            <w:tcW w:type="dxa" w:w="1900"/>
            <w:tcMar>
              <w:top w:type="dxa" w:w="80"/>
              <w:left w:type="dxa" w:w="120"/>
              <w:bottom w:type="dxa" w:w="80"/>
              <w:right w:type="dxa" w:w="120"/>
            </w:tcMar>
          </w:tcPr>
          <w:p>
            <w:pPr>
              <w:spacing w:after="0" w:line="260"/>
            </w:pPr>
            <w:r>
              <w:rPr>
                <w:sz w:val="19"/>
                <w:szCs w:val="19"/>
              </w:rPr>
              <w:t xml:space="preserve">Flusso principale</w:t>
            </w:r>
          </w:p>
        </w:tc>
        <w:tc>
          <w:tcPr>
            <w:tcW w:type="dxa" w:w="7126"/>
            <w:tcMar>
              <w:top w:type="dxa" w:w="80"/>
              <w:left w:type="dxa" w:w="120"/>
              <w:bottom w:type="dxa" w:w="80"/>
              <w:right w:type="dxa" w:w="120"/>
            </w:tcMar>
          </w:tcPr>
          <w:p>
            <w:pPr>
              <w:spacing w:after="0" w:line="260"/>
            </w:pPr>
            <w:r>
              <w:rPr>
                <w:sz w:val="19"/>
                <w:szCs w:val="19"/>
              </w:rPr>
              <w:t xml:space="preserve">1. L’amministratore apre l’elenco delle richieste in attesa. 2. Per ciascuna vede l’animale, l’utente richiedente, la data e la fascia oraria richiesta. 3. Può filtrare per nome dell’animale o dell’utente.</w:t>
            </w:r>
          </w:p>
        </w:tc>
      </w:tr>
      <w:tr>
        <w:trPr>
          <w:cantSplit/>
        </w:trPr>
        <w:tc>
          <w:tcPr>
            <w:tcW w:type="dxa" w:w="1900"/>
            <w:shd w:fill="F4F2ED" w:color="auto" w:val="clear"/>
            <w:tcMar>
              <w:top w:type="dxa" w:w="80"/>
              <w:left w:type="dxa" w:w="120"/>
              <w:bottom w:type="dxa" w:w="80"/>
              <w:right w:type="dxa" w:w="120"/>
            </w:tcMar>
          </w:tcPr>
          <w:p>
            <w:pPr>
              <w:spacing w:after="0" w:line="260"/>
            </w:pPr>
            <w:r>
              <w:rPr>
                <w:sz w:val="19"/>
                <w:szCs w:val="19"/>
              </w:rPr>
              <w:t xml:space="preserve">Postcondizioni</w:t>
            </w:r>
          </w:p>
        </w:tc>
        <w:tc>
          <w:tcPr>
            <w:tcW w:type="dxa" w:w="7126"/>
            <w:shd w:fill="F4F2ED" w:color="auto" w:val="clear"/>
            <w:tcMar>
              <w:top w:type="dxa" w:w="80"/>
              <w:left w:type="dxa" w:w="120"/>
              <w:bottom w:type="dxa" w:w="80"/>
              <w:right w:type="dxa" w:w="120"/>
            </w:tcMar>
          </w:tcPr>
          <w:p>
            <w:pPr>
              <w:spacing w:after="0" w:line="260"/>
            </w:pPr>
            <w:r>
              <w:rPr>
                <w:sz w:val="19"/>
                <w:szCs w:val="19"/>
              </w:rPr>
              <w:t xml:space="preserve">Nessuna modifica ai dati: da questa schermata partono però i casi d’uso 5 e 6.</w:t>
            </w:r>
          </w:p>
        </w:tc>
      </w:tr>
    </w:tbl>
    <w:p>
      <w:pPr>
        <w:spacing w:after="160" w:line="276"/>
      </w:pPr>
      <w:r>
        <w:rPr>
          <w:sz w:val="21"/>
          <w:szCs w:val="21"/>
        </w:rPr>
        <w:t xml:space="preserve"/>
      </w:r>
    </w:p>
    <w:p>
      <w:r>
        <w:br w:type="page"/>
      </w:r>
    </w:p>
    <w:p>
      <w:pPr>
        <w:pStyle w:val="Heading1"/>
        <w:spacing w:after="180" w:before="360"/>
      </w:pPr>
      <w:r>
        <w:rPr>
          <w:b/>
          <w:bCs/>
          <w:color w:val="4A5D43"/>
          <w:sz w:val="30"/>
          <w:szCs w:val="30"/>
        </w:rPr>
        <w:t xml:space="preserve">4. Modello di dominio</w:t>
      </w:r>
    </w:p>
    <w:p>
      <w:pPr>
        <w:spacing w:after="120" w:line="276"/>
      </w:pPr>
      <w:r>
        <w:rPr>
          <w:sz w:val="21"/>
          <w:szCs w:val="21"/>
        </w:rPr>
        <w:t xml:space="preserve">Il dominio è composto da cinque entità persistenti e tre enumerazioni.</w:t>
      </w:r>
    </w:p>
    <w:p>
      <w:pPr>
        <w:pStyle w:val="Heading2"/>
        <w:spacing w:after="140" w:before="280"/>
      </w:pPr>
      <w:r>
        <w:rPr>
          <w:b/>
          <w:bCs/>
          <w:color w:val="4A5D43"/>
          <w:sz w:val="24"/>
          <w:szCs w:val="24"/>
        </w:rPr>
        <w:t xml:space="preserve">4.1 Le entità</w:t>
      </w:r>
    </w:p>
    <w:p>
      <w:pPr>
        <w:pStyle w:val="Heading3"/>
        <w:spacing w:after="100" w:before="220"/>
      </w:pPr>
      <w:r>
        <w:rPr>
          <w:b/>
          <w:bCs/>
          <w:sz w:val="22"/>
          <w:szCs w:val="22"/>
        </w:rPr>
        <w:t xml:space="preserve">Utente</w:t>
      </w:r>
    </w:p>
    <w:p>
      <w:pPr>
        <w:spacing w:after="120" w:line="276"/>
      </w:pPr>
      <w:r>
        <w:rPr>
          <w:sz w:val="21"/>
          <w:szCs w:val="21"/>
        </w:rPr>
        <w:t xml:space="preserve">Rappresenta una persona registrata sul sito. È un’unica entità che raccoglie sia i dati anagrafici sia quelli di accesso: il ruolo è un attributo, non una gerarchia di classi. Non esiste quindi una classe separata per l’amministratore: un amministratore è un Utente il cui ruolo vale ADMIN.</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2000"/>
        <w:gridCol w:w="1600"/>
        <w:gridCol w:w="5426"/>
      </w:tblGrid>
      <w:tr>
        <w:trPr>
          <w:cantSplit/>
          <w:tblHeader/>
        </w:trPr>
        <w:tc>
          <w:tcPr>
            <w:tcW w:type="dxa" w:w="2000"/>
            <w:shd w:fill="4A5D43" w:color="auto" w:val="clear"/>
            <w:tcMar>
              <w:top w:type="dxa" w:w="80"/>
              <w:left w:type="dxa" w:w="120"/>
              <w:bottom w:type="dxa" w:w="80"/>
              <w:right w:type="dxa" w:w="120"/>
            </w:tcMar>
          </w:tcPr>
          <w:p>
            <w:pPr>
              <w:spacing w:after="0" w:line="260"/>
            </w:pPr>
            <w:r>
              <w:rPr>
                <w:b/>
                <w:bCs/>
                <w:color w:val="FFFFFF"/>
                <w:sz w:val="19"/>
                <w:szCs w:val="19"/>
              </w:rPr>
              <w:t xml:space="preserve">Attributo</w:t>
            </w:r>
          </w:p>
        </w:tc>
        <w:tc>
          <w:tcPr>
            <w:tcW w:type="dxa" w:w="1600"/>
            <w:shd w:fill="4A5D43" w:color="auto" w:val="clear"/>
            <w:tcMar>
              <w:top w:type="dxa" w:w="80"/>
              <w:left w:type="dxa" w:w="120"/>
              <w:bottom w:type="dxa" w:w="80"/>
              <w:right w:type="dxa" w:w="120"/>
            </w:tcMar>
          </w:tcPr>
          <w:p>
            <w:pPr>
              <w:spacing w:after="0" w:line="260"/>
            </w:pPr>
            <w:r>
              <w:rPr>
                <w:b/>
                <w:bCs/>
                <w:color w:val="FFFFFF"/>
                <w:sz w:val="19"/>
                <w:szCs w:val="19"/>
              </w:rPr>
              <w:t xml:space="preserve">Tipo</w:t>
            </w:r>
          </w:p>
        </w:tc>
        <w:tc>
          <w:tcPr>
            <w:tcW w:type="dxa" w:w="5426"/>
            <w:shd w:fill="4A5D43" w:color="auto" w:val="clear"/>
            <w:tcMar>
              <w:top w:type="dxa" w:w="80"/>
              <w:left w:type="dxa" w:w="120"/>
              <w:bottom w:type="dxa" w:w="80"/>
              <w:right w:type="dxa" w:w="120"/>
            </w:tcMar>
          </w:tcPr>
          <w:p>
            <w:pPr>
              <w:spacing w:after="0" w:line="260"/>
            </w:pPr>
            <w:r>
              <w:rPr>
                <w:b/>
                <w:bCs/>
                <w:color w:val="FFFFFF"/>
                <w:sz w:val="19"/>
                <w:szCs w:val="19"/>
              </w:rPr>
              <w:t xml:space="preserve">Vincoli</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id</w:t>
            </w:r>
          </w:p>
        </w:tc>
        <w:tc>
          <w:tcPr>
            <w:tcW w:type="dxa" w:w="1600"/>
            <w:tcMar>
              <w:top w:type="dxa" w:w="80"/>
              <w:left w:type="dxa" w:w="120"/>
              <w:bottom w:type="dxa" w:w="80"/>
              <w:right w:type="dxa" w:w="120"/>
            </w:tcMar>
          </w:tcPr>
          <w:p>
            <w:pPr>
              <w:spacing w:after="0" w:line="260"/>
            </w:pPr>
            <w:r>
              <w:rPr>
                <w:sz w:val="19"/>
                <w:szCs w:val="19"/>
              </w:rPr>
              <w:t xml:space="preserve">Long</w:t>
            </w:r>
          </w:p>
        </w:tc>
        <w:tc>
          <w:tcPr>
            <w:tcW w:type="dxa" w:w="5426"/>
            <w:tcMar>
              <w:top w:type="dxa" w:w="80"/>
              <w:left w:type="dxa" w:w="120"/>
              <w:bottom w:type="dxa" w:w="80"/>
              <w:right w:type="dxa" w:w="120"/>
            </w:tcMar>
          </w:tcPr>
          <w:p>
            <w:pPr>
              <w:spacing w:after="0" w:line="260"/>
            </w:pPr>
            <w:r>
              <w:rPr>
                <w:sz w:val="19"/>
                <w:szCs w:val="19"/>
              </w:rPr>
              <w:t xml:space="preserve">Identificatore, generato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nome</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Obbligatorio</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cognome</w:t>
            </w:r>
          </w:p>
        </w:tc>
        <w:tc>
          <w:tcPr>
            <w:tcW w:type="dxa" w:w="1600"/>
            <w:tcMar>
              <w:top w:type="dxa" w:w="80"/>
              <w:left w:type="dxa" w:w="120"/>
              <w:bottom w:type="dxa" w:w="80"/>
              <w:right w:type="dxa" w:w="120"/>
            </w:tcMar>
          </w:tcPr>
          <w:p>
            <w:pPr>
              <w:spacing w:after="0" w:line="260"/>
            </w:pPr>
            <w:r>
              <w:rPr>
                <w:sz w:val="19"/>
                <w:szCs w:val="19"/>
              </w:rPr>
              <w:t xml:space="preserve">String</w:t>
            </w:r>
          </w:p>
        </w:tc>
        <w:tc>
          <w:tcPr>
            <w:tcW w:type="dxa" w:w="5426"/>
            <w:tcMar>
              <w:top w:type="dxa" w:w="80"/>
              <w:left w:type="dxa" w:w="120"/>
              <w:bottom w:type="dxa" w:w="80"/>
              <w:right w:type="dxa" w:w="120"/>
            </w:tcMar>
          </w:tcPr>
          <w:p>
            <w:pPr>
              <w:spacing w:after="0" w:line="260"/>
            </w:pPr>
            <w:r>
              <w:rPr>
                <w:sz w:val="19"/>
                <w:szCs w:val="19"/>
              </w:rPr>
              <w:t xml:space="preserve">Obbligatorio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username</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Univoco; per chi accede con Google coincide con l’email</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password</w:t>
            </w:r>
          </w:p>
        </w:tc>
        <w:tc>
          <w:tcPr>
            <w:tcW w:type="dxa" w:w="1600"/>
            <w:tcMar>
              <w:top w:type="dxa" w:w="80"/>
              <w:left w:type="dxa" w:w="120"/>
              <w:bottom w:type="dxa" w:w="80"/>
              <w:right w:type="dxa" w:w="120"/>
            </w:tcMar>
          </w:tcPr>
          <w:p>
            <w:pPr>
              <w:spacing w:after="0" w:line="260"/>
            </w:pPr>
            <w:r>
              <w:rPr>
                <w:sz w:val="19"/>
                <w:szCs w:val="19"/>
              </w:rPr>
              <w:t xml:space="preserve">String</w:t>
            </w:r>
          </w:p>
        </w:tc>
        <w:tc>
          <w:tcPr>
            <w:tcW w:type="dxa" w:w="5426"/>
            <w:tcMar>
              <w:top w:type="dxa" w:w="80"/>
              <w:left w:type="dxa" w:w="120"/>
              <w:bottom w:type="dxa" w:w="80"/>
              <w:right w:type="dxa" w:w="120"/>
            </w:tcMar>
          </w:tcPr>
          <w:p>
            <w:pPr>
              <w:spacing w:after="0" w:line="260"/>
            </w:pPr>
            <w:r>
              <w:rPr>
                <w:sz w:val="19"/>
                <w:szCs w:val="19"/>
              </w:rPr>
              <w:t xml:space="preserve">Cifrata con BCrypt</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ruolo</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Ruolo</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ADMIN oppure UTENTE</w:t>
            </w:r>
          </w:p>
        </w:tc>
      </w:tr>
    </w:tbl>
    <w:p>
      <w:pPr>
        <w:spacing w:after="200" w:line="276"/>
      </w:pPr>
      <w:r>
        <w:rPr>
          <w:sz w:val="21"/>
          <w:szCs w:val="21"/>
        </w:rPr>
        <w:t xml:space="preserve"/>
      </w:r>
    </w:p>
    <w:p>
      <w:pPr>
        <w:pStyle w:val="Heading3"/>
        <w:spacing w:after="100" w:before="220"/>
      </w:pPr>
      <w:r>
        <w:rPr>
          <w:b/>
          <w:bCs/>
          <w:sz w:val="22"/>
          <w:szCs w:val="22"/>
        </w:rPr>
        <w:t xml:space="preserve">Animale</w:t>
      </w:r>
    </w:p>
    <w:p>
      <w:pPr>
        <w:spacing w:after="120" w:line="276"/>
      </w:pPr>
      <w:r>
        <w:rPr>
          <w:sz w:val="21"/>
          <w:szCs w:val="21"/>
        </w:rPr>
        <w:t xml:space="preserve">L’animale ospitato dal rifugio. È l’entità centrale: intorno a essa ruotano le richieste di adozione.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2000"/>
        <w:gridCol w:w="1600"/>
        <w:gridCol w:w="5426"/>
      </w:tblGrid>
      <w:tr>
        <w:trPr>
          <w:cantSplit/>
          <w:tblHeader/>
        </w:trPr>
        <w:tc>
          <w:tcPr>
            <w:tcW w:type="dxa" w:w="2000"/>
            <w:shd w:fill="4A5D43" w:color="auto" w:val="clear"/>
            <w:tcMar>
              <w:top w:type="dxa" w:w="80"/>
              <w:left w:type="dxa" w:w="120"/>
              <w:bottom w:type="dxa" w:w="80"/>
              <w:right w:type="dxa" w:w="120"/>
            </w:tcMar>
          </w:tcPr>
          <w:p>
            <w:pPr>
              <w:spacing w:after="0" w:line="260"/>
            </w:pPr>
            <w:r>
              <w:rPr>
                <w:b/>
                <w:bCs/>
                <w:color w:val="FFFFFF"/>
                <w:sz w:val="19"/>
                <w:szCs w:val="19"/>
              </w:rPr>
              <w:t xml:space="preserve">Attributo</w:t>
            </w:r>
          </w:p>
        </w:tc>
        <w:tc>
          <w:tcPr>
            <w:tcW w:type="dxa" w:w="1600"/>
            <w:shd w:fill="4A5D43" w:color="auto" w:val="clear"/>
            <w:tcMar>
              <w:top w:type="dxa" w:w="80"/>
              <w:left w:type="dxa" w:w="120"/>
              <w:bottom w:type="dxa" w:w="80"/>
              <w:right w:type="dxa" w:w="120"/>
            </w:tcMar>
          </w:tcPr>
          <w:p>
            <w:pPr>
              <w:spacing w:after="0" w:line="260"/>
            </w:pPr>
            <w:r>
              <w:rPr>
                <w:b/>
                <w:bCs/>
                <w:color w:val="FFFFFF"/>
                <w:sz w:val="19"/>
                <w:szCs w:val="19"/>
              </w:rPr>
              <w:t xml:space="preserve">Tipo</w:t>
            </w:r>
          </w:p>
        </w:tc>
        <w:tc>
          <w:tcPr>
            <w:tcW w:type="dxa" w:w="5426"/>
            <w:shd w:fill="4A5D43" w:color="auto" w:val="clear"/>
            <w:tcMar>
              <w:top w:type="dxa" w:w="80"/>
              <w:left w:type="dxa" w:w="120"/>
              <w:bottom w:type="dxa" w:w="80"/>
              <w:right w:type="dxa" w:w="120"/>
            </w:tcMar>
          </w:tcPr>
          <w:p>
            <w:pPr>
              <w:spacing w:after="0" w:line="260"/>
            </w:pPr>
            <w:r>
              <w:rPr>
                <w:b/>
                <w:bCs/>
                <w:color w:val="FFFFFF"/>
                <w:sz w:val="19"/>
                <w:szCs w:val="19"/>
              </w:rPr>
              <w:t xml:space="preserve">Vincoli</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id</w:t>
            </w:r>
          </w:p>
        </w:tc>
        <w:tc>
          <w:tcPr>
            <w:tcW w:type="dxa" w:w="1600"/>
            <w:tcMar>
              <w:top w:type="dxa" w:w="80"/>
              <w:left w:type="dxa" w:w="120"/>
              <w:bottom w:type="dxa" w:w="80"/>
              <w:right w:type="dxa" w:w="120"/>
            </w:tcMar>
          </w:tcPr>
          <w:p>
            <w:pPr>
              <w:spacing w:after="0" w:line="260"/>
            </w:pPr>
            <w:r>
              <w:rPr>
                <w:sz w:val="19"/>
                <w:szCs w:val="19"/>
              </w:rPr>
              <w:t xml:space="preserve">Long</w:t>
            </w:r>
          </w:p>
        </w:tc>
        <w:tc>
          <w:tcPr>
            <w:tcW w:type="dxa" w:w="5426"/>
            <w:tcMar>
              <w:top w:type="dxa" w:w="80"/>
              <w:left w:type="dxa" w:w="120"/>
              <w:bottom w:type="dxa" w:w="80"/>
              <w:right w:type="dxa" w:w="120"/>
            </w:tcMar>
          </w:tcPr>
          <w:p>
            <w:pPr>
              <w:spacing w:after="0" w:line="260"/>
            </w:pPr>
            <w:r>
              <w:rPr>
                <w:sz w:val="19"/>
                <w:szCs w:val="19"/>
              </w:rPr>
              <w:t xml:space="preserve">Identificatore, generato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nome</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Obbligatorio</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specie</w:t>
            </w:r>
          </w:p>
        </w:tc>
        <w:tc>
          <w:tcPr>
            <w:tcW w:type="dxa" w:w="1600"/>
            <w:tcMar>
              <w:top w:type="dxa" w:w="80"/>
              <w:left w:type="dxa" w:w="120"/>
              <w:bottom w:type="dxa" w:w="80"/>
              <w:right w:type="dxa" w:w="120"/>
            </w:tcMar>
          </w:tcPr>
          <w:p>
            <w:pPr>
              <w:spacing w:after="0" w:line="260"/>
            </w:pPr>
            <w:r>
              <w:rPr>
                <w:sz w:val="19"/>
                <w:szCs w:val="19"/>
              </w:rPr>
              <w:t xml:space="preserve">String</w:t>
            </w:r>
          </w:p>
        </w:tc>
        <w:tc>
          <w:tcPr>
            <w:tcW w:type="dxa" w:w="5426"/>
            <w:tcMar>
              <w:top w:type="dxa" w:w="80"/>
              <w:left w:type="dxa" w:w="120"/>
              <w:bottom w:type="dxa" w:w="80"/>
              <w:right w:type="dxa" w:w="120"/>
            </w:tcMar>
          </w:tcPr>
          <w:p>
            <w:pPr>
              <w:spacing w:after="0" w:line="260"/>
            </w:pPr>
            <w:r>
              <w:rPr>
                <w:sz w:val="19"/>
                <w:szCs w:val="19"/>
              </w:rPr>
              <w:t xml:space="preserve">Obbligatorio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razza</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Facoltativo</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eta</w:t>
            </w:r>
          </w:p>
        </w:tc>
        <w:tc>
          <w:tcPr>
            <w:tcW w:type="dxa" w:w="1600"/>
            <w:tcMar>
              <w:top w:type="dxa" w:w="80"/>
              <w:left w:type="dxa" w:w="120"/>
              <w:bottom w:type="dxa" w:w="80"/>
              <w:right w:type="dxa" w:w="120"/>
            </w:tcMar>
          </w:tcPr>
          <w:p>
            <w:pPr>
              <w:spacing w:after="0" w:line="260"/>
            </w:pPr>
            <w:r>
              <w:rPr>
                <w:sz w:val="19"/>
                <w:szCs w:val="19"/>
              </w:rPr>
              <w:t xml:space="preserve">Integer</w:t>
            </w:r>
          </w:p>
        </w:tc>
        <w:tc>
          <w:tcPr>
            <w:tcW w:type="dxa" w:w="5426"/>
            <w:tcMar>
              <w:top w:type="dxa" w:w="80"/>
              <w:left w:type="dxa" w:w="120"/>
              <w:bottom w:type="dxa" w:w="80"/>
              <w:right w:type="dxa" w:w="120"/>
            </w:tcMar>
          </w:tcPr>
          <w:p>
            <w:pPr>
              <w:spacing w:after="0" w:line="260"/>
            </w:pPr>
            <w:r>
              <w:rPr>
                <w:sz w:val="19"/>
                <w:szCs w:val="19"/>
              </w:rPr>
              <w:t xml:space="preserve">Facoltativo, massimo 25</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sesso</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Facoltativo</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descrizione</w:t>
            </w:r>
          </w:p>
        </w:tc>
        <w:tc>
          <w:tcPr>
            <w:tcW w:type="dxa" w:w="1600"/>
            <w:tcMar>
              <w:top w:type="dxa" w:w="80"/>
              <w:left w:type="dxa" w:w="120"/>
              <w:bottom w:type="dxa" w:w="80"/>
              <w:right w:type="dxa" w:w="120"/>
            </w:tcMar>
          </w:tcPr>
          <w:p>
            <w:pPr>
              <w:spacing w:after="0" w:line="260"/>
            </w:pPr>
            <w:r>
              <w:rPr>
                <w:sz w:val="19"/>
                <w:szCs w:val="19"/>
              </w:rPr>
              <w:t xml:space="preserve">String</w:t>
            </w:r>
          </w:p>
        </w:tc>
        <w:tc>
          <w:tcPr>
            <w:tcW w:type="dxa" w:w="5426"/>
            <w:tcMar>
              <w:top w:type="dxa" w:w="80"/>
              <w:left w:type="dxa" w:w="120"/>
              <w:bottom w:type="dxa" w:w="80"/>
              <w:right w:type="dxa" w:w="120"/>
            </w:tcMar>
          </w:tcPr>
          <w:p>
            <w:pPr>
              <w:spacing w:after="0" w:line="260"/>
            </w:pPr>
            <w:r>
              <w:rPr>
                <w:sz w:val="19"/>
                <w:szCs w:val="19"/>
              </w:rPr>
              <w:t xml:space="preserve">Fino a 2000 caratteri</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stato</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StatoAnimale</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Obbligatorio: DISPONIBILE, IN_VALUTAZIONE, ADOTTATO</w:t>
            </w:r>
          </w:p>
        </w:tc>
      </w:tr>
    </w:tbl>
    <w:p>
      <w:pPr>
        <w:spacing w:after="200" w:line="276"/>
      </w:pPr>
      <w:r>
        <w:rPr>
          <w:sz w:val="21"/>
          <w:szCs w:val="21"/>
        </w:rPr>
        <w:t xml:space="preserve"/>
      </w:r>
    </w:p>
    <w:p>
      <w:pPr>
        <w:pStyle w:val="Heading3"/>
        <w:spacing w:after="100" w:before="220"/>
      </w:pPr>
      <w:r>
        <w:rPr>
          <w:b/>
          <w:bCs/>
          <w:sz w:val="22"/>
          <w:szCs w:val="22"/>
        </w:rPr>
        <w:t xml:space="preserve">RichiestaAdozione</w:t>
      </w:r>
    </w:p>
    <w:p>
      <w:pPr>
        <w:spacing w:after="120" w:line="276"/>
      </w:pPr>
      <w:r>
        <w:rPr>
          <w:sz w:val="21"/>
          <w:szCs w:val="21"/>
        </w:rPr>
        <w:t xml:space="preserve">La domanda con cui un utente chiede di adottare un animale, corredata dall’orario scelto per la visita.</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2000"/>
        <w:gridCol w:w="1600"/>
        <w:gridCol w:w="5426"/>
      </w:tblGrid>
      <w:tr>
        <w:trPr>
          <w:cantSplit/>
          <w:tblHeader/>
        </w:trPr>
        <w:tc>
          <w:tcPr>
            <w:tcW w:type="dxa" w:w="2000"/>
            <w:shd w:fill="4A5D43" w:color="auto" w:val="clear"/>
            <w:tcMar>
              <w:top w:type="dxa" w:w="80"/>
              <w:left w:type="dxa" w:w="120"/>
              <w:bottom w:type="dxa" w:w="80"/>
              <w:right w:type="dxa" w:w="120"/>
            </w:tcMar>
          </w:tcPr>
          <w:p>
            <w:pPr>
              <w:spacing w:after="0" w:line="260"/>
            </w:pPr>
            <w:r>
              <w:rPr>
                <w:b/>
                <w:bCs/>
                <w:color w:val="FFFFFF"/>
                <w:sz w:val="19"/>
                <w:szCs w:val="19"/>
              </w:rPr>
              <w:t xml:space="preserve">Attributo</w:t>
            </w:r>
          </w:p>
        </w:tc>
        <w:tc>
          <w:tcPr>
            <w:tcW w:type="dxa" w:w="1600"/>
            <w:shd w:fill="4A5D43" w:color="auto" w:val="clear"/>
            <w:tcMar>
              <w:top w:type="dxa" w:w="80"/>
              <w:left w:type="dxa" w:w="120"/>
              <w:bottom w:type="dxa" w:w="80"/>
              <w:right w:type="dxa" w:w="120"/>
            </w:tcMar>
          </w:tcPr>
          <w:p>
            <w:pPr>
              <w:spacing w:after="0" w:line="260"/>
            </w:pPr>
            <w:r>
              <w:rPr>
                <w:b/>
                <w:bCs/>
                <w:color w:val="FFFFFF"/>
                <w:sz w:val="19"/>
                <w:szCs w:val="19"/>
              </w:rPr>
              <w:t xml:space="preserve">Tipo</w:t>
            </w:r>
          </w:p>
        </w:tc>
        <w:tc>
          <w:tcPr>
            <w:tcW w:type="dxa" w:w="5426"/>
            <w:shd w:fill="4A5D43" w:color="auto" w:val="clear"/>
            <w:tcMar>
              <w:top w:type="dxa" w:w="80"/>
              <w:left w:type="dxa" w:w="120"/>
              <w:bottom w:type="dxa" w:w="80"/>
              <w:right w:type="dxa" w:w="120"/>
            </w:tcMar>
          </w:tcPr>
          <w:p>
            <w:pPr>
              <w:spacing w:after="0" w:line="260"/>
            </w:pPr>
            <w:r>
              <w:rPr>
                <w:b/>
                <w:bCs/>
                <w:color w:val="FFFFFF"/>
                <w:sz w:val="19"/>
                <w:szCs w:val="19"/>
              </w:rPr>
              <w:t xml:space="preserve">Vincoli</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id</w:t>
            </w:r>
          </w:p>
        </w:tc>
        <w:tc>
          <w:tcPr>
            <w:tcW w:type="dxa" w:w="1600"/>
            <w:tcMar>
              <w:top w:type="dxa" w:w="80"/>
              <w:left w:type="dxa" w:w="120"/>
              <w:bottom w:type="dxa" w:w="80"/>
              <w:right w:type="dxa" w:w="120"/>
            </w:tcMar>
          </w:tcPr>
          <w:p>
            <w:pPr>
              <w:spacing w:after="0" w:line="260"/>
            </w:pPr>
            <w:r>
              <w:rPr>
                <w:sz w:val="19"/>
                <w:szCs w:val="19"/>
              </w:rPr>
              <w:t xml:space="preserve">Long</w:t>
            </w:r>
          </w:p>
        </w:tc>
        <w:tc>
          <w:tcPr>
            <w:tcW w:type="dxa" w:w="5426"/>
            <w:tcMar>
              <w:top w:type="dxa" w:w="80"/>
              <w:left w:type="dxa" w:w="120"/>
              <w:bottom w:type="dxa" w:w="80"/>
              <w:right w:type="dxa" w:w="120"/>
            </w:tcMar>
          </w:tcPr>
          <w:p>
            <w:pPr>
              <w:spacing w:after="0" w:line="260"/>
            </w:pPr>
            <w:r>
              <w:rPr>
                <w:sz w:val="19"/>
                <w:szCs w:val="19"/>
              </w:rPr>
              <w:t xml:space="preserve">Identificatore, generato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dataRichiesta</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LocalDate</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Obbligatoria, impostata dal sistema</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stato</w:t>
            </w:r>
          </w:p>
        </w:tc>
        <w:tc>
          <w:tcPr>
            <w:tcW w:type="dxa" w:w="1600"/>
            <w:tcMar>
              <w:top w:type="dxa" w:w="80"/>
              <w:left w:type="dxa" w:w="120"/>
              <w:bottom w:type="dxa" w:w="80"/>
              <w:right w:type="dxa" w:w="120"/>
            </w:tcMar>
          </w:tcPr>
          <w:p>
            <w:pPr>
              <w:spacing w:after="0" w:line="260"/>
            </w:pPr>
            <w:r>
              <w:rPr>
                <w:sz w:val="19"/>
                <w:szCs w:val="19"/>
              </w:rPr>
              <w:t xml:space="preserve">StatoRichiesta</w:t>
            </w:r>
          </w:p>
        </w:tc>
        <w:tc>
          <w:tcPr>
            <w:tcW w:type="dxa" w:w="5426"/>
            <w:tcMar>
              <w:top w:type="dxa" w:w="80"/>
              <w:left w:type="dxa" w:w="120"/>
              <w:bottom w:type="dxa" w:w="80"/>
              <w:right w:type="dxa" w:w="120"/>
            </w:tcMar>
          </w:tcPr>
          <w:p>
            <w:pPr>
              <w:spacing w:after="0" w:line="260"/>
            </w:pPr>
            <w:r>
              <w:rPr>
                <w:sz w:val="19"/>
                <w:szCs w:val="19"/>
              </w:rPr>
              <w:t xml:space="preserve">IN_ATTESA, APPROVATA, RIFIUTATA</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motivazione</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Facoltativa</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adottante</w:t>
            </w:r>
          </w:p>
        </w:tc>
        <w:tc>
          <w:tcPr>
            <w:tcW w:type="dxa" w:w="1600"/>
            <w:tcMar>
              <w:top w:type="dxa" w:w="80"/>
              <w:left w:type="dxa" w:w="120"/>
              <w:bottom w:type="dxa" w:w="80"/>
              <w:right w:type="dxa" w:w="120"/>
            </w:tcMar>
          </w:tcPr>
          <w:p>
            <w:pPr>
              <w:spacing w:after="0" w:line="260"/>
            </w:pPr>
            <w:r>
              <w:rPr>
                <w:sz w:val="19"/>
                <w:szCs w:val="19"/>
              </w:rPr>
              <w:t xml:space="preserve">Utente</w:t>
            </w:r>
          </w:p>
        </w:tc>
        <w:tc>
          <w:tcPr>
            <w:tcW w:type="dxa" w:w="5426"/>
            <w:tcMar>
              <w:top w:type="dxa" w:w="80"/>
              <w:left w:type="dxa" w:w="120"/>
              <w:bottom w:type="dxa" w:w="80"/>
              <w:right w:type="dxa" w:w="120"/>
            </w:tcMar>
          </w:tcPr>
          <w:p>
            <w:pPr>
              <w:spacing w:after="0" w:line="260"/>
            </w:pPr>
            <w:r>
              <w:rPr>
                <w:sz w:val="19"/>
                <w:szCs w:val="19"/>
              </w:rPr>
              <w:t xml:space="preserve">L’utente che ha inviato la richiesta</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animale</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Animale</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L’animale richiesto</w:t>
            </w:r>
          </w:p>
        </w:tc>
      </w:tr>
    </w:tbl>
    <w:p>
      <w:pPr>
        <w:spacing w:after="200" w:line="276"/>
      </w:pPr>
      <w:r>
        <w:rPr>
          <w:sz w:val="21"/>
          <w:szCs w:val="21"/>
        </w:rPr>
        <w:t xml:space="preserve"/>
      </w:r>
    </w:p>
    <w:p>
      <w:pPr>
        <w:pStyle w:val="Heading3"/>
        <w:spacing w:after="100" w:before="220"/>
      </w:pPr>
      <w:r>
        <w:rPr>
          <w:b/>
          <w:bCs/>
          <w:sz w:val="22"/>
          <w:szCs w:val="22"/>
        </w:rPr>
        <w:t xml:space="preserve">Turno</w:t>
      </w:r>
    </w:p>
    <w:p>
      <w:pPr>
        <w:spacing w:after="120" w:line="276"/>
      </w:pPr>
      <w:r>
        <w:rPr>
          <w:sz w:val="21"/>
          <w:szCs w:val="21"/>
        </w:rPr>
        <w:t xml:space="preserve">Una fascia oraria in cui l’amministratore è disponibile per far visitare gli animali. Una fascia è libera finché nessuna richiesta la prenota.</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2500"/>
        <w:gridCol w:w="2100"/>
        <w:gridCol w:w="4426"/>
      </w:tblGrid>
      <w:tr>
        <w:trPr>
          <w:cantSplit/>
          <w:tblHeader/>
        </w:trPr>
        <w:tc>
          <w:tcPr>
            <w:tcW w:type="dxa" w:w="2500"/>
            <w:shd w:fill="4A5D43" w:color="auto" w:val="clear"/>
            <w:tcMar>
              <w:top w:type="dxa" w:w="80"/>
              <w:left w:type="dxa" w:w="120"/>
              <w:bottom w:type="dxa" w:w="80"/>
              <w:right w:type="dxa" w:w="120"/>
            </w:tcMar>
          </w:tcPr>
          <w:p>
            <w:pPr>
              <w:spacing w:after="0" w:line="260"/>
            </w:pPr>
            <w:r>
              <w:rPr>
                <w:b/>
                <w:bCs/>
                <w:color w:val="FFFFFF"/>
                <w:sz w:val="19"/>
                <w:szCs w:val="19"/>
              </w:rPr>
              <w:t xml:space="preserve">Attributo</w:t>
            </w:r>
          </w:p>
        </w:tc>
        <w:tc>
          <w:tcPr>
            <w:tcW w:type="dxa" w:w="2100"/>
            <w:shd w:fill="4A5D43" w:color="auto" w:val="clear"/>
            <w:tcMar>
              <w:top w:type="dxa" w:w="80"/>
              <w:left w:type="dxa" w:w="120"/>
              <w:bottom w:type="dxa" w:w="80"/>
              <w:right w:type="dxa" w:w="120"/>
            </w:tcMar>
          </w:tcPr>
          <w:p>
            <w:pPr>
              <w:spacing w:after="0" w:line="260"/>
            </w:pPr>
            <w:r>
              <w:rPr>
                <w:b/>
                <w:bCs/>
                <w:color w:val="FFFFFF"/>
                <w:sz w:val="19"/>
                <w:szCs w:val="19"/>
              </w:rPr>
              <w:t xml:space="preserve">Tipo</w:t>
            </w:r>
          </w:p>
        </w:tc>
        <w:tc>
          <w:tcPr>
            <w:tcW w:type="dxa" w:w="4426"/>
            <w:shd w:fill="4A5D43" w:color="auto" w:val="clear"/>
            <w:tcMar>
              <w:top w:type="dxa" w:w="80"/>
              <w:left w:type="dxa" w:w="120"/>
              <w:bottom w:type="dxa" w:w="80"/>
              <w:right w:type="dxa" w:w="120"/>
            </w:tcMar>
          </w:tcPr>
          <w:p>
            <w:pPr>
              <w:spacing w:after="0" w:line="260"/>
            </w:pPr>
            <w:r>
              <w:rPr>
                <w:b/>
                <w:bCs/>
                <w:color w:val="FFFFFF"/>
                <w:sz w:val="19"/>
                <w:szCs w:val="19"/>
              </w:rPr>
              <w:t xml:space="preserve">Vincoli</w:t>
            </w:r>
          </w:p>
        </w:tc>
      </w:tr>
      <w:tr>
        <w:trPr>
          <w:cantSplit/>
        </w:trPr>
        <w:tc>
          <w:tcPr>
            <w:tcW w:type="dxa" w:w="2500"/>
            <w:tcMar>
              <w:top w:type="dxa" w:w="80"/>
              <w:left w:type="dxa" w:w="120"/>
              <w:bottom w:type="dxa" w:w="80"/>
              <w:right w:type="dxa" w:w="120"/>
            </w:tcMar>
          </w:tcPr>
          <w:p>
            <w:pPr>
              <w:spacing w:after="0" w:line="260"/>
            </w:pPr>
            <w:r>
              <w:rPr>
                <w:rFonts w:ascii="Consolas" w:cs="Consolas" w:eastAsia="Consolas" w:hAnsi="Consolas"/>
                <w:sz w:val="19"/>
                <w:szCs w:val="19"/>
              </w:rPr>
              <w:t xml:space="preserve">id</w:t>
            </w:r>
          </w:p>
        </w:tc>
        <w:tc>
          <w:tcPr>
            <w:tcW w:type="dxa" w:w="2100"/>
            <w:tcMar>
              <w:top w:type="dxa" w:w="80"/>
              <w:left w:type="dxa" w:w="120"/>
              <w:bottom w:type="dxa" w:w="80"/>
              <w:right w:type="dxa" w:w="120"/>
            </w:tcMar>
          </w:tcPr>
          <w:p>
            <w:pPr>
              <w:spacing w:after="0" w:line="260"/>
            </w:pPr>
            <w:r>
              <w:rPr>
                <w:sz w:val="19"/>
                <w:szCs w:val="19"/>
              </w:rPr>
              <w:t xml:space="preserve">Long</w:t>
            </w:r>
          </w:p>
        </w:tc>
        <w:tc>
          <w:tcPr>
            <w:tcW w:type="dxa" w:w="4426"/>
            <w:tcMar>
              <w:top w:type="dxa" w:w="80"/>
              <w:left w:type="dxa" w:w="120"/>
              <w:bottom w:type="dxa" w:w="80"/>
              <w:right w:type="dxa" w:w="120"/>
            </w:tcMar>
          </w:tcPr>
          <w:p>
            <w:pPr>
              <w:spacing w:after="0" w:line="260"/>
            </w:pPr>
            <w:r>
              <w:rPr>
                <w:sz w:val="19"/>
                <w:szCs w:val="19"/>
              </w:rPr>
              <w:t xml:space="preserve">Identificatore, generato</w:t>
            </w:r>
          </w:p>
        </w:tc>
      </w:tr>
      <w:tr>
        <w:trPr>
          <w:cantSplit/>
        </w:trPr>
        <w:tc>
          <w:tcPr>
            <w:tcW w:type="dxa" w:w="25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data</w:t>
            </w:r>
          </w:p>
        </w:tc>
        <w:tc>
          <w:tcPr>
            <w:tcW w:type="dxa" w:w="2100"/>
            <w:shd w:fill="F4F2ED" w:color="auto" w:val="clear"/>
            <w:tcMar>
              <w:top w:type="dxa" w:w="80"/>
              <w:left w:type="dxa" w:w="120"/>
              <w:bottom w:type="dxa" w:w="80"/>
              <w:right w:type="dxa" w:w="120"/>
            </w:tcMar>
          </w:tcPr>
          <w:p>
            <w:pPr>
              <w:spacing w:after="0" w:line="260"/>
            </w:pPr>
            <w:r>
              <w:rPr>
                <w:sz w:val="19"/>
                <w:szCs w:val="19"/>
              </w:rPr>
              <w:t xml:space="preserve">LocalDate</w:t>
            </w:r>
          </w:p>
        </w:tc>
        <w:tc>
          <w:tcPr>
            <w:tcW w:type="dxa" w:w="4426"/>
            <w:shd w:fill="F4F2ED" w:color="auto" w:val="clear"/>
            <w:tcMar>
              <w:top w:type="dxa" w:w="80"/>
              <w:left w:type="dxa" w:w="120"/>
              <w:bottom w:type="dxa" w:w="80"/>
              <w:right w:type="dxa" w:w="120"/>
            </w:tcMar>
          </w:tcPr>
          <w:p>
            <w:pPr>
              <w:spacing w:after="0" w:line="260"/>
            </w:pPr>
            <w:r>
              <w:rPr>
                <w:sz w:val="19"/>
                <w:szCs w:val="19"/>
              </w:rPr>
              <w:t xml:space="preserve">Obbligatoria</w:t>
            </w:r>
          </w:p>
        </w:tc>
      </w:tr>
      <w:tr>
        <w:trPr>
          <w:cantSplit/>
        </w:trPr>
        <w:tc>
          <w:tcPr>
            <w:tcW w:type="dxa" w:w="2500"/>
            <w:tcMar>
              <w:top w:type="dxa" w:w="80"/>
              <w:left w:type="dxa" w:w="120"/>
              <w:bottom w:type="dxa" w:w="80"/>
              <w:right w:type="dxa" w:w="120"/>
            </w:tcMar>
          </w:tcPr>
          <w:p>
            <w:pPr>
              <w:spacing w:after="0" w:line="260"/>
            </w:pPr>
            <w:r>
              <w:rPr>
                <w:rFonts w:ascii="Consolas" w:cs="Consolas" w:eastAsia="Consolas" w:hAnsi="Consolas"/>
                <w:sz w:val="19"/>
                <w:szCs w:val="19"/>
              </w:rPr>
              <w:t xml:space="preserve">oraInizio</w:t>
            </w:r>
          </w:p>
        </w:tc>
        <w:tc>
          <w:tcPr>
            <w:tcW w:type="dxa" w:w="2100"/>
            <w:tcMar>
              <w:top w:type="dxa" w:w="80"/>
              <w:left w:type="dxa" w:w="120"/>
              <w:bottom w:type="dxa" w:w="80"/>
              <w:right w:type="dxa" w:w="120"/>
            </w:tcMar>
          </w:tcPr>
          <w:p>
            <w:pPr>
              <w:spacing w:after="0" w:line="260"/>
            </w:pPr>
            <w:r>
              <w:rPr>
                <w:sz w:val="19"/>
                <w:szCs w:val="19"/>
              </w:rPr>
              <w:t xml:space="preserve">LocalTime</w:t>
            </w:r>
          </w:p>
        </w:tc>
        <w:tc>
          <w:tcPr>
            <w:tcW w:type="dxa" w:w="4426"/>
            <w:tcMar>
              <w:top w:type="dxa" w:w="80"/>
              <w:left w:type="dxa" w:w="120"/>
              <w:bottom w:type="dxa" w:w="80"/>
              <w:right w:type="dxa" w:w="120"/>
            </w:tcMar>
          </w:tcPr>
          <w:p>
            <w:pPr>
              <w:spacing w:after="0" w:line="260"/>
            </w:pPr>
            <w:r>
              <w:rPr>
                <w:sz w:val="19"/>
                <w:szCs w:val="19"/>
              </w:rPr>
              <w:t xml:space="preserve">Obbligatoria</w:t>
            </w:r>
          </w:p>
        </w:tc>
      </w:tr>
      <w:tr>
        <w:trPr>
          <w:cantSplit/>
        </w:trPr>
        <w:tc>
          <w:tcPr>
            <w:tcW w:type="dxa" w:w="25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oraFine</w:t>
            </w:r>
          </w:p>
        </w:tc>
        <w:tc>
          <w:tcPr>
            <w:tcW w:type="dxa" w:w="2100"/>
            <w:shd w:fill="F4F2ED" w:color="auto" w:val="clear"/>
            <w:tcMar>
              <w:top w:type="dxa" w:w="80"/>
              <w:left w:type="dxa" w:w="120"/>
              <w:bottom w:type="dxa" w:w="80"/>
              <w:right w:type="dxa" w:w="120"/>
            </w:tcMar>
          </w:tcPr>
          <w:p>
            <w:pPr>
              <w:spacing w:after="0" w:line="260"/>
            </w:pPr>
            <w:r>
              <w:rPr>
                <w:sz w:val="19"/>
                <w:szCs w:val="19"/>
              </w:rPr>
              <w:t xml:space="preserve">LocalTime</w:t>
            </w:r>
          </w:p>
        </w:tc>
        <w:tc>
          <w:tcPr>
            <w:tcW w:type="dxa" w:w="4426"/>
            <w:shd w:fill="F4F2ED" w:color="auto" w:val="clear"/>
            <w:tcMar>
              <w:top w:type="dxa" w:w="80"/>
              <w:left w:type="dxa" w:w="120"/>
              <w:bottom w:type="dxa" w:w="80"/>
              <w:right w:type="dxa" w:w="120"/>
            </w:tcMar>
          </w:tcPr>
          <w:p>
            <w:pPr>
              <w:spacing w:after="0" w:line="260"/>
            </w:pPr>
            <w:r>
              <w:rPr>
                <w:sz w:val="19"/>
                <w:szCs w:val="19"/>
              </w:rPr>
              <w:t xml:space="preserve">Obbligatoria, successiva a oraInizio</w:t>
            </w:r>
          </w:p>
        </w:tc>
      </w:tr>
      <w:tr>
        <w:trPr>
          <w:cantSplit/>
        </w:trPr>
        <w:tc>
          <w:tcPr>
            <w:tcW w:type="dxa" w:w="2500"/>
            <w:tcMar>
              <w:top w:type="dxa" w:w="80"/>
              <w:left w:type="dxa" w:w="120"/>
              <w:bottom w:type="dxa" w:w="80"/>
              <w:right w:type="dxa" w:w="120"/>
            </w:tcMar>
          </w:tcPr>
          <w:p>
            <w:pPr>
              <w:spacing w:after="0" w:line="260"/>
            </w:pPr>
            <w:r>
              <w:rPr>
                <w:rFonts w:ascii="Consolas" w:cs="Consolas" w:eastAsia="Consolas" w:hAnsi="Consolas"/>
                <w:sz w:val="19"/>
                <w:szCs w:val="19"/>
              </w:rPr>
              <w:t xml:space="preserve">richiestaAdozione</w:t>
            </w:r>
          </w:p>
        </w:tc>
        <w:tc>
          <w:tcPr>
            <w:tcW w:type="dxa" w:w="2100"/>
            <w:tcMar>
              <w:top w:type="dxa" w:w="80"/>
              <w:left w:type="dxa" w:w="120"/>
              <w:bottom w:type="dxa" w:w="80"/>
              <w:right w:type="dxa" w:w="120"/>
            </w:tcMar>
          </w:tcPr>
          <w:p>
            <w:pPr>
              <w:spacing w:after="0" w:line="260"/>
            </w:pPr>
            <w:r>
              <w:rPr>
                <w:sz w:val="19"/>
                <w:szCs w:val="19"/>
              </w:rPr>
              <w:t xml:space="preserve">RichiestaAdozione</w:t>
            </w:r>
          </w:p>
        </w:tc>
        <w:tc>
          <w:tcPr>
            <w:tcW w:type="dxa" w:w="4426"/>
            <w:tcMar>
              <w:top w:type="dxa" w:w="80"/>
              <w:left w:type="dxa" w:w="120"/>
              <w:bottom w:type="dxa" w:w="80"/>
              <w:right w:type="dxa" w:w="120"/>
            </w:tcMar>
          </w:tcPr>
          <w:p>
            <w:pPr>
              <w:spacing w:after="0" w:line="260"/>
            </w:pPr>
            <w:r>
              <w:rPr>
                <w:sz w:val="19"/>
                <w:szCs w:val="19"/>
              </w:rPr>
              <w:t xml:space="preserve">Nulla se la fascia è libera</w:t>
            </w:r>
          </w:p>
        </w:tc>
      </w:tr>
    </w:tbl>
    <w:p>
      <w:pPr>
        <w:spacing w:after="200" w:line="276"/>
      </w:pPr>
      <w:r>
        <w:rPr>
          <w:sz w:val="21"/>
          <w:szCs w:val="21"/>
        </w:rPr>
        <w:t xml:space="preserve"/>
      </w:r>
    </w:p>
    <w:p>
      <w:pPr>
        <w:pStyle w:val="Heading3"/>
        <w:spacing w:after="100" w:before="220"/>
      </w:pPr>
      <w:r>
        <w:rPr>
          <w:b/>
          <w:bCs/>
          <w:sz w:val="22"/>
          <w:szCs w:val="22"/>
        </w:rPr>
        <w:t xml:space="preserve">Recensione</w:t>
      </w:r>
    </w:p>
    <w:p>
      <w:pPr>
        <w:spacing w:after="120" w:line="276"/>
      </w:pPr>
      <w:r>
        <w:rPr>
          <w:sz w:val="21"/>
          <w:szCs w:val="21"/>
        </w:rPr>
        <w:t xml:space="preserve">Il giudizio di un utente sull’operato di un amministratore. Riguarda le persone che gestiscono il rifugio, non gli animali.</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2000"/>
        <w:gridCol w:w="1600"/>
        <w:gridCol w:w="5426"/>
      </w:tblGrid>
      <w:tr>
        <w:trPr>
          <w:cantSplit/>
          <w:tblHeader/>
        </w:trPr>
        <w:tc>
          <w:tcPr>
            <w:tcW w:type="dxa" w:w="2000"/>
            <w:shd w:fill="4A5D43" w:color="auto" w:val="clear"/>
            <w:tcMar>
              <w:top w:type="dxa" w:w="80"/>
              <w:left w:type="dxa" w:w="120"/>
              <w:bottom w:type="dxa" w:w="80"/>
              <w:right w:type="dxa" w:w="120"/>
            </w:tcMar>
          </w:tcPr>
          <w:p>
            <w:pPr>
              <w:spacing w:after="0" w:line="260"/>
            </w:pPr>
            <w:r>
              <w:rPr>
                <w:b/>
                <w:bCs/>
                <w:color w:val="FFFFFF"/>
                <w:sz w:val="19"/>
                <w:szCs w:val="19"/>
              </w:rPr>
              <w:t xml:space="preserve">Attributo</w:t>
            </w:r>
          </w:p>
        </w:tc>
        <w:tc>
          <w:tcPr>
            <w:tcW w:type="dxa" w:w="1600"/>
            <w:shd w:fill="4A5D43" w:color="auto" w:val="clear"/>
            <w:tcMar>
              <w:top w:type="dxa" w:w="80"/>
              <w:left w:type="dxa" w:w="120"/>
              <w:bottom w:type="dxa" w:w="80"/>
              <w:right w:type="dxa" w:w="120"/>
            </w:tcMar>
          </w:tcPr>
          <w:p>
            <w:pPr>
              <w:spacing w:after="0" w:line="260"/>
            </w:pPr>
            <w:r>
              <w:rPr>
                <w:b/>
                <w:bCs/>
                <w:color w:val="FFFFFF"/>
                <w:sz w:val="19"/>
                <w:szCs w:val="19"/>
              </w:rPr>
              <w:t xml:space="preserve">Tipo</w:t>
            </w:r>
          </w:p>
        </w:tc>
        <w:tc>
          <w:tcPr>
            <w:tcW w:type="dxa" w:w="5426"/>
            <w:shd w:fill="4A5D43" w:color="auto" w:val="clear"/>
            <w:tcMar>
              <w:top w:type="dxa" w:w="80"/>
              <w:left w:type="dxa" w:w="120"/>
              <w:bottom w:type="dxa" w:w="80"/>
              <w:right w:type="dxa" w:w="120"/>
            </w:tcMar>
          </w:tcPr>
          <w:p>
            <w:pPr>
              <w:spacing w:after="0" w:line="260"/>
            </w:pPr>
            <w:r>
              <w:rPr>
                <w:b/>
                <w:bCs/>
                <w:color w:val="FFFFFF"/>
                <w:sz w:val="19"/>
                <w:szCs w:val="19"/>
              </w:rPr>
              <w:t xml:space="preserve">Vincoli</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id</w:t>
            </w:r>
          </w:p>
        </w:tc>
        <w:tc>
          <w:tcPr>
            <w:tcW w:type="dxa" w:w="1600"/>
            <w:tcMar>
              <w:top w:type="dxa" w:w="80"/>
              <w:left w:type="dxa" w:w="120"/>
              <w:bottom w:type="dxa" w:w="80"/>
              <w:right w:type="dxa" w:w="120"/>
            </w:tcMar>
          </w:tcPr>
          <w:p>
            <w:pPr>
              <w:spacing w:after="0" w:line="260"/>
            </w:pPr>
            <w:r>
              <w:rPr>
                <w:sz w:val="19"/>
                <w:szCs w:val="19"/>
              </w:rPr>
              <w:t xml:space="preserve">Long</w:t>
            </w:r>
          </w:p>
        </w:tc>
        <w:tc>
          <w:tcPr>
            <w:tcW w:type="dxa" w:w="5426"/>
            <w:tcMar>
              <w:top w:type="dxa" w:w="80"/>
              <w:left w:type="dxa" w:w="120"/>
              <w:bottom w:type="dxa" w:w="80"/>
              <w:right w:type="dxa" w:w="120"/>
            </w:tcMar>
          </w:tcPr>
          <w:p>
            <w:pPr>
              <w:spacing w:after="0" w:line="260"/>
            </w:pPr>
            <w:r>
              <w:rPr>
                <w:sz w:val="19"/>
                <w:szCs w:val="19"/>
              </w:rPr>
              <w:t xml:space="preserve">Identificatore, generato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testo</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String</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Obbligatorio</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voto</w:t>
            </w:r>
          </w:p>
        </w:tc>
        <w:tc>
          <w:tcPr>
            <w:tcW w:type="dxa" w:w="1600"/>
            <w:tcMar>
              <w:top w:type="dxa" w:w="80"/>
              <w:left w:type="dxa" w:w="120"/>
              <w:bottom w:type="dxa" w:w="80"/>
              <w:right w:type="dxa" w:w="120"/>
            </w:tcMar>
          </w:tcPr>
          <w:p>
            <w:pPr>
              <w:spacing w:after="0" w:line="260"/>
            </w:pPr>
            <w:r>
              <w:rPr>
                <w:sz w:val="19"/>
                <w:szCs w:val="19"/>
              </w:rPr>
              <w:t xml:space="preserve">Integer</w:t>
            </w:r>
          </w:p>
        </w:tc>
        <w:tc>
          <w:tcPr>
            <w:tcW w:type="dxa" w:w="5426"/>
            <w:tcMar>
              <w:top w:type="dxa" w:w="80"/>
              <w:left w:type="dxa" w:w="120"/>
              <w:bottom w:type="dxa" w:w="80"/>
              <w:right w:type="dxa" w:w="120"/>
            </w:tcMar>
          </w:tcPr>
          <w:p>
            <w:pPr>
              <w:spacing w:after="0" w:line="260"/>
            </w:pPr>
            <w:r>
              <w:rPr>
                <w:sz w:val="19"/>
                <w:szCs w:val="19"/>
              </w:rPr>
              <w:t xml:space="preserve">Obbligatorio, da 1 a 5</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data</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LocalDate</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Impostata dal sistema</w:t>
            </w:r>
          </w:p>
        </w:tc>
      </w:tr>
      <w:tr>
        <w:trPr>
          <w:cantSplit/>
        </w:trPr>
        <w:tc>
          <w:tcPr>
            <w:tcW w:type="dxa" w:w="2000"/>
            <w:tcMar>
              <w:top w:type="dxa" w:w="80"/>
              <w:left w:type="dxa" w:w="120"/>
              <w:bottom w:type="dxa" w:w="80"/>
              <w:right w:type="dxa" w:w="120"/>
            </w:tcMar>
          </w:tcPr>
          <w:p>
            <w:pPr>
              <w:spacing w:after="0" w:line="260"/>
            </w:pPr>
            <w:r>
              <w:rPr>
                <w:rFonts w:ascii="Consolas" w:cs="Consolas" w:eastAsia="Consolas" w:hAnsi="Consolas"/>
                <w:sz w:val="19"/>
                <w:szCs w:val="19"/>
              </w:rPr>
              <w:t xml:space="preserve">admin</w:t>
            </w:r>
          </w:p>
        </w:tc>
        <w:tc>
          <w:tcPr>
            <w:tcW w:type="dxa" w:w="1600"/>
            <w:tcMar>
              <w:top w:type="dxa" w:w="80"/>
              <w:left w:type="dxa" w:w="120"/>
              <w:bottom w:type="dxa" w:w="80"/>
              <w:right w:type="dxa" w:w="120"/>
            </w:tcMar>
          </w:tcPr>
          <w:p>
            <w:pPr>
              <w:spacing w:after="0" w:line="260"/>
            </w:pPr>
            <w:r>
              <w:rPr>
                <w:sz w:val="19"/>
                <w:szCs w:val="19"/>
              </w:rPr>
              <w:t xml:space="preserve">Utente</w:t>
            </w:r>
          </w:p>
        </w:tc>
        <w:tc>
          <w:tcPr>
            <w:tcW w:type="dxa" w:w="5426"/>
            <w:tcMar>
              <w:top w:type="dxa" w:w="80"/>
              <w:left w:type="dxa" w:w="120"/>
              <w:bottom w:type="dxa" w:w="80"/>
              <w:right w:type="dxa" w:w="120"/>
            </w:tcMar>
          </w:tcPr>
          <w:p>
            <w:pPr>
              <w:spacing w:after="0" w:line="260"/>
            </w:pPr>
            <w:r>
              <w:rPr>
                <w:sz w:val="19"/>
                <w:szCs w:val="19"/>
              </w:rPr>
              <w:t xml:space="preserve">L’amministratore recensito</w:t>
            </w:r>
          </w:p>
        </w:tc>
      </w:tr>
      <w:tr>
        <w:trPr>
          <w:cantSplit/>
        </w:trPr>
        <w:tc>
          <w:tcPr>
            <w:tcW w:type="dxa" w:w="20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autore</w:t>
            </w:r>
          </w:p>
        </w:tc>
        <w:tc>
          <w:tcPr>
            <w:tcW w:type="dxa" w:w="1600"/>
            <w:shd w:fill="F4F2ED" w:color="auto" w:val="clear"/>
            <w:tcMar>
              <w:top w:type="dxa" w:w="80"/>
              <w:left w:type="dxa" w:w="120"/>
              <w:bottom w:type="dxa" w:w="80"/>
              <w:right w:type="dxa" w:w="120"/>
            </w:tcMar>
          </w:tcPr>
          <w:p>
            <w:pPr>
              <w:spacing w:after="0" w:line="260"/>
            </w:pPr>
            <w:r>
              <w:rPr>
                <w:sz w:val="19"/>
                <w:szCs w:val="19"/>
              </w:rPr>
              <w:t xml:space="preserve">Utente</w:t>
            </w:r>
          </w:p>
        </w:tc>
        <w:tc>
          <w:tcPr>
            <w:tcW w:type="dxa" w:w="5426"/>
            <w:shd w:fill="F4F2ED" w:color="auto" w:val="clear"/>
            <w:tcMar>
              <w:top w:type="dxa" w:w="80"/>
              <w:left w:type="dxa" w:w="120"/>
              <w:bottom w:type="dxa" w:w="80"/>
              <w:right w:type="dxa" w:w="120"/>
            </w:tcMar>
          </w:tcPr>
          <w:p>
            <w:pPr>
              <w:spacing w:after="0" w:line="260"/>
            </w:pPr>
            <w:r>
              <w:rPr>
                <w:sz w:val="19"/>
                <w:szCs w:val="19"/>
              </w:rPr>
              <w:t xml:space="preserve">L’utente che ha scritto la recensione</w:t>
            </w:r>
          </w:p>
        </w:tc>
      </w:tr>
    </w:tbl>
    <w:p>
      <w:pPr>
        <w:spacing w:after="240" w:line="276"/>
      </w:pPr>
      <w:r>
        <w:rPr>
          <w:sz w:val="21"/>
          <w:szCs w:val="21"/>
        </w:rPr>
        <w:t xml:space="preserve"/>
      </w:r>
    </w:p>
    <w:p>
      <w:pPr>
        <w:pStyle w:val="Heading2"/>
        <w:spacing w:after="140" w:before="280"/>
      </w:pPr>
      <w:r>
        <w:rPr>
          <w:b/>
          <w:bCs/>
          <w:color w:val="4A5D43"/>
          <w:sz w:val="24"/>
          <w:szCs w:val="24"/>
        </w:rPr>
        <w:t xml:space="preserve">4.2 Le relazioni</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2500"/>
        <w:gridCol w:w="1500"/>
        <w:gridCol w:w="2200"/>
        <w:gridCol w:w="2826"/>
      </w:tblGrid>
      <w:tr>
        <w:trPr>
          <w:cantSplit/>
          <w:tblHeader/>
        </w:trPr>
        <w:tc>
          <w:tcPr>
            <w:tcW w:type="dxa" w:w="2500"/>
            <w:shd w:fill="4A5D43" w:color="auto" w:val="clear"/>
            <w:tcMar>
              <w:top w:type="dxa" w:w="80"/>
              <w:left w:type="dxa" w:w="120"/>
              <w:bottom w:type="dxa" w:w="80"/>
              <w:right w:type="dxa" w:w="120"/>
            </w:tcMar>
          </w:tcPr>
          <w:p>
            <w:pPr>
              <w:spacing w:after="0" w:line="260"/>
            </w:pPr>
            <w:r>
              <w:rPr>
                <w:b/>
                <w:bCs/>
                <w:color w:val="FFFFFF"/>
                <w:sz w:val="19"/>
                <w:szCs w:val="19"/>
              </w:rPr>
              <w:t xml:space="preserve">Relazione</w:t>
            </w:r>
          </w:p>
        </w:tc>
        <w:tc>
          <w:tcPr>
            <w:tcW w:type="dxa" w:w="1500"/>
            <w:shd w:fill="4A5D43" w:color="auto" w:val="clear"/>
            <w:tcMar>
              <w:top w:type="dxa" w:w="80"/>
              <w:left w:type="dxa" w:w="120"/>
              <w:bottom w:type="dxa" w:w="80"/>
              <w:right w:type="dxa" w:w="120"/>
            </w:tcMar>
          </w:tcPr>
          <w:p>
            <w:pPr>
              <w:spacing w:after="0" w:line="260"/>
            </w:pPr>
            <w:r>
              <w:rPr>
                <w:b/>
                <w:bCs/>
                <w:color w:val="FFFFFF"/>
                <w:sz w:val="19"/>
                <w:szCs w:val="19"/>
              </w:rPr>
              <w:t xml:space="preserve">Cardinalità</w:t>
            </w:r>
          </w:p>
        </w:tc>
        <w:tc>
          <w:tcPr>
            <w:tcW w:type="dxa" w:w="2200"/>
            <w:shd w:fill="4A5D43" w:color="auto" w:val="clear"/>
            <w:tcMar>
              <w:top w:type="dxa" w:w="80"/>
              <w:left w:type="dxa" w:w="120"/>
              <w:bottom w:type="dxa" w:w="80"/>
              <w:right w:type="dxa" w:w="120"/>
            </w:tcMar>
          </w:tcPr>
          <w:p>
            <w:pPr>
              <w:spacing w:after="0" w:line="260"/>
            </w:pPr>
            <w:r>
              <w:rPr>
                <w:b/>
                <w:bCs/>
                <w:color w:val="FFFFFF"/>
                <w:sz w:val="19"/>
                <w:szCs w:val="19"/>
              </w:rPr>
              <w:t xml:space="preserve">Lato che tiene la chiave esterna</w:t>
            </w:r>
          </w:p>
        </w:tc>
        <w:tc>
          <w:tcPr>
            <w:tcW w:type="dxa" w:w="2826"/>
            <w:shd w:fill="4A5D43" w:color="auto" w:val="clear"/>
            <w:tcMar>
              <w:top w:type="dxa" w:w="80"/>
              <w:left w:type="dxa" w:w="120"/>
              <w:bottom w:type="dxa" w:w="80"/>
              <w:right w:type="dxa" w:w="120"/>
            </w:tcMar>
          </w:tcPr>
          <w:p>
            <w:pPr>
              <w:spacing w:after="0" w:line="260"/>
            </w:pPr>
            <w:r>
              <w:rPr>
                <w:b/>
                <w:bCs/>
                <w:color w:val="FFFFFF"/>
                <w:sz w:val="19"/>
                <w:szCs w:val="19"/>
              </w:rPr>
              <w:t xml:space="preserve">Significato</w:t>
            </w:r>
          </w:p>
        </w:tc>
      </w:tr>
      <w:tr>
        <w:trPr>
          <w:cantSplit/>
        </w:trPr>
        <w:tc>
          <w:tcPr>
            <w:tcW w:type="dxa" w:w="2500"/>
            <w:tcMar>
              <w:top w:type="dxa" w:w="80"/>
              <w:left w:type="dxa" w:w="120"/>
              <w:bottom w:type="dxa" w:w="80"/>
              <w:right w:type="dxa" w:w="120"/>
            </w:tcMar>
          </w:tcPr>
          <w:p>
            <w:pPr>
              <w:spacing w:after="0" w:line="260"/>
            </w:pPr>
            <w:r>
              <w:rPr>
                <w:sz w:val="19"/>
                <w:szCs w:val="19"/>
              </w:rPr>
              <w:t xml:space="preserve">Animale – RichiestaAdozione</w:t>
            </w:r>
          </w:p>
        </w:tc>
        <w:tc>
          <w:tcPr>
            <w:tcW w:type="dxa" w:w="1500"/>
            <w:tcMar>
              <w:top w:type="dxa" w:w="80"/>
              <w:left w:type="dxa" w:w="120"/>
              <w:bottom w:type="dxa" w:w="80"/>
              <w:right w:type="dxa" w:w="120"/>
            </w:tcMar>
          </w:tcPr>
          <w:p>
            <w:pPr>
              <w:spacing w:after="0" w:line="260"/>
            </w:pPr>
            <w:r>
              <w:rPr>
                <w:sz w:val="19"/>
                <w:szCs w:val="19"/>
              </w:rPr>
              <w:t xml:space="preserve">1 : N</w:t>
            </w:r>
          </w:p>
        </w:tc>
        <w:tc>
          <w:tcPr>
            <w:tcW w:type="dxa" w:w="2200"/>
            <w:tcMar>
              <w:top w:type="dxa" w:w="80"/>
              <w:left w:type="dxa" w:w="120"/>
              <w:bottom w:type="dxa" w:w="80"/>
              <w:right w:type="dxa" w:w="120"/>
            </w:tcMar>
          </w:tcPr>
          <w:p>
            <w:pPr>
              <w:spacing w:after="0" w:line="260"/>
            </w:pPr>
            <w:r>
              <w:rPr>
                <w:sz w:val="19"/>
                <w:szCs w:val="19"/>
              </w:rPr>
              <w:t xml:space="preserve">RichiestaAdozione</w:t>
            </w:r>
          </w:p>
        </w:tc>
        <w:tc>
          <w:tcPr>
            <w:tcW w:type="dxa" w:w="2826"/>
            <w:tcMar>
              <w:top w:type="dxa" w:w="80"/>
              <w:left w:type="dxa" w:w="120"/>
              <w:bottom w:type="dxa" w:w="80"/>
              <w:right w:type="dxa" w:w="120"/>
            </w:tcMar>
          </w:tcPr>
          <w:p>
            <w:pPr>
              <w:spacing w:after="0" w:line="260"/>
            </w:pPr>
            <w:r>
              <w:rPr>
                <w:sz w:val="19"/>
                <w:szCs w:val="19"/>
              </w:rPr>
              <w:t xml:space="preserve">Un animale riceve molte richieste; ogni richiesta riguarda un solo animale.</w:t>
            </w:r>
          </w:p>
        </w:tc>
      </w:tr>
      <w:tr>
        <w:trPr>
          <w:cantSplit/>
        </w:trPr>
        <w:tc>
          <w:tcPr>
            <w:tcW w:type="dxa" w:w="2500"/>
            <w:shd w:fill="F4F2ED" w:color="auto" w:val="clear"/>
            <w:tcMar>
              <w:top w:type="dxa" w:w="80"/>
              <w:left w:type="dxa" w:w="120"/>
              <w:bottom w:type="dxa" w:w="80"/>
              <w:right w:type="dxa" w:w="120"/>
            </w:tcMar>
          </w:tcPr>
          <w:p>
            <w:pPr>
              <w:spacing w:after="0" w:line="260"/>
            </w:pPr>
            <w:r>
              <w:rPr>
                <w:sz w:val="19"/>
                <w:szCs w:val="19"/>
              </w:rPr>
              <w:t xml:space="preserve">Utente – RichiestaAdozione</w:t>
            </w:r>
          </w:p>
        </w:tc>
        <w:tc>
          <w:tcPr>
            <w:tcW w:type="dxa" w:w="1500"/>
            <w:shd w:fill="F4F2ED" w:color="auto" w:val="clear"/>
            <w:tcMar>
              <w:top w:type="dxa" w:w="80"/>
              <w:left w:type="dxa" w:w="120"/>
              <w:bottom w:type="dxa" w:w="80"/>
              <w:right w:type="dxa" w:w="120"/>
            </w:tcMar>
          </w:tcPr>
          <w:p>
            <w:pPr>
              <w:spacing w:after="0" w:line="260"/>
            </w:pPr>
            <w:r>
              <w:rPr>
                <w:sz w:val="19"/>
                <w:szCs w:val="19"/>
              </w:rPr>
              <w:t xml:space="preserve">1 : N</w:t>
            </w:r>
          </w:p>
        </w:tc>
        <w:tc>
          <w:tcPr>
            <w:tcW w:type="dxa" w:w="2200"/>
            <w:shd w:fill="F4F2ED" w:color="auto" w:val="clear"/>
            <w:tcMar>
              <w:top w:type="dxa" w:w="80"/>
              <w:left w:type="dxa" w:w="120"/>
              <w:bottom w:type="dxa" w:w="80"/>
              <w:right w:type="dxa" w:w="120"/>
            </w:tcMar>
          </w:tcPr>
          <w:p>
            <w:pPr>
              <w:spacing w:after="0" w:line="260"/>
            </w:pPr>
            <w:r>
              <w:rPr>
                <w:sz w:val="19"/>
                <w:szCs w:val="19"/>
              </w:rPr>
              <w:t xml:space="preserve">RichiestaAdozione</w:t>
            </w:r>
          </w:p>
        </w:tc>
        <w:tc>
          <w:tcPr>
            <w:tcW w:type="dxa" w:w="2826"/>
            <w:shd w:fill="F4F2ED" w:color="auto" w:val="clear"/>
            <w:tcMar>
              <w:top w:type="dxa" w:w="80"/>
              <w:left w:type="dxa" w:w="120"/>
              <w:bottom w:type="dxa" w:w="80"/>
              <w:right w:type="dxa" w:w="120"/>
            </w:tcMar>
          </w:tcPr>
          <w:p>
            <w:pPr>
              <w:spacing w:after="0" w:line="260"/>
            </w:pPr>
            <w:r>
              <w:rPr>
                <w:sz w:val="19"/>
                <w:szCs w:val="19"/>
              </w:rPr>
              <w:t xml:space="preserve">Un utente può inviare molte richieste; ogni richiesta ha un solo richiedente.</w:t>
            </w:r>
          </w:p>
        </w:tc>
      </w:tr>
      <w:tr>
        <w:trPr>
          <w:cantSplit/>
        </w:trPr>
        <w:tc>
          <w:tcPr>
            <w:tcW w:type="dxa" w:w="2500"/>
            <w:tcMar>
              <w:top w:type="dxa" w:w="80"/>
              <w:left w:type="dxa" w:w="120"/>
              <w:bottom w:type="dxa" w:w="80"/>
              <w:right w:type="dxa" w:w="120"/>
            </w:tcMar>
          </w:tcPr>
          <w:p>
            <w:pPr>
              <w:spacing w:after="0" w:line="260"/>
            </w:pPr>
            <w:r>
              <w:rPr>
                <w:sz w:val="19"/>
                <w:szCs w:val="19"/>
              </w:rPr>
              <w:t xml:space="preserve">RichiestaAdozione – Turno</w:t>
            </w:r>
          </w:p>
        </w:tc>
        <w:tc>
          <w:tcPr>
            <w:tcW w:type="dxa" w:w="1500"/>
            <w:tcMar>
              <w:top w:type="dxa" w:w="80"/>
              <w:left w:type="dxa" w:w="120"/>
              <w:bottom w:type="dxa" w:w="80"/>
              <w:right w:type="dxa" w:w="120"/>
            </w:tcMar>
          </w:tcPr>
          <w:p>
            <w:pPr>
              <w:spacing w:after="0" w:line="260"/>
            </w:pPr>
            <w:r>
              <w:rPr>
                <w:sz w:val="19"/>
                <w:szCs w:val="19"/>
              </w:rPr>
              <w:t xml:space="preserve">1 : 1</w:t>
            </w:r>
          </w:p>
        </w:tc>
        <w:tc>
          <w:tcPr>
            <w:tcW w:type="dxa" w:w="2200"/>
            <w:tcMar>
              <w:top w:type="dxa" w:w="80"/>
              <w:left w:type="dxa" w:w="120"/>
              <w:bottom w:type="dxa" w:w="80"/>
              <w:right w:type="dxa" w:w="120"/>
            </w:tcMar>
          </w:tcPr>
          <w:p>
            <w:pPr>
              <w:spacing w:after="0" w:line="260"/>
            </w:pPr>
            <w:r>
              <w:rPr>
                <w:sz w:val="19"/>
                <w:szCs w:val="19"/>
              </w:rPr>
              <w:t xml:space="preserve">Turno</w:t>
            </w:r>
          </w:p>
        </w:tc>
        <w:tc>
          <w:tcPr>
            <w:tcW w:type="dxa" w:w="2826"/>
            <w:tcMar>
              <w:top w:type="dxa" w:w="80"/>
              <w:left w:type="dxa" w:w="120"/>
              <w:bottom w:type="dxa" w:w="80"/>
              <w:right w:type="dxa" w:w="120"/>
            </w:tcMar>
          </w:tcPr>
          <w:p>
            <w:pPr>
              <w:spacing w:after="0" w:line="260"/>
            </w:pPr>
            <w:r>
              <w:rPr>
                <w:sz w:val="19"/>
                <w:szCs w:val="19"/>
              </w:rPr>
              <w:t xml:space="preserve">Una richiesta prenota una fascia oraria; una fascia serve una sola richiesta.</w:t>
            </w:r>
          </w:p>
        </w:tc>
      </w:tr>
      <w:tr>
        <w:trPr>
          <w:cantSplit/>
        </w:trPr>
        <w:tc>
          <w:tcPr>
            <w:tcW w:type="dxa" w:w="2500"/>
            <w:shd w:fill="F4F2ED" w:color="auto" w:val="clear"/>
            <w:tcMar>
              <w:top w:type="dxa" w:w="80"/>
              <w:left w:type="dxa" w:w="120"/>
              <w:bottom w:type="dxa" w:w="80"/>
              <w:right w:type="dxa" w:w="120"/>
            </w:tcMar>
          </w:tcPr>
          <w:p>
            <w:pPr>
              <w:spacing w:after="0" w:line="260"/>
            </w:pPr>
            <w:r>
              <w:rPr>
                <w:sz w:val="19"/>
                <w:szCs w:val="19"/>
              </w:rPr>
              <w:t xml:space="preserve">Utente – Recensione (autore)</w:t>
            </w:r>
          </w:p>
        </w:tc>
        <w:tc>
          <w:tcPr>
            <w:tcW w:type="dxa" w:w="1500"/>
            <w:shd w:fill="F4F2ED" w:color="auto" w:val="clear"/>
            <w:tcMar>
              <w:top w:type="dxa" w:w="80"/>
              <w:left w:type="dxa" w:w="120"/>
              <w:bottom w:type="dxa" w:w="80"/>
              <w:right w:type="dxa" w:w="120"/>
            </w:tcMar>
          </w:tcPr>
          <w:p>
            <w:pPr>
              <w:spacing w:after="0" w:line="260"/>
            </w:pPr>
            <w:r>
              <w:rPr>
                <w:sz w:val="19"/>
                <w:szCs w:val="19"/>
              </w:rPr>
              <w:t xml:space="preserve">1 : N</w:t>
            </w:r>
          </w:p>
        </w:tc>
        <w:tc>
          <w:tcPr>
            <w:tcW w:type="dxa" w:w="2200"/>
            <w:shd w:fill="F4F2ED" w:color="auto" w:val="clear"/>
            <w:tcMar>
              <w:top w:type="dxa" w:w="80"/>
              <w:left w:type="dxa" w:w="120"/>
              <w:bottom w:type="dxa" w:w="80"/>
              <w:right w:type="dxa" w:w="120"/>
            </w:tcMar>
          </w:tcPr>
          <w:p>
            <w:pPr>
              <w:spacing w:after="0" w:line="260"/>
            </w:pPr>
            <w:r>
              <w:rPr>
                <w:sz w:val="19"/>
                <w:szCs w:val="19"/>
              </w:rPr>
              <w:t xml:space="preserve">Recensione</w:t>
            </w:r>
          </w:p>
        </w:tc>
        <w:tc>
          <w:tcPr>
            <w:tcW w:type="dxa" w:w="2826"/>
            <w:shd w:fill="F4F2ED" w:color="auto" w:val="clear"/>
            <w:tcMar>
              <w:top w:type="dxa" w:w="80"/>
              <w:left w:type="dxa" w:w="120"/>
              <w:bottom w:type="dxa" w:w="80"/>
              <w:right w:type="dxa" w:w="120"/>
            </w:tcMar>
          </w:tcPr>
          <w:p>
            <w:pPr>
              <w:spacing w:after="0" w:line="260"/>
            </w:pPr>
            <w:r>
              <w:rPr>
                <w:sz w:val="19"/>
                <w:szCs w:val="19"/>
              </w:rPr>
              <w:t xml:space="preserve">Un utente scrive molte recensioni.</w:t>
            </w:r>
          </w:p>
        </w:tc>
      </w:tr>
      <w:tr>
        <w:trPr>
          <w:cantSplit/>
        </w:trPr>
        <w:tc>
          <w:tcPr>
            <w:tcW w:type="dxa" w:w="2500"/>
            <w:tcMar>
              <w:top w:type="dxa" w:w="80"/>
              <w:left w:type="dxa" w:w="120"/>
              <w:bottom w:type="dxa" w:w="80"/>
              <w:right w:type="dxa" w:w="120"/>
            </w:tcMar>
          </w:tcPr>
          <w:p>
            <w:pPr>
              <w:spacing w:after="0" w:line="260"/>
            </w:pPr>
            <w:r>
              <w:rPr>
                <w:sz w:val="19"/>
                <w:szCs w:val="19"/>
              </w:rPr>
              <w:t xml:space="preserve">Utente – Recensione (recensito)</w:t>
            </w:r>
          </w:p>
        </w:tc>
        <w:tc>
          <w:tcPr>
            <w:tcW w:type="dxa" w:w="1500"/>
            <w:tcMar>
              <w:top w:type="dxa" w:w="80"/>
              <w:left w:type="dxa" w:w="120"/>
              <w:bottom w:type="dxa" w:w="80"/>
              <w:right w:type="dxa" w:w="120"/>
            </w:tcMar>
          </w:tcPr>
          <w:p>
            <w:pPr>
              <w:spacing w:after="0" w:line="260"/>
            </w:pPr>
            <w:r>
              <w:rPr>
                <w:sz w:val="19"/>
                <w:szCs w:val="19"/>
              </w:rPr>
              <w:t xml:space="preserve">1 : N</w:t>
            </w:r>
          </w:p>
        </w:tc>
        <w:tc>
          <w:tcPr>
            <w:tcW w:type="dxa" w:w="2200"/>
            <w:tcMar>
              <w:top w:type="dxa" w:w="80"/>
              <w:left w:type="dxa" w:w="120"/>
              <w:bottom w:type="dxa" w:w="80"/>
              <w:right w:type="dxa" w:w="120"/>
            </w:tcMar>
          </w:tcPr>
          <w:p>
            <w:pPr>
              <w:spacing w:after="0" w:line="260"/>
            </w:pPr>
            <w:r>
              <w:rPr>
                <w:sz w:val="19"/>
                <w:szCs w:val="19"/>
              </w:rPr>
              <w:t xml:space="preserve">Recensione</w:t>
            </w:r>
          </w:p>
        </w:tc>
        <w:tc>
          <w:tcPr>
            <w:tcW w:type="dxa" w:w="2826"/>
            <w:tcMar>
              <w:top w:type="dxa" w:w="80"/>
              <w:left w:type="dxa" w:w="120"/>
              <w:bottom w:type="dxa" w:w="80"/>
              <w:right w:type="dxa" w:w="120"/>
            </w:tcMar>
          </w:tcPr>
          <w:p>
            <w:pPr>
              <w:spacing w:after="0" w:line="260"/>
            </w:pPr>
            <w:r>
              <w:rPr>
                <w:sz w:val="19"/>
                <w:szCs w:val="19"/>
              </w:rPr>
              <w:t xml:space="preserve">Un amministratore riceve molte recensioni.</w:t>
            </w:r>
          </w:p>
        </w:tc>
      </w:tr>
    </w:tbl>
    <w:p>
      <w:pPr>
        <w:spacing w:after="200" w:line="276"/>
      </w:pPr>
      <w:r>
        <w:rPr>
          <w:sz w:val="21"/>
          <w:szCs w:val="21"/>
        </w:rPr>
        <w:t xml:space="preserve"/>
      </w:r>
    </w:p>
    <w:p>
      <w:pPr>
        <w:pStyle w:val="Heading2"/>
        <w:spacing w:after="140" w:before="280"/>
      </w:pPr>
      <w:r>
        <w:rPr>
          <w:b/>
          <w:bCs/>
          <w:color w:val="4A5D43"/>
          <w:sz w:val="24"/>
          <w:szCs w:val="24"/>
        </w:rPr>
        <w:t xml:space="preserve">4.3 Le enumerazioni</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900"/>
        <w:gridCol w:w="3000"/>
        <w:gridCol w:w="4126"/>
      </w:tblGrid>
      <w:tr>
        <w:trPr>
          <w:cantSplit/>
          <w:tblHeader/>
        </w:trPr>
        <w:tc>
          <w:tcPr>
            <w:tcW w:type="dxa" w:w="1900"/>
            <w:shd w:fill="4A5D43" w:color="auto" w:val="clear"/>
            <w:tcMar>
              <w:top w:type="dxa" w:w="80"/>
              <w:left w:type="dxa" w:w="120"/>
              <w:bottom w:type="dxa" w:w="80"/>
              <w:right w:type="dxa" w:w="120"/>
            </w:tcMar>
          </w:tcPr>
          <w:p>
            <w:pPr>
              <w:spacing w:after="0" w:line="260"/>
            </w:pPr>
            <w:r>
              <w:rPr>
                <w:b/>
                <w:bCs/>
                <w:color w:val="FFFFFF"/>
                <w:sz w:val="19"/>
                <w:szCs w:val="19"/>
              </w:rPr>
              <w:t xml:space="preserve">Enumerazione</w:t>
            </w:r>
          </w:p>
        </w:tc>
        <w:tc>
          <w:tcPr>
            <w:tcW w:type="dxa" w:w="3000"/>
            <w:shd w:fill="4A5D43" w:color="auto" w:val="clear"/>
            <w:tcMar>
              <w:top w:type="dxa" w:w="80"/>
              <w:left w:type="dxa" w:w="120"/>
              <w:bottom w:type="dxa" w:w="80"/>
              <w:right w:type="dxa" w:w="120"/>
            </w:tcMar>
          </w:tcPr>
          <w:p>
            <w:pPr>
              <w:spacing w:after="0" w:line="260"/>
            </w:pPr>
            <w:r>
              <w:rPr>
                <w:b/>
                <w:bCs/>
                <w:color w:val="FFFFFF"/>
                <w:sz w:val="19"/>
                <w:szCs w:val="19"/>
              </w:rPr>
              <w:t xml:space="preserve">Valori</w:t>
            </w:r>
          </w:p>
        </w:tc>
        <w:tc>
          <w:tcPr>
            <w:tcW w:type="dxa" w:w="4126"/>
            <w:shd w:fill="4A5D43" w:color="auto" w:val="clear"/>
            <w:tcMar>
              <w:top w:type="dxa" w:w="80"/>
              <w:left w:type="dxa" w:w="120"/>
              <w:bottom w:type="dxa" w:w="80"/>
              <w:right w:type="dxa" w:w="120"/>
            </w:tcMar>
          </w:tcPr>
          <w:p>
            <w:pPr>
              <w:spacing w:after="0" w:line="260"/>
            </w:pPr>
            <w:r>
              <w:rPr>
                <w:b/>
                <w:bCs/>
                <w:color w:val="FFFFFF"/>
                <w:sz w:val="19"/>
                <w:szCs w:val="19"/>
              </w:rPr>
              <w:t xml:space="preserve">Uso</w:t>
            </w:r>
          </w:p>
        </w:tc>
      </w:tr>
      <w:tr>
        <w:trPr>
          <w:cantSplit/>
        </w:trPr>
        <w:tc>
          <w:tcPr>
            <w:tcW w:type="dxa" w:w="1900"/>
            <w:tcMar>
              <w:top w:type="dxa" w:w="80"/>
              <w:left w:type="dxa" w:w="120"/>
              <w:bottom w:type="dxa" w:w="80"/>
              <w:right w:type="dxa" w:w="120"/>
            </w:tcMar>
          </w:tcPr>
          <w:p>
            <w:pPr>
              <w:spacing w:after="0" w:line="260"/>
            </w:pPr>
            <w:r>
              <w:rPr>
                <w:rFonts w:ascii="Consolas" w:cs="Consolas" w:eastAsia="Consolas" w:hAnsi="Consolas"/>
                <w:sz w:val="19"/>
                <w:szCs w:val="19"/>
              </w:rPr>
              <w:t xml:space="preserve">Ruolo</w:t>
            </w:r>
          </w:p>
        </w:tc>
        <w:tc>
          <w:tcPr>
            <w:tcW w:type="dxa" w:w="3000"/>
            <w:tcMar>
              <w:top w:type="dxa" w:w="80"/>
              <w:left w:type="dxa" w:w="120"/>
              <w:bottom w:type="dxa" w:w="80"/>
              <w:right w:type="dxa" w:w="120"/>
            </w:tcMar>
          </w:tcPr>
          <w:p>
            <w:pPr>
              <w:spacing w:after="0" w:line="260"/>
            </w:pPr>
            <w:r>
              <w:rPr>
                <w:sz w:val="19"/>
                <w:szCs w:val="19"/>
              </w:rPr>
              <w:t xml:space="preserve">ADMIN, UTENTE</w:t>
            </w:r>
          </w:p>
        </w:tc>
        <w:tc>
          <w:tcPr>
            <w:tcW w:type="dxa" w:w="4126"/>
            <w:tcMar>
              <w:top w:type="dxa" w:w="80"/>
              <w:left w:type="dxa" w:w="120"/>
              <w:bottom w:type="dxa" w:w="80"/>
              <w:right w:type="dxa" w:w="120"/>
            </w:tcMar>
          </w:tcPr>
          <w:p>
            <w:pPr>
              <w:spacing w:after="0" w:line="260"/>
            </w:pPr>
            <w:r>
              <w:rPr>
                <w:sz w:val="19"/>
                <w:szCs w:val="19"/>
              </w:rPr>
              <w:t xml:space="preserve">Distingue i due tipi di utente; coincide con l’autorizzazione usata per proteggere le pagine.</w:t>
            </w:r>
          </w:p>
        </w:tc>
      </w:tr>
      <w:tr>
        <w:trPr>
          <w:cantSplit/>
        </w:trPr>
        <w:tc>
          <w:tcPr>
            <w:tcW w:type="dxa" w:w="1900"/>
            <w:shd w:fill="F4F2ED" w:color="auto" w:val="clear"/>
            <w:tcMar>
              <w:top w:type="dxa" w:w="80"/>
              <w:left w:type="dxa" w:w="120"/>
              <w:bottom w:type="dxa" w:w="80"/>
              <w:right w:type="dxa" w:w="120"/>
            </w:tcMar>
          </w:tcPr>
          <w:p>
            <w:pPr>
              <w:spacing w:after="0" w:line="260"/>
            </w:pPr>
            <w:r>
              <w:rPr>
                <w:rFonts w:ascii="Consolas" w:cs="Consolas" w:eastAsia="Consolas" w:hAnsi="Consolas"/>
                <w:sz w:val="19"/>
                <w:szCs w:val="19"/>
              </w:rPr>
              <w:t xml:space="preserve">StatoAnimale</w:t>
            </w:r>
          </w:p>
        </w:tc>
        <w:tc>
          <w:tcPr>
            <w:tcW w:type="dxa" w:w="3000"/>
            <w:shd w:fill="F4F2ED" w:color="auto" w:val="clear"/>
            <w:tcMar>
              <w:top w:type="dxa" w:w="80"/>
              <w:left w:type="dxa" w:w="120"/>
              <w:bottom w:type="dxa" w:w="80"/>
              <w:right w:type="dxa" w:w="120"/>
            </w:tcMar>
          </w:tcPr>
          <w:p>
            <w:pPr>
              <w:spacing w:after="0" w:line="260"/>
            </w:pPr>
            <w:r>
              <w:rPr>
                <w:sz w:val="19"/>
                <w:szCs w:val="19"/>
              </w:rPr>
              <w:t xml:space="preserve">DISPONIBILE, IN_VALUTAZIONE, ADOTTATO</w:t>
            </w:r>
          </w:p>
        </w:tc>
        <w:tc>
          <w:tcPr>
            <w:tcW w:type="dxa" w:w="4126"/>
            <w:shd w:fill="F4F2ED" w:color="auto" w:val="clear"/>
            <w:tcMar>
              <w:top w:type="dxa" w:w="80"/>
              <w:left w:type="dxa" w:w="120"/>
              <w:bottom w:type="dxa" w:w="80"/>
              <w:right w:type="dxa" w:w="120"/>
            </w:tcMar>
          </w:tcPr>
          <w:p>
            <w:pPr>
              <w:spacing w:after="0" w:line="260"/>
            </w:pPr>
            <w:r>
              <w:rPr>
                <w:sz w:val="19"/>
                <w:szCs w:val="19"/>
              </w:rPr>
              <w:t xml:space="preserve">Ciclo di vita dell’animale nel rifugio.</w:t>
            </w:r>
          </w:p>
        </w:tc>
      </w:tr>
      <w:tr>
        <w:trPr>
          <w:cantSplit/>
        </w:trPr>
        <w:tc>
          <w:tcPr>
            <w:tcW w:type="dxa" w:w="1900"/>
            <w:tcMar>
              <w:top w:type="dxa" w:w="80"/>
              <w:left w:type="dxa" w:w="120"/>
              <w:bottom w:type="dxa" w:w="80"/>
              <w:right w:type="dxa" w:w="120"/>
            </w:tcMar>
          </w:tcPr>
          <w:p>
            <w:pPr>
              <w:spacing w:after="0" w:line="260"/>
            </w:pPr>
            <w:r>
              <w:rPr>
                <w:rFonts w:ascii="Consolas" w:cs="Consolas" w:eastAsia="Consolas" w:hAnsi="Consolas"/>
                <w:sz w:val="19"/>
                <w:szCs w:val="19"/>
              </w:rPr>
              <w:t xml:space="preserve">StatoRichiesta</w:t>
            </w:r>
          </w:p>
        </w:tc>
        <w:tc>
          <w:tcPr>
            <w:tcW w:type="dxa" w:w="3000"/>
            <w:tcMar>
              <w:top w:type="dxa" w:w="80"/>
              <w:left w:type="dxa" w:w="120"/>
              <w:bottom w:type="dxa" w:w="80"/>
              <w:right w:type="dxa" w:w="120"/>
            </w:tcMar>
          </w:tcPr>
          <w:p>
            <w:pPr>
              <w:spacing w:after="0" w:line="260"/>
            </w:pPr>
            <w:r>
              <w:rPr>
                <w:sz w:val="19"/>
                <w:szCs w:val="19"/>
              </w:rPr>
              <w:t xml:space="preserve">IN_ATTESA, APPROVATA, RIFIUTATA</w:t>
            </w:r>
          </w:p>
        </w:tc>
        <w:tc>
          <w:tcPr>
            <w:tcW w:type="dxa" w:w="4126"/>
            <w:tcMar>
              <w:top w:type="dxa" w:w="80"/>
              <w:left w:type="dxa" w:w="120"/>
              <w:bottom w:type="dxa" w:w="80"/>
              <w:right w:type="dxa" w:w="120"/>
            </w:tcMar>
          </w:tcPr>
          <w:p>
            <w:pPr>
              <w:spacing w:after="0" w:line="260"/>
            </w:pPr>
            <w:r>
              <w:rPr>
                <w:sz w:val="19"/>
                <w:szCs w:val="19"/>
              </w:rPr>
              <w:t xml:space="preserve">Esito della valutazione di una richiesta.</w:t>
            </w:r>
          </w:p>
        </w:tc>
      </w:tr>
    </w:tbl>
    <w:p>
      <w:r>
        <w:br w:type="page"/>
      </w:r>
    </w:p>
    <w:p>
      <w:pPr>
        <w:pStyle w:val="Heading1"/>
        <w:spacing w:after="180" w:before="360"/>
      </w:pPr>
      <w:r>
        <w:rPr>
          <w:b/>
          <w:bCs/>
          <w:color w:val="4A5D43"/>
          <w:sz w:val="30"/>
          <w:szCs w:val="30"/>
        </w:rPr>
        <w:t xml:space="preserve">5. Indicazioni per lo strato di persistenza</w:t>
      </w:r>
    </w:p>
    <w:p>
      <w:pPr>
        <w:spacing w:after="120" w:line="276"/>
      </w:pPr>
      <w:r>
        <w:rPr>
          <w:sz w:val="21"/>
          <w:szCs w:val="21"/>
        </w:rPr>
        <w:t xml:space="preserve">Questo capitolo raccoglie le decisioni di progetto che riguardano la traduzione del modello di dominio in tabelle, e il motivo per cui sono state prese.</w:t>
      </w:r>
    </w:p>
    <w:p>
      <w:pPr>
        <w:pStyle w:val="Heading2"/>
        <w:spacing w:after="140" w:before="280"/>
      </w:pPr>
      <w:r>
        <w:rPr>
          <w:b/>
          <w:bCs/>
          <w:color w:val="4A5D43"/>
          <w:sz w:val="24"/>
          <w:szCs w:val="24"/>
        </w:rPr>
        <w:t xml:space="preserve">5.1 Identificatori</w:t>
      </w:r>
    </w:p>
    <w:p>
      <w:pPr>
        <w:spacing w:after="120" w:line="276"/>
      </w:pPr>
      <w:r>
        <w:rPr>
          <w:sz w:val="21"/>
          <w:szCs w:val="21"/>
        </w:rPr>
        <w:t xml:space="preserve">Ogni entità ha un identificatore tecnico di tipo Long, generato dal database e privo di significato per il dominio. La scelta di un tipo a oggetti anziché di un tipo primitivo è voluta: un’entità non ancora salvata ha identificatore nullo, condizione che un tipo primitivo non saprebbe rappresentare e che il codice usa per distinguere un inserimento da un aggiornamento nei moduli condivisi fra le due operazioni.</w:t>
      </w:r>
    </w:p>
    <w:p>
      <w:pPr>
        <w:spacing w:after="120" w:line="276"/>
      </w:pPr>
      <w:r>
        <w:rPr>
          <w:sz w:val="21"/>
          <w:szCs w:val="21"/>
        </w:rPr>
        <w:t xml:space="preserve">Il confronto fra due entità avviene sull’identificatore, con la cautela che due entità non ancora salvate non risultino uguali fra loro solo perché entrambe prive di identificatore.</w:t>
      </w:r>
    </w:p>
    <w:p>
      <w:pPr>
        <w:pStyle w:val="Heading2"/>
        <w:spacing w:after="140" w:before="280"/>
      </w:pPr>
      <w:r>
        <w:rPr>
          <w:b/>
          <w:bCs/>
          <w:color w:val="4A5D43"/>
          <w:sz w:val="24"/>
          <w:szCs w:val="24"/>
        </w:rPr>
        <w:t xml:space="preserve">5.2 Lato proprietario delle relazioni</w:t>
      </w:r>
    </w:p>
    <w:p>
      <w:pPr>
        <w:spacing w:after="120" w:line="276"/>
      </w:pPr>
      <w:r>
        <w:rPr>
          <w:sz w:val="21"/>
          <w:szCs w:val="21"/>
        </w:rPr>
        <w:t xml:space="preserve">In una relazione bidirezionale una sola delle due parti può tenere la chiave esterna: è il lato proprietario, ed è quello le cui modifiche vengono effettivamente scritte sul database. L’altro lato va dichiarato come inverso, altrimenti il sistema di persistenza interpreterebbe le due direzioni come due relazioni distinte e costruirebbe una tabella di collegamento non richiesta.</w:t>
      </w:r>
    </w:p>
    <w:p>
      <w:pPr>
        <w:spacing w:after="120" w:line="276"/>
      </w:pPr>
      <w:r>
        <w:rPr>
          <w:sz w:val="21"/>
          <w:szCs w:val="21"/>
        </w:rPr>
        <w:t xml:space="preserve">Nelle relazioni uno-a-molti la scelta è obbligata: la chiave esterna sta dalla parte "molti", perché una singola riga non può contenere molti riferimenti. La tabella delle richieste contiene quindi un riferimento all’animale e uno all’utente richiedente; la tabella degli animali non contiene nulla che punti alle richieste.</w:t>
      </w:r>
    </w:p>
    <w:p>
      <w:pPr>
        <w:spacing w:after="120" w:line="276"/>
      </w:pPr>
      <w:r>
        <w:rPr>
          <w:sz w:val="21"/>
          <w:szCs w:val="21"/>
        </w:rPr>
        <w:t xml:space="preserve">Nella relazione uno-a-uno fra richiesta e fascia oraria la scelta era invece libera, ed è stata fatta ponendo la chiave esterna sulla </w:t>
      </w:r>
      <w:r>
        <w:rPr>
          <w:b/>
          <w:bCs/>
          <w:sz w:val="21"/>
          <w:szCs w:val="21"/>
        </w:rPr>
        <w:t xml:space="preserve">fascia oraria</w:t>
      </w:r>
      <w:r>
        <w:rPr>
          <w:sz w:val="21"/>
          <w:szCs w:val="21"/>
        </w:rPr>
        <w:t xml:space="preserve">. Il motivo è pratico: la domanda che il sistema si pone continuamente è "quali fasce sono ancora libere?", e con questa disposizione la risposta è una condizione di nullità su una colonna della tabella stessa. Con la chiave esterna sull’altro lato, la stessa domanda avrebbe richiesto una sottointerrogazione.</w:t>
      </w:r>
    </w:p>
    <w:p>
      <w:pPr>
        <w:pStyle w:val="Heading2"/>
        <w:spacing w:after="140" w:before="280"/>
      </w:pPr>
      <w:r>
        <w:rPr>
          <w:b/>
          <w:bCs/>
          <w:color w:val="4A5D43"/>
          <w:sz w:val="24"/>
          <w:szCs w:val="24"/>
        </w:rPr>
        <w:t xml:space="preserve">5.3 Modalità di caricamento</w:t>
      </w:r>
    </w:p>
    <w:p>
      <w:pPr>
        <w:spacing w:after="120" w:line="276"/>
      </w:pPr>
      <w:r>
        <w:rPr>
          <w:sz w:val="21"/>
          <w:szCs w:val="21"/>
        </w:rPr>
        <w:t xml:space="preserve">La collezione delle richieste collegate a un animale è caricata in modo pigro: non viene letta insieme all’animale, ma solo quando il codice vi accede davvero. È la scelta corretta, perché nella pagina che elenca gli animali le richieste non servono e caricarle sarebbe lavoro sprecato.</w:t>
      </w:r>
    </w:p>
    <w:p>
      <w:pPr>
        <w:spacing w:after="120" w:line="276"/>
      </w:pPr>
      <w:r>
        <w:rPr>
          <w:sz w:val="21"/>
          <w:szCs w:val="21"/>
        </w:rPr>
        <w:t xml:space="preserve">Il caricamento pigro ha però una controindicazione nota, che si manifesta quando si scorre una lista: una prima interrogazione recupera gli animali, poi ogni accesso alla collezione di un singolo animale ne produce un’altra. Con N animali le interrogazioni diventano N+1, e il costo cresce con i dati invece di restare costante.</w:t>
      </w:r>
    </w:p>
    <w:p>
      <w:pPr>
        <w:spacing w:after="120" w:line="276"/>
      </w:pPr>
      <w:r>
        <w:rPr>
          <w:sz w:val="21"/>
          <w:szCs w:val="21"/>
        </w:rPr>
        <w:t xml:space="preserve">Dove serve leggere gli animali insieme alle loro richieste — nella pagina di analisi delle prestazioni — il sistema usa un’interrogazione che chiede esplicitamente di recuperare entrambe le cose in un solo accesso. Due dettagli di quella interrogazione non sono opzionali: il collegamento deve essere esterno, altrimenti gli animali senza richieste sparirebbero dal risultato; e il risultato va reso distinto, perché il collegamento produce una riga per ogni coppia animale-richiesta e senza questa accortezza lo stesso animale comparirebbe più volte.</w:t>
      </w:r>
    </w:p>
    <w:p>
      <w:pPr>
        <w:pStyle w:val="Heading2"/>
        <w:spacing w:after="140" w:before="280"/>
      </w:pPr>
      <w:r>
        <w:rPr>
          <w:b/>
          <w:bCs/>
          <w:color w:val="4A5D43"/>
          <w:sz w:val="24"/>
          <w:szCs w:val="24"/>
        </w:rPr>
        <w:t xml:space="preserve">5.4 Propagazione delle operazioni</w:t>
      </w:r>
    </w:p>
    <w:p>
      <w:pPr>
        <w:spacing w:after="120" w:line="276"/>
      </w:pPr>
      <w:r>
        <w:rPr>
          <w:sz w:val="21"/>
          <w:szCs w:val="21"/>
        </w:rPr>
        <w:t xml:space="preserve">Le richieste di adozione sono in composizione con l’animale: non hanno senso senza di esso. La cancellazione di un animale si propaga quindi alle sue richieste. Le fasce orarie, al contrario, esistono indipendentemente: appartengono al calendario del rifugio e non a un animale, quindi nessuna propagazione le riguarda. Quando una richiesta viene eliminata, la fascia che aveva prenotato non viene cancellata ma semplicemente liberata.</w:t>
      </w:r>
    </w:p>
    <w:p>
      <w:pPr>
        <w:pStyle w:val="Heading2"/>
        <w:spacing w:after="140" w:before="280"/>
      </w:pPr>
      <w:r>
        <w:rPr>
          <w:b/>
          <w:bCs/>
          <w:color w:val="4A5D43"/>
          <w:sz w:val="24"/>
          <w:szCs w:val="24"/>
        </w:rPr>
        <w:t xml:space="preserve">5.5 Vincoli di integrità sul database</w:t>
      </w:r>
    </w:p>
    <w:p>
      <w:pPr>
        <w:spacing w:after="120" w:line="276"/>
      </w:pPr>
      <w:r>
        <w:rPr>
          <w:sz w:val="21"/>
          <w:szCs w:val="21"/>
        </w:rPr>
        <w:t xml:space="preserve">Alcune regole di dominio sono garantite due volte: una prima volta nella logica applicativa, con un messaggio comprensibile per l’utente, e una seconda volta come vincolo sul database, che resta valido anche se qualcuno accedesse ai dati per altre vie.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700"/>
        <w:gridCol w:w="2900"/>
        <w:gridCol w:w="4426"/>
      </w:tblGrid>
      <w:tr>
        <w:trPr>
          <w:cantSplit/>
          <w:tblHeader/>
        </w:trPr>
        <w:tc>
          <w:tcPr>
            <w:tcW w:type="dxa" w:w="1700"/>
            <w:shd w:fill="4A5D43" w:color="auto" w:val="clear"/>
            <w:tcMar>
              <w:top w:type="dxa" w:w="80"/>
              <w:left w:type="dxa" w:w="120"/>
              <w:bottom w:type="dxa" w:w="80"/>
              <w:right w:type="dxa" w:w="120"/>
            </w:tcMar>
          </w:tcPr>
          <w:p>
            <w:pPr>
              <w:spacing w:after="0" w:line="260"/>
            </w:pPr>
            <w:r>
              <w:rPr>
                <w:b/>
                <w:bCs/>
                <w:color w:val="FFFFFF"/>
                <w:sz w:val="19"/>
                <w:szCs w:val="19"/>
              </w:rPr>
              <w:t xml:space="preserve">Vincolo</w:t>
            </w:r>
          </w:p>
        </w:tc>
        <w:tc>
          <w:tcPr>
            <w:tcW w:type="dxa" w:w="2900"/>
            <w:shd w:fill="4A5D43" w:color="auto" w:val="clear"/>
            <w:tcMar>
              <w:top w:type="dxa" w:w="80"/>
              <w:left w:type="dxa" w:w="120"/>
              <w:bottom w:type="dxa" w:w="80"/>
              <w:right w:type="dxa" w:w="120"/>
            </w:tcMar>
          </w:tcPr>
          <w:p>
            <w:pPr>
              <w:spacing w:after="0" w:line="260"/>
            </w:pPr>
            <w:r>
              <w:rPr>
                <w:b/>
                <w:bCs/>
                <w:color w:val="FFFFFF"/>
                <w:sz w:val="19"/>
                <w:szCs w:val="19"/>
              </w:rPr>
              <w:t xml:space="preserve">Dove</w:t>
            </w:r>
          </w:p>
        </w:tc>
        <w:tc>
          <w:tcPr>
            <w:tcW w:type="dxa" w:w="4426"/>
            <w:shd w:fill="4A5D43" w:color="auto" w:val="clear"/>
            <w:tcMar>
              <w:top w:type="dxa" w:w="80"/>
              <w:left w:type="dxa" w:w="120"/>
              <w:bottom w:type="dxa" w:w="80"/>
              <w:right w:type="dxa" w:w="120"/>
            </w:tcMar>
          </w:tcPr>
          <w:p>
            <w:pPr>
              <w:spacing w:after="0" w:line="260"/>
            </w:pPr>
            <w:r>
              <w:rPr>
                <w:b/>
                <w:bCs/>
                <w:color w:val="FFFFFF"/>
                <w:sz w:val="19"/>
                <w:szCs w:val="19"/>
              </w:rPr>
              <w:t xml:space="preserve">Regola garantita</w:t>
            </w:r>
          </w:p>
        </w:tc>
      </w:tr>
      <w:tr>
        <w:trPr>
          <w:cantSplit/>
        </w:trPr>
        <w:tc>
          <w:tcPr>
            <w:tcW w:type="dxa" w:w="1700"/>
            <w:tcMar>
              <w:top w:type="dxa" w:w="80"/>
              <w:left w:type="dxa" w:w="120"/>
              <w:bottom w:type="dxa" w:w="80"/>
              <w:right w:type="dxa" w:w="120"/>
            </w:tcMar>
          </w:tcPr>
          <w:p>
            <w:pPr>
              <w:spacing w:after="0" w:line="260"/>
            </w:pPr>
            <w:r>
              <w:rPr>
                <w:sz w:val="19"/>
                <w:szCs w:val="19"/>
              </w:rPr>
              <w:t xml:space="preserve">Unicità</w:t>
            </w:r>
          </w:p>
        </w:tc>
        <w:tc>
          <w:tcPr>
            <w:tcW w:type="dxa" w:w="2900"/>
            <w:tcMar>
              <w:top w:type="dxa" w:w="80"/>
              <w:left w:type="dxa" w:w="120"/>
              <w:bottom w:type="dxa" w:w="80"/>
              <w:right w:type="dxa" w:w="120"/>
            </w:tcMar>
          </w:tcPr>
          <w:p>
            <w:pPr>
              <w:spacing w:after="0" w:line="260"/>
            </w:pPr>
            <w:r>
              <w:rPr>
                <w:sz w:val="19"/>
                <w:szCs w:val="19"/>
              </w:rPr>
              <w:t xml:space="preserve">utente.username</w:t>
            </w:r>
          </w:p>
        </w:tc>
        <w:tc>
          <w:tcPr>
            <w:tcW w:type="dxa" w:w="4426"/>
            <w:tcMar>
              <w:top w:type="dxa" w:w="80"/>
              <w:left w:type="dxa" w:w="120"/>
              <w:bottom w:type="dxa" w:w="80"/>
              <w:right w:type="dxa" w:w="120"/>
            </w:tcMar>
          </w:tcPr>
          <w:p>
            <w:pPr>
              <w:spacing w:after="0" w:line="260"/>
            </w:pPr>
            <w:r>
              <w:rPr>
                <w:sz w:val="19"/>
                <w:szCs w:val="19"/>
              </w:rPr>
              <w:t xml:space="preserve">Due utenti non possono avere lo stesso nome di accesso.</w:t>
            </w:r>
          </w:p>
        </w:tc>
      </w:tr>
      <w:tr>
        <w:trPr>
          <w:cantSplit/>
        </w:trPr>
        <w:tc>
          <w:tcPr>
            <w:tcW w:type="dxa" w:w="1700"/>
            <w:shd w:fill="F4F2ED" w:color="auto" w:val="clear"/>
            <w:tcMar>
              <w:top w:type="dxa" w:w="80"/>
              <w:left w:type="dxa" w:w="120"/>
              <w:bottom w:type="dxa" w:w="80"/>
              <w:right w:type="dxa" w:w="120"/>
            </w:tcMar>
          </w:tcPr>
          <w:p>
            <w:pPr>
              <w:spacing w:after="0" w:line="260"/>
            </w:pPr>
            <w:r>
              <w:rPr>
                <w:sz w:val="19"/>
                <w:szCs w:val="19"/>
              </w:rPr>
              <w:t xml:space="preserve">Unicità</w:t>
            </w:r>
          </w:p>
        </w:tc>
        <w:tc>
          <w:tcPr>
            <w:tcW w:type="dxa" w:w="2900"/>
            <w:shd w:fill="F4F2ED" w:color="auto" w:val="clear"/>
            <w:tcMar>
              <w:top w:type="dxa" w:w="80"/>
              <w:left w:type="dxa" w:w="120"/>
              <w:bottom w:type="dxa" w:w="80"/>
              <w:right w:type="dxa" w:w="120"/>
            </w:tcMar>
          </w:tcPr>
          <w:p>
            <w:pPr>
              <w:spacing w:after="0" w:line="260"/>
            </w:pPr>
            <w:r>
              <w:rPr>
                <w:sz w:val="19"/>
                <w:szCs w:val="19"/>
              </w:rPr>
              <w:t xml:space="preserve">recensione (amministratore, autore)</w:t>
            </w:r>
          </w:p>
        </w:tc>
        <w:tc>
          <w:tcPr>
            <w:tcW w:type="dxa" w:w="4426"/>
            <w:shd w:fill="F4F2ED" w:color="auto" w:val="clear"/>
            <w:tcMar>
              <w:top w:type="dxa" w:w="80"/>
              <w:left w:type="dxa" w:w="120"/>
              <w:bottom w:type="dxa" w:w="80"/>
              <w:right w:type="dxa" w:w="120"/>
            </w:tcMar>
          </w:tcPr>
          <w:p>
            <w:pPr>
              <w:spacing w:after="0" w:line="260"/>
            </w:pPr>
            <w:r>
              <w:rPr>
                <w:sz w:val="19"/>
                <w:szCs w:val="19"/>
              </w:rPr>
              <w:t xml:space="preserve">Un utente non può recensire due volte lo stesso amministratore.</w:t>
            </w:r>
          </w:p>
        </w:tc>
      </w:tr>
      <w:tr>
        <w:trPr>
          <w:cantSplit/>
        </w:trPr>
        <w:tc>
          <w:tcPr>
            <w:tcW w:type="dxa" w:w="1700"/>
            <w:tcMar>
              <w:top w:type="dxa" w:w="80"/>
              <w:left w:type="dxa" w:w="120"/>
              <w:bottom w:type="dxa" w:w="80"/>
              <w:right w:type="dxa" w:w="120"/>
            </w:tcMar>
          </w:tcPr>
          <w:p>
            <w:pPr>
              <w:spacing w:after="0" w:line="260"/>
            </w:pPr>
            <w:r>
              <w:rPr>
                <w:sz w:val="19"/>
                <w:szCs w:val="19"/>
              </w:rPr>
              <w:t xml:space="preserve">Unicità</w:t>
            </w:r>
          </w:p>
        </w:tc>
        <w:tc>
          <w:tcPr>
            <w:tcW w:type="dxa" w:w="2900"/>
            <w:tcMar>
              <w:top w:type="dxa" w:w="80"/>
              <w:left w:type="dxa" w:w="120"/>
              <w:bottom w:type="dxa" w:w="80"/>
              <w:right w:type="dxa" w:w="120"/>
            </w:tcMar>
          </w:tcPr>
          <w:p>
            <w:pPr>
              <w:spacing w:after="0" w:line="260"/>
            </w:pPr>
            <w:r>
              <w:rPr>
                <w:sz w:val="19"/>
                <w:szCs w:val="19"/>
              </w:rPr>
              <w:t xml:space="preserve">turno.richiesta</w:t>
            </w:r>
          </w:p>
        </w:tc>
        <w:tc>
          <w:tcPr>
            <w:tcW w:type="dxa" w:w="4426"/>
            <w:tcMar>
              <w:top w:type="dxa" w:w="80"/>
              <w:left w:type="dxa" w:w="120"/>
              <w:bottom w:type="dxa" w:w="80"/>
              <w:right w:type="dxa" w:w="120"/>
            </w:tcMar>
          </w:tcPr>
          <w:p>
            <w:pPr>
              <w:spacing w:after="0" w:line="260"/>
            </w:pPr>
            <w:r>
              <w:rPr>
                <w:sz w:val="19"/>
                <w:szCs w:val="19"/>
              </w:rPr>
              <w:t xml:space="preserve">Una fascia oraria non può essere prenotata da due richieste.</w:t>
            </w:r>
          </w:p>
        </w:tc>
      </w:tr>
      <w:tr>
        <w:trPr>
          <w:cantSplit/>
        </w:trPr>
        <w:tc>
          <w:tcPr>
            <w:tcW w:type="dxa" w:w="1700"/>
            <w:shd w:fill="F4F2ED" w:color="auto" w:val="clear"/>
            <w:tcMar>
              <w:top w:type="dxa" w:w="80"/>
              <w:left w:type="dxa" w:w="120"/>
              <w:bottom w:type="dxa" w:w="80"/>
              <w:right w:type="dxa" w:w="120"/>
            </w:tcMar>
          </w:tcPr>
          <w:p>
            <w:pPr>
              <w:spacing w:after="0" w:line="260"/>
            </w:pPr>
            <w:r>
              <w:rPr>
                <w:sz w:val="19"/>
                <w:szCs w:val="19"/>
              </w:rPr>
              <w:t xml:space="preserve">Non nullità</w:t>
            </w:r>
          </w:p>
        </w:tc>
        <w:tc>
          <w:tcPr>
            <w:tcW w:type="dxa" w:w="2900"/>
            <w:shd w:fill="F4F2ED" w:color="auto" w:val="clear"/>
            <w:tcMar>
              <w:top w:type="dxa" w:w="80"/>
              <w:left w:type="dxa" w:w="120"/>
              <w:bottom w:type="dxa" w:w="80"/>
              <w:right w:type="dxa" w:w="120"/>
            </w:tcMar>
          </w:tcPr>
          <w:p>
            <w:pPr>
              <w:spacing w:after="0" w:line="260"/>
            </w:pPr>
            <w:r>
              <w:rPr>
                <w:sz w:val="19"/>
                <w:szCs w:val="19"/>
              </w:rPr>
              <w:t xml:space="preserve">animale.stato</w:t>
            </w:r>
          </w:p>
        </w:tc>
        <w:tc>
          <w:tcPr>
            <w:tcW w:type="dxa" w:w="4426"/>
            <w:shd w:fill="F4F2ED" w:color="auto" w:val="clear"/>
            <w:tcMar>
              <w:top w:type="dxa" w:w="80"/>
              <w:left w:type="dxa" w:w="120"/>
              <w:bottom w:type="dxa" w:w="80"/>
              <w:right w:type="dxa" w:w="120"/>
            </w:tcMar>
          </w:tcPr>
          <w:p>
            <w:pPr>
              <w:spacing w:after="0" w:line="260"/>
            </w:pPr>
            <w:r>
              <w:rPr>
                <w:sz w:val="19"/>
                <w:szCs w:val="19"/>
              </w:rPr>
              <w:t xml:space="preserve">Un animale ha sempre uno stato definito.</w:t>
            </w:r>
          </w:p>
        </w:tc>
      </w:tr>
      <w:tr>
        <w:trPr>
          <w:cantSplit/>
        </w:trPr>
        <w:tc>
          <w:tcPr>
            <w:tcW w:type="dxa" w:w="1700"/>
            <w:tcMar>
              <w:top w:type="dxa" w:w="80"/>
              <w:left w:type="dxa" w:w="120"/>
              <w:bottom w:type="dxa" w:w="80"/>
              <w:right w:type="dxa" w:w="120"/>
            </w:tcMar>
          </w:tcPr>
          <w:p>
            <w:pPr>
              <w:spacing w:after="0" w:line="260"/>
            </w:pPr>
            <w:r>
              <w:rPr>
                <w:sz w:val="19"/>
                <w:szCs w:val="19"/>
              </w:rPr>
              <w:t xml:space="preserve">Valori ammessi</w:t>
            </w:r>
          </w:p>
        </w:tc>
        <w:tc>
          <w:tcPr>
            <w:tcW w:type="dxa" w:w="2900"/>
            <w:tcMar>
              <w:top w:type="dxa" w:w="80"/>
              <w:left w:type="dxa" w:w="120"/>
              <w:bottom w:type="dxa" w:w="80"/>
              <w:right w:type="dxa" w:w="120"/>
            </w:tcMar>
          </w:tcPr>
          <w:p>
            <w:pPr>
              <w:spacing w:after="0" w:line="260"/>
            </w:pPr>
            <w:r>
              <w:rPr>
                <w:sz w:val="19"/>
                <w:szCs w:val="19"/>
              </w:rPr>
              <w:t xml:space="preserve">colonne delle enumerazioni</w:t>
            </w:r>
          </w:p>
        </w:tc>
        <w:tc>
          <w:tcPr>
            <w:tcW w:type="dxa" w:w="4426"/>
            <w:tcMar>
              <w:top w:type="dxa" w:w="80"/>
              <w:left w:type="dxa" w:w="120"/>
              <w:bottom w:type="dxa" w:w="80"/>
              <w:right w:type="dxa" w:w="120"/>
            </w:tcMar>
          </w:tcPr>
          <w:p>
            <w:pPr>
              <w:spacing w:after="0" w:line="260"/>
            </w:pPr>
            <w:r>
              <w:rPr>
                <w:sz w:val="19"/>
                <w:szCs w:val="19"/>
              </w:rPr>
              <w:t xml:space="preserve">Le colonne accettano solo i valori previsti dall’enumerazione corrispondente.</w:t>
            </w:r>
          </w:p>
        </w:tc>
      </w:tr>
    </w:tbl>
    <w:p>
      <w:pPr>
        <w:spacing w:after="200" w:line="276"/>
      </w:pPr>
      <w:r>
        <w:rPr>
          <w:sz w:val="21"/>
          <w:szCs w:val="21"/>
        </w:rPr>
        <w:t xml:space="preserve"/>
      </w:r>
    </w:p>
    <w:p>
      <w:pPr>
        <w:pStyle w:val="Heading2"/>
        <w:spacing w:after="140" w:before="280"/>
      </w:pPr>
      <w:r>
        <w:rPr>
          <w:b/>
          <w:bCs/>
          <w:color w:val="4A5D43"/>
          <w:sz w:val="24"/>
          <w:szCs w:val="24"/>
        </w:rPr>
        <w:t xml:space="preserve">5.6 Rappresentazione delle enumerazioni</w:t>
      </w:r>
    </w:p>
    <w:p>
      <w:pPr>
        <w:spacing w:after="120" w:line="276"/>
      </w:pPr>
      <w:r>
        <w:rPr>
          <w:sz w:val="21"/>
          <w:szCs w:val="21"/>
        </w:rPr>
        <w:t xml:space="preserve">Le enumerazioni sono memorizzate per nome e non per posizione ordinale. La memorizzazione ordinale sarebbe più compatta ma fragile: basterebbe inserire un valore in mezzo all’elenco perché tutti i dati già salvati cambiassero silenziosamente significato. Memorizzando il nome, il contenuto del database resta inoltre leggibile a chi lo ispeziona direttamente.</w:t>
      </w:r>
    </w:p>
    <w:p>
      <w:pPr>
        <w:spacing w:after="120" w:line="276"/>
      </w:pPr>
      <w:r>
        <w:rPr>
          <w:sz w:val="21"/>
          <w:szCs w:val="21"/>
        </w:rPr>
        <w:t xml:space="preserve">Attenzione però a un effetto collaterale: il vincolo sui valori ammessi viene generato con i nomi presenti al momento della creazione della tabella. Se in seguito i nomi dell’enumerazione cambiano, il vincolo già esistente non viene aggiornato automaticamente e continua ad ammettere solo i valori vecchi. Lo schema va allineato esplicitamente.</w:t>
      </w:r>
    </w:p>
    <w:p>
      <w:pPr>
        <w:pStyle w:val="Heading2"/>
        <w:spacing w:after="140" w:before="280"/>
      </w:pPr>
      <w:r>
        <w:rPr>
          <w:b/>
          <w:bCs/>
          <w:color w:val="4A5D43"/>
          <w:sz w:val="24"/>
          <w:szCs w:val="24"/>
        </w:rPr>
        <w:t xml:space="preserve">5.7 Generazione dello schema</w:t>
      </w:r>
    </w:p>
    <w:p>
      <w:pPr>
        <w:spacing w:after="120" w:line="276"/>
      </w:pPr>
      <w:r>
        <w:rPr>
          <w:sz w:val="21"/>
          <w:szCs w:val="21"/>
        </w:rPr>
        <w:t xml:space="preserve">Lo schema è generato a partire dalle entità, in modalità incrementale: all’avvio vengono create le tabelle e le colonne mancanti. La modalità è però puramente additiva. Non modifica i vincoli già presenti, non elimina le colonne rimosse dalle entità e non cambia i tipi. È comoda durante lo sviluppo, ma dopo una modifica al modello che non sia una semplice aggiunta lo schema va rigenerato.</w:t>
      </w:r>
    </w:p>
    <w:p>
      <w:r>
        <w:br w:type="page"/>
      </w:r>
    </w:p>
    <w:p>
      <w:pPr>
        <w:pStyle w:val="Heading1"/>
        <w:spacing w:after="180" w:before="360"/>
      </w:pPr>
      <w:r>
        <w:rPr>
          <w:b/>
          <w:bCs/>
          <w:color w:val="4A5D43"/>
          <w:sz w:val="30"/>
          <w:szCs w:val="30"/>
        </w:rPr>
        <w:t xml:space="preserve">6. Architettura e tecnologie</w:t>
      </w:r>
    </w:p>
    <w:p>
      <w:pPr>
        <w:pStyle w:val="Heading2"/>
        <w:spacing w:after="140" w:before="280"/>
      </w:pPr>
      <w:r>
        <w:rPr>
          <w:b/>
          <w:bCs/>
          <w:color w:val="4A5D43"/>
          <w:sz w:val="24"/>
          <w:szCs w:val="24"/>
        </w:rPr>
        <w:t xml:space="preserve">6.1 Organizzazione a livelli</w:t>
      </w:r>
    </w:p>
    <w:p>
      <w:pPr>
        <w:spacing w:after="120" w:line="276"/>
      </w:pPr>
      <w:r>
        <w:rPr>
          <w:sz w:val="21"/>
          <w:szCs w:val="21"/>
        </w:rPr>
        <w:t xml:space="preserve">Il codice è organizzato in tre livelli, ciascuno con una sola responsabilità:</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1700"/>
        <w:gridCol w:w="4200"/>
        <w:gridCol w:w="3126"/>
      </w:tblGrid>
      <w:tr>
        <w:trPr>
          <w:cantSplit/>
          <w:tblHeader/>
        </w:trPr>
        <w:tc>
          <w:tcPr>
            <w:tcW w:type="dxa" w:w="1700"/>
            <w:shd w:fill="4A5D43" w:color="auto" w:val="clear"/>
            <w:tcMar>
              <w:top w:type="dxa" w:w="80"/>
              <w:left w:type="dxa" w:w="120"/>
              <w:bottom w:type="dxa" w:w="80"/>
              <w:right w:type="dxa" w:w="120"/>
            </w:tcMar>
          </w:tcPr>
          <w:p>
            <w:pPr>
              <w:spacing w:after="0" w:line="260"/>
            </w:pPr>
            <w:r>
              <w:rPr>
                <w:b/>
                <w:bCs/>
                <w:color w:val="FFFFFF"/>
                <w:sz w:val="19"/>
                <w:szCs w:val="19"/>
              </w:rPr>
              <w:t xml:space="preserve">Livello</w:t>
            </w:r>
          </w:p>
        </w:tc>
        <w:tc>
          <w:tcPr>
            <w:tcW w:type="dxa" w:w="4200"/>
            <w:shd w:fill="4A5D43" w:color="auto" w:val="clear"/>
            <w:tcMar>
              <w:top w:type="dxa" w:w="80"/>
              <w:left w:type="dxa" w:w="120"/>
              <w:bottom w:type="dxa" w:w="80"/>
              <w:right w:type="dxa" w:w="120"/>
            </w:tcMar>
          </w:tcPr>
          <w:p>
            <w:pPr>
              <w:spacing w:after="0" w:line="260"/>
            </w:pPr>
            <w:r>
              <w:rPr>
                <w:b/>
                <w:bCs/>
                <w:color w:val="FFFFFF"/>
                <w:sz w:val="19"/>
                <w:szCs w:val="19"/>
              </w:rPr>
              <w:t xml:space="preserve">Responsabilità</w:t>
            </w:r>
          </w:p>
        </w:tc>
        <w:tc>
          <w:tcPr>
            <w:tcW w:type="dxa" w:w="3126"/>
            <w:shd w:fill="4A5D43" w:color="auto" w:val="clear"/>
            <w:tcMar>
              <w:top w:type="dxa" w:w="80"/>
              <w:left w:type="dxa" w:w="120"/>
              <w:bottom w:type="dxa" w:w="80"/>
              <w:right w:type="dxa" w:w="120"/>
            </w:tcMar>
          </w:tcPr>
          <w:p>
            <w:pPr>
              <w:spacing w:after="0" w:line="260"/>
            </w:pPr>
            <w:r>
              <w:rPr>
                <w:b/>
                <w:bCs/>
                <w:color w:val="FFFFFF"/>
                <w:sz w:val="19"/>
                <w:szCs w:val="19"/>
              </w:rPr>
              <w:t xml:space="preserve">Non fa</w:t>
            </w:r>
          </w:p>
        </w:tc>
      </w:tr>
      <w:tr>
        <w:trPr>
          <w:cantSplit/>
        </w:trPr>
        <w:tc>
          <w:tcPr>
            <w:tcW w:type="dxa" w:w="1700"/>
            <w:tcMar>
              <w:top w:type="dxa" w:w="80"/>
              <w:left w:type="dxa" w:w="120"/>
              <w:bottom w:type="dxa" w:w="80"/>
              <w:right w:type="dxa" w:w="120"/>
            </w:tcMar>
          </w:tcPr>
          <w:p>
            <w:pPr>
              <w:spacing w:after="0" w:line="260"/>
            </w:pPr>
            <w:r>
              <w:rPr>
                <w:sz w:val="19"/>
                <w:szCs w:val="19"/>
              </w:rPr>
              <w:t xml:space="preserve">Repository</w:t>
            </w:r>
          </w:p>
        </w:tc>
        <w:tc>
          <w:tcPr>
            <w:tcW w:type="dxa" w:w="4200"/>
            <w:tcMar>
              <w:top w:type="dxa" w:w="80"/>
              <w:left w:type="dxa" w:w="120"/>
              <w:bottom w:type="dxa" w:w="80"/>
              <w:right w:type="dxa" w:w="120"/>
            </w:tcMar>
          </w:tcPr>
          <w:p>
            <w:pPr>
              <w:spacing w:after="0" w:line="260"/>
            </w:pPr>
            <w:r>
              <w:rPr>
                <w:sz w:val="19"/>
                <w:szCs w:val="19"/>
              </w:rPr>
              <w:t xml:space="preserve">Interrogare il database. I metodi sono dichiarati e la loro implementazione è derivata dal nome, oppure scritta come interrogazione esplicita quando serve.</w:t>
            </w:r>
          </w:p>
        </w:tc>
        <w:tc>
          <w:tcPr>
            <w:tcW w:type="dxa" w:w="3126"/>
            <w:tcMar>
              <w:top w:type="dxa" w:w="80"/>
              <w:left w:type="dxa" w:w="120"/>
              <w:bottom w:type="dxa" w:w="80"/>
              <w:right w:type="dxa" w:w="120"/>
            </w:tcMar>
          </w:tcPr>
          <w:p>
            <w:pPr>
              <w:spacing w:after="0" w:line="260"/>
            </w:pPr>
            <w:r>
              <w:rPr>
                <w:sz w:val="19"/>
                <w:szCs w:val="19"/>
              </w:rPr>
              <w:t xml:space="preserve">Nessuna regola di dominio.</w:t>
            </w:r>
          </w:p>
        </w:tc>
      </w:tr>
      <w:tr>
        <w:trPr>
          <w:cantSplit/>
        </w:trPr>
        <w:tc>
          <w:tcPr>
            <w:tcW w:type="dxa" w:w="1700"/>
            <w:shd w:fill="F4F2ED" w:color="auto" w:val="clear"/>
            <w:tcMar>
              <w:top w:type="dxa" w:w="80"/>
              <w:left w:type="dxa" w:w="120"/>
              <w:bottom w:type="dxa" w:w="80"/>
              <w:right w:type="dxa" w:w="120"/>
            </w:tcMar>
          </w:tcPr>
          <w:p>
            <w:pPr>
              <w:spacing w:after="0" w:line="260"/>
            </w:pPr>
            <w:r>
              <w:rPr>
                <w:sz w:val="19"/>
                <w:szCs w:val="19"/>
              </w:rPr>
              <w:t xml:space="preserve">Service</w:t>
            </w:r>
          </w:p>
        </w:tc>
        <w:tc>
          <w:tcPr>
            <w:tcW w:type="dxa" w:w="4200"/>
            <w:shd w:fill="F4F2ED" w:color="auto" w:val="clear"/>
            <w:tcMar>
              <w:top w:type="dxa" w:w="80"/>
              <w:left w:type="dxa" w:w="120"/>
              <w:bottom w:type="dxa" w:w="80"/>
              <w:right w:type="dxa" w:w="120"/>
            </w:tcMar>
          </w:tcPr>
          <w:p>
            <w:pPr>
              <w:spacing w:after="0" w:line="260"/>
            </w:pPr>
            <w:r>
              <w:rPr>
                <w:sz w:val="19"/>
                <w:szCs w:val="19"/>
              </w:rPr>
              <w:t xml:space="preserve">Applicare le regole di dominio e delimitare le transazioni. È il livello che decide se un’operazione è lecita.</w:t>
            </w:r>
          </w:p>
        </w:tc>
        <w:tc>
          <w:tcPr>
            <w:tcW w:type="dxa" w:w="3126"/>
            <w:shd w:fill="F4F2ED" w:color="auto" w:val="clear"/>
            <w:tcMar>
              <w:top w:type="dxa" w:w="80"/>
              <w:left w:type="dxa" w:w="120"/>
              <w:bottom w:type="dxa" w:w="80"/>
              <w:right w:type="dxa" w:w="120"/>
            </w:tcMar>
          </w:tcPr>
          <w:p>
            <w:pPr>
              <w:spacing w:after="0" w:line="260"/>
            </w:pPr>
            <w:r>
              <w:rPr>
                <w:sz w:val="19"/>
                <w:szCs w:val="19"/>
              </w:rPr>
              <w:t xml:space="preserve">Non conosce il web: né richieste, né risposte, né pagine.</w:t>
            </w:r>
          </w:p>
        </w:tc>
      </w:tr>
      <w:tr>
        <w:trPr>
          <w:cantSplit/>
        </w:trPr>
        <w:tc>
          <w:tcPr>
            <w:tcW w:type="dxa" w:w="1700"/>
            <w:tcMar>
              <w:top w:type="dxa" w:w="80"/>
              <w:left w:type="dxa" w:w="120"/>
              <w:bottom w:type="dxa" w:w="80"/>
              <w:right w:type="dxa" w:w="120"/>
            </w:tcMar>
          </w:tcPr>
          <w:p>
            <w:pPr>
              <w:spacing w:after="0" w:line="260"/>
            </w:pPr>
            <w:r>
              <w:rPr>
                <w:sz w:val="19"/>
                <w:szCs w:val="19"/>
              </w:rPr>
              <w:t xml:space="preserve">Controller</w:t>
            </w:r>
          </w:p>
        </w:tc>
        <w:tc>
          <w:tcPr>
            <w:tcW w:type="dxa" w:w="4200"/>
            <w:tcMar>
              <w:top w:type="dxa" w:w="80"/>
              <w:left w:type="dxa" w:w="120"/>
              <w:bottom w:type="dxa" w:w="80"/>
              <w:right w:type="dxa" w:w="120"/>
            </w:tcMar>
          </w:tcPr>
          <w:p>
            <w:pPr>
              <w:spacing w:after="0" w:line="260"/>
            </w:pPr>
            <w:r>
              <w:rPr>
                <w:sz w:val="19"/>
                <w:szCs w:val="19"/>
              </w:rPr>
              <w:t xml:space="preserve">Ricevere la richiesta, chiamare il servizio, preparare i dati per la pagina.</w:t>
            </w:r>
          </w:p>
        </w:tc>
        <w:tc>
          <w:tcPr>
            <w:tcW w:type="dxa" w:w="3126"/>
            <w:tcMar>
              <w:top w:type="dxa" w:w="80"/>
              <w:left w:type="dxa" w:w="120"/>
              <w:bottom w:type="dxa" w:w="80"/>
              <w:right w:type="dxa" w:w="120"/>
            </w:tcMar>
          </w:tcPr>
          <w:p>
            <w:pPr>
              <w:spacing w:after="0" w:line="260"/>
            </w:pPr>
            <w:r>
              <w:rPr>
                <w:sz w:val="19"/>
                <w:szCs w:val="19"/>
              </w:rPr>
              <w:t xml:space="preserve">Nessuna regola di dominio, nessuna interrogazione diretta.</w:t>
            </w:r>
          </w:p>
        </w:tc>
      </w:tr>
    </w:tbl>
    <w:p>
      <w:pPr>
        <w:spacing w:after="200" w:line="276"/>
      </w:pPr>
      <w:r>
        <w:rPr>
          <w:sz w:val="21"/>
          <w:szCs w:val="21"/>
        </w:rPr>
        <w:t xml:space="preserve"/>
      </w:r>
    </w:p>
    <w:p>
      <w:pPr>
        <w:spacing w:after="120" w:line="276"/>
      </w:pPr>
      <w:r>
        <w:rPr>
          <w:sz w:val="21"/>
          <w:szCs w:val="21"/>
        </w:rPr>
        <w:t xml:space="preserve">La conseguenza pratica di questa separazione è che ogni nuova funzionalità segue sempre lo stesso percorso: si dichiara l’interrogazione nel repository, la si espone con un metodo nel service, la si richiama dal controller mettendo il risultato a disposizione della pagina.</w:t>
      </w:r>
    </w:p>
    <w:p>
      <w:pPr>
        <w:pStyle w:val="Heading2"/>
        <w:spacing w:after="140" w:before="280"/>
      </w:pPr>
      <w:r>
        <w:rPr>
          <w:b/>
          <w:bCs/>
          <w:color w:val="4A5D43"/>
          <w:sz w:val="24"/>
          <w:szCs w:val="24"/>
        </w:rPr>
        <w:t xml:space="preserve">6.2 Autorizzazione</w:t>
      </w:r>
    </w:p>
    <w:p>
      <w:pPr>
        <w:spacing w:after="120" w:line="276"/>
      </w:pPr>
      <w:r>
        <w:rPr>
          <w:sz w:val="21"/>
          <w:szCs w:val="21"/>
        </w:rPr>
        <w:t xml:space="preserve">L’accesso alle pagine è regolato da un elenco ordinato di regole: vince la prima che corrisponde alla richiesta. Le autorizzazioni coincidono con i valori dell’enumerazione del ruolo, così la stessa informazione governa sia la protezione delle pagine sia la logica applicativa.</w:t>
      </w:r>
    </w:p>
    <w:p>
      <w:pPr>
        <w:spacing w:after="120" w:line="276"/>
      </w:pPr>
      <w:r>
        <w:rPr>
          <w:sz w:val="21"/>
          <w:szCs w:val="21"/>
        </w:rPr>
        <w:t xml:space="preserve">Le regole seguono il principio per cui l’autorizzazione grossolana sta nella configurazione, mentre il controllo fine sta nel servizio. La configurazione stabilisce per esempio che solo un utente registrato possa raggiungere le pagine di modifica di una recensione; è poi il servizio a verificare che quella specifica recensione sia davvero la sua.</w:t>
      </w:r>
    </w:p>
    <w:p>
      <w:pPr>
        <w:pStyle w:val="Heading2"/>
        <w:spacing w:after="140" w:before="280"/>
      </w:pPr>
      <w:r>
        <w:rPr>
          <w:b/>
          <w:bCs/>
          <w:color w:val="4A5D43"/>
          <w:sz w:val="24"/>
          <w:szCs w:val="24"/>
        </w:rPr>
        <w:t xml:space="preserve">6.3 Presentazione</w:t>
      </w:r>
    </w:p>
    <w:p>
      <w:pPr>
        <w:spacing w:after="120" w:line="276"/>
      </w:pPr>
      <w:r>
        <w:rPr>
          <w:sz w:val="21"/>
          <w:szCs w:val="21"/>
        </w:rPr>
        <w:t xml:space="preserve">Le pagine sono generate lato server con un motore di template, con la barra di navigazione estratta in un frammento condiviso da tutte le pagine complete, in modo che una modifica valga ovunque.</w:t>
      </w:r>
    </w:p>
    <w:p>
      <w:pPr>
        <w:spacing w:after="120" w:line="276"/>
      </w:pPr>
      <w:r>
        <w:rPr>
          <w:sz w:val="21"/>
          <w:szCs w:val="21"/>
        </w:rPr>
        <w:t xml:space="preserve">Una parte del frontale è realizzata in React: la ricerca degli animali si aggiorna mentre l’utente scrive, senza ricaricare la pagina. I risultati iniziali sono già inclusi nella pagina servita dal server, così il primo caricamento non richiede una chiamata aggiuntiva; le ricerche successive interrogano un endpoint che restituisce dati in formato JSON. Verso il componente non viaggiano le entità ma oggetti dedicati alla vista, che espongono i soli campi necessari: le entità contengono collezioni caricate in modo pigro, la cui serializzazione produrrebbe interrogazioni inattese o errori.</w:t>
      </w:r>
    </w:p>
    <w:p>
      <w:pPr>
        <w:pStyle w:val="Heading2"/>
        <w:spacing w:after="140" w:before="280"/>
      </w:pPr>
      <w:r>
        <w:rPr>
          <w:b/>
          <w:bCs/>
          <w:color w:val="4A5D43"/>
          <w:sz w:val="24"/>
          <w:szCs w:val="24"/>
        </w:rPr>
        <w:t xml:space="preserve">6.4 Gestione degli errori</w:t>
      </w:r>
    </w:p>
    <w:p>
      <w:pPr>
        <w:spacing w:after="120" w:line="276"/>
      </w:pPr>
      <w:r>
        <w:rPr>
          <w:sz w:val="21"/>
          <w:szCs w:val="21"/>
        </w:rPr>
        <w:t xml:space="preserve">Le violazioni delle regole di dominio sono segnalate con eccezioni specifiche, una per tipo di violazione, invece che con eccezioni generiche. Un gestore centralizzato le intercetta e sceglie la pagina di errore corrispondente, così i controller non devono ripetere la stessa gestione.</w:t>
      </w:r>
    </w:p>
    <w:p>
      <w:pPr>
        <w:spacing w:after="120" w:line="276"/>
      </w:pPr>
      <w:r>
        <w:rPr>
          <w:sz w:val="21"/>
          <w:szCs w:val="21"/>
        </w:rPr>
        <w:t xml:space="preserve">Fa eccezione il caso in cui l’errore vada mostrato dentro un modulo che l’utente sta compilando: lì l’eccezione viene intercettata localmente, per ripresentare il modulo con i dati inseriti e il messaggio, invece di far perdere all’utente quanto scritto.</w:t>
      </w:r>
    </w:p>
    <w:p>
      <w:pPr>
        <w:pStyle w:val="Heading2"/>
        <w:spacing w:after="140" w:before="280"/>
      </w:pPr>
      <w:r>
        <w:rPr>
          <w:b/>
          <w:bCs/>
          <w:color w:val="4A5D43"/>
          <w:sz w:val="24"/>
          <w:szCs w:val="24"/>
        </w:rPr>
        <w:t xml:space="preserve">6.5 Tecnologie utilizzate</w:t>
      </w:r>
    </w:p>
    <w:tbl>
      <w:tblPr>
        <w:tblW w:type="dxa" w:w="9026"/>
        <w:tblBorders>
          <w:top w:val="single" w:color="D8D3C8" w:sz="2"/>
          <w:left w:val="single" w:color="D8D3C8" w:sz="2"/>
          <w:bottom w:val="single" w:color="D8D3C8" w:sz="2"/>
          <w:right w:val="single" w:color="D8D3C8" w:sz="2"/>
          <w:insideH w:val="single" w:color="E7E2D8" w:sz="2"/>
          <w:insideV w:val="single" w:color="E7E2D8" w:sz="2"/>
        </w:tblBorders>
      </w:tblPr>
      <w:tblGrid>
        <w:gridCol w:w="3000"/>
        <w:gridCol w:w="6026"/>
      </w:tblGrid>
      <w:tr>
        <w:trPr>
          <w:cantSplit/>
          <w:tblHeader/>
        </w:trPr>
        <w:tc>
          <w:tcPr>
            <w:tcW w:type="dxa" w:w="3000"/>
            <w:shd w:fill="4A5D43" w:color="auto" w:val="clear"/>
            <w:tcMar>
              <w:top w:type="dxa" w:w="80"/>
              <w:left w:type="dxa" w:w="120"/>
              <w:bottom w:type="dxa" w:w="80"/>
              <w:right w:type="dxa" w:w="120"/>
            </w:tcMar>
          </w:tcPr>
          <w:p>
            <w:pPr>
              <w:spacing w:after="0" w:line="260"/>
            </w:pPr>
            <w:r>
              <w:rPr>
                <w:b/>
                <w:bCs/>
                <w:color w:val="FFFFFF"/>
                <w:sz w:val="19"/>
                <w:szCs w:val="19"/>
              </w:rPr>
              <w:t xml:space="preserve">Ambito</w:t>
            </w:r>
          </w:p>
        </w:tc>
        <w:tc>
          <w:tcPr>
            <w:tcW w:type="dxa" w:w="6026"/>
            <w:shd w:fill="4A5D43" w:color="auto" w:val="clear"/>
            <w:tcMar>
              <w:top w:type="dxa" w:w="80"/>
              <w:left w:type="dxa" w:w="120"/>
              <w:bottom w:type="dxa" w:w="80"/>
              <w:right w:type="dxa" w:w="120"/>
            </w:tcMar>
          </w:tcPr>
          <w:p>
            <w:pPr>
              <w:spacing w:after="0" w:line="260"/>
            </w:pPr>
            <w:r>
              <w:rPr>
                <w:b/>
                <w:bCs/>
                <w:color w:val="FFFFFF"/>
                <w:sz w:val="19"/>
                <w:szCs w:val="19"/>
              </w:rPr>
              <w:t xml:space="preserve">Tecnologia</w:t>
            </w:r>
          </w:p>
        </w:tc>
      </w:tr>
      <w:tr>
        <w:trPr>
          <w:cantSplit/>
        </w:trPr>
        <w:tc>
          <w:tcPr>
            <w:tcW w:type="dxa" w:w="3000"/>
            <w:tcMar>
              <w:top w:type="dxa" w:w="80"/>
              <w:left w:type="dxa" w:w="120"/>
              <w:bottom w:type="dxa" w:w="80"/>
              <w:right w:type="dxa" w:w="120"/>
            </w:tcMar>
          </w:tcPr>
          <w:p>
            <w:pPr>
              <w:spacing w:after="0" w:line="260"/>
            </w:pPr>
            <w:r>
              <w:rPr>
                <w:sz w:val="19"/>
                <w:szCs w:val="19"/>
              </w:rPr>
              <w:t xml:space="preserve">Backend</w:t>
            </w:r>
          </w:p>
        </w:tc>
        <w:tc>
          <w:tcPr>
            <w:tcW w:type="dxa" w:w="6026"/>
            <w:tcMar>
              <w:top w:type="dxa" w:w="80"/>
              <w:left w:type="dxa" w:w="120"/>
              <w:bottom w:type="dxa" w:w="80"/>
              <w:right w:type="dxa" w:w="120"/>
            </w:tcMar>
          </w:tcPr>
          <w:p>
            <w:pPr>
              <w:spacing w:after="0" w:line="260"/>
            </w:pPr>
            <w:r>
              <w:rPr>
                <w:sz w:val="19"/>
                <w:szCs w:val="19"/>
              </w:rPr>
              <w:t xml:space="preserve">Spring Boot</w:t>
            </w:r>
          </w:p>
        </w:tc>
      </w:tr>
      <w:tr>
        <w:trPr>
          <w:cantSplit/>
        </w:trPr>
        <w:tc>
          <w:tcPr>
            <w:tcW w:type="dxa" w:w="3000"/>
            <w:shd w:fill="F4F2ED" w:color="auto" w:val="clear"/>
            <w:tcMar>
              <w:top w:type="dxa" w:w="80"/>
              <w:left w:type="dxa" w:w="120"/>
              <w:bottom w:type="dxa" w:w="80"/>
              <w:right w:type="dxa" w:w="120"/>
            </w:tcMar>
          </w:tcPr>
          <w:p>
            <w:pPr>
              <w:spacing w:after="0" w:line="260"/>
            </w:pPr>
            <w:r>
              <w:rPr>
                <w:sz w:val="19"/>
                <w:szCs w:val="19"/>
              </w:rPr>
              <w:t xml:space="preserve">Persistenza</w:t>
            </w:r>
          </w:p>
        </w:tc>
        <w:tc>
          <w:tcPr>
            <w:tcW w:type="dxa" w:w="6026"/>
            <w:shd w:fill="F4F2ED" w:color="auto" w:val="clear"/>
            <w:tcMar>
              <w:top w:type="dxa" w:w="80"/>
              <w:left w:type="dxa" w:w="120"/>
              <w:bottom w:type="dxa" w:w="80"/>
              <w:right w:type="dxa" w:w="120"/>
            </w:tcMar>
          </w:tcPr>
          <w:p>
            <w:pPr>
              <w:spacing w:after="0" w:line="260"/>
            </w:pPr>
            <w:r>
              <w:rPr>
                <w:sz w:val="19"/>
                <w:szCs w:val="19"/>
              </w:rPr>
              <w:t xml:space="preserve">JPA / Hibernate</w:t>
            </w:r>
          </w:p>
        </w:tc>
      </w:tr>
      <w:tr>
        <w:trPr>
          <w:cantSplit/>
        </w:trPr>
        <w:tc>
          <w:tcPr>
            <w:tcW w:type="dxa" w:w="3000"/>
            <w:tcMar>
              <w:top w:type="dxa" w:w="80"/>
              <w:left w:type="dxa" w:w="120"/>
              <w:bottom w:type="dxa" w:w="80"/>
              <w:right w:type="dxa" w:w="120"/>
            </w:tcMar>
          </w:tcPr>
          <w:p>
            <w:pPr>
              <w:spacing w:after="0" w:line="260"/>
            </w:pPr>
            <w:r>
              <w:rPr>
                <w:sz w:val="19"/>
                <w:szCs w:val="19"/>
              </w:rPr>
              <w:t xml:space="preserve">Base di dati</w:t>
            </w:r>
          </w:p>
        </w:tc>
        <w:tc>
          <w:tcPr>
            <w:tcW w:type="dxa" w:w="6026"/>
            <w:tcMar>
              <w:top w:type="dxa" w:w="80"/>
              <w:left w:type="dxa" w:w="120"/>
              <w:bottom w:type="dxa" w:w="80"/>
              <w:right w:type="dxa" w:w="120"/>
            </w:tcMar>
          </w:tcPr>
          <w:p>
            <w:pPr>
              <w:spacing w:after="0" w:line="260"/>
            </w:pPr>
            <w:r>
              <w:rPr>
                <w:sz w:val="19"/>
                <w:szCs w:val="19"/>
              </w:rPr>
              <w:t xml:space="preserve">PostgreSQL</w:t>
            </w:r>
          </w:p>
        </w:tc>
      </w:tr>
      <w:tr>
        <w:trPr>
          <w:cantSplit/>
        </w:trPr>
        <w:tc>
          <w:tcPr>
            <w:tcW w:type="dxa" w:w="3000"/>
            <w:shd w:fill="F4F2ED" w:color="auto" w:val="clear"/>
            <w:tcMar>
              <w:top w:type="dxa" w:w="80"/>
              <w:left w:type="dxa" w:w="120"/>
              <w:bottom w:type="dxa" w:w="80"/>
              <w:right w:type="dxa" w:w="120"/>
            </w:tcMar>
          </w:tcPr>
          <w:p>
            <w:pPr>
              <w:spacing w:after="0" w:line="260"/>
            </w:pPr>
            <w:r>
              <w:rPr>
                <w:sz w:val="19"/>
                <w:szCs w:val="19"/>
              </w:rPr>
              <w:t xml:space="preserve">Presentazione lato server</w:t>
            </w:r>
          </w:p>
        </w:tc>
        <w:tc>
          <w:tcPr>
            <w:tcW w:type="dxa" w:w="6026"/>
            <w:shd w:fill="F4F2ED" w:color="auto" w:val="clear"/>
            <w:tcMar>
              <w:top w:type="dxa" w:w="80"/>
              <w:left w:type="dxa" w:w="120"/>
              <w:bottom w:type="dxa" w:w="80"/>
              <w:right w:type="dxa" w:w="120"/>
            </w:tcMar>
          </w:tcPr>
          <w:p>
            <w:pPr>
              <w:spacing w:after="0" w:line="260"/>
            </w:pPr>
            <w:r>
              <w:rPr>
                <w:sz w:val="19"/>
                <w:szCs w:val="19"/>
              </w:rPr>
              <w:t xml:space="preserve">Thymeleaf</w:t>
            </w:r>
          </w:p>
        </w:tc>
      </w:tr>
      <w:tr>
        <w:trPr>
          <w:cantSplit/>
        </w:trPr>
        <w:tc>
          <w:tcPr>
            <w:tcW w:type="dxa" w:w="3000"/>
            <w:tcMar>
              <w:top w:type="dxa" w:w="80"/>
              <w:left w:type="dxa" w:w="120"/>
              <w:bottom w:type="dxa" w:w="80"/>
              <w:right w:type="dxa" w:w="120"/>
            </w:tcMar>
          </w:tcPr>
          <w:p>
            <w:pPr>
              <w:spacing w:after="0" w:line="260"/>
            </w:pPr>
            <w:r>
              <w:rPr>
                <w:sz w:val="19"/>
                <w:szCs w:val="19"/>
              </w:rPr>
              <w:t xml:space="preserve">Presentazione lato client</w:t>
            </w:r>
          </w:p>
        </w:tc>
        <w:tc>
          <w:tcPr>
            <w:tcW w:type="dxa" w:w="6026"/>
            <w:tcMar>
              <w:top w:type="dxa" w:w="80"/>
              <w:left w:type="dxa" w:w="120"/>
              <w:bottom w:type="dxa" w:w="80"/>
              <w:right w:type="dxa" w:w="120"/>
            </w:tcMar>
          </w:tcPr>
          <w:p>
            <w:pPr>
              <w:spacing w:after="0" w:line="260"/>
            </w:pPr>
            <w:r>
              <w:rPr>
                <w:sz w:val="19"/>
                <w:szCs w:val="19"/>
              </w:rPr>
              <w:t xml:space="preserve">React (ricerca degli animali)</w:t>
            </w:r>
          </w:p>
        </w:tc>
      </w:tr>
      <w:tr>
        <w:trPr>
          <w:cantSplit/>
        </w:trPr>
        <w:tc>
          <w:tcPr>
            <w:tcW w:type="dxa" w:w="3000"/>
            <w:shd w:fill="F4F2ED" w:color="auto" w:val="clear"/>
            <w:tcMar>
              <w:top w:type="dxa" w:w="80"/>
              <w:left w:type="dxa" w:w="120"/>
              <w:bottom w:type="dxa" w:w="80"/>
              <w:right w:type="dxa" w:w="120"/>
            </w:tcMar>
          </w:tcPr>
          <w:p>
            <w:pPr>
              <w:spacing w:after="0" w:line="260"/>
            </w:pPr>
            <w:r>
              <w:rPr>
                <w:sz w:val="19"/>
                <w:szCs w:val="19"/>
              </w:rPr>
              <w:t xml:space="preserve">Autenticazione</w:t>
            </w:r>
          </w:p>
        </w:tc>
        <w:tc>
          <w:tcPr>
            <w:tcW w:type="dxa" w:w="6026"/>
            <w:shd w:fill="F4F2ED" w:color="auto" w:val="clear"/>
            <w:tcMar>
              <w:top w:type="dxa" w:w="80"/>
              <w:left w:type="dxa" w:w="120"/>
              <w:bottom w:type="dxa" w:w="80"/>
              <w:right w:type="dxa" w:w="120"/>
            </w:tcMar>
          </w:tcPr>
          <w:p>
            <w:pPr>
              <w:spacing w:after="0" w:line="260"/>
            </w:pPr>
            <w:r>
              <w:rPr>
                <w:sz w:val="19"/>
                <w:szCs w:val="19"/>
              </w:rPr>
              <w:t xml:space="preserve">Spring Security: modulo di accesso e accesso con Google (OAuth2 / OIDC)</w:t>
            </w:r>
          </w:p>
        </w:tc>
      </w:tr>
      <w:tr>
        <w:trPr>
          <w:cantSplit/>
        </w:trPr>
        <w:tc>
          <w:tcPr>
            <w:tcW w:type="dxa" w:w="3000"/>
            <w:tcMar>
              <w:top w:type="dxa" w:w="80"/>
              <w:left w:type="dxa" w:w="120"/>
              <w:bottom w:type="dxa" w:w="80"/>
              <w:right w:type="dxa" w:w="120"/>
            </w:tcMar>
          </w:tcPr>
          <w:p>
            <w:pPr>
              <w:spacing w:after="0" w:line="260"/>
            </w:pPr>
            <w:r>
              <w:rPr>
                <w:sz w:val="19"/>
                <w:szCs w:val="19"/>
              </w:rPr>
              <w:t xml:space="preserve">Cifratura delle password</w:t>
            </w:r>
          </w:p>
        </w:tc>
        <w:tc>
          <w:tcPr>
            <w:tcW w:type="dxa" w:w="6026"/>
            <w:tcMar>
              <w:top w:type="dxa" w:w="80"/>
              <w:left w:type="dxa" w:w="120"/>
              <w:bottom w:type="dxa" w:w="80"/>
              <w:right w:type="dxa" w:w="120"/>
            </w:tcMar>
          </w:tcPr>
          <w:p>
            <w:pPr>
              <w:spacing w:after="0" w:line="260"/>
            </w:pPr>
            <w:r>
              <w:rPr>
                <w:sz w:val="19"/>
                <w:szCs w:val="19"/>
              </w:rPr>
              <w:t xml:space="preserve">BCrypt</w:t>
            </w:r>
          </w:p>
        </w:tc>
      </w:tr>
      <w:tr>
        <w:trPr>
          <w:cantSplit/>
        </w:trPr>
        <w:tc>
          <w:tcPr>
            <w:tcW w:type="dxa" w:w="3000"/>
            <w:shd w:fill="F4F2ED" w:color="auto" w:val="clear"/>
            <w:tcMar>
              <w:top w:type="dxa" w:w="80"/>
              <w:left w:type="dxa" w:w="120"/>
              <w:bottom w:type="dxa" w:w="80"/>
              <w:right w:type="dxa" w:w="120"/>
            </w:tcMar>
          </w:tcPr>
          <w:p>
            <w:pPr>
              <w:spacing w:after="0" w:line="260"/>
            </w:pPr>
            <w:r>
              <w:rPr>
                <w:sz w:val="19"/>
                <w:szCs w:val="19"/>
              </w:rPr>
              <w:t xml:space="preserve">Compilazione</w:t>
            </w:r>
          </w:p>
        </w:tc>
        <w:tc>
          <w:tcPr>
            <w:tcW w:type="dxa" w:w="6026"/>
            <w:shd w:fill="F4F2ED" w:color="auto" w:val="clear"/>
            <w:tcMar>
              <w:top w:type="dxa" w:w="80"/>
              <w:left w:type="dxa" w:w="120"/>
              <w:bottom w:type="dxa" w:w="80"/>
              <w:right w:type="dxa" w:w="120"/>
            </w:tcMar>
          </w:tcPr>
          <w:p>
            <w:pPr>
              <w:spacing w:after="0" w:line="260"/>
            </w:pPr>
            <w:r>
              <w:rPr>
                <w:sz w:val="19"/>
                <w:szCs w:val="19"/>
              </w:rPr>
              <w:t xml:space="preserve">Maven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Rifugio Amico — Documento di progettazione</dc:title>
  <dc:creator>Alessandra Grasso</dc:creator>
  <dc:description>Casi d’uso, modello di dominio e strato di persistenza</dc:description>
  <cp:lastModifiedBy>Un-named</cp:lastModifiedBy>
  <cp:revision>1</cp:revision>
  <dcterms:created xsi:type="dcterms:W3CDTF">2026-09-15T21:46:35.236Z</dcterms:created>
  <dcterms:modified xsi:type="dcterms:W3CDTF">2026-09-15T21:46:35.236Z</dcterms:modified>
</cp:coreProperties>
</file>

<file path=docProps/custom.xml><?xml version="1.0" encoding="utf-8"?>
<Properties xmlns="http://schemas.openxmlformats.org/officeDocument/2006/custom-properties" xmlns:vt="http://schemas.openxmlformats.org/officeDocument/2006/docPropsVTypes"/>
</file>