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1552674"/>
        <w:docPartObj>
          <w:docPartGallery w:val="Cover Pages"/>
          <w:docPartUnique/>
        </w:docPartObj>
      </w:sdtPr>
      <w:sdtContent>
        <w:p w:rsidR="00815F02" w:rsidRDefault="00815F02"/>
        <w:p w:rsidR="00815F02" w:rsidRDefault="00815F0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5F02" w:rsidRDefault="00815F0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Pràctica3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5F02" w:rsidRDefault="00815F0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Computadors</w:t>
                                    </w:r>
                                  </w:p>
                                </w:sdtContent>
                              </w:sdt>
                              <w:p w:rsidR="00815F02" w:rsidRDefault="00815F0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Aleix MAriné Tena</w:t>
                                </w:r>
                              </w:p>
                              <w:p w:rsidR="00815F02" w:rsidRDefault="00815F0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Marc CAbré guinovart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815F02" w:rsidRDefault="00815F0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Pràctica3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5F02" w:rsidRDefault="00815F0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Computadors</w:t>
                              </w:r>
                            </w:p>
                          </w:sdtContent>
                        </w:sdt>
                        <w:p w:rsidR="00815F02" w:rsidRDefault="00815F0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Aleix MAriné Tena</w:t>
                          </w:r>
                        </w:p>
                        <w:p w:rsidR="00815F02" w:rsidRDefault="00815F0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Marc CAbré guinovart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024CB" w:rsidRDefault="00020862" w:rsidP="00020862">
      <w:pPr>
        <w:pStyle w:val="Ttulo1"/>
      </w:pPr>
      <w:r>
        <w:lastRenderedPageBreak/>
        <w:t>Fase 1</w:t>
      </w:r>
      <w:r w:rsidR="00867951">
        <w:t>: Hit/Miss Ratio</w:t>
      </w:r>
    </w:p>
    <w:p w:rsidR="00020862" w:rsidRDefault="00020862" w:rsidP="00020862">
      <w:pPr>
        <w:pStyle w:val="Ttulo2"/>
      </w:pPr>
      <w:r>
        <w:t xml:space="preserve">Tasca 1: </w:t>
      </w:r>
    </w:p>
    <w:p w:rsidR="00020862" w:rsidRDefault="00020862" w:rsidP="00020862">
      <w:r>
        <w:t>Realitzar simulacions per a mostrar el comportament dels valors base assumits en la pr</w:t>
      </w:r>
      <w:r>
        <w:t>à</w:t>
      </w:r>
      <w:r>
        <w:t>ctica.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0862" w:rsidTr="0002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Default="00020862" w:rsidP="00020862">
            <w:r>
              <w:t>DL1</w:t>
            </w:r>
          </w:p>
        </w:tc>
        <w:tc>
          <w:tcPr>
            <w:tcW w:w="2831" w:type="dxa"/>
          </w:tcPr>
          <w:p w:rsidR="00020862" w:rsidRDefault="00020862" w:rsidP="0002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IL1</w:t>
            </w:r>
          </w:p>
        </w:tc>
        <w:tc>
          <w:tcPr>
            <w:tcW w:w="2832" w:type="dxa"/>
          </w:tcPr>
          <w:p w:rsidR="00020862" w:rsidRDefault="00020862" w:rsidP="0002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UL2</w:t>
            </w:r>
          </w:p>
        </w:tc>
      </w:tr>
      <w:tr w:rsidR="00020862" w:rsidTr="0002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Tamany Total: 8KB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Tamany Total: 16</w:t>
            </w:r>
            <w:r w:rsidRPr="00020862">
              <w:t>KB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Tamany Total: 64</w:t>
            </w:r>
            <w:r w:rsidRPr="00020862">
              <w:t>KB</w:t>
            </w:r>
          </w:p>
        </w:tc>
      </w:tr>
      <w:tr w:rsidR="00020862" w:rsidTr="0002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Associativitat: 4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Associativitat: 1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Associativitat: 4</w:t>
            </w:r>
          </w:p>
        </w:tc>
      </w:tr>
      <w:tr w:rsidR="00020862" w:rsidTr="0002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Tamany Bloc: 32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Tamany Bloc: 16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Tamany Bloc: 64</w:t>
            </w:r>
          </w:p>
        </w:tc>
      </w:tr>
      <w:tr w:rsidR="00020862" w:rsidTr="0002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Pol. Reempla</w:t>
            </w:r>
            <w:r>
              <w:rPr>
                <w:b w:val="0"/>
              </w:rPr>
              <w:t>ç</w:t>
            </w:r>
            <w:r>
              <w:rPr>
                <w:b w:val="0"/>
              </w:rPr>
              <w:t>ament: LRU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Pol. Reempla</w:t>
            </w:r>
            <w:r w:rsidRPr="00020862">
              <w:t>ç</w:t>
            </w:r>
            <w:r w:rsidRPr="00020862">
              <w:t>ament: LRU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Pol. Reempla</w:t>
            </w:r>
            <w:r w:rsidRPr="00020862">
              <w:t>ç</w:t>
            </w:r>
            <w:r w:rsidRPr="00020862">
              <w:t>ament: LRU</w:t>
            </w:r>
          </w:p>
        </w:tc>
      </w:tr>
    </w:tbl>
    <w:p w:rsidR="00020862" w:rsidRDefault="00020862" w:rsidP="00020862"/>
    <w:p w:rsidR="00020862" w:rsidRDefault="00867951" w:rsidP="00020862">
      <w:r>
        <w:t>Per calcular el par</w:t>
      </w:r>
      <w:r>
        <w:t>à</w:t>
      </w:r>
      <w:r>
        <w:t xml:space="preserve">metre </w:t>
      </w:r>
      <w:r w:rsidRPr="00867951">
        <w:rPr>
          <w:b/>
        </w:rPr>
        <w:t>nsets</w:t>
      </w:r>
      <w:r>
        <w:t xml:space="preserve"> utilitzem en tots els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7951" w:rsidTr="00867951">
        <w:tc>
          <w:tcPr>
            <w:tcW w:w="8494" w:type="dxa"/>
          </w:tcPr>
          <w:p w:rsidR="00867951" w:rsidRDefault="00867951" w:rsidP="00867951">
            <w:pPr>
              <w:jc w:val="center"/>
            </w:pPr>
            <w:r w:rsidRPr="00867951">
              <w:rPr>
                <w:b/>
              </w:rPr>
              <w:t>Tamany Total =</w:t>
            </w:r>
            <w:r>
              <w:t xml:space="preserve"> NumSets x BlocSize x Associativitat</w:t>
            </w:r>
          </w:p>
        </w:tc>
      </w:tr>
    </w:tbl>
    <w:p w:rsidR="00867951" w:rsidRDefault="00867951" w:rsidP="00020862"/>
    <w:p w:rsidR="00867951" w:rsidRDefault="00867951" w:rsidP="003F5EBE">
      <w:pPr>
        <w:jc w:val="center"/>
      </w:pPr>
      <w:r>
        <w:rPr>
          <w:noProof/>
        </w:rPr>
        <w:drawing>
          <wp:inline distT="0" distB="0" distL="0" distR="0" wp14:anchorId="5E9F945D" wp14:editId="2B0B945F">
            <wp:extent cx="5181600" cy="302895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C621CC1-CD90-436F-B321-5573E43C5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00E71" w:rsidRDefault="00867951" w:rsidP="00020862">
      <w:r>
        <w:t>En aquest gr</w:t>
      </w:r>
      <w:r>
        <w:t>à</w:t>
      </w:r>
      <w:r>
        <w:t>fic podem veure que la Memoria cach</w:t>
      </w:r>
      <w:r>
        <w:t>é</w:t>
      </w:r>
      <w:r>
        <w:t xml:space="preserve"> que t</w:t>
      </w:r>
      <w:r>
        <w:t>é</w:t>
      </w:r>
      <w:r>
        <w:t xml:space="preserve"> menys hit/</w:t>
      </w:r>
      <w:r w:rsidR="00C0434C">
        <w:t xml:space="preserve">miss ratio </w:t>
      </w:r>
      <w:r w:rsidR="00C0434C">
        <w:t>é</w:t>
      </w:r>
      <w:r w:rsidR="00C0434C">
        <w:t>s la IL1 (mem</w:t>
      </w:r>
      <w:r w:rsidR="00C0434C">
        <w:t>ò</w:t>
      </w:r>
      <w:r w:rsidR="00C0434C">
        <w:t>ria cache d</w:t>
      </w:r>
      <w:r w:rsidR="00C0434C">
        <w:t>’</w:t>
      </w:r>
      <w:r w:rsidR="00C0434C">
        <w:t>instruccions de primer nivell)</w:t>
      </w:r>
      <w:r w:rsidR="00500E71">
        <w:t>. La cache de dades t</w:t>
      </w:r>
      <w:r w:rsidR="00500E71">
        <w:t>é</w:t>
      </w:r>
      <w:r w:rsidR="00500E71">
        <w:t xml:space="preserve"> un pic en el Benchmark Applu per</w:t>
      </w:r>
      <w:r w:rsidR="00500E71">
        <w:t>ò</w:t>
      </w:r>
      <w:r w:rsidR="00500E71">
        <w:t xml:space="preserve"> en la resta de benchmarks veiem que t</w:t>
      </w:r>
      <w:r w:rsidR="00500E71">
        <w:t>é</w:t>
      </w:r>
      <w:r w:rsidR="00500E71">
        <w:t xml:space="preserve"> una valors baixos que de mitjana estan per sota dels de la IL1. LA mem</w:t>
      </w:r>
      <w:r w:rsidR="00500E71">
        <w:t>ò</w:t>
      </w:r>
      <w:r w:rsidR="00500E71">
        <w:t>ria de segon nivell (UL2) t</w:t>
      </w:r>
      <w:r w:rsidR="00500E71">
        <w:t>é</w:t>
      </w:r>
      <w:r w:rsidR="00500E71">
        <w:t xml:space="preserve"> un hit ratio major </w:t>
      </w:r>
    </w:p>
    <w:tbl>
      <w:tblPr>
        <w:tblStyle w:val="Tabladecuadrcula5oscura-nfasis1"/>
        <w:tblW w:w="4740" w:type="dxa"/>
        <w:jc w:val="center"/>
        <w:tblLook w:val="04A0" w:firstRow="1" w:lastRow="0" w:firstColumn="1" w:lastColumn="0" w:noHBand="0" w:noVBand="1"/>
      </w:tblPr>
      <w:tblGrid>
        <w:gridCol w:w="1140"/>
        <w:gridCol w:w="1200"/>
        <w:gridCol w:w="1200"/>
        <w:gridCol w:w="1200"/>
      </w:tblGrid>
      <w:tr w:rsidR="00500E71" w:rsidRPr="00500E71" w:rsidTr="0050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500E71" w:rsidRPr="00500E71" w:rsidRDefault="00500E71" w:rsidP="005B30B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DL1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IL1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UL2</w:t>
            </w:r>
          </w:p>
        </w:tc>
      </w:tr>
      <w:tr w:rsidR="00500E71" w:rsidRPr="00500E71" w:rsidTr="005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500E71" w:rsidRPr="00500E71" w:rsidRDefault="00500E71" w:rsidP="005B30B5">
            <w:pPr>
              <w:jc w:val="center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0,178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0,2506</w:t>
            </w:r>
          </w:p>
        </w:tc>
      </w:tr>
      <w:tr w:rsidR="00500E71" w:rsidRPr="00500E71" w:rsidTr="00500E7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500E71" w:rsidRPr="00500E71" w:rsidRDefault="00500E71" w:rsidP="005B30B5">
            <w:pPr>
              <w:jc w:val="center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0,0674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0,0797</w:t>
            </w:r>
          </w:p>
        </w:tc>
      </w:tr>
      <w:tr w:rsidR="00500E71" w:rsidRPr="00500E71" w:rsidTr="005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500E71" w:rsidRPr="00500E71" w:rsidRDefault="00500E71" w:rsidP="005B30B5">
            <w:pPr>
              <w:jc w:val="center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0,0166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0,0041</w:t>
            </w:r>
          </w:p>
        </w:tc>
      </w:tr>
      <w:tr w:rsidR="00500E71" w:rsidRPr="00500E71" w:rsidTr="00500E7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500E71" w:rsidRPr="00500E71" w:rsidRDefault="00500E71" w:rsidP="005B30B5">
            <w:pPr>
              <w:jc w:val="center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0,0315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0,0644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0,1395</w:t>
            </w:r>
          </w:p>
        </w:tc>
      </w:tr>
      <w:tr w:rsidR="00500E71" w:rsidRPr="00500E71" w:rsidTr="005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500E71" w:rsidRPr="00500E71" w:rsidRDefault="00500E71" w:rsidP="005B30B5">
            <w:pPr>
              <w:jc w:val="center"/>
              <w:rPr>
                <w:rFonts w:ascii="Calibri" w:hAnsi="Calibri" w:cs="Calibri"/>
              </w:rPr>
            </w:pPr>
            <w:r w:rsidRPr="00500E71">
              <w:rPr>
                <w:rFonts w:ascii="Calibri" w:hAnsi="Calibri" w:cs="Calibri"/>
              </w:rPr>
              <w:t>gzip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00E71" w:rsidRPr="00500E71" w:rsidRDefault="00500E71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0E71">
              <w:rPr>
                <w:rFonts w:ascii="Calibri" w:hAnsi="Calibri" w:cs="Calibri"/>
                <w:color w:val="000000"/>
              </w:rPr>
              <w:t>0,2248</w:t>
            </w:r>
          </w:p>
        </w:tc>
      </w:tr>
    </w:tbl>
    <w:p w:rsidR="00500E71" w:rsidRDefault="00500E71" w:rsidP="00020862"/>
    <w:p w:rsidR="00500E71" w:rsidRDefault="00500E71" w:rsidP="00020862"/>
    <w:p w:rsidR="00500E71" w:rsidRDefault="00500E71" w:rsidP="00020862"/>
    <w:p w:rsidR="00500E71" w:rsidRDefault="00500E71" w:rsidP="00500E71">
      <w:pPr>
        <w:pStyle w:val="Ttulo2"/>
      </w:pPr>
      <w:r>
        <w:lastRenderedPageBreak/>
        <w:t>Tasca 2</w:t>
      </w:r>
      <w:r w:rsidR="00F9317E">
        <w:t>:</w:t>
      </w:r>
    </w:p>
    <w:p w:rsidR="00F9317E" w:rsidRDefault="00F9317E" w:rsidP="00F9317E">
      <w:r>
        <w:t>Estudiem el comportament de la cach</w:t>
      </w:r>
      <w:r>
        <w:t>é</w:t>
      </w:r>
      <w:r>
        <w:t xml:space="preserve"> DL1 al variar el tamany total per als valors 1KB, 2KB, 4KB, 8KB, 16KB, 32KB, 64KB.</w:t>
      </w:r>
    </w:p>
    <w:p w:rsidR="00F9317E" w:rsidRDefault="003F5EBE" w:rsidP="003F5EBE">
      <w:pPr>
        <w:jc w:val="center"/>
      </w:pPr>
      <w:r>
        <w:rPr>
          <w:noProof/>
        </w:rPr>
        <w:drawing>
          <wp:inline distT="0" distB="0" distL="0" distR="0" wp14:anchorId="08AC98B2" wp14:editId="606AA3C1">
            <wp:extent cx="5210175" cy="306705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7DFA96-33BB-436A-90E0-D28D69B1D6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30B5" w:rsidRDefault="005B30B5" w:rsidP="003F5EBE">
      <w:pPr>
        <w:jc w:val="center"/>
      </w:pPr>
    </w:p>
    <w:p w:rsidR="005B30B5" w:rsidRDefault="005B30B5" w:rsidP="005B30B5">
      <w:r>
        <w:t>Veiem que el Hit Ratio disminueix al augmentar la mem</w:t>
      </w:r>
      <w:r>
        <w:t>ò</w:t>
      </w:r>
      <w:r>
        <w:t>ria de la DL1 ja que tenim m</w:t>
      </w:r>
      <w:r>
        <w:t>é</w:t>
      </w:r>
      <w:r>
        <w:t>s dades  a la mem</w:t>
      </w:r>
      <w:r>
        <w:t>ò</w:t>
      </w:r>
      <w:r>
        <w:t>ria. Al tenir m</w:t>
      </w:r>
      <w:r>
        <w:t>é</w:t>
      </w:r>
      <w:r>
        <w:t>s blocs de mem</w:t>
      </w:r>
      <w:r>
        <w:t>ò</w:t>
      </w:r>
      <w:r>
        <w:t>ria la probabilitat de que hi hagi una col</w:t>
      </w:r>
      <w:r>
        <w:t>·</w:t>
      </w:r>
      <w:r>
        <w:t>lisi</w:t>
      </w:r>
      <w:r>
        <w:t>ó</w:t>
      </w:r>
      <w:r>
        <w:t xml:space="preserve"> </w:t>
      </w:r>
      <w:r>
        <w:t>é</w:t>
      </w:r>
      <w:r>
        <w:t>s m</w:t>
      </w:r>
      <w:r>
        <w:t>é</w:t>
      </w:r>
      <w:r>
        <w:t>s baixa.</w:t>
      </w:r>
    </w:p>
    <w:tbl>
      <w:tblPr>
        <w:tblStyle w:val="Tabladecuadrcula5oscura-nfasis1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5B30B5" w:rsidRPr="005B30B5" w:rsidTr="005B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gzip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1KB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0,2054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0,375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0,1675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0,2289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0,109</w:t>
            </w:r>
          </w:p>
        </w:tc>
      </w:tr>
      <w:tr w:rsidR="005B30B5" w:rsidRPr="005B30B5" w:rsidTr="005B3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2KB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0,1924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0,3036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0,1643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0,072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4KB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0,0507</w:t>
            </w:r>
          </w:p>
        </w:tc>
      </w:tr>
      <w:tr w:rsidR="005B30B5" w:rsidRPr="005B30B5" w:rsidTr="005B3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8KB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0,1774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0,1246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0,0235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0,0329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16KB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0,1739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0,0842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0,0016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0,0399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0,026</w:t>
            </w:r>
          </w:p>
        </w:tc>
      </w:tr>
      <w:tr w:rsidR="005B30B5" w:rsidRPr="005B30B5" w:rsidTr="005B3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0,1715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0,0009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0,0293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0,0207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0,1701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0,0003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0,0178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0,0148</w:t>
            </w:r>
          </w:p>
        </w:tc>
      </w:tr>
    </w:tbl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>
      <w:pPr>
        <w:pStyle w:val="Ttulo2"/>
      </w:pPr>
      <w:r>
        <w:lastRenderedPageBreak/>
        <w:t>Tasca 3:</w:t>
      </w:r>
    </w:p>
    <w:p w:rsidR="005B30B5" w:rsidRDefault="005B30B5" w:rsidP="005B30B5">
      <w:r>
        <w:t>Estudiem el comportament de la cach</w:t>
      </w:r>
      <w:r>
        <w:t>é</w:t>
      </w:r>
      <w:r>
        <w:t xml:space="preserve"> I</w:t>
      </w:r>
      <w:r>
        <w:t>L1 al variar el tamany total per als valors 1KB, 2KB, 4KB, 8KB, 16KB, 32KB, 64KB.</w:t>
      </w:r>
    </w:p>
    <w:p w:rsidR="005B30B5" w:rsidRDefault="005B30B5" w:rsidP="005B30B5">
      <w:pPr>
        <w:jc w:val="center"/>
      </w:pPr>
      <w:r>
        <w:rPr>
          <w:noProof/>
        </w:rPr>
        <w:drawing>
          <wp:inline distT="0" distB="0" distL="0" distR="0" wp14:anchorId="6173CBE0" wp14:editId="3261281E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0382F96-ACDF-491E-A773-9F3FEC0D3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30B5" w:rsidRDefault="005B30B5" w:rsidP="005B30B5">
      <w:r>
        <w:t>Com en la tasca anterior tenim el mateix comportament. Al augmentar la mem</w:t>
      </w:r>
      <w:r>
        <w:t>ò</w:t>
      </w:r>
      <w:r>
        <w:t>ria disminu</w:t>
      </w:r>
      <w:r>
        <w:t>ï</w:t>
      </w:r>
      <w:r>
        <w:t>m les col</w:t>
      </w:r>
      <w:r>
        <w:t>·</w:t>
      </w:r>
      <w:r>
        <w:t>lisions al desar les instruccions a la cach</w:t>
      </w:r>
      <w:r>
        <w:t>é</w:t>
      </w:r>
      <w:r>
        <w:t xml:space="preserve">, de manera que el Hit Ratio </w:t>
      </w:r>
      <w:r>
        <w:t>é</w:t>
      </w:r>
      <w:r>
        <w:t>s menor en tots els benchmarks.</w:t>
      </w:r>
    </w:p>
    <w:tbl>
      <w:tblPr>
        <w:tblStyle w:val="Tabladecuadrcula5oscura-nfasis1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5B30B5" w:rsidRPr="005B30B5" w:rsidTr="005B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gzip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1KB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0,1322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0,1195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0,116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0,0194</w:t>
            </w:r>
          </w:p>
        </w:tc>
      </w:tr>
      <w:tr w:rsidR="005B30B5" w:rsidRPr="005B30B5" w:rsidTr="005B3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2KB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0,1228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0,0988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0,1046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0,0111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4KB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5B30B5" w:rsidRPr="005B30B5" w:rsidTr="005B3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8KB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0,075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0,0376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0,0675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16KB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0,0397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0,0125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0,0433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30B5" w:rsidRPr="005B30B5" w:rsidTr="005B30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0,016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0,028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30B5" w:rsidRPr="005B30B5" w:rsidTr="005B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rPr>
                <w:rFonts w:ascii="Calibri" w:hAnsi="Calibri" w:cs="Calibri"/>
              </w:rPr>
            </w:pPr>
            <w:r w:rsidRPr="005B30B5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0,0015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0,0011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0,0159</w:t>
            </w:r>
          </w:p>
        </w:tc>
        <w:tc>
          <w:tcPr>
            <w:tcW w:w="1200" w:type="dxa"/>
            <w:noWrap/>
            <w:hideMark/>
          </w:tcPr>
          <w:p w:rsidR="005B30B5" w:rsidRPr="005B30B5" w:rsidRDefault="005B30B5" w:rsidP="005B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B30B5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5B30B5" w:rsidRDefault="005B30B5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F4346A">
      <w:pPr>
        <w:pStyle w:val="Ttulo2"/>
      </w:pPr>
      <w:r>
        <w:lastRenderedPageBreak/>
        <w:t>Tasca 4:</w:t>
      </w:r>
    </w:p>
    <w:p w:rsidR="00F4346A" w:rsidRDefault="00F4346A" w:rsidP="00F4346A">
      <w:r>
        <w:t>Estudiem el comportament de la cach</w:t>
      </w:r>
      <w:r>
        <w:t>é</w:t>
      </w:r>
      <w:r>
        <w:t xml:space="preserve"> </w:t>
      </w:r>
      <w:r w:rsidR="0059053A">
        <w:t>UL2</w:t>
      </w:r>
      <w:r>
        <w:t xml:space="preserve"> al variar el tamany total per als valors 32KB, 64KB</w:t>
      </w:r>
      <w:r w:rsidR="00DA15AB">
        <w:t>, 128KB, 256KB, 521KB</w:t>
      </w:r>
      <w:r>
        <w:t>.</w:t>
      </w:r>
    </w:p>
    <w:p w:rsidR="00F4346A" w:rsidRDefault="00DA15AB" w:rsidP="00DA15AB">
      <w:pPr>
        <w:jc w:val="center"/>
      </w:pPr>
      <w:r>
        <w:rPr>
          <w:noProof/>
        </w:rPr>
        <w:drawing>
          <wp:inline distT="0" distB="0" distL="0" distR="0" wp14:anchorId="6DE5AFF1" wp14:editId="1F9BA451">
            <wp:extent cx="4914900" cy="302895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2C89DAA-3144-49DC-B010-3AC6D3AB3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15AB" w:rsidRDefault="00DA15AB" w:rsidP="00DA15AB">
      <w:r>
        <w:t xml:space="preserve">Veiem que el comportament </w:t>
      </w:r>
      <w:r>
        <w:t>é</w:t>
      </w:r>
      <w:r>
        <w:t>s el mateix  que en les altres dues cach</w:t>
      </w:r>
      <w:r>
        <w:t>é</w:t>
      </w:r>
      <w:r>
        <w:t>s, per</w:t>
      </w:r>
      <w:r>
        <w:t>ò</w:t>
      </w:r>
      <w:r>
        <w:t xml:space="preserve"> en aquest cas arribem a un punt en el que el sistema s</w:t>
      </w:r>
      <w:r>
        <w:t>’</w:t>
      </w:r>
      <w:r>
        <w:t>estabilitza i cada vegada corregim menys col</w:t>
      </w:r>
      <w:r>
        <w:t>·</w:t>
      </w:r>
      <w:r>
        <w:t>lisions i el hit ratio no millora al mateix ritme que en els casos menors.</w:t>
      </w:r>
    </w:p>
    <w:tbl>
      <w:tblPr>
        <w:tblStyle w:val="Tabladecuadrcula5oscura-nfasis1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DA15AB" w:rsidRPr="00DA15AB" w:rsidTr="00DA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gzip</w:t>
            </w:r>
          </w:p>
        </w:tc>
      </w:tr>
      <w:tr w:rsidR="00DA15AB" w:rsidRPr="00DA15AB" w:rsidTr="00DA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0,5094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0,3596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0,3536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0,4684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0,5247</w:t>
            </w:r>
          </w:p>
        </w:tc>
      </w:tr>
      <w:tr w:rsidR="00DA15AB" w:rsidRPr="00DA15AB" w:rsidTr="00DA15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0,505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0,1551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0,0687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0,2961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0,4085</w:t>
            </w:r>
          </w:p>
        </w:tc>
      </w:tr>
      <w:tr w:rsidR="00DA15AB" w:rsidRPr="00DA15AB" w:rsidTr="00DA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128KB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0,503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0,0692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0,0088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0,1363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0,2854</w:t>
            </w:r>
          </w:p>
        </w:tc>
      </w:tr>
      <w:tr w:rsidR="00DA15AB" w:rsidRPr="00DA15AB" w:rsidTr="00DA15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256KB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0,4979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0,0461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0,0749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0,1343</w:t>
            </w:r>
          </w:p>
        </w:tc>
      </w:tr>
      <w:tr w:rsidR="00DA15AB" w:rsidRPr="00DA15AB" w:rsidTr="00DA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rPr>
                <w:rFonts w:ascii="Calibri" w:hAnsi="Calibri" w:cs="Calibri"/>
              </w:rPr>
            </w:pPr>
            <w:r w:rsidRPr="00DA15AB">
              <w:rPr>
                <w:rFonts w:ascii="Calibri" w:hAnsi="Calibri" w:cs="Calibri"/>
              </w:rPr>
              <w:t>512KB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0,4917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0,0285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0,0068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00" w:type="dxa"/>
            <w:noWrap/>
            <w:hideMark/>
          </w:tcPr>
          <w:p w:rsidR="00DA15AB" w:rsidRPr="00DA15AB" w:rsidRDefault="00DA15AB" w:rsidP="00DA1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A15AB">
              <w:rPr>
                <w:rFonts w:ascii="Calibri" w:hAnsi="Calibri" w:cs="Calibri"/>
                <w:color w:val="000000"/>
              </w:rPr>
              <w:t>0,1183</w:t>
            </w:r>
          </w:p>
        </w:tc>
      </w:tr>
    </w:tbl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>
      <w:pPr>
        <w:pStyle w:val="Ttulo2"/>
      </w:pPr>
      <w:r>
        <w:lastRenderedPageBreak/>
        <w:t>Tasca 5:</w:t>
      </w:r>
    </w:p>
    <w:p w:rsidR="00DA15AB" w:rsidRDefault="00DA15AB" w:rsidP="00DA15AB">
      <w:r>
        <w:t>Estudiem el comportament de la cach</w:t>
      </w:r>
      <w:r>
        <w:t>é</w:t>
      </w:r>
      <w:r w:rsidR="0059053A">
        <w:t xml:space="preserve"> D</w:t>
      </w:r>
      <w:r>
        <w:t xml:space="preserve">L1 al variar </w:t>
      </w:r>
      <w:r>
        <w:t>el valor d</w:t>
      </w:r>
      <w:r>
        <w:t>’</w:t>
      </w:r>
      <w:r>
        <w:t>associativitat</w:t>
      </w:r>
      <w:r>
        <w:t xml:space="preserve"> per als valors </w:t>
      </w:r>
      <w:r>
        <w:t>1, 2, 4, 8, 16, 32, 64.</w:t>
      </w:r>
    </w:p>
    <w:p w:rsidR="004F64BB" w:rsidRDefault="004F64BB" w:rsidP="004F64BB">
      <w:pPr>
        <w:jc w:val="center"/>
      </w:pPr>
      <w:r>
        <w:rPr>
          <w:noProof/>
        </w:rPr>
        <w:drawing>
          <wp:inline distT="0" distB="0" distL="0" distR="0" wp14:anchorId="276C04A8" wp14:editId="75FB63CA">
            <wp:extent cx="4924425" cy="3076575"/>
            <wp:effectExtent l="0" t="0" r="9525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ADA54439-ADC2-4881-BF6C-76E2E3C4BD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64BB" w:rsidRDefault="004F64BB" w:rsidP="004F64BB">
      <w:r>
        <w:t>Veiem que Al augmentar la associativitat aconseguim disminuir el GIT Ratio, per</w:t>
      </w:r>
      <w:r>
        <w:t>ò</w:t>
      </w:r>
      <w:r>
        <w:t xml:space="preserve"> que aquesta millora s</w:t>
      </w:r>
      <w:r>
        <w:t>’</w:t>
      </w:r>
      <w:r>
        <w:t>estabilitza com m</w:t>
      </w:r>
      <w:r>
        <w:t>é</w:t>
      </w:r>
      <w:r>
        <w:t xml:space="preserve">s alt </w:t>
      </w:r>
      <w:r>
        <w:t>é</w:t>
      </w:r>
      <w:r>
        <w:t>s el valor d</w:t>
      </w:r>
      <w:r>
        <w:t>’</w:t>
      </w:r>
      <w:r>
        <w:t xml:space="preserve">aquesta associativitat. A partir de 4 el valor </w:t>
      </w:r>
      <w:r>
        <w:t>é</w:t>
      </w:r>
      <w:r>
        <w:t>s tant estable que aporta poca millora al rendiment de la cach</w:t>
      </w:r>
      <w:r>
        <w:t>é</w:t>
      </w:r>
      <w:r>
        <w:t>.</w:t>
      </w:r>
    </w:p>
    <w:tbl>
      <w:tblPr>
        <w:tblStyle w:val="Tabladecuadrcula5oscura-nfasis1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4F64BB" w:rsidRPr="004F64BB" w:rsidTr="004F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gzip</w:t>
            </w:r>
          </w:p>
        </w:tc>
      </w:tr>
      <w:tr w:rsidR="004F64BB" w:rsidRPr="004F64BB" w:rsidTr="004F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0,0507</w:t>
            </w:r>
          </w:p>
        </w:tc>
      </w:tr>
      <w:tr w:rsidR="004F64BB" w:rsidRPr="004F64BB" w:rsidTr="004F64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0,1786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0,1709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0,0752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0,0305</w:t>
            </w:r>
          </w:p>
        </w:tc>
      </w:tr>
      <w:tr w:rsidR="004F64BB" w:rsidRPr="004F64BB" w:rsidTr="004F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0,1546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0,0628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0,0277</w:t>
            </w:r>
          </w:p>
        </w:tc>
      </w:tr>
      <w:tr w:rsidR="004F64BB" w:rsidRPr="004F64BB" w:rsidTr="004F64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0,1511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0,0021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0,0588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0,0273</w:t>
            </w:r>
          </w:p>
        </w:tc>
      </w:tr>
      <w:tr w:rsidR="004F64BB" w:rsidRPr="004F64BB" w:rsidTr="004F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0,1517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0,0019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0,0272</w:t>
            </w:r>
          </w:p>
        </w:tc>
      </w:tr>
      <w:tr w:rsidR="004F64BB" w:rsidRPr="004F64BB" w:rsidTr="004F64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0,1501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0,0017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0,0558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0,0271</w:t>
            </w:r>
          </w:p>
        </w:tc>
      </w:tr>
      <w:tr w:rsidR="004F64BB" w:rsidRPr="004F64BB" w:rsidTr="004F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rPr>
                <w:rFonts w:ascii="Calibri" w:hAnsi="Calibri" w:cs="Calibri"/>
              </w:rPr>
            </w:pPr>
            <w:r w:rsidRPr="004F64BB">
              <w:rPr>
                <w:rFonts w:ascii="Calibri" w:hAnsi="Calibri" w:cs="Calibri"/>
              </w:rPr>
              <w:t>64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0,1475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0,0018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0,0499</w:t>
            </w:r>
          </w:p>
        </w:tc>
        <w:tc>
          <w:tcPr>
            <w:tcW w:w="1200" w:type="dxa"/>
            <w:noWrap/>
            <w:hideMark/>
          </w:tcPr>
          <w:p w:rsidR="004F64BB" w:rsidRPr="004F64BB" w:rsidRDefault="004F64BB" w:rsidP="004F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F64BB">
              <w:rPr>
                <w:rFonts w:ascii="Calibri" w:hAnsi="Calibri" w:cs="Calibri"/>
                <w:color w:val="000000"/>
              </w:rPr>
              <w:t>0,0271</w:t>
            </w:r>
          </w:p>
        </w:tc>
      </w:tr>
    </w:tbl>
    <w:p w:rsidR="004F64BB" w:rsidRDefault="004F64BB" w:rsidP="004F64BB">
      <w:r>
        <w:t xml:space="preserve"> </w:t>
      </w:r>
    </w:p>
    <w:p w:rsidR="004F64BB" w:rsidRDefault="004F64BB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59053A">
      <w:pPr>
        <w:pStyle w:val="Ttulo2"/>
      </w:pPr>
      <w:r>
        <w:lastRenderedPageBreak/>
        <w:t>Tasca 6:</w:t>
      </w:r>
    </w:p>
    <w:p w:rsidR="0059053A" w:rsidRDefault="0059053A" w:rsidP="0059053A">
      <w:r>
        <w:t>Estudiem el comportament de la cach</w:t>
      </w:r>
      <w:r>
        <w:t>é</w:t>
      </w:r>
      <w:r>
        <w:t xml:space="preserve"> IL1 al variar el valor d</w:t>
      </w:r>
      <w:r>
        <w:t>’</w:t>
      </w:r>
      <w:r>
        <w:t>associativitat per als valors 1, 2, 4, 8, 16, 32, 64.</w:t>
      </w:r>
    </w:p>
    <w:p w:rsidR="00C81C12" w:rsidRDefault="00C81C12" w:rsidP="0059053A"/>
    <w:p w:rsidR="007563E2" w:rsidRDefault="007563E2" w:rsidP="007563E2">
      <w:pPr>
        <w:jc w:val="center"/>
      </w:pPr>
      <w:r>
        <w:rPr>
          <w:noProof/>
        </w:rPr>
        <w:drawing>
          <wp:inline distT="0" distB="0" distL="0" distR="0" wp14:anchorId="4B712BFC" wp14:editId="4FB130EC">
            <wp:extent cx="5153025" cy="3038475"/>
            <wp:effectExtent l="0" t="0" r="9525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E001D7C-C30A-4E4B-AB5D-2139BE5B5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D035A" w:rsidRDefault="003D035A" w:rsidP="0059053A"/>
    <w:p w:rsidR="0059053A" w:rsidRDefault="007563E2" w:rsidP="0059053A">
      <w:r>
        <w:t>En aquest cas veiem al augmentar</w:t>
      </w:r>
      <w:r w:rsidR="003D035A">
        <w:t xml:space="preserve"> l</w:t>
      </w:r>
      <w:r w:rsidR="003D035A">
        <w:t>’</w:t>
      </w:r>
      <w:r w:rsidR="003D035A">
        <w:t>associativitat, en un principi guanyem en miss ratio, per</w:t>
      </w:r>
      <w:r w:rsidR="003D035A">
        <w:t>ò</w:t>
      </w:r>
      <w:r w:rsidR="003D035A">
        <w:t xml:space="preserve"> tamb</w:t>
      </w:r>
      <w:r w:rsidR="003D035A">
        <w:t>é</w:t>
      </w:r>
      <w:r w:rsidR="003D035A">
        <w:t xml:space="preserve"> veiem que a la llarga la tend</w:t>
      </w:r>
      <w:r w:rsidR="003D035A">
        <w:t>è</w:t>
      </w:r>
      <w:r w:rsidR="003D035A">
        <w:t xml:space="preserve">ncia </w:t>
      </w:r>
      <w:r w:rsidR="003D035A">
        <w:t>é</w:t>
      </w:r>
      <w:r w:rsidR="003D035A">
        <w:t>s a pujar el miss ratio. Aix</w:t>
      </w:r>
      <w:r w:rsidR="003D035A">
        <w:t>ò</w:t>
      </w:r>
      <w:r w:rsidR="003D035A">
        <w:t xml:space="preserve"> podria ser un fet puntual dels nostres benchmarks , per</w:t>
      </w:r>
      <w:r w:rsidR="003D035A">
        <w:t>ò</w:t>
      </w:r>
      <w:r w:rsidR="003D035A">
        <w:t xml:space="preserve"> com hem vist en la DL1, ampliant l</w:t>
      </w:r>
      <w:r w:rsidR="003D035A">
        <w:t>’</w:t>
      </w:r>
      <w:r w:rsidR="003D035A">
        <w:t>assertivitat arribem a una situaci</w:t>
      </w:r>
      <w:r w:rsidR="003D035A">
        <w:t>ó</w:t>
      </w:r>
      <w:r w:rsidR="003D035A">
        <w:t xml:space="preserve"> d</w:t>
      </w:r>
      <w:r w:rsidR="003D035A">
        <w:t>’</w:t>
      </w:r>
      <w:r w:rsidR="003D035A">
        <w:t>estabilitat en el hit rate.</w:t>
      </w:r>
    </w:p>
    <w:p w:rsidR="00C81C12" w:rsidRDefault="00C81C12" w:rsidP="0059053A"/>
    <w:tbl>
      <w:tblPr>
        <w:tblStyle w:val="Tabladecuadrcula5oscura-nfasis1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3D035A" w:rsidRPr="003D035A" w:rsidTr="003D0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gzip</w:t>
            </w:r>
          </w:p>
        </w:tc>
      </w:tr>
      <w:tr w:rsidR="003D035A" w:rsidRPr="003D035A" w:rsidTr="003D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3D035A" w:rsidRPr="003D035A" w:rsidTr="003D035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0,1039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0,0493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0,0781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035A" w:rsidRPr="003D035A" w:rsidTr="003D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0,1052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0,0454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0,0749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035A" w:rsidRPr="003D035A" w:rsidTr="003D035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0,1076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035A" w:rsidRPr="003D035A" w:rsidTr="003D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0,1084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0,0405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0,076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035A" w:rsidRPr="003D035A" w:rsidTr="003D035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0,1093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0,0421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0,0766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D035A" w:rsidRPr="003D035A" w:rsidTr="003D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rPr>
                <w:rFonts w:ascii="Calibri" w:hAnsi="Calibri" w:cs="Calibri"/>
              </w:rPr>
            </w:pPr>
            <w:r w:rsidRPr="003D035A">
              <w:rPr>
                <w:rFonts w:ascii="Calibri" w:hAnsi="Calibri" w:cs="Calibri"/>
              </w:rPr>
              <w:t>64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0,1093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0,0426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0,0768</w:t>
            </w:r>
          </w:p>
        </w:tc>
        <w:tc>
          <w:tcPr>
            <w:tcW w:w="1200" w:type="dxa"/>
            <w:noWrap/>
            <w:hideMark/>
          </w:tcPr>
          <w:p w:rsidR="003D035A" w:rsidRPr="003D035A" w:rsidRDefault="003D035A" w:rsidP="003D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035A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3D035A" w:rsidRDefault="003D035A" w:rsidP="0059053A"/>
    <w:p w:rsidR="004B38DB" w:rsidRDefault="004B38DB" w:rsidP="0059053A"/>
    <w:p w:rsidR="004B38DB" w:rsidRDefault="004B38DB" w:rsidP="0059053A"/>
    <w:p w:rsidR="004B38DB" w:rsidRDefault="004B38DB" w:rsidP="0059053A"/>
    <w:p w:rsidR="004B38DB" w:rsidRDefault="004B38DB" w:rsidP="0059053A"/>
    <w:p w:rsidR="004B38DB" w:rsidRDefault="004B38DB" w:rsidP="0059053A"/>
    <w:p w:rsidR="004B38DB" w:rsidRDefault="004B38DB" w:rsidP="004B38DB">
      <w:pPr>
        <w:pStyle w:val="Ttulo2"/>
      </w:pPr>
      <w:r>
        <w:lastRenderedPageBreak/>
        <w:t>Tasca 7:</w:t>
      </w:r>
    </w:p>
    <w:p w:rsidR="004B38DB" w:rsidRDefault="004B38DB" w:rsidP="004B38DB">
      <w:r>
        <w:t>Estudiem el comportament de la cach</w:t>
      </w:r>
      <w:r>
        <w:t>é</w:t>
      </w:r>
      <w:r>
        <w:t xml:space="preserve"> D</w:t>
      </w:r>
      <w:r>
        <w:t xml:space="preserve">L1 al variar el </w:t>
      </w:r>
      <w:r>
        <w:t>tamany de bloc amb valors de 8 bytes, 16 bytes, 32 bytes, 64 bytes.</w:t>
      </w:r>
    </w:p>
    <w:p w:rsidR="00B931E6" w:rsidRDefault="00B931E6" w:rsidP="004B38DB"/>
    <w:p w:rsidR="004B38DB" w:rsidRDefault="004B38DB" w:rsidP="004B38DB">
      <w:pPr>
        <w:jc w:val="center"/>
      </w:pPr>
      <w:r>
        <w:rPr>
          <w:noProof/>
        </w:rPr>
        <w:drawing>
          <wp:inline distT="0" distB="0" distL="0" distR="0" wp14:anchorId="28CD8C54" wp14:editId="708D4469">
            <wp:extent cx="5257800" cy="32004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36104887-6C9B-4866-AFEB-9E71B7A8E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31E6" w:rsidRDefault="00B931E6" w:rsidP="004B38DB"/>
    <w:p w:rsidR="00B931E6" w:rsidRDefault="004B38DB" w:rsidP="004B38DB">
      <w:r>
        <w:t>Tot i que en el Benchmark Applu veiem que aquest tama</w:t>
      </w:r>
      <w:r w:rsidR="00B931E6">
        <w:t>ny varia molt, en la resta veiem que el miss rate no millora a l</w:t>
      </w:r>
      <w:r w:rsidR="00B931E6">
        <w:t>’</w:t>
      </w:r>
      <w:r w:rsidR="00B931E6">
        <w:t>augmentar el tamany de bloc sin</w:t>
      </w:r>
      <w:r w:rsidR="00B931E6">
        <w:t>ó</w:t>
      </w:r>
      <w:r w:rsidR="00B931E6">
        <w:t xml:space="preserve"> que tendeix a disminuir. Aix</w:t>
      </w:r>
      <w:r w:rsidR="00B931E6">
        <w:t>ó</w:t>
      </w:r>
      <w:r w:rsidR="00B931E6">
        <w:t xml:space="preserve"> </w:t>
      </w:r>
      <w:r w:rsidR="00B931E6">
        <w:t>é</w:t>
      </w:r>
      <w:r w:rsidR="00B931E6">
        <w:t>s degut a que ell benchmark Applu al augmentar la mida de bloc aconseguim que el n</w:t>
      </w:r>
      <w:r w:rsidR="00B931E6">
        <w:t>ú</w:t>
      </w:r>
      <w:r w:rsidR="00B931E6">
        <w:t>mero de col</w:t>
      </w:r>
      <w:r w:rsidR="00B931E6">
        <w:t>·</w:t>
      </w:r>
      <w:r w:rsidR="00B931E6">
        <w:t>lisions a la mem</w:t>
      </w:r>
      <w:r w:rsidR="00B931E6">
        <w:t>ò</w:t>
      </w:r>
      <w:r w:rsidR="00B931E6">
        <w:t>ria  cach</w:t>
      </w:r>
      <w:r w:rsidR="00B931E6">
        <w:t>é</w:t>
      </w:r>
      <w:r w:rsidR="00B931E6">
        <w:t xml:space="preserve"> DL1 sigui molt menor, la qual cosa ens f</w:t>
      </w:r>
      <w:r w:rsidR="00B931E6">
        <w:t>à</w:t>
      </w:r>
      <w:r w:rsidR="00B931E6">
        <w:t xml:space="preserve"> pensar que el benchmark t</w:t>
      </w:r>
      <w:r w:rsidR="00B931E6">
        <w:t>é</w:t>
      </w:r>
      <w:r w:rsidR="00B931E6">
        <w:t xml:space="preserve"> una distribuci</w:t>
      </w:r>
      <w:r w:rsidR="00B931E6">
        <w:t>ó</w:t>
      </w:r>
      <w:r w:rsidR="00B931E6">
        <w:t xml:space="preserve"> de mem</w:t>
      </w:r>
      <w:r w:rsidR="00B931E6">
        <w:t>ò</w:t>
      </w:r>
      <w:r w:rsidR="00B931E6">
        <w:t>ria que provoca moltes col</w:t>
      </w:r>
      <w:r w:rsidR="00B931E6">
        <w:t>·</w:t>
      </w:r>
      <w:r w:rsidR="00B931E6">
        <w:t>lisions en general.</w:t>
      </w:r>
    </w:p>
    <w:p w:rsidR="00B931E6" w:rsidRPr="004B38DB" w:rsidRDefault="00B931E6" w:rsidP="004B38DB">
      <w:r>
        <w:t xml:space="preserve"> </w:t>
      </w:r>
    </w:p>
    <w:tbl>
      <w:tblPr>
        <w:tblStyle w:val="Tabladecuadrcula5oscura-nfasis1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B931E6" w:rsidRPr="00B931E6" w:rsidTr="00B93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gzip</w:t>
            </w:r>
          </w:p>
        </w:tc>
      </w:tr>
      <w:tr w:rsidR="00B931E6" w:rsidRPr="00B931E6" w:rsidTr="00B9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8 bytes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0,71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0,1864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0,0162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0,118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0,0656</w:t>
            </w:r>
          </w:p>
        </w:tc>
      </w:tr>
      <w:tr w:rsidR="00B931E6" w:rsidRPr="00B931E6" w:rsidTr="00B931E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16 bytes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0,3582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0,1822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0,0225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0,1145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0,0511</w:t>
            </w:r>
          </w:p>
        </w:tc>
      </w:tr>
      <w:tr w:rsidR="00B931E6" w:rsidRPr="00B931E6" w:rsidTr="00B9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32 bytes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0,0507</w:t>
            </w:r>
          </w:p>
        </w:tc>
      </w:tr>
      <w:tr w:rsidR="00B931E6" w:rsidRPr="00B931E6" w:rsidTr="00B931E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rPr>
                <w:rFonts w:ascii="Calibri" w:hAnsi="Calibri" w:cs="Calibri"/>
              </w:rPr>
            </w:pPr>
            <w:r w:rsidRPr="00B931E6">
              <w:rPr>
                <w:rFonts w:ascii="Calibri" w:hAnsi="Calibri" w:cs="Calibri"/>
              </w:rPr>
              <w:t>64 bytes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0,101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0,2111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0,0407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00" w:type="dxa"/>
            <w:noWrap/>
            <w:hideMark/>
          </w:tcPr>
          <w:p w:rsidR="00B931E6" w:rsidRPr="00B931E6" w:rsidRDefault="00B931E6" w:rsidP="00B9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931E6">
              <w:rPr>
                <w:rFonts w:ascii="Calibri" w:hAnsi="Calibri" w:cs="Calibri"/>
                <w:color w:val="000000"/>
              </w:rPr>
              <w:t>0,0926</w:t>
            </w:r>
          </w:p>
        </w:tc>
      </w:tr>
    </w:tbl>
    <w:p w:rsidR="004B38DB" w:rsidRDefault="004B38DB" w:rsidP="004B38DB"/>
    <w:p w:rsidR="00326D3D" w:rsidRDefault="00326D3D" w:rsidP="004B38DB"/>
    <w:p w:rsidR="00326D3D" w:rsidRDefault="00326D3D" w:rsidP="004B38DB"/>
    <w:p w:rsidR="00326D3D" w:rsidRDefault="00326D3D" w:rsidP="004B38DB"/>
    <w:p w:rsidR="00326D3D" w:rsidRDefault="00326D3D" w:rsidP="004B38DB"/>
    <w:p w:rsidR="00326D3D" w:rsidRDefault="00326D3D" w:rsidP="004B38DB"/>
    <w:p w:rsidR="00326D3D" w:rsidRDefault="00326D3D" w:rsidP="004B38DB"/>
    <w:p w:rsidR="00326D3D" w:rsidRDefault="00326D3D" w:rsidP="00326D3D">
      <w:pPr>
        <w:pStyle w:val="Ttulo2"/>
      </w:pPr>
      <w:r>
        <w:lastRenderedPageBreak/>
        <w:t>Tasca 8:</w:t>
      </w:r>
    </w:p>
    <w:p w:rsidR="00326D3D" w:rsidRDefault="00326D3D" w:rsidP="00326D3D">
      <w:r>
        <w:t>Estudiem el comportament de la cach</w:t>
      </w:r>
      <w:r>
        <w:t>é</w:t>
      </w:r>
      <w:r>
        <w:t xml:space="preserve"> I</w:t>
      </w:r>
      <w:r>
        <w:t>L1 al variar el tamany de bloc amb valors de 8 bytes, 16 bytes, 32 bytes, 64 bytes.</w:t>
      </w:r>
    </w:p>
    <w:p w:rsidR="00326D3D" w:rsidRDefault="00326D3D" w:rsidP="00326D3D"/>
    <w:p w:rsidR="00326D3D" w:rsidRDefault="00326D3D" w:rsidP="00326D3D">
      <w:pPr>
        <w:jc w:val="center"/>
      </w:pPr>
      <w:r>
        <w:rPr>
          <w:noProof/>
        </w:rPr>
        <w:drawing>
          <wp:inline distT="0" distB="0" distL="0" distR="0" wp14:anchorId="5801A74A" wp14:editId="527B97FA">
            <wp:extent cx="5286375" cy="3048000"/>
            <wp:effectExtent l="0" t="0" r="9525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DB5EB4F-5D6E-49D1-A244-6340D631A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6D3D" w:rsidRDefault="00326D3D" w:rsidP="00326D3D">
      <w:pPr>
        <w:jc w:val="center"/>
      </w:pPr>
      <w:bookmarkStart w:id="0" w:name="_GoBack"/>
      <w:bookmarkEnd w:id="0"/>
    </w:p>
    <w:p w:rsidR="00326D3D" w:rsidRDefault="00326D3D" w:rsidP="00326D3D">
      <w:r>
        <w:t>En aquest cas veiem que la majoria de benchamrks milloren notablement amb l</w:t>
      </w:r>
      <w:r>
        <w:t>’</w:t>
      </w:r>
      <w:r>
        <w:t>augment del tamany de bloc. En el cas de la mem</w:t>
      </w:r>
      <w:r>
        <w:t>ò</w:t>
      </w:r>
      <w:r>
        <w:t>ria d</w:t>
      </w:r>
      <w:r>
        <w:t>’</w:t>
      </w:r>
      <w:r>
        <w:t>instruccions si que aconseguim reduir el miss rate.</w:t>
      </w:r>
    </w:p>
    <w:p w:rsidR="00326D3D" w:rsidRDefault="00326D3D" w:rsidP="00326D3D"/>
    <w:tbl>
      <w:tblPr>
        <w:tblStyle w:val="Tabladecuadrcula5oscura-nfasis1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B10BB5" w:rsidRPr="00B10BB5" w:rsidTr="00B1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Applu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Crafty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Twolf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Vortex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gzip</w:t>
            </w:r>
          </w:p>
        </w:tc>
      </w:tr>
      <w:tr w:rsidR="00B10BB5" w:rsidRPr="00B10BB5" w:rsidTr="00B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8 bytes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0,2472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0,1488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0,2022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0,0116</w:t>
            </w:r>
          </w:p>
        </w:tc>
      </w:tr>
      <w:tr w:rsidR="00B10BB5" w:rsidRPr="00B10BB5" w:rsidTr="00B10B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16 bytes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0,1573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0,0947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0,1294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0,0082</w:t>
            </w:r>
          </w:p>
        </w:tc>
      </w:tr>
      <w:tr w:rsidR="00B10BB5" w:rsidRPr="00B10BB5" w:rsidTr="00B1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32 bytes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B10BB5" w:rsidRPr="00B10BB5" w:rsidTr="00B10B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rPr>
                <w:rFonts w:ascii="Calibri" w:hAnsi="Calibri" w:cs="Calibri"/>
              </w:rPr>
            </w:pPr>
            <w:r w:rsidRPr="00B10BB5">
              <w:rPr>
                <w:rFonts w:ascii="Calibri" w:hAnsi="Calibri" w:cs="Calibri"/>
              </w:rPr>
              <w:t>64 bytes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0,0681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0,0484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0,0606</w:t>
            </w:r>
          </w:p>
        </w:tc>
        <w:tc>
          <w:tcPr>
            <w:tcW w:w="1200" w:type="dxa"/>
            <w:noWrap/>
            <w:hideMark/>
          </w:tcPr>
          <w:p w:rsidR="00B10BB5" w:rsidRPr="00B10BB5" w:rsidRDefault="00B10BB5" w:rsidP="00B1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BB5">
              <w:rPr>
                <w:rFonts w:ascii="Calibri" w:hAnsi="Calibri" w:cs="Calibri"/>
                <w:color w:val="000000"/>
              </w:rPr>
              <w:t>0,0058</w:t>
            </w:r>
          </w:p>
        </w:tc>
      </w:tr>
    </w:tbl>
    <w:p w:rsidR="00326D3D" w:rsidRPr="00326D3D" w:rsidRDefault="00326D3D" w:rsidP="00326D3D">
      <w:r>
        <w:t xml:space="preserve"> </w:t>
      </w:r>
    </w:p>
    <w:sectPr w:rsidR="00326D3D" w:rsidRPr="00326D3D" w:rsidSect="00815F0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02"/>
    <w:rsid w:val="00020862"/>
    <w:rsid w:val="00155C9C"/>
    <w:rsid w:val="00197506"/>
    <w:rsid w:val="001B4C4A"/>
    <w:rsid w:val="001F1076"/>
    <w:rsid w:val="00210E54"/>
    <w:rsid w:val="00326D3D"/>
    <w:rsid w:val="003D035A"/>
    <w:rsid w:val="003E715F"/>
    <w:rsid w:val="003F5EBE"/>
    <w:rsid w:val="004634A1"/>
    <w:rsid w:val="004B38DB"/>
    <w:rsid w:val="004F64BB"/>
    <w:rsid w:val="00500E71"/>
    <w:rsid w:val="0059053A"/>
    <w:rsid w:val="005B30B5"/>
    <w:rsid w:val="00747055"/>
    <w:rsid w:val="007563E2"/>
    <w:rsid w:val="007801A3"/>
    <w:rsid w:val="007D201C"/>
    <w:rsid w:val="00812F6E"/>
    <w:rsid w:val="00815F02"/>
    <w:rsid w:val="00867951"/>
    <w:rsid w:val="00910E5B"/>
    <w:rsid w:val="00A95653"/>
    <w:rsid w:val="00B10BB5"/>
    <w:rsid w:val="00B931E6"/>
    <w:rsid w:val="00C0434C"/>
    <w:rsid w:val="00C81C12"/>
    <w:rsid w:val="00CD0FE6"/>
    <w:rsid w:val="00DA15AB"/>
    <w:rsid w:val="00F4346A"/>
    <w:rsid w:val="00F76CFB"/>
    <w:rsid w:val="00F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0F7E"/>
  <w15:chartTrackingRefBased/>
  <w15:docId w15:val="{E449DCA6-71DB-4F72-B7F4-F1CDC65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5F02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5F02"/>
    <w:rPr>
      <w:rFonts w:eastAsiaTheme="minorEastAsia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02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2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208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500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r&#224;fiques_EC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'Tarea 1'!$A$2</c:f>
              <c:strCache>
                <c:ptCount val="1"/>
                <c:pt idx="0">
                  <c:v>Applu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f>'Tarea 1'!$B$2:$D$2</c:f>
              <c:numCache>
                <c:formatCode>General</c:formatCode>
                <c:ptCount val="3"/>
                <c:pt idx="0">
                  <c:v>0.17799999999999999</c:v>
                </c:pt>
                <c:pt idx="1">
                  <c:v>0</c:v>
                </c:pt>
                <c:pt idx="2">
                  <c:v>0.25059999999999999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1E7-AA10-91535F55636A}"/>
            </c:ext>
          </c:extLst>
        </c:ser>
        <c:ser>
          <c:idx val="1"/>
          <c:order val="1"/>
          <c:tx>
            <c:strRef>
              <c:f>'Tarea 1'!$A$3</c:f>
              <c:strCache>
                <c:ptCount val="1"/>
                <c:pt idx="0">
                  <c:v>Crafty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f>'Tarea 1'!$B$3:$D$3</c:f>
              <c:numCache>
                <c:formatCode>General</c:formatCode>
                <c:ptCount val="3"/>
                <c:pt idx="0">
                  <c:v>6.7400000000000002E-2</c:v>
                </c:pt>
                <c:pt idx="1">
                  <c:v>5.8999999999999997E-2</c:v>
                </c:pt>
                <c:pt idx="2">
                  <c:v>7.9699999999999993E-2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1E7-AA10-91535F55636A}"/>
            </c:ext>
          </c:extLst>
        </c:ser>
        <c:ser>
          <c:idx val="2"/>
          <c:order val="2"/>
          <c:tx>
            <c:strRef>
              <c:f>'Tarea 1'!$A$4</c:f>
              <c:strCache>
                <c:ptCount val="1"/>
                <c:pt idx="0">
                  <c:v>Twolf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f>'Tarea 1'!$B$4:$D$4</c:f>
              <c:numCache>
                <c:formatCode>General</c:formatCode>
                <c:ptCount val="3"/>
                <c:pt idx="0">
                  <c:v>1.1999999999999999E-3</c:v>
                </c:pt>
                <c:pt idx="1">
                  <c:v>1.66E-2</c:v>
                </c:pt>
                <c:pt idx="2">
                  <c:v>4.1000000000000003E-3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1E7-AA10-91535F55636A}"/>
            </c:ext>
          </c:extLst>
        </c:ser>
        <c:ser>
          <c:idx val="3"/>
          <c:order val="3"/>
          <c:tx>
            <c:strRef>
              <c:f>'Tarea 1'!$A$5</c:f>
              <c:strCache>
                <c:ptCount val="1"/>
                <c:pt idx="0">
                  <c:v>Vortex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f>'Tarea 1'!$B$5:$D$5</c:f>
              <c:numCache>
                <c:formatCode>General</c:formatCode>
                <c:ptCount val="3"/>
                <c:pt idx="0">
                  <c:v>3.15E-2</c:v>
                </c:pt>
                <c:pt idx="1">
                  <c:v>6.4399999999999999E-2</c:v>
                </c:pt>
                <c:pt idx="2">
                  <c:v>0.13950000000000001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11-41E7-AA10-91535F55636A}"/>
            </c:ext>
          </c:extLst>
        </c:ser>
        <c:ser>
          <c:idx val="4"/>
          <c:order val="4"/>
          <c:tx>
            <c:strRef>
              <c:f>'Tarea 1'!$A$6</c:f>
              <c:strCache>
                <c:ptCount val="1"/>
                <c:pt idx="0">
                  <c:v>gzip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f>'Tarea 1'!$B$6:$D$6</c:f>
              <c:numCache>
                <c:formatCode>General</c:formatCode>
                <c:ptCount val="3"/>
                <c:pt idx="0">
                  <c:v>2.41E-2</c:v>
                </c:pt>
                <c:pt idx="1">
                  <c:v>0</c:v>
                </c:pt>
                <c:pt idx="2">
                  <c:v>0.2248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11-41E7-AA10-91535F556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0596255"/>
        <c:axId val="1895469823"/>
      </c:barChart>
      <c:catAx>
        <c:axId val="1990596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69823"/>
        <c:crosses val="autoZero"/>
        <c:auto val="1"/>
        <c:lblAlgn val="ctr"/>
        <c:lblOffset val="100"/>
        <c:noMultiLvlLbl val="0"/>
      </c:catAx>
      <c:valAx>
        <c:axId val="189546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059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2'!$B$1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2'!$B$2:$B$8</c:f>
              <c:numCache>
                <c:formatCode>General</c:formatCode>
                <c:ptCount val="7"/>
                <c:pt idx="0">
                  <c:v>0.2054</c:v>
                </c:pt>
                <c:pt idx="1">
                  <c:v>0.19239999999999999</c:v>
                </c:pt>
                <c:pt idx="2">
                  <c:v>0.18390000000000001</c:v>
                </c:pt>
                <c:pt idx="3">
                  <c:v>0.1774</c:v>
                </c:pt>
                <c:pt idx="4">
                  <c:v>0.1739</c:v>
                </c:pt>
                <c:pt idx="5">
                  <c:v>0.17150000000000001</c:v>
                </c:pt>
                <c:pt idx="6">
                  <c:v>0.1701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41-487F-83F2-C43AE0CCFF3C}"/>
            </c:ext>
          </c:extLst>
        </c:ser>
        <c:ser>
          <c:idx val="1"/>
          <c:order val="1"/>
          <c:tx>
            <c:strRef>
              <c:f>'Tarea 2'!$C$1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2'!$C$2:$C$8</c:f>
              <c:numCache>
                <c:formatCode>General</c:formatCode>
                <c:ptCount val="7"/>
                <c:pt idx="0">
                  <c:v>0.375</c:v>
                </c:pt>
                <c:pt idx="1">
                  <c:v>0.30359999999999998</c:v>
                </c:pt>
                <c:pt idx="2">
                  <c:v>0.19600000000000001</c:v>
                </c:pt>
                <c:pt idx="3">
                  <c:v>0.1246</c:v>
                </c:pt>
                <c:pt idx="4">
                  <c:v>8.4199999999999997E-2</c:v>
                </c:pt>
                <c:pt idx="5">
                  <c:v>5.1400000000000001E-2</c:v>
                </c:pt>
                <c:pt idx="6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41-487F-83F2-C43AE0CCFF3C}"/>
            </c:ext>
          </c:extLst>
        </c:ser>
        <c:ser>
          <c:idx val="2"/>
          <c:order val="2"/>
          <c:tx>
            <c:strRef>
              <c:f>'Tarea 2'!$D$1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2'!$D$2:$D$8</c:f>
              <c:numCache>
                <c:formatCode>General</c:formatCode>
                <c:ptCount val="7"/>
                <c:pt idx="0">
                  <c:v>0.16750000000000001</c:v>
                </c:pt>
                <c:pt idx="1">
                  <c:v>6.2E-2</c:v>
                </c:pt>
                <c:pt idx="2">
                  <c:v>3.3599999999999998E-2</c:v>
                </c:pt>
                <c:pt idx="3">
                  <c:v>2.35E-2</c:v>
                </c:pt>
                <c:pt idx="4">
                  <c:v>1.6000000000000001E-3</c:v>
                </c:pt>
                <c:pt idx="5">
                  <c:v>8.9999999999999998E-4</c:v>
                </c:pt>
                <c:pt idx="6">
                  <c:v>2.9999999999999997E-4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41-487F-83F2-C43AE0CCFF3C}"/>
            </c:ext>
          </c:extLst>
        </c:ser>
        <c:ser>
          <c:idx val="3"/>
          <c:order val="3"/>
          <c:tx>
            <c:strRef>
              <c:f>'Tarea 2'!$E$1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2'!$E$2:$E$8</c:f>
              <c:numCache>
                <c:formatCode>General</c:formatCode>
                <c:ptCount val="7"/>
                <c:pt idx="0">
                  <c:v>0.22889999999999999</c:v>
                </c:pt>
                <c:pt idx="1">
                  <c:v>0.1643</c:v>
                </c:pt>
                <c:pt idx="2">
                  <c:v>0.1134</c:v>
                </c:pt>
                <c:pt idx="3">
                  <c:v>6.2E-2</c:v>
                </c:pt>
                <c:pt idx="4">
                  <c:v>3.9899999999999998E-2</c:v>
                </c:pt>
                <c:pt idx="5">
                  <c:v>2.93E-2</c:v>
                </c:pt>
                <c:pt idx="6">
                  <c:v>1.78E-2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41-487F-83F2-C43AE0CCFF3C}"/>
            </c:ext>
          </c:extLst>
        </c:ser>
        <c:ser>
          <c:idx val="4"/>
          <c:order val="4"/>
          <c:tx>
            <c:strRef>
              <c:f>'Tarea 2'!$F$1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2'!$F$2:$F$8</c:f>
              <c:numCache>
                <c:formatCode>General</c:formatCode>
                <c:ptCount val="7"/>
                <c:pt idx="0">
                  <c:v>0.109</c:v>
                </c:pt>
                <c:pt idx="1">
                  <c:v>7.1999999999999995E-2</c:v>
                </c:pt>
                <c:pt idx="2">
                  <c:v>5.0700000000000002E-2</c:v>
                </c:pt>
                <c:pt idx="3">
                  <c:v>3.2899999999999999E-2</c:v>
                </c:pt>
                <c:pt idx="4">
                  <c:v>2.5999999999999999E-2</c:v>
                </c:pt>
                <c:pt idx="5">
                  <c:v>2.07E-2</c:v>
                </c:pt>
                <c:pt idx="6">
                  <c:v>1.4800000000000001E-2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41-487F-83F2-C43AE0CCF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3'!$B$1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4-4320-97AA-132FD427CCB7}"/>
            </c:ext>
          </c:extLst>
        </c:ser>
        <c:ser>
          <c:idx val="1"/>
          <c:order val="1"/>
          <c:tx>
            <c:strRef>
              <c:f>'Tarea 3'!$C$1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3'!$C$2:$C$8</c:f>
              <c:numCache>
                <c:formatCode>General</c:formatCode>
                <c:ptCount val="7"/>
                <c:pt idx="0">
                  <c:v>0.13220000000000001</c:v>
                </c:pt>
                <c:pt idx="1">
                  <c:v>0.12280000000000001</c:v>
                </c:pt>
                <c:pt idx="2">
                  <c:v>0.1028</c:v>
                </c:pt>
                <c:pt idx="3">
                  <c:v>7.4999999999999997E-2</c:v>
                </c:pt>
                <c:pt idx="4">
                  <c:v>3.9699999999999999E-2</c:v>
                </c:pt>
                <c:pt idx="5">
                  <c:v>1.6E-2</c:v>
                </c:pt>
                <c:pt idx="6">
                  <c:v>1.5E-3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B4-4320-97AA-132FD427CCB7}"/>
            </c:ext>
          </c:extLst>
        </c:ser>
        <c:ser>
          <c:idx val="2"/>
          <c:order val="2"/>
          <c:tx>
            <c:strRef>
              <c:f>'Tarea 3'!$D$1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3'!$D$2:$D$8</c:f>
              <c:numCache>
                <c:formatCode>General</c:formatCode>
                <c:ptCount val="7"/>
                <c:pt idx="0">
                  <c:v>0.1195</c:v>
                </c:pt>
                <c:pt idx="1">
                  <c:v>9.8799999999999999E-2</c:v>
                </c:pt>
                <c:pt idx="2">
                  <c:v>6.7799999999999999E-2</c:v>
                </c:pt>
                <c:pt idx="3">
                  <c:v>3.7600000000000001E-2</c:v>
                </c:pt>
                <c:pt idx="4">
                  <c:v>1.2500000000000001E-2</c:v>
                </c:pt>
                <c:pt idx="5">
                  <c:v>6.4000000000000003E-3</c:v>
                </c:pt>
                <c:pt idx="6">
                  <c:v>1.1000000000000001E-3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B4-4320-97AA-132FD427CCB7}"/>
            </c:ext>
          </c:extLst>
        </c:ser>
        <c:ser>
          <c:idx val="3"/>
          <c:order val="3"/>
          <c:tx>
            <c:strRef>
              <c:f>'Tarea 3'!$E$1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3'!$E$2:$E$8</c:f>
              <c:numCache>
                <c:formatCode>General</c:formatCode>
                <c:ptCount val="7"/>
                <c:pt idx="0">
                  <c:v>0.11600000000000001</c:v>
                </c:pt>
                <c:pt idx="1">
                  <c:v>0.1046</c:v>
                </c:pt>
                <c:pt idx="2">
                  <c:v>8.5900000000000004E-2</c:v>
                </c:pt>
                <c:pt idx="3">
                  <c:v>6.7500000000000004E-2</c:v>
                </c:pt>
                <c:pt idx="4">
                  <c:v>4.3299999999999998E-2</c:v>
                </c:pt>
                <c:pt idx="5">
                  <c:v>2.8000000000000001E-2</c:v>
                </c:pt>
                <c:pt idx="6">
                  <c:v>1.5900000000000001E-2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B4-4320-97AA-132FD427CCB7}"/>
            </c:ext>
          </c:extLst>
        </c:ser>
        <c:ser>
          <c:idx val="4"/>
          <c:order val="4"/>
          <c:tx>
            <c:strRef>
              <c:f>'Tarea 3'!$F$1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3'!$F$2:$F$8</c:f>
              <c:numCache>
                <c:formatCode>General</c:formatCode>
                <c:ptCount val="7"/>
                <c:pt idx="0">
                  <c:v>1.9400000000000001E-2</c:v>
                </c:pt>
                <c:pt idx="1">
                  <c:v>1.11E-2</c:v>
                </c:pt>
                <c:pt idx="2">
                  <c:v>7.3000000000000001E-3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7B4-4320-97AA-132FD427C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UL2</a:t>
            </a:r>
          </a:p>
          <a:p>
            <a:pPr>
              <a:defRPr/>
            </a:pPr>
            <a:endParaRPr lang="ca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4'!$B$1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4'!$B$2:$B$6</c:f>
              <c:numCache>
                <c:formatCode>General</c:formatCode>
                <c:ptCount val="5"/>
                <c:pt idx="0">
                  <c:v>0.50939999999999996</c:v>
                </c:pt>
                <c:pt idx="1">
                  <c:v>0.505</c:v>
                </c:pt>
                <c:pt idx="2">
                  <c:v>0.503</c:v>
                </c:pt>
                <c:pt idx="3">
                  <c:v>0.49790000000000001</c:v>
                </c:pt>
                <c:pt idx="4">
                  <c:v>0.49170000000000003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DC-4623-9BC6-EBC3F70411EC}"/>
            </c:ext>
          </c:extLst>
        </c:ser>
        <c:ser>
          <c:idx val="1"/>
          <c:order val="1"/>
          <c:tx>
            <c:strRef>
              <c:f>'Tarea 4'!$C$1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'Tarea 4'!$C$2:$C$6</c:f>
              <c:numCache>
                <c:formatCode>General</c:formatCode>
                <c:ptCount val="5"/>
                <c:pt idx="0">
                  <c:v>0.35959999999999998</c:v>
                </c:pt>
                <c:pt idx="1">
                  <c:v>0.15509999999999999</c:v>
                </c:pt>
                <c:pt idx="2">
                  <c:v>6.9199999999999998E-2</c:v>
                </c:pt>
                <c:pt idx="3">
                  <c:v>4.6100000000000002E-2</c:v>
                </c:pt>
                <c:pt idx="4">
                  <c:v>2.8500000000000001E-2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DC-4623-9BC6-EBC3F70411EC}"/>
            </c:ext>
          </c:extLst>
        </c:ser>
        <c:ser>
          <c:idx val="2"/>
          <c:order val="2"/>
          <c:tx>
            <c:strRef>
              <c:f>'Tarea 4'!$D$1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'Tarea 4'!$D$2:$D$6</c:f>
              <c:numCache>
                <c:formatCode>General</c:formatCode>
                <c:ptCount val="5"/>
                <c:pt idx="0">
                  <c:v>0.35360000000000003</c:v>
                </c:pt>
                <c:pt idx="1">
                  <c:v>6.8699999999999997E-2</c:v>
                </c:pt>
                <c:pt idx="2">
                  <c:v>8.8000000000000005E-3</c:v>
                </c:pt>
                <c:pt idx="3">
                  <c:v>8.0999999999999996E-3</c:v>
                </c:pt>
                <c:pt idx="4">
                  <c:v>6.7999999999999996E-3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DC-4623-9BC6-EBC3F70411EC}"/>
            </c:ext>
          </c:extLst>
        </c:ser>
        <c:ser>
          <c:idx val="3"/>
          <c:order val="3"/>
          <c:tx>
            <c:strRef>
              <c:f>'Tarea 4'!$E$1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'Tarea 4'!$E$2:$E$6</c:f>
              <c:numCache>
                <c:formatCode>General</c:formatCode>
                <c:ptCount val="5"/>
                <c:pt idx="0">
                  <c:v>0.46839999999999998</c:v>
                </c:pt>
                <c:pt idx="1">
                  <c:v>0.29609999999999997</c:v>
                </c:pt>
                <c:pt idx="2">
                  <c:v>0.1363</c:v>
                </c:pt>
                <c:pt idx="3">
                  <c:v>7.4899999999999994E-2</c:v>
                </c:pt>
                <c:pt idx="4">
                  <c:v>2.1000000000000001E-2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DC-4623-9BC6-EBC3F70411EC}"/>
            </c:ext>
          </c:extLst>
        </c:ser>
        <c:ser>
          <c:idx val="4"/>
          <c:order val="4"/>
          <c:tx>
            <c:strRef>
              <c:f>'Tarea 4'!$F$1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'Tarea 4'!$F$2:$F$6</c:f>
              <c:numCache>
                <c:formatCode>General</c:formatCode>
                <c:ptCount val="5"/>
                <c:pt idx="0">
                  <c:v>0.52470000000000006</c:v>
                </c:pt>
                <c:pt idx="1">
                  <c:v>0.40849999999999997</c:v>
                </c:pt>
                <c:pt idx="2">
                  <c:v>0.28539999999999999</c:v>
                </c:pt>
                <c:pt idx="3">
                  <c:v>0.1343</c:v>
                </c:pt>
                <c:pt idx="4">
                  <c:v>0.1183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DC-4623-9BC6-EBC3F704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5'!$B$1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'Tarea 5'!$A$2:$A$8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'Tarea 5'!$B$2:$B$9</c:f>
              <c:numCache>
                <c:formatCode>General</c:formatCode>
                <c:ptCount val="8"/>
                <c:pt idx="0">
                  <c:v>0.18390000000000001</c:v>
                </c:pt>
                <c:pt idx="1">
                  <c:v>0.17860000000000001</c:v>
                </c:pt>
                <c:pt idx="2">
                  <c:v>0.17810000000000001</c:v>
                </c:pt>
                <c:pt idx="3">
                  <c:v>0.17810000000000001</c:v>
                </c:pt>
                <c:pt idx="4">
                  <c:v>0.17810000000000001</c:v>
                </c:pt>
                <c:pt idx="5">
                  <c:v>0.17810000000000001</c:v>
                </c:pt>
                <c:pt idx="6">
                  <c:v>0.17810000000000001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13-42C4-A4B6-C04C73CF74C3}"/>
            </c:ext>
          </c:extLst>
        </c:ser>
        <c:ser>
          <c:idx val="1"/>
          <c:order val="1"/>
          <c:tx>
            <c:strRef>
              <c:f>'Tarea 5'!$C$1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'Tarea 5'!$C$2:$C$8</c:f>
              <c:numCache>
                <c:formatCode>General</c:formatCode>
                <c:ptCount val="7"/>
                <c:pt idx="0">
                  <c:v>0.19600000000000001</c:v>
                </c:pt>
                <c:pt idx="1">
                  <c:v>0.1709</c:v>
                </c:pt>
                <c:pt idx="2">
                  <c:v>0.15459999999999999</c:v>
                </c:pt>
                <c:pt idx="3">
                  <c:v>0.15110000000000001</c:v>
                </c:pt>
                <c:pt idx="4">
                  <c:v>0.1517</c:v>
                </c:pt>
                <c:pt idx="5">
                  <c:v>0.15010000000000001</c:v>
                </c:pt>
                <c:pt idx="6">
                  <c:v>0.14749999999999999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13-42C4-A4B6-C04C73CF74C3}"/>
            </c:ext>
          </c:extLst>
        </c:ser>
        <c:ser>
          <c:idx val="2"/>
          <c:order val="2"/>
          <c:tx>
            <c:strRef>
              <c:f>'Tarea 5'!$D$1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'Tarea 5'!$D$2:$D$8</c:f>
              <c:numCache>
                <c:formatCode>General</c:formatCode>
                <c:ptCount val="7"/>
                <c:pt idx="0">
                  <c:v>3.3599999999999998E-2</c:v>
                </c:pt>
                <c:pt idx="1">
                  <c:v>9.7999999999999997E-3</c:v>
                </c:pt>
                <c:pt idx="2">
                  <c:v>4.4000000000000003E-3</c:v>
                </c:pt>
                <c:pt idx="3">
                  <c:v>2.0999999999999999E-3</c:v>
                </c:pt>
                <c:pt idx="4">
                  <c:v>1.9E-3</c:v>
                </c:pt>
                <c:pt idx="5">
                  <c:v>1.6999999999999999E-3</c:v>
                </c:pt>
                <c:pt idx="6">
                  <c:v>1.8E-3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13-42C4-A4B6-C04C73CF74C3}"/>
            </c:ext>
          </c:extLst>
        </c:ser>
        <c:ser>
          <c:idx val="3"/>
          <c:order val="3"/>
          <c:tx>
            <c:strRef>
              <c:f>'Tarea 5'!$E$1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'Tarea 5'!$E$2:$E$9</c:f>
              <c:numCache>
                <c:formatCode>General</c:formatCode>
                <c:ptCount val="8"/>
                <c:pt idx="0">
                  <c:v>0.1134</c:v>
                </c:pt>
                <c:pt idx="1">
                  <c:v>7.5200000000000003E-2</c:v>
                </c:pt>
                <c:pt idx="2">
                  <c:v>6.2799999999999995E-2</c:v>
                </c:pt>
                <c:pt idx="3">
                  <c:v>5.8799999999999998E-2</c:v>
                </c:pt>
                <c:pt idx="4">
                  <c:v>5.3999999999999999E-2</c:v>
                </c:pt>
                <c:pt idx="5">
                  <c:v>5.5800000000000002E-2</c:v>
                </c:pt>
                <c:pt idx="6">
                  <c:v>4.99E-2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13-42C4-A4B6-C04C73CF74C3}"/>
            </c:ext>
          </c:extLst>
        </c:ser>
        <c:ser>
          <c:idx val="4"/>
          <c:order val="4"/>
          <c:tx>
            <c:strRef>
              <c:f>'Tarea 5'!$F$1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'Tarea 5'!$F$2:$F$8</c:f>
              <c:numCache>
                <c:formatCode>General</c:formatCode>
                <c:ptCount val="7"/>
                <c:pt idx="0">
                  <c:v>5.0700000000000002E-2</c:v>
                </c:pt>
                <c:pt idx="1">
                  <c:v>3.0499999999999999E-2</c:v>
                </c:pt>
                <c:pt idx="2">
                  <c:v>2.7699999999999999E-2</c:v>
                </c:pt>
                <c:pt idx="3">
                  <c:v>2.7300000000000001E-2</c:v>
                </c:pt>
                <c:pt idx="4">
                  <c:v>2.7199999999999998E-2</c:v>
                </c:pt>
                <c:pt idx="5">
                  <c:v>2.7099999999999999E-2</c:v>
                </c:pt>
                <c:pt idx="6">
                  <c:v>2.7099999999999999E-2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613-42C4-A4B6-C04C73CF7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6'!$B$1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'Tarea 6'!$B$2:$B$8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CD-42B7-B3A9-D63EE859B3AA}"/>
            </c:ext>
          </c:extLst>
        </c:ser>
        <c:ser>
          <c:idx val="1"/>
          <c:order val="1"/>
          <c:tx>
            <c:strRef>
              <c:f>'Tarea 6'!$C$1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'Tarea 6'!$C$2:$C$8</c:f>
              <c:numCache>
                <c:formatCode>General</c:formatCode>
                <c:ptCount val="7"/>
                <c:pt idx="0">
                  <c:v>0.1028</c:v>
                </c:pt>
                <c:pt idx="1">
                  <c:v>0.10390000000000001</c:v>
                </c:pt>
                <c:pt idx="2">
                  <c:v>0.1052</c:v>
                </c:pt>
                <c:pt idx="3">
                  <c:v>0.1076</c:v>
                </c:pt>
                <c:pt idx="4">
                  <c:v>0.1084</c:v>
                </c:pt>
                <c:pt idx="5">
                  <c:v>0.10929999999999999</c:v>
                </c:pt>
                <c:pt idx="6">
                  <c:v>0.10929999999999999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CD-42B7-B3A9-D63EE859B3AA}"/>
            </c:ext>
          </c:extLst>
        </c:ser>
        <c:ser>
          <c:idx val="2"/>
          <c:order val="2"/>
          <c:tx>
            <c:strRef>
              <c:f>'Tarea 6'!$D$1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'Tarea 6'!$D$2:$D$8</c:f>
              <c:numCache>
                <c:formatCode>General</c:formatCode>
                <c:ptCount val="7"/>
                <c:pt idx="0">
                  <c:v>6.7799999999999999E-2</c:v>
                </c:pt>
                <c:pt idx="1">
                  <c:v>4.9299999999999997E-2</c:v>
                </c:pt>
                <c:pt idx="2">
                  <c:v>4.5400000000000003E-2</c:v>
                </c:pt>
                <c:pt idx="3">
                  <c:v>0.04</c:v>
                </c:pt>
                <c:pt idx="4">
                  <c:v>4.0500000000000001E-2</c:v>
                </c:pt>
                <c:pt idx="5">
                  <c:v>4.2099999999999999E-2</c:v>
                </c:pt>
                <c:pt idx="6">
                  <c:v>4.2599999999999999E-2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CD-42B7-B3A9-D63EE859B3AA}"/>
            </c:ext>
          </c:extLst>
        </c:ser>
        <c:ser>
          <c:idx val="3"/>
          <c:order val="3"/>
          <c:tx>
            <c:strRef>
              <c:f>'Tarea 6'!$E$1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'Tarea 6'!$E$2:$E$8</c:f>
              <c:numCache>
                <c:formatCode>General</c:formatCode>
                <c:ptCount val="7"/>
                <c:pt idx="0">
                  <c:v>8.5900000000000004E-2</c:v>
                </c:pt>
                <c:pt idx="1">
                  <c:v>7.8100000000000003E-2</c:v>
                </c:pt>
                <c:pt idx="2">
                  <c:v>7.4899999999999994E-2</c:v>
                </c:pt>
                <c:pt idx="3">
                  <c:v>7.5499999999999998E-2</c:v>
                </c:pt>
                <c:pt idx="4">
                  <c:v>7.5999999999999998E-2</c:v>
                </c:pt>
                <c:pt idx="5">
                  <c:v>7.6600000000000001E-2</c:v>
                </c:pt>
                <c:pt idx="6">
                  <c:v>7.6799999999999993E-2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CD-42B7-B3A9-D63EE859B3AA}"/>
            </c:ext>
          </c:extLst>
        </c:ser>
        <c:ser>
          <c:idx val="4"/>
          <c:order val="4"/>
          <c:tx>
            <c:strRef>
              <c:f>'Tarea 6'!$F$1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'Tarea 6'!$F$2:$F$8</c:f>
              <c:numCache>
                <c:formatCode>General</c:formatCode>
                <c:ptCount val="7"/>
                <c:pt idx="0">
                  <c:v>7.3000000000000001E-3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9CD-42B7-B3A9-D63EE859B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7'!$B$1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7'!$B$2:$B$5</c:f>
              <c:numCache>
                <c:formatCode>General</c:formatCode>
                <c:ptCount val="4"/>
                <c:pt idx="0">
                  <c:v>0.71</c:v>
                </c:pt>
                <c:pt idx="1">
                  <c:v>0.35820000000000002</c:v>
                </c:pt>
                <c:pt idx="2">
                  <c:v>0.18390000000000001</c:v>
                </c:pt>
                <c:pt idx="3">
                  <c:v>0.10100000000000001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60-4BA9-B6F5-5F4669FCE6A0}"/>
            </c:ext>
          </c:extLst>
        </c:ser>
        <c:ser>
          <c:idx val="1"/>
          <c:order val="1"/>
          <c:tx>
            <c:strRef>
              <c:f>'Tarea 7'!$C$1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7'!$C$2:$C$5</c:f>
              <c:numCache>
                <c:formatCode>General</c:formatCode>
                <c:ptCount val="4"/>
                <c:pt idx="0">
                  <c:v>0.18640000000000001</c:v>
                </c:pt>
                <c:pt idx="1">
                  <c:v>0.1822</c:v>
                </c:pt>
                <c:pt idx="2">
                  <c:v>0.19600000000000001</c:v>
                </c:pt>
                <c:pt idx="3">
                  <c:v>0.21110000000000001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60-4BA9-B6F5-5F4669FCE6A0}"/>
            </c:ext>
          </c:extLst>
        </c:ser>
        <c:ser>
          <c:idx val="2"/>
          <c:order val="2"/>
          <c:tx>
            <c:strRef>
              <c:f>'Tarea 7'!$D$1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7'!$D$2:$D$5</c:f>
              <c:numCache>
                <c:formatCode>General</c:formatCode>
                <c:ptCount val="4"/>
                <c:pt idx="0">
                  <c:v>1.6199999999999999E-2</c:v>
                </c:pt>
                <c:pt idx="1">
                  <c:v>2.2499999999999999E-2</c:v>
                </c:pt>
                <c:pt idx="2">
                  <c:v>3.3599999999999998E-2</c:v>
                </c:pt>
                <c:pt idx="3">
                  <c:v>4.07E-2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60-4BA9-B6F5-5F4669FCE6A0}"/>
            </c:ext>
          </c:extLst>
        </c:ser>
        <c:ser>
          <c:idx val="3"/>
          <c:order val="3"/>
          <c:tx>
            <c:strRef>
              <c:f>'Tarea 7'!$E$1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7'!$E$2:$E$5</c:f>
              <c:numCache>
                <c:formatCode>General</c:formatCode>
                <c:ptCount val="4"/>
                <c:pt idx="0">
                  <c:v>0.11799999999999999</c:v>
                </c:pt>
                <c:pt idx="1">
                  <c:v>0.1145</c:v>
                </c:pt>
                <c:pt idx="2">
                  <c:v>0.1134</c:v>
                </c:pt>
                <c:pt idx="3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60-4BA9-B6F5-5F4669FCE6A0}"/>
            </c:ext>
          </c:extLst>
        </c:ser>
        <c:ser>
          <c:idx val="4"/>
          <c:order val="4"/>
          <c:tx>
            <c:strRef>
              <c:f>'Tarea 7'!$F$1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7'!$F$2:$F$5</c:f>
              <c:numCache>
                <c:formatCode>General</c:formatCode>
                <c:ptCount val="4"/>
                <c:pt idx="0">
                  <c:v>6.5600000000000006E-2</c:v>
                </c:pt>
                <c:pt idx="1">
                  <c:v>5.11E-2</c:v>
                </c:pt>
                <c:pt idx="2">
                  <c:v>5.0700000000000002E-2</c:v>
                </c:pt>
                <c:pt idx="3">
                  <c:v>9.2600000000000002E-2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060-4BA9-B6F5-5F4669FCE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8'!$B$1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32-41FC-9BFC-F589FFD76839}"/>
            </c:ext>
          </c:extLst>
        </c:ser>
        <c:ser>
          <c:idx val="1"/>
          <c:order val="1"/>
          <c:tx>
            <c:strRef>
              <c:f>'Tarea 8'!$C$1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8'!$C$2:$C$5</c:f>
              <c:numCache>
                <c:formatCode>General</c:formatCode>
                <c:ptCount val="4"/>
                <c:pt idx="0">
                  <c:v>0.2472</c:v>
                </c:pt>
                <c:pt idx="1">
                  <c:v>0.1573</c:v>
                </c:pt>
                <c:pt idx="2">
                  <c:v>0.1028</c:v>
                </c:pt>
                <c:pt idx="3">
                  <c:v>6.8099999999999994E-2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32-41FC-9BFC-F589FFD76839}"/>
            </c:ext>
          </c:extLst>
        </c:ser>
        <c:ser>
          <c:idx val="2"/>
          <c:order val="2"/>
          <c:tx>
            <c:strRef>
              <c:f>'Tarea 8'!$D$1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8'!$D$2:$D$5</c:f>
              <c:numCache>
                <c:formatCode>General</c:formatCode>
                <c:ptCount val="4"/>
                <c:pt idx="0">
                  <c:v>0.14879999999999999</c:v>
                </c:pt>
                <c:pt idx="1">
                  <c:v>9.4700000000000006E-2</c:v>
                </c:pt>
                <c:pt idx="2">
                  <c:v>6.7799999999999999E-2</c:v>
                </c:pt>
                <c:pt idx="3">
                  <c:v>4.8399999999999999E-2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32-41FC-9BFC-F589FFD76839}"/>
            </c:ext>
          </c:extLst>
        </c:ser>
        <c:ser>
          <c:idx val="3"/>
          <c:order val="3"/>
          <c:tx>
            <c:strRef>
              <c:f>'Tarea 8'!$E$1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8'!$E$2:$E$5</c:f>
              <c:numCache>
                <c:formatCode>General</c:formatCode>
                <c:ptCount val="4"/>
                <c:pt idx="0">
                  <c:v>0.20219999999999999</c:v>
                </c:pt>
                <c:pt idx="1">
                  <c:v>0.12939999999999999</c:v>
                </c:pt>
                <c:pt idx="2">
                  <c:v>8.5900000000000004E-2</c:v>
                </c:pt>
                <c:pt idx="3">
                  <c:v>6.0600000000000001E-2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32-41FC-9BFC-F589FFD76839}"/>
            </c:ext>
          </c:extLst>
        </c:ser>
        <c:ser>
          <c:idx val="4"/>
          <c:order val="4"/>
          <c:tx>
            <c:strRef>
              <c:f>'Tarea 8'!$F$1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8'!$F$2:$F$5</c:f>
              <c:numCache>
                <c:formatCode>General</c:formatCode>
                <c:ptCount val="4"/>
                <c:pt idx="0">
                  <c:v>1.1599999999999999E-2</c:v>
                </c:pt>
                <c:pt idx="1">
                  <c:v>8.2000000000000007E-3</c:v>
                </c:pt>
                <c:pt idx="2">
                  <c:v>7.3000000000000001E-3</c:v>
                </c:pt>
                <c:pt idx="3">
                  <c:v>5.7999999999999996E-3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32-41FC-9BFC-F589FFD76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Pràctica3</vt:lpstr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Pràctica3</dc:title>
  <dc:subject>Estructura de Computadors</dc:subject>
  <dc:creator>Marc CG</dc:creator>
  <cp:keywords/>
  <dc:description/>
  <cp:lastModifiedBy>Marc CG</cp:lastModifiedBy>
  <cp:revision>15</cp:revision>
  <dcterms:created xsi:type="dcterms:W3CDTF">2018-05-22T20:32:00Z</dcterms:created>
  <dcterms:modified xsi:type="dcterms:W3CDTF">2018-05-22T21:46:00Z</dcterms:modified>
</cp:coreProperties>
</file>