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 Estrutura Condicional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34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34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algoritmo que </w:t>
      </w:r>
      <w:r w:rsidDel="00000000" w:rsidR="00000000" w:rsidRPr="00000000">
        <w:rPr>
          <w:sz w:val="24"/>
          <w:szCs w:val="24"/>
          <w:rtl w:val="0"/>
        </w:rPr>
        <w:t xml:space="preserve">leia o salário digitado pelo usuário e também sua despesa total, verificando se o saldo final é positivo (superávit) ou negativo (déficit);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349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um algoritmo que, se o preço total a ser pago for inferior a R$ 100, então subtraia R$25,00 do preço total.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349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Faça um algoritmo que leia dois números inteiros e retorne o maior valor lido.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349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preço total a ser pago ficar entre 100 e 1000, então forneça um desconto de 15%.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824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349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Faça um algoritmo que leia três números inteiros e retorne o maior valor lido.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824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09" w:right="0" w:hanging="349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Faça um algoritmo que recebe a idade do usuário e o classifica no sistema ESRB-Games (pesquisem a respeito);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824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70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284" w:right="0" w:hanging="56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45454"/>
        <w:sz w:val="20"/>
        <w:szCs w:val="20"/>
        <w:highlight w:val="white"/>
        <w:u w:val="none"/>
        <w:vertAlign w:val="baseline"/>
        <w:rtl w:val="0"/>
      </w:rPr>
      <w:t xml:space="preserve">Al. Barão de Limeira, 539 - 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6a6a6a"/>
        <w:sz w:val="20"/>
        <w:szCs w:val="20"/>
        <w:highlight w:val="white"/>
        <w:u w:val="none"/>
        <w:vertAlign w:val="baseline"/>
        <w:rtl w:val="0"/>
      </w:rPr>
      <w:t xml:space="preserve">Santa Cecília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45454"/>
        <w:sz w:val="20"/>
        <w:szCs w:val="20"/>
        <w:highlight w:val="white"/>
        <w:u w:val="none"/>
        <w:vertAlign w:val="baseline"/>
        <w:rtl w:val="0"/>
      </w:rPr>
      <w:t xml:space="preserve"> - São Paulo/SP - CEP 01202-001. Telefone: (11) 3273-5000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4794885</wp:posOffset>
          </wp:positionH>
          <wp:positionV relativeFrom="paragraph">
            <wp:posOffset>-63499</wp:posOffset>
          </wp:positionV>
          <wp:extent cx="1120140" cy="285526"/>
          <wp:effectExtent b="0" l="0" r="0" t="0"/>
          <wp:wrapNone/>
          <wp:docPr descr="Resultado de imagem para SENAI LOGO" id="220" name="image2.png"/>
          <a:graphic>
            <a:graphicData uri="http://schemas.openxmlformats.org/drawingml/2006/picture">
              <pic:pic>
                <pic:nvPicPr>
                  <pic:cNvPr descr="Resultado de imagem para SENAI LOG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0140" cy="28552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-1285874</wp:posOffset>
          </wp:positionH>
          <wp:positionV relativeFrom="paragraph">
            <wp:posOffset>-455929</wp:posOffset>
          </wp:positionV>
          <wp:extent cx="10312565" cy="903078"/>
          <wp:effectExtent b="0" l="0" r="0" t="0"/>
          <wp:wrapNone/>
          <wp:docPr id="2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12565" cy="90307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3022600</wp:posOffset>
              </wp:positionH>
              <wp:positionV relativeFrom="paragraph">
                <wp:posOffset>-259079</wp:posOffset>
              </wp:positionV>
              <wp:extent cx="2370455" cy="1414145"/>
              <wp:effectExtent b="0" l="0" r="0" t="0"/>
              <wp:wrapSquare wrapText="bothSides" distB="45720" distT="45720" distL="114300" distR="114300"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65535" y="3077690"/>
                        <a:ext cx="23609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bfbfbf"/>
                              <w:sz w:val="28"/>
                              <w:vertAlign w:val="baseline"/>
                            </w:rPr>
                            <w:t xml:space="preserve">SÃO PAULO – SANTA CECÍLIA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bfbfbf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bfbfbf"/>
                              <w:sz w:val="30"/>
                              <w:vertAlign w:val="baseline"/>
                            </w:rPr>
                            <w:t xml:space="preserve">DE INFORMÁTICA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3022600</wp:posOffset>
              </wp:positionH>
              <wp:positionV relativeFrom="paragraph">
                <wp:posOffset>-259079</wp:posOffset>
              </wp:positionV>
              <wp:extent cx="2370455" cy="1414145"/>
              <wp:effectExtent b="0" l="0" r="0" t="0"/>
              <wp:wrapSquare wrapText="bothSides" distB="45720" distT="45720" distL="114300" distR="114300"/>
              <wp:docPr id="2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0455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824" w:hanging="720"/>
      </w:pPr>
      <w:rPr/>
    </w:lvl>
    <w:lvl w:ilvl="1">
      <w:start w:val="1"/>
      <w:numFmt w:val="lowerLetter"/>
      <w:lvlText w:val="%2."/>
      <w:lvlJc w:val="left"/>
      <w:pPr>
        <w:ind w:left="6184" w:hanging="360"/>
      </w:pPr>
      <w:rPr/>
    </w:lvl>
    <w:lvl w:ilvl="2">
      <w:start w:val="1"/>
      <w:numFmt w:val="lowerRoman"/>
      <w:lvlText w:val="%3."/>
      <w:lvlJc w:val="right"/>
      <w:pPr>
        <w:ind w:left="6904" w:hanging="180"/>
      </w:pPr>
      <w:rPr/>
    </w:lvl>
    <w:lvl w:ilvl="3">
      <w:start w:val="1"/>
      <w:numFmt w:val="decimal"/>
      <w:lvlText w:val="%4."/>
      <w:lvlJc w:val="left"/>
      <w:pPr>
        <w:ind w:left="7624" w:hanging="360"/>
      </w:pPr>
      <w:rPr/>
    </w:lvl>
    <w:lvl w:ilvl="4">
      <w:start w:val="1"/>
      <w:numFmt w:val="lowerLetter"/>
      <w:lvlText w:val="%5."/>
      <w:lvlJc w:val="left"/>
      <w:pPr>
        <w:ind w:left="8344" w:hanging="360"/>
      </w:pPr>
      <w:rPr/>
    </w:lvl>
    <w:lvl w:ilvl="5">
      <w:start w:val="1"/>
      <w:numFmt w:val="lowerRoman"/>
      <w:lvlText w:val="%6."/>
      <w:lvlJc w:val="right"/>
      <w:pPr>
        <w:ind w:left="9064" w:hanging="180"/>
      </w:pPr>
      <w:rPr/>
    </w:lvl>
    <w:lvl w:ilvl="6">
      <w:start w:val="1"/>
      <w:numFmt w:val="decimal"/>
      <w:lvlText w:val="%7."/>
      <w:lvlJc w:val="left"/>
      <w:pPr>
        <w:ind w:left="9784" w:hanging="360"/>
      </w:pPr>
      <w:rPr/>
    </w:lvl>
    <w:lvl w:ilvl="7">
      <w:start w:val="1"/>
      <w:numFmt w:val="lowerLetter"/>
      <w:lvlText w:val="%8."/>
      <w:lvlJc w:val="left"/>
      <w:pPr>
        <w:ind w:left="10504" w:hanging="360"/>
      </w:pPr>
      <w:rPr/>
    </w:lvl>
    <w:lvl w:ilvl="8">
      <w:start w:val="1"/>
      <w:numFmt w:val="lowerRoman"/>
      <w:lvlText w:val="%9."/>
      <w:lvlJc w:val="right"/>
      <w:pPr>
        <w:ind w:left="1122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 w:val="1"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 w:val="1"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 w:val="1"/>
    <w:rsid w:val="00760E72"/>
    <w:rPr>
      <w:i w:val="1"/>
      <w:iCs w:val="1"/>
    </w:rPr>
  </w:style>
  <w:style w:type="paragraph" w:styleId="ib" w:customStyle="1">
    <w:name w:val="ib"/>
    <w:basedOn w:val="Normal"/>
    <w:rsid w:val="00CC37B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5F76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8ga6UiGaTOAkGW7z1wWwKakbWg==">AMUW2mXmJj/q1+X3B4Gl+isFUoZKdBc4/Z5o/shqraor+bLR7uO6eerqlqrh5Hm01AoZZdwM0m40e7LliRP8QNe0WQlutfRZD3awnexs6JJBQMhGggGkoeI=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2019-09-13T12:47:00Z</dcterms:created>
  <dc:creator>Priscila Henrique Medeiro dos Santos G</dc:creator>
</cp:coreProperties>
</file>