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 creará una web API para el consumo de información referente a una tienda de música. La tienda vende pistas por separado, las cuales factura a clientes que son atendidos por los empleados en la tienda.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Enlace al diagrama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 la base de datos se pueden visualizar algunas reglas. Las facturas están integradas por pistas, los clientes hacen una facturación a la vez y tienen una referencia del empleado que los atendió.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Crear una web api que realice las siguientes peticiones en EndPoint: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53836784409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1785"/>
        <w:gridCol w:w="4168.538367844093"/>
        <w:tblGridChange w:id="0">
          <w:tblGrid>
            <w:gridCol w:w="3075"/>
            <w:gridCol w:w="1785"/>
            <w:gridCol w:w="4168.5383678440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la lista de empleados de la tienda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/api/employees/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Agrega un empleado nuevo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/api/employees/id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Actualiza datos de un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/api/employees/id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los subordinados del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Agrega un cliente nuevo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/api/customers/?employee=id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los clientes atendidos por el empleado acorde a cierto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/api/customers/id/genres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los géneros de música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/api/customers/id/tracks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todos los tracks comprados por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/api/invoices/:idCustomer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Obtiene las facturas de un cliente acorde a cierto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/api/invoices/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Agrega una factura nueva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/api/invoices/?invoiceId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todos los item de esa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/api/tracks?artist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todas las pistas del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/api/albums?artistId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los albums del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/api/playlists/track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Obtiene todas las playlist donde se encuentra el track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Además la base de datos deberá contener al menos la siguiente información: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Playlist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tracks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artistas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albums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Realizar las siguiente acciones para validar la API: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de alta a 5 empleados: 2 gerentes y 3 empleado generales, los gerentes deben tener al menos un subordinado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de alta a 10 clientes con su respectivo vendedor.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cliente agregarle al menos 2 facturas con 5 tracks cada factura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al menos una vez cada consulta Get en cada cliente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dn.sqlitetutorial.net/wp-content/uploads/2018/03/sqlite-sample-database-diagra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