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C0CC4" w14:textId="77777777" w:rsidR="00B14E51" w:rsidRDefault="00D1543B">
      <w:pPr>
        <w:pStyle w:val="Ttulo1"/>
      </w:pPr>
      <w:r>
        <w:rPr>
          <w:sz w:val="40"/>
        </w:rPr>
        <w:t>AttendQR - Lógica Funcional Oficial de Registro de Asistencia</w:t>
      </w:r>
    </w:p>
    <w:p w14:paraId="78E2956A" w14:textId="77777777" w:rsidR="00B14E51" w:rsidRDefault="00D1543B">
      <w:r>
        <w:br/>
        <w:t>Documento oficial del proceso de registro de asistencia mediante QR dinámico.</w:t>
      </w:r>
      <w:r>
        <w:br/>
      </w:r>
      <w:r>
        <w:br/>
        <w:t>Incluye:</w:t>
      </w:r>
      <w:r>
        <w:br/>
        <w:t>- validación token,</w:t>
      </w:r>
      <w:r>
        <w:br/>
        <w:t>- validación sesión,</w:t>
      </w:r>
      <w:r>
        <w:br/>
        <w:t>- validación ficha,</w:t>
      </w:r>
      <w:r>
        <w:br/>
        <w:t xml:space="preserve">- cálculo </w:t>
      </w:r>
      <w:r>
        <w:t>PRESENTE/RETARDO,</w:t>
      </w:r>
      <w:r>
        <w:br/>
        <w:t>- validación anti-duplicados,</w:t>
      </w:r>
      <w:r>
        <w:br/>
        <w:t>- manejo de expiración,</w:t>
      </w:r>
      <w:r>
        <w:br/>
        <w:t>- manejo de sesión cerrada,</w:t>
      </w:r>
      <w:r>
        <w:br/>
        <w:t>- pseudocódigo backend,</w:t>
      </w:r>
      <w:r>
        <w:br/>
        <w:t>- y recomendaciones técnicas.</w:t>
      </w:r>
      <w:r>
        <w:br/>
      </w:r>
      <w:r>
        <w:br/>
        <w:t>La clasificación depende exclusivamente de:</w:t>
      </w:r>
      <w:r>
        <w:br/>
        <w:t>hora_inicio_clase + minutos_gracia</w:t>
      </w:r>
      <w:r>
        <w:br/>
      </w:r>
      <w:r>
        <w:br/>
        <w:t>El cierre depende de:</w:t>
      </w:r>
      <w:r>
        <w:br/>
        <w:t>hora_cierre_calculada</w:t>
      </w:r>
      <w:r>
        <w:br/>
      </w:r>
      <w:r>
        <w:br/>
        <w:t>La lógica está alineada con:</w:t>
      </w:r>
      <w:r>
        <w:br/>
        <w:t>- schema actual,</w:t>
      </w:r>
      <w:r>
        <w:br/>
        <w:t>- PHP + MySQL,</w:t>
      </w:r>
      <w:r>
        <w:br/>
        <w:t>- entorno SENA,</w:t>
      </w:r>
      <w:r>
        <w:br/>
        <w:t>- y arquitectura MVP.</w:t>
      </w:r>
      <w:r>
        <w:br/>
      </w:r>
    </w:p>
    <w:sectPr w:rsidR="00B14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4E51"/>
    <w:rsid w:val="00B47730"/>
    <w:rsid w:val="00CB0664"/>
    <w:rsid w:val="00D154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9C30B"/>
  <w14:defaultImageDpi w14:val="300"/>
  <w15:docId w15:val="{201E9CBD-6F8E-4D10-AEF4-4A28B1CC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</cp:lastModifiedBy>
  <cp:revision>2</cp:revision>
  <dcterms:created xsi:type="dcterms:W3CDTF">2026-05-28T23:17:00Z</dcterms:created>
  <dcterms:modified xsi:type="dcterms:W3CDTF">2026-05-28T23:17:00Z</dcterms:modified>
  <cp:category/>
</cp:coreProperties>
</file>