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75EFE" w14:textId="77777777" w:rsidR="00EF5916" w:rsidRPr="00896EEC" w:rsidRDefault="00EF5916" w:rsidP="00EF59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6EEC">
        <w:rPr>
          <w:rFonts w:ascii="Times New Roman" w:hAnsi="Times New Roman" w:cs="Times New Roman"/>
          <w:sz w:val="24"/>
          <w:szCs w:val="24"/>
        </w:rPr>
        <w:t>Universidad Rafael Landívar</w:t>
      </w:r>
    </w:p>
    <w:p w14:paraId="2553FD29" w14:textId="77777777" w:rsidR="00EF5916" w:rsidRPr="00896EEC" w:rsidRDefault="00EF5916" w:rsidP="00EF59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6EEC">
        <w:rPr>
          <w:rFonts w:ascii="Times New Roman" w:hAnsi="Times New Roman" w:cs="Times New Roman"/>
          <w:sz w:val="24"/>
          <w:szCs w:val="24"/>
        </w:rPr>
        <w:t xml:space="preserve">Facultad de ingeniería </w:t>
      </w:r>
    </w:p>
    <w:p w14:paraId="2223C665" w14:textId="732C9536" w:rsidR="00EF5916" w:rsidRPr="00896EEC" w:rsidRDefault="00EF5916" w:rsidP="00EF59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6EEC">
        <w:rPr>
          <w:rFonts w:ascii="Times New Roman" w:hAnsi="Times New Roman" w:cs="Times New Roman"/>
          <w:sz w:val="24"/>
          <w:szCs w:val="24"/>
        </w:rPr>
        <w:t>Inteligencia artificial</w:t>
      </w:r>
      <w:r w:rsidRPr="00896EEC">
        <w:rPr>
          <w:rFonts w:ascii="Times New Roman" w:hAnsi="Times New Roman" w:cs="Times New Roman"/>
          <w:sz w:val="24"/>
          <w:szCs w:val="24"/>
        </w:rPr>
        <w:t>, sección 1</w:t>
      </w:r>
    </w:p>
    <w:p w14:paraId="517EC285" w14:textId="2ABB2ADA" w:rsidR="00EF5916" w:rsidRPr="00896EEC" w:rsidRDefault="00EF5916" w:rsidP="00EF59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6EEC">
        <w:rPr>
          <w:rFonts w:ascii="Times New Roman" w:hAnsi="Times New Roman" w:cs="Times New Roman"/>
          <w:sz w:val="24"/>
          <w:szCs w:val="24"/>
        </w:rPr>
        <w:t xml:space="preserve">Ingeniero </w:t>
      </w:r>
      <w:r w:rsidRPr="00896EEC">
        <w:rPr>
          <w:rFonts w:ascii="Times New Roman" w:hAnsi="Times New Roman" w:cs="Times New Roman"/>
          <w:sz w:val="24"/>
          <w:szCs w:val="24"/>
        </w:rPr>
        <w:t>Max Cerna</w:t>
      </w:r>
    </w:p>
    <w:p w14:paraId="06F93A24" w14:textId="77777777" w:rsidR="00EF5916" w:rsidRPr="00896EEC" w:rsidRDefault="00EF5916" w:rsidP="00EF59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38380B" w14:textId="77777777" w:rsidR="00EF5916" w:rsidRPr="00896EEC" w:rsidRDefault="00EF5916" w:rsidP="00EF59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CAC3FA" w14:textId="77777777" w:rsidR="00EF5916" w:rsidRPr="00896EEC" w:rsidRDefault="00EF5916" w:rsidP="00EF59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CD40B0" w14:textId="77777777" w:rsidR="00EF5916" w:rsidRPr="00896EEC" w:rsidRDefault="00EF5916" w:rsidP="00EF59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3764DE" w14:textId="352AD9F1" w:rsidR="00EF5916" w:rsidRPr="00896EEC" w:rsidRDefault="00EF5916" w:rsidP="00EF591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6EEC">
        <w:rPr>
          <w:rFonts w:ascii="Times New Roman" w:hAnsi="Times New Roman" w:cs="Times New Roman"/>
          <w:b/>
          <w:bCs/>
          <w:sz w:val="32"/>
          <w:szCs w:val="32"/>
        </w:rPr>
        <w:t>Seminario</w:t>
      </w:r>
    </w:p>
    <w:p w14:paraId="3B259D0C" w14:textId="77777777" w:rsidR="00EF5916" w:rsidRPr="00896EEC" w:rsidRDefault="00EF5916" w:rsidP="00EF59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06ADB4" w14:textId="77777777" w:rsidR="00EF5916" w:rsidRPr="00896EEC" w:rsidRDefault="00EF5916" w:rsidP="00EF59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428BC8" w14:textId="77777777" w:rsidR="00EF5916" w:rsidRPr="00896EEC" w:rsidRDefault="00EF5916" w:rsidP="00EF591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F97D1B" w14:textId="77777777" w:rsidR="00EF5916" w:rsidRPr="00896EEC" w:rsidRDefault="00EF5916" w:rsidP="00EF591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413B9D" w14:textId="77777777" w:rsidR="00EF5916" w:rsidRPr="00896EEC" w:rsidRDefault="00EF5916" w:rsidP="00EF591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98E8D3" w14:textId="77777777" w:rsidR="00EF5916" w:rsidRPr="00896EEC" w:rsidRDefault="00EF5916" w:rsidP="00EF5916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96EEC">
        <w:rPr>
          <w:rFonts w:ascii="Times New Roman" w:hAnsi="Times New Roman" w:cs="Times New Roman"/>
          <w:sz w:val="24"/>
          <w:szCs w:val="24"/>
        </w:rPr>
        <w:t>María Alejandra Cabrera del Cid – 1066921</w:t>
      </w:r>
    </w:p>
    <w:p w14:paraId="76CB04AB" w14:textId="3FF77077" w:rsidR="00EF5916" w:rsidRPr="00896EEC" w:rsidRDefault="00EF5916" w:rsidP="00EF5916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96EEC">
        <w:rPr>
          <w:rFonts w:ascii="Times New Roman" w:hAnsi="Times New Roman" w:cs="Times New Roman"/>
          <w:sz w:val="24"/>
          <w:szCs w:val="24"/>
        </w:rPr>
        <w:t>Yasmely Dubraska Fariñas Aldana</w:t>
      </w:r>
      <w:r w:rsidRPr="00896EEC">
        <w:rPr>
          <w:rFonts w:ascii="Times New Roman" w:hAnsi="Times New Roman" w:cs="Times New Roman"/>
          <w:sz w:val="24"/>
          <w:szCs w:val="24"/>
        </w:rPr>
        <w:t xml:space="preserve"> </w:t>
      </w:r>
      <w:r w:rsidRPr="00896EEC">
        <w:rPr>
          <w:rFonts w:ascii="Times New Roman" w:hAnsi="Times New Roman" w:cs="Times New Roman"/>
          <w:sz w:val="24"/>
          <w:szCs w:val="24"/>
        </w:rPr>
        <w:t>– 132922</w:t>
      </w:r>
      <w:r w:rsidRPr="00896EEC">
        <w:rPr>
          <w:rFonts w:ascii="Times New Roman" w:hAnsi="Times New Roman" w:cs="Times New Roman"/>
          <w:sz w:val="24"/>
          <w:szCs w:val="24"/>
        </w:rPr>
        <w:t>3</w:t>
      </w:r>
    </w:p>
    <w:p w14:paraId="6CF8A7BE" w14:textId="4CF0C491" w:rsidR="00EF5916" w:rsidRPr="00896EEC" w:rsidRDefault="00EF5916" w:rsidP="00EF5916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96EEC">
        <w:rPr>
          <w:rFonts w:ascii="Times New Roman" w:hAnsi="Times New Roman" w:cs="Times New Roman"/>
          <w:sz w:val="24"/>
          <w:szCs w:val="24"/>
        </w:rPr>
        <w:t>Joaquín Raymundo Choc Salvador</w:t>
      </w:r>
      <w:r w:rsidRPr="00896EEC">
        <w:rPr>
          <w:rFonts w:ascii="Times New Roman" w:hAnsi="Times New Roman" w:cs="Times New Roman"/>
          <w:sz w:val="24"/>
          <w:szCs w:val="24"/>
        </w:rPr>
        <w:t xml:space="preserve"> </w:t>
      </w:r>
      <w:r w:rsidRPr="00896EEC">
        <w:rPr>
          <w:rFonts w:ascii="Times New Roman" w:hAnsi="Times New Roman" w:cs="Times New Roman"/>
          <w:sz w:val="24"/>
          <w:szCs w:val="24"/>
        </w:rPr>
        <w:t xml:space="preserve">– 1280423 </w:t>
      </w:r>
    </w:p>
    <w:p w14:paraId="1A481F48" w14:textId="17B62C5E" w:rsidR="00EF5916" w:rsidRPr="00896EEC" w:rsidRDefault="00EF5916" w:rsidP="00EF5916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96EEC">
        <w:rPr>
          <w:rFonts w:ascii="Times New Roman" w:hAnsi="Times New Roman" w:cs="Times New Roman"/>
          <w:sz w:val="24"/>
          <w:szCs w:val="24"/>
        </w:rPr>
        <w:t xml:space="preserve"> Daniel Alberto Díaz Pérez</w:t>
      </w:r>
      <w:r w:rsidRPr="00896EEC">
        <w:rPr>
          <w:rFonts w:ascii="Times New Roman" w:hAnsi="Times New Roman" w:cs="Times New Roman"/>
          <w:sz w:val="24"/>
          <w:szCs w:val="24"/>
        </w:rPr>
        <w:t xml:space="preserve"> </w:t>
      </w:r>
      <w:r w:rsidRPr="00896EEC">
        <w:rPr>
          <w:rFonts w:ascii="Times New Roman" w:hAnsi="Times New Roman" w:cs="Times New Roman"/>
          <w:sz w:val="24"/>
          <w:szCs w:val="24"/>
        </w:rPr>
        <w:t>– 1040023</w:t>
      </w:r>
    </w:p>
    <w:p w14:paraId="18C1EF3A" w14:textId="42D0D4FC" w:rsidR="00EF5916" w:rsidRPr="00896EEC" w:rsidRDefault="00EF5916" w:rsidP="00EF5916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96EEC">
        <w:rPr>
          <w:rFonts w:ascii="Times New Roman" w:hAnsi="Times New Roman" w:cs="Times New Roman"/>
          <w:sz w:val="24"/>
          <w:szCs w:val="24"/>
        </w:rPr>
        <w:t>Héctor José Flores Pineda</w:t>
      </w:r>
      <w:r w:rsidRPr="00896EEC">
        <w:rPr>
          <w:rFonts w:ascii="Times New Roman" w:hAnsi="Times New Roman" w:cs="Times New Roman"/>
          <w:sz w:val="24"/>
          <w:szCs w:val="24"/>
        </w:rPr>
        <w:t xml:space="preserve"> </w:t>
      </w:r>
      <w:r w:rsidRPr="00896EEC">
        <w:rPr>
          <w:rFonts w:ascii="Times New Roman" w:hAnsi="Times New Roman" w:cs="Times New Roman"/>
          <w:sz w:val="24"/>
          <w:szCs w:val="24"/>
        </w:rPr>
        <w:t>– 1199923</w:t>
      </w:r>
    </w:p>
    <w:p w14:paraId="6303488E" w14:textId="77777777" w:rsidR="00EF5916" w:rsidRPr="00896EEC" w:rsidRDefault="00EF5916" w:rsidP="00EF5916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F157CF7" w14:textId="77777777" w:rsidR="00EF5916" w:rsidRPr="00896EEC" w:rsidRDefault="00EF5916" w:rsidP="00EF5916">
      <w:pPr>
        <w:jc w:val="center"/>
        <w:rPr>
          <w:rFonts w:ascii="Times New Roman" w:hAnsi="Times New Roman" w:cs="Times New Roman"/>
          <w:sz w:val="24"/>
          <w:szCs w:val="24"/>
        </w:rPr>
        <w:sectPr w:rsidR="00EF5916" w:rsidRPr="00896EEC" w:rsidSect="00896EEC">
          <w:footerReference w:type="default" r:id="rId6"/>
          <w:pgSz w:w="12240" w:h="15840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896EEC">
        <w:rPr>
          <w:rFonts w:ascii="Times New Roman" w:hAnsi="Times New Roman" w:cs="Times New Roman"/>
          <w:sz w:val="24"/>
          <w:szCs w:val="24"/>
        </w:rPr>
        <w:t xml:space="preserve">Guatemala </w:t>
      </w:r>
      <w:r w:rsidRPr="00896EEC">
        <w:rPr>
          <w:rFonts w:ascii="Times New Roman" w:hAnsi="Times New Roman" w:cs="Times New Roman"/>
          <w:sz w:val="24"/>
          <w:szCs w:val="24"/>
        </w:rPr>
        <w:t>18</w:t>
      </w:r>
      <w:r w:rsidRPr="00896EEC">
        <w:rPr>
          <w:rFonts w:ascii="Times New Roman" w:hAnsi="Times New Roman" w:cs="Times New Roman"/>
          <w:sz w:val="24"/>
          <w:szCs w:val="24"/>
        </w:rPr>
        <w:t xml:space="preserve"> de mayo del 2026</w:t>
      </w:r>
    </w:p>
    <w:p w14:paraId="116073E1" w14:textId="4E1848B4" w:rsidR="00EF5916" w:rsidRPr="00896EEC" w:rsidRDefault="00896EEC" w:rsidP="00EF59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6EEC">
        <w:rPr>
          <w:rFonts w:ascii="Times New Roman" w:hAnsi="Times New Roman" w:cs="Times New Roman"/>
          <w:b/>
          <w:bCs/>
          <w:sz w:val="32"/>
          <w:szCs w:val="32"/>
        </w:rPr>
        <w:lastRenderedPageBreak/>
        <w:t>Índice</w:t>
      </w:r>
      <w:r w:rsidR="00EF5916" w:rsidRPr="00896EE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D126F7C" w14:textId="5BFBC571" w:rsidR="00EF5916" w:rsidRPr="00896EEC" w:rsidRDefault="00EF5916" w:rsidP="00EF5916">
      <w:pPr>
        <w:jc w:val="center"/>
        <w:rPr>
          <w:rFonts w:ascii="Times New Roman" w:hAnsi="Times New Roman" w:cs="Times New Roman"/>
          <w:sz w:val="24"/>
          <w:szCs w:val="24"/>
        </w:rPr>
      </w:pPr>
      <w:r w:rsidRPr="00896EEC">
        <w:rPr>
          <w:rFonts w:ascii="Times New Roman" w:hAnsi="Times New Roman" w:cs="Times New Roman"/>
          <w:sz w:val="24"/>
          <w:szCs w:val="24"/>
        </w:rPr>
        <w:br w:type="page"/>
      </w:r>
    </w:p>
    <w:p w14:paraId="64D277A2" w14:textId="19A85DAA" w:rsidR="00EF5916" w:rsidRPr="00896EEC" w:rsidRDefault="00EF5916" w:rsidP="00896EEC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96EE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Introducción</w:t>
      </w:r>
    </w:p>
    <w:p w14:paraId="1D1E61DC" w14:textId="77777777" w:rsidR="00EF5916" w:rsidRPr="00896EEC" w:rsidRDefault="00EF5916" w:rsidP="00EF5916">
      <w:pPr>
        <w:jc w:val="center"/>
        <w:rPr>
          <w:rFonts w:ascii="Times New Roman" w:hAnsi="Times New Roman" w:cs="Times New Roman"/>
          <w:sz w:val="24"/>
          <w:szCs w:val="24"/>
        </w:rPr>
        <w:sectPr w:rsidR="00EF5916" w:rsidRPr="00896EEC" w:rsidSect="00896EEC">
          <w:pgSz w:w="12240" w:h="15840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D075394" w14:textId="6A50CC2F" w:rsidR="00EF5916" w:rsidRPr="00896EEC" w:rsidRDefault="00EF5916" w:rsidP="00896EEC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96EE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Motivación del problema</w:t>
      </w:r>
    </w:p>
    <w:p w14:paraId="4E4DB76C" w14:textId="77777777" w:rsidR="00EF5916" w:rsidRPr="00896EEC" w:rsidRDefault="00EF5916" w:rsidP="00EF5916">
      <w:pPr>
        <w:jc w:val="center"/>
        <w:rPr>
          <w:rFonts w:ascii="Times New Roman" w:hAnsi="Times New Roman" w:cs="Times New Roman"/>
          <w:sz w:val="24"/>
          <w:szCs w:val="24"/>
        </w:rPr>
        <w:sectPr w:rsidR="00EF5916" w:rsidRPr="00896EEC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BAF4743" w14:textId="6A9ADEF2" w:rsidR="00EF5916" w:rsidRPr="00896EEC" w:rsidRDefault="00EF5916" w:rsidP="00896EEC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96EE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Definición del problema y objetivos</w:t>
      </w:r>
    </w:p>
    <w:p w14:paraId="59133C61" w14:textId="77777777" w:rsidR="00EF5916" w:rsidRPr="00896EEC" w:rsidRDefault="00EF5916" w:rsidP="00EF5916">
      <w:pPr>
        <w:jc w:val="center"/>
        <w:rPr>
          <w:rFonts w:ascii="Times New Roman" w:hAnsi="Times New Roman" w:cs="Times New Roman"/>
          <w:sz w:val="24"/>
          <w:szCs w:val="24"/>
        </w:rPr>
        <w:sectPr w:rsidR="00EF5916" w:rsidRPr="00896EEC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309C68E" w14:textId="4E26FD30" w:rsidR="00EF5916" w:rsidRPr="00896EEC" w:rsidRDefault="00EF5916" w:rsidP="00896EEC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96EE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Justificación del uso de IA</w:t>
      </w:r>
    </w:p>
    <w:p w14:paraId="4CD62307" w14:textId="77777777" w:rsidR="00EF5916" w:rsidRPr="00896EEC" w:rsidRDefault="00EF5916" w:rsidP="00EF5916">
      <w:pPr>
        <w:jc w:val="center"/>
        <w:rPr>
          <w:rFonts w:ascii="Times New Roman" w:hAnsi="Times New Roman" w:cs="Times New Roman"/>
          <w:sz w:val="24"/>
          <w:szCs w:val="24"/>
        </w:rPr>
        <w:sectPr w:rsidR="00EF5916" w:rsidRPr="00896EEC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1DE6564" w14:textId="570C9B22" w:rsidR="00896EEC" w:rsidRPr="00896EEC" w:rsidRDefault="00EF5916" w:rsidP="00896EEC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96EE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Diseño de la solución</w:t>
      </w:r>
    </w:p>
    <w:p w14:paraId="26729133" w14:textId="77777777" w:rsidR="00896EEC" w:rsidRPr="00896EEC" w:rsidRDefault="00896EEC" w:rsidP="00896EEC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96EEC">
        <w:rPr>
          <w:rFonts w:ascii="Times New Roman" w:hAnsi="Times New Roman" w:cs="Times New Roman"/>
          <w:b/>
          <w:bCs/>
          <w:color w:val="auto"/>
          <w:sz w:val="28"/>
          <w:szCs w:val="28"/>
        </w:rPr>
        <w:t>D</w:t>
      </w:r>
      <w:r w:rsidR="00EF5916" w:rsidRPr="00896EEC">
        <w:rPr>
          <w:rFonts w:ascii="Times New Roman" w:hAnsi="Times New Roman" w:cs="Times New Roman"/>
          <w:b/>
          <w:bCs/>
          <w:color w:val="auto"/>
          <w:sz w:val="28"/>
          <w:szCs w:val="28"/>
        </w:rPr>
        <w:t>escripción</w:t>
      </w:r>
      <w:r w:rsidRPr="00896EE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EF5916" w:rsidRPr="00896EEC">
        <w:rPr>
          <w:rFonts w:ascii="Times New Roman" w:hAnsi="Times New Roman" w:cs="Times New Roman"/>
          <w:b/>
          <w:bCs/>
          <w:color w:val="auto"/>
          <w:sz w:val="28"/>
          <w:szCs w:val="28"/>
        </w:rPr>
        <w:t>técnica</w:t>
      </w:r>
    </w:p>
    <w:p w14:paraId="2E54BBB9" w14:textId="77777777" w:rsidR="00896EEC" w:rsidRPr="00896EEC" w:rsidRDefault="00896EEC" w:rsidP="00896EEC">
      <w:pPr>
        <w:rPr>
          <w:rFonts w:ascii="Times New Roman" w:hAnsi="Times New Roman" w:cs="Times New Roman"/>
          <w:sz w:val="24"/>
          <w:szCs w:val="24"/>
        </w:rPr>
      </w:pPr>
    </w:p>
    <w:p w14:paraId="7B8312BB" w14:textId="77777777" w:rsidR="00896EEC" w:rsidRPr="00896EEC" w:rsidRDefault="00896EEC" w:rsidP="00896EEC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96EEC">
        <w:rPr>
          <w:rFonts w:ascii="Times New Roman" w:hAnsi="Times New Roman" w:cs="Times New Roman"/>
          <w:b/>
          <w:bCs/>
          <w:color w:val="auto"/>
          <w:sz w:val="28"/>
          <w:szCs w:val="28"/>
        </w:rPr>
        <w:t>H</w:t>
      </w:r>
      <w:r w:rsidR="00EF5916" w:rsidRPr="00896EEC">
        <w:rPr>
          <w:rFonts w:ascii="Times New Roman" w:hAnsi="Times New Roman" w:cs="Times New Roman"/>
          <w:b/>
          <w:bCs/>
          <w:color w:val="auto"/>
          <w:sz w:val="28"/>
          <w:szCs w:val="28"/>
        </w:rPr>
        <w:t>erramientas</w:t>
      </w:r>
    </w:p>
    <w:p w14:paraId="6DCD0AB9" w14:textId="77777777" w:rsidR="00896EEC" w:rsidRPr="00896EEC" w:rsidRDefault="00896EEC" w:rsidP="00896EEC">
      <w:pPr>
        <w:rPr>
          <w:rFonts w:ascii="Times New Roman" w:hAnsi="Times New Roman" w:cs="Times New Roman"/>
          <w:sz w:val="24"/>
          <w:szCs w:val="24"/>
        </w:rPr>
      </w:pPr>
    </w:p>
    <w:p w14:paraId="114C566E" w14:textId="77777777" w:rsidR="00896EEC" w:rsidRPr="00896EEC" w:rsidRDefault="00896EEC" w:rsidP="00896EEC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896EEC">
        <w:rPr>
          <w:rFonts w:ascii="Times New Roman" w:hAnsi="Times New Roman" w:cs="Times New Roman"/>
          <w:b/>
          <w:bCs/>
          <w:color w:val="auto"/>
          <w:sz w:val="28"/>
          <w:szCs w:val="28"/>
        </w:rPr>
        <w:t>F</w:t>
      </w:r>
      <w:r w:rsidR="00EF5916" w:rsidRPr="00896EEC">
        <w:rPr>
          <w:rFonts w:ascii="Times New Roman" w:hAnsi="Times New Roman" w:cs="Times New Roman"/>
          <w:b/>
          <w:bCs/>
          <w:color w:val="auto"/>
          <w:sz w:val="28"/>
          <w:szCs w:val="28"/>
        </w:rPr>
        <w:t>rameworks</w:t>
      </w:r>
      <w:proofErr w:type="spellEnd"/>
      <w:r w:rsidRPr="00896EE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53DFD408" w14:textId="6E215F27" w:rsidR="00EF5916" w:rsidRPr="00896EEC" w:rsidRDefault="00EF5916" w:rsidP="00896EEC">
      <w:pPr>
        <w:rPr>
          <w:rFonts w:ascii="Times New Roman" w:hAnsi="Times New Roman" w:cs="Times New Roman"/>
          <w:sz w:val="24"/>
          <w:szCs w:val="24"/>
        </w:rPr>
      </w:pPr>
      <w:r w:rsidRPr="00896EEC">
        <w:rPr>
          <w:rFonts w:ascii="Times New Roman" w:hAnsi="Times New Roman" w:cs="Times New Roman"/>
          <w:sz w:val="24"/>
          <w:szCs w:val="24"/>
        </w:rPr>
        <w:br w:type="page"/>
      </w:r>
    </w:p>
    <w:p w14:paraId="51D12E43" w14:textId="14A9F444" w:rsidR="00EF5916" w:rsidRPr="00896EEC" w:rsidRDefault="00EF5916" w:rsidP="00896EEC">
      <w:pPr>
        <w:pStyle w:val="Ttulo1"/>
        <w:jc w:val="center"/>
        <w:rPr>
          <w:rFonts w:ascii="Times New Roman" w:hAnsi="Times New Roman" w:cs="Times New Roman"/>
          <w:b/>
          <w:bCs/>
        </w:rPr>
      </w:pPr>
      <w:r w:rsidRPr="00896EE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Diagramas</w:t>
      </w:r>
    </w:p>
    <w:p w14:paraId="0AC1F05B" w14:textId="77777777" w:rsidR="00EF5916" w:rsidRPr="00896EEC" w:rsidRDefault="00EF5916" w:rsidP="00896EEC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96EEC">
        <w:rPr>
          <w:rFonts w:ascii="Times New Roman" w:hAnsi="Times New Roman" w:cs="Times New Roman"/>
          <w:b/>
          <w:bCs/>
          <w:color w:val="auto"/>
          <w:sz w:val="28"/>
          <w:szCs w:val="28"/>
        </w:rPr>
        <w:t>A</w:t>
      </w:r>
      <w:r w:rsidRPr="00896EEC">
        <w:rPr>
          <w:rFonts w:ascii="Times New Roman" w:hAnsi="Times New Roman" w:cs="Times New Roman"/>
          <w:b/>
          <w:bCs/>
          <w:color w:val="auto"/>
          <w:sz w:val="28"/>
          <w:szCs w:val="28"/>
        </w:rPr>
        <w:t>rquitectura</w:t>
      </w:r>
      <w:r w:rsidRPr="00896EE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896EEC">
        <w:rPr>
          <w:rFonts w:ascii="Times New Roman" w:hAnsi="Times New Roman" w:cs="Times New Roman"/>
          <w:b/>
          <w:bCs/>
          <w:color w:val="auto"/>
          <w:sz w:val="28"/>
          <w:szCs w:val="28"/>
        </w:rPr>
        <w:t>del sistema</w:t>
      </w:r>
    </w:p>
    <w:p w14:paraId="62FA008C" w14:textId="77777777" w:rsidR="00896EEC" w:rsidRPr="00896EEC" w:rsidRDefault="00896EEC" w:rsidP="00EF5916">
      <w:pPr>
        <w:rPr>
          <w:rFonts w:ascii="Times New Roman" w:hAnsi="Times New Roman" w:cs="Times New Roman"/>
          <w:sz w:val="24"/>
          <w:szCs w:val="24"/>
        </w:rPr>
      </w:pPr>
    </w:p>
    <w:p w14:paraId="531EC97D" w14:textId="77777777" w:rsidR="00EF5916" w:rsidRPr="00896EEC" w:rsidRDefault="00EF5916" w:rsidP="00896EEC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96EEC">
        <w:rPr>
          <w:rFonts w:ascii="Times New Roman" w:hAnsi="Times New Roman" w:cs="Times New Roman"/>
          <w:b/>
          <w:bCs/>
          <w:color w:val="auto"/>
          <w:sz w:val="28"/>
          <w:szCs w:val="28"/>
        </w:rPr>
        <w:t>F</w:t>
      </w:r>
      <w:r w:rsidRPr="00896EEC">
        <w:rPr>
          <w:rFonts w:ascii="Times New Roman" w:hAnsi="Times New Roman" w:cs="Times New Roman"/>
          <w:b/>
          <w:bCs/>
          <w:color w:val="auto"/>
          <w:sz w:val="28"/>
          <w:szCs w:val="28"/>
        </w:rPr>
        <w:t>lujo</w:t>
      </w:r>
      <w:r w:rsidRPr="00896EE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896EEC">
        <w:rPr>
          <w:rFonts w:ascii="Times New Roman" w:hAnsi="Times New Roman" w:cs="Times New Roman"/>
          <w:b/>
          <w:bCs/>
          <w:color w:val="auto"/>
          <w:sz w:val="28"/>
          <w:szCs w:val="28"/>
        </w:rPr>
        <w:t>de interacción</w:t>
      </w:r>
    </w:p>
    <w:p w14:paraId="49A2EA1B" w14:textId="77777777" w:rsidR="00896EEC" w:rsidRPr="00896EEC" w:rsidRDefault="00896EEC" w:rsidP="00EF5916">
      <w:pPr>
        <w:rPr>
          <w:rFonts w:ascii="Times New Roman" w:hAnsi="Times New Roman" w:cs="Times New Roman"/>
          <w:sz w:val="24"/>
          <w:szCs w:val="24"/>
        </w:rPr>
      </w:pPr>
    </w:p>
    <w:p w14:paraId="4A041DF0" w14:textId="77777777" w:rsidR="00896EEC" w:rsidRPr="00896EEC" w:rsidRDefault="00EF5916" w:rsidP="00896EEC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96EEC">
        <w:rPr>
          <w:rFonts w:ascii="Times New Roman" w:hAnsi="Times New Roman" w:cs="Times New Roman"/>
          <w:b/>
          <w:bCs/>
          <w:color w:val="auto"/>
          <w:sz w:val="28"/>
          <w:szCs w:val="28"/>
        </w:rPr>
        <w:t>C</w:t>
      </w:r>
      <w:r w:rsidRPr="00896EEC">
        <w:rPr>
          <w:rFonts w:ascii="Times New Roman" w:hAnsi="Times New Roman" w:cs="Times New Roman"/>
          <w:b/>
          <w:bCs/>
          <w:color w:val="auto"/>
          <w:sz w:val="28"/>
          <w:szCs w:val="28"/>
        </w:rPr>
        <w:t>asos</w:t>
      </w:r>
      <w:r w:rsidRPr="00896EE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896EEC">
        <w:rPr>
          <w:rFonts w:ascii="Times New Roman" w:hAnsi="Times New Roman" w:cs="Times New Roman"/>
          <w:b/>
          <w:bCs/>
          <w:color w:val="auto"/>
          <w:sz w:val="28"/>
          <w:szCs w:val="28"/>
        </w:rPr>
        <w:t>de uso</w:t>
      </w:r>
    </w:p>
    <w:p w14:paraId="7098610C" w14:textId="66E3BE30" w:rsidR="00896EEC" w:rsidRPr="00896EEC" w:rsidRDefault="00896EEC" w:rsidP="00EF5916">
      <w:pPr>
        <w:rPr>
          <w:rFonts w:ascii="Times New Roman" w:hAnsi="Times New Roman" w:cs="Times New Roman"/>
          <w:sz w:val="24"/>
          <w:szCs w:val="24"/>
        </w:rPr>
      </w:pPr>
      <w:r w:rsidRPr="00896EEC">
        <w:rPr>
          <w:rFonts w:ascii="Times New Roman" w:hAnsi="Times New Roman" w:cs="Times New Roman"/>
          <w:sz w:val="24"/>
          <w:szCs w:val="24"/>
        </w:rPr>
        <w:br w:type="page"/>
      </w:r>
    </w:p>
    <w:p w14:paraId="35798FEC" w14:textId="5C472A33" w:rsidR="00EF5916" w:rsidRPr="00896EEC" w:rsidRDefault="00896EEC" w:rsidP="00896EEC">
      <w:pPr>
        <w:pStyle w:val="Ttulo1"/>
        <w:jc w:val="center"/>
        <w:rPr>
          <w:rFonts w:ascii="Times New Roman" w:hAnsi="Times New Roman" w:cs="Times New Roman"/>
          <w:b/>
          <w:bCs/>
        </w:rPr>
      </w:pPr>
      <w:r w:rsidRPr="00896EE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Resultados</w:t>
      </w:r>
    </w:p>
    <w:p w14:paraId="1C13AE77" w14:textId="77777777" w:rsidR="00896EEC" w:rsidRPr="00896EEC" w:rsidRDefault="00896EEC" w:rsidP="00896EEC">
      <w:pPr>
        <w:jc w:val="center"/>
        <w:rPr>
          <w:rFonts w:ascii="Times New Roman" w:hAnsi="Times New Roman" w:cs="Times New Roman"/>
          <w:sz w:val="24"/>
          <w:szCs w:val="24"/>
        </w:rPr>
        <w:sectPr w:rsidR="00896EEC" w:rsidRPr="00896EEC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6C79EA05" w14:textId="2753D142" w:rsidR="00896EEC" w:rsidRPr="00896EEC" w:rsidRDefault="00896EEC" w:rsidP="00896EEC">
      <w:pPr>
        <w:pStyle w:val="Ttulo1"/>
        <w:jc w:val="center"/>
        <w:rPr>
          <w:rFonts w:ascii="Times New Roman" w:hAnsi="Times New Roman" w:cs="Times New Roman"/>
          <w:b/>
          <w:bCs/>
        </w:rPr>
      </w:pPr>
      <w:r w:rsidRPr="00896EE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Análisis de sostenibilidad</w:t>
      </w:r>
      <w:r w:rsidRPr="00896EEC">
        <w:rPr>
          <w:rFonts w:ascii="Times New Roman" w:hAnsi="Times New Roman" w:cs="Times New Roman"/>
          <w:b/>
          <w:bCs/>
        </w:rPr>
        <w:br w:type="page"/>
      </w:r>
    </w:p>
    <w:p w14:paraId="558F989B" w14:textId="6DA588E7" w:rsidR="00896EEC" w:rsidRPr="00896EEC" w:rsidRDefault="00896EEC" w:rsidP="00896EEC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96EE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M</w:t>
      </w:r>
      <w:r w:rsidRPr="00896EEC">
        <w:rPr>
          <w:rFonts w:ascii="Times New Roman" w:hAnsi="Times New Roman" w:cs="Times New Roman"/>
          <w:b/>
          <w:bCs/>
          <w:color w:val="auto"/>
          <w:sz w:val="32"/>
          <w:szCs w:val="32"/>
        </w:rPr>
        <w:t>odelo</w:t>
      </w:r>
      <w:r w:rsidRPr="00896EEC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96EEC">
        <w:rPr>
          <w:rFonts w:ascii="Times New Roman" w:hAnsi="Times New Roman" w:cs="Times New Roman"/>
          <w:b/>
          <w:bCs/>
          <w:color w:val="auto"/>
          <w:sz w:val="32"/>
          <w:szCs w:val="32"/>
        </w:rPr>
        <w:t>de monetización</w:t>
      </w:r>
    </w:p>
    <w:p w14:paraId="628539BE" w14:textId="09B962BC" w:rsidR="00896EEC" w:rsidRDefault="00896EEC" w:rsidP="00EF5916">
      <w:r>
        <w:br w:type="page"/>
      </w:r>
    </w:p>
    <w:p w14:paraId="276FF954" w14:textId="35217D34" w:rsidR="00896EEC" w:rsidRPr="00896EEC" w:rsidRDefault="00896EEC" w:rsidP="00896EEC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Recomendaciones </w:t>
      </w:r>
    </w:p>
    <w:p w14:paraId="280D75E1" w14:textId="31C33C94" w:rsidR="00896EEC" w:rsidRDefault="00896EEC" w:rsidP="00EF5916">
      <w:r>
        <w:br w:type="page"/>
      </w:r>
    </w:p>
    <w:p w14:paraId="20AF1350" w14:textId="5CA63A1A" w:rsidR="00896EEC" w:rsidRPr="00896EEC" w:rsidRDefault="00896EEC" w:rsidP="00896EEC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Conclusiones </w:t>
      </w:r>
    </w:p>
    <w:p w14:paraId="29F7C0E0" w14:textId="77777777" w:rsidR="00896EEC" w:rsidRDefault="00896EEC" w:rsidP="00EF5916"/>
    <w:sectPr w:rsidR="00896E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AA451" w14:textId="77777777" w:rsidR="000119CF" w:rsidRDefault="000119CF" w:rsidP="00896EEC">
      <w:pPr>
        <w:spacing w:after="0" w:line="240" w:lineRule="auto"/>
      </w:pPr>
      <w:r>
        <w:separator/>
      </w:r>
    </w:p>
  </w:endnote>
  <w:endnote w:type="continuationSeparator" w:id="0">
    <w:p w14:paraId="72A35E9E" w14:textId="77777777" w:rsidR="000119CF" w:rsidRDefault="000119CF" w:rsidP="00896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69780" w14:textId="77777777" w:rsidR="00896EEC" w:rsidRDefault="00896EE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4"/>
        <w:szCs w:val="24"/>
      </w:rPr>
    </w:pPr>
    <w:r>
      <w:rPr>
        <w:color w:val="2C7FCE" w:themeColor="text2" w:themeTint="99"/>
        <w:spacing w:val="60"/>
        <w:sz w:val="24"/>
        <w:szCs w:val="24"/>
        <w:lang w:val="es-ES"/>
      </w:rPr>
      <w:t>Página</w:t>
    </w:r>
    <w:r>
      <w:rPr>
        <w:color w:val="2C7FCE" w:themeColor="text2" w:themeTint="99"/>
        <w:sz w:val="24"/>
        <w:szCs w:val="24"/>
        <w:lang w:val="es-ES"/>
      </w:rPr>
      <w:t xml:space="preserve"> </w:t>
    </w:r>
    <w:r>
      <w:rPr>
        <w:color w:val="0A1D30" w:themeColor="text2" w:themeShade="BF"/>
        <w:sz w:val="24"/>
        <w:szCs w:val="24"/>
      </w:rPr>
      <w:fldChar w:fldCharType="begin"/>
    </w:r>
    <w:r>
      <w:rPr>
        <w:color w:val="0A1D30" w:themeColor="text2" w:themeShade="BF"/>
        <w:sz w:val="24"/>
        <w:szCs w:val="24"/>
      </w:rPr>
      <w:instrText>PAGE   \* MERGEFORMAT</w:instrText>
    </w:r>
    <w:r>
      <w:rPr>
        <w:color w:val="0A1D30" w:themeColor="text2" w:themeShade="BF"/>
        <w:sz w:val="24"/>
        <w:szCs w:val="24"/>
      </w:rPr>
      <w:fldChar w:fldCharType="separate"/>
    </w:r>
    <w:r>
      <w:rPr>
        <w:color w:val="0A1D30" w:themeColor="text2" w:themeShade="BF"/>
        <w:sz w:val="24"/>
        <w:szCs w:val="24"/>
        <w:lang w:val="es-ES"/>
      </w:rPr>
      <w:t>1</w:t>
    </w:r>
    <w:r>
      <w:rPr>
        <w:color w:val="0A1D30" w:themeColor="text2" w:themeShade="BF"/>
        <w:sz w:val="24"/>
        <w:szCs w:val="24"/>
      </w:rPr>
      <w:fldChar w:fldCharType="end"/>
    </w:r>
    <w:r>
      <w:rPr>
        <w:color w:val="0A1D30" w:themeColor="text2" w:themeShade="BF"/>
        <w:sz w:val="24"/>
        <w:szCs w:val="24"/>
        <w:lang w:val="es-ES"/>
      </w:rPr>
      <w:t xml:space="preserve"> | </w:t>
    </w:r>
    <w:r>
      <w:rPr>
        <w:color w:val="0A1D30" w:themeColor="text2" w:themeShade="BF"/>
        <w:sz w:val="24"/>
        <w:szCs w:val="24"/>
      </w:rPr>
      <w:fldChar w:fldCharType="begin"/>
    </w:r>
    <w:r>
      <w:rPr>
        <w:color w:val="0A1D30" w:themeColor="text2" w:themeShade="BF"/>
        <w:sz w:val="24"/>
        <w:szCs w:val="24"/>
      </w:rPr>
      <w:instrText>NUMPAGES  \* Arabic  \* MERGEFORMAT</w:instrText>
    </w:r>
    <w:r>
      <w:rPr>
        <w:color w:val="0A1D30" w:themeColor="text2" w:themeShade="BF"/>
        <w:sz w:val="24"/>
        <w:szCs w:val="24"/>
      </w:rPr>
      <w:fldChar w:fldCharType="separate"/>
    </w:r>
    <w:r>
      <w:rPr>
        <w:color w:val="0A1D30" w:themeColor="text2" w:themeShade="BF"/>
        <w:sz w:val="24"/>
        <w:szCs w:val="24"/>
        <w:lang w:val="es-ES"/>
      </w:rPr>
      <w:t>1</w:t>
    </w:r>
    <w:r>
      <w:rPr>
        <w:color w:val="0A1D30" w:themeColor="text2" w:themeShade="BF"/>
        <w:sz w:val="24"/>
        <w:szCs w:val="24"/>
      </w:rPr>
      <w:fldChar w:fldCharType="end"/>
    </w:r>
  </w:p>
  <w:p w14:paraId="7D42A9A2" w14:textId="77777777" w:rsidR="00896EEC" w:rsidRDefault="00896EE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4055C" w14:textId="77777777" w:rsidR="000119CF" w:rsidRDefault="000119CF" w:rsidP="00896EEC">
      <w:pPr>
        <w:spacing w:after="0" w:line="240" w:lineRule="auto"/>
      </w:pPr>
      <w:r>
        <w:separator/>
      </w:r>
    </w:p>
  </w:footnote>
  <w:footnote w:type="continuationSeparator" w:id="0">
    <w:p w14:paraId="2AC93A1F" w14:textId="77777777" w:rsidR="000119CF" w:rsidRDefault="000119CF" w:rsidP="00896E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8A"/>
    <w:rsid w:val="000119CF"/>
    <w:rsid w:val="00896EEC"/>
    <w:rsid w:val="0094230C"/>
    <w:rsid w:val="009D228A"/>
    <w:rsid w:val="00A07C06"/>
    <w:rsid w:val="00A644E9"/>
    <w:rsid w:val="00E661BB"/>
    <w:rsid w:val="00EF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BAB19"/>
  <w15:chartTrackingRefBased/>
  <w15:docId w15:val="{FC63D45D-0D51-49ED-B76B-FD1D9CF3B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916"/>
  </w:style>
  <w:style w:type="paragraph" w:styleId="Ttulo1">
    <w:name w:val="heading 1"/>
    <w:basedOn w:val="Normal"/>
    <w:next w:val="Normal"/>
    <w:link w:val="Ttulo1Car"/>
    <w:uiPriority w:val="9"/>
    <w:qFormat/>
    <w:rsid w:val="009D2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D2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2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2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2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2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2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2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2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2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D2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2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22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22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22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22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22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22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2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2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2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2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2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22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22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22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2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22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228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96E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6EEC"/>
  </w:style>
  <w:style w:type="paragraph" w:styleId="Piedepgina">
    <w:name w:val="footer"/>
    <w:basedOn w:val="Normal"/>
    <w:link w:val="PiedepginaCar"/>
    <w:uiPriority w:val="99"/>
    <w:unhideWhenUsed/>
    <w:rsid w:val="00896E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6E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106</Words>
  <Characters>608</Characters>
  <Application>Microsoft Office Word</Application>
  <DocSecurity>0</DocSecurity>
  <Lines>27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ALEJANDRA CABRERA DEL CID</dc:creator>
  <cp:keywords/>
  <dc:description/>
  <cp:lastModifiedBy>MARIA ALEJANDRA CABRERA DEL CID</cp:lastModifiedBy>
  <cp:revision>2</cp:revision>
  <dcterms:created xsi:type="dcterms:W3CDTF">2026-05-18T00:22:00Z</dcterms:created>
  <dcterms:modified xsi:type="dcterms:W3CDTF">2026-05-18T00:44:00Z</dcterms:modified>
</cp:coreProperties>
</file>