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8" w:lineRule="auto"/>
        <w:rPr>
          <w:rFonts w:ascii="Century Gothic" w:cs="Century Gothic" w:eastAsia="Century Gothic" w:hAnsi="Century Gothic"/>
          <w:sz w:val="24"/>
          <w:szCs w:val="24"/>
        </w:rPr>
        <w:sectPr>
          <w:pgSz w:h="20160" w:w="12240" w:orient="portrait"/>
          <w:pgMar w:bottom="280" w:top="640" w:left="620" w:right="600" w:header="720" w:footer="720"/>
          <w:pgNumType w:start="1"/>
          <w:cols w:equalWidth="0" w:num="2">
            <w:col w:space="1293" w:w="4863.5"/>
            <w:col w:space="0" w:w="4863.5"/>
          </w:cols>
        </w:sectPr>
      </w:pPr>
      <w:bookmarkStart w:colFirst="0" w:colLast="0" w:name="_heading=h.gjdgxs" w:id="0"/>
      <w:bookmarkEnd w:id="0"/>
      <w:r w:rsidDel="00000000" w:rsidR="00000000" w:rsidRPr="00000000">
        <w:rPr>
          <w:rFonts w:ascii="Century Gothic" w:cs="Century Gothic" w:eastAsia="Century Gothic" w:hAnsi="Century Gothic"/>
          <w:b w:val="1"/>
          <w:sz w:val="24"/>
          <w:szCs w:val="24"/>
          <w:rtl w:val="0"/>
        </w:rPr>
        <w:t xml:space="preserve">Sergio Alejandro Alvarado Parada</w:t>
      </w:r>
      <w:r w:rsidDel="00000000" w:rsidR="00000000" w:rsidRPr="00000000">
        <w:rPr>
          <w:rtl w:val="0"/>
        </w:rPr>
      </w:r>
    </w:p>
    <w:p w:rsidR="00000000" w:rsidDel="00000000" w:rsidP="00000000" w:rsidRDefault="00000000" w:rsidRPr="00000000" w14:paraId="00000002">
      <w:pPr>
        <w:ind w:right="-47"/>
        <w:rPr>
          <w:rFonts w:ascii="Century Gothic" w:cs="Century Gothic" w:eastAsia="Century Gothic" w:hAnsi="Century Gothic"/>
          <w:b w:val="1"/>
          <w:sz w:val="22"/>
          <w:szCs w:val="22"/>
        </w:rPr>
        <w:sectPr>
          <w:type w:val="continuous"/>
          <w:pgSz w:h="20160" w:w="12240" w:orient="portrait"/>
          <w:pgMar w:bottom="280" w:top="640" w:left="620" w:right="600" w:header="720" w:footer="720"/>
        </w:sectPr>
      </w:pPr>
      <w:r w:rsidDel="00000000" w:rsidR="00000000" w:rsidRPr="00000000">
        <w:rPr>
          <w:rtl w:val="0"/>
        </w:rPr>
      </w:r>
    </w:p>
    <w:p w:rsidR="00000000" w:rsidDel="00000000" w:rsidP="00000000" w:rsidRDefault="00000000" w:rsidRPr="00000000" w14:paraId="00000003">
      <w:pPr>
        <w:ind w:right="-47"/>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Celular: +(57) 3017394784</w:t>
      </w:r>
    </w:p>
    <w:p w:rsidR="00000000" w:rsidDel="00000000" w:rsidP="00000000" w:rsidRDefault="00000000" w:rsidRPr="00000000" w14:paraId="00000004">
      <w:pPr>
        <w:ind w:right="-47"/>
        <w:rPr>
          <w:rFonts w:ascii="Century Gothic" w:cs="Century Gothic" w:eastAsia="Century Gothic" w:hAnsi="Century Gothic"/>
          <w:color w:val="366091"/>
          <w:sz w:val="22"/>
          <w:szCs w:val="22"/>
        </w:rPr>
      </w:pPr>
      <w:r w:rsidDel="00000000" w:rsidR="00000000" w:rsidRPr="00000000">
        <w:rPr>
          <w:rFonts w:ascii="Century Gothic" w:cs="Century Gothic" w:eastAsia="Century Gothic" w:hAnsi="Century Gothic"/>
          <w:b w:val="1"/>
          <w:sz w:val="22"/>
          <w:szCs w:val="22"/>
          <w:rtl w:val="0"/>
        </w:rPr>
        <w:t xml:space="preserve">Correo electrónico: sergio.ing92@gmail.com</w:t>
      </w:r>
      <w:r w:rsidDel="00000000" w:rsidR="00000000" w:rsidRPr="00000000">
        <w:rPr>
          <w:rtl w:val="0"/>
        </w:rPr>
      </w:r>
    </w:p>
    <w:p w:rsidR="00000000" w:rsidDel="00000000" w:rsidP="00000000" w:rsidRDefault="00000000" w:rsidRPr="00000000" w14:paraId="00000005">
      <w:pPr>
        <w:rPr>
          <w:rFonts w:ascii="Century Gothic" w:cs="Century Gothic" w:eastAsia="Century Gothic" w:hAnsi="Century Gothic"/>
          <w:color w:val="366091"/>
          <w:sz w:val="22"/>
          <w:szCs w:val="22"/>
        </w:rPr>
      </w:pPr>
      <w:r w:rsidDel="00000000" w:rsidR="00000000" w:rsidRPr="00000000">
        <w:rPr>
          <w:rFonts w:ascii="Century Gothic" w:cs="Century Gothic" w:eastAsia="Century Gothic" w:hAnsi="Century Gothic"/>
          <w:b w:val="1"/>
          <w:sz w:val="22"/>
          <w:szCs w:val="22"/>
          <w:rtl w:val="0"/>
        </w:rPr>
        <w:t xml:space="preserve">LinkedIn:</w:t>
      </w:r>
      <w:r w:rsidDel="00000000" w:rsidR="00000000" w:rsidRPr="00000000">
        <w:rPr>
          <w:rFonts w:ascii="Century Gothic" w:cs="Century Gothic" w:eastAsia="Century Gothic" w:hAnsi="Century Gothic"/>
          <w:color w:val="366091"/>
          <w:sz w:val="22"/>
          <w:szCs w:val="22"/>
          <w:rtl w:val="0"/>
        </w:rPr>
        <w:t xml:space="preserve">  </w:t>
      </w:r>
      <w:hyperlink r:id="rId7">
        <w:r w:rsidDel="00000000" w:rsidR="00000000" w:rsidRPr="00000000">
          <w:rPr>
            <w:rFonts w:ascii="Century Gothic" w:cs="Century Gothic" w:eastAsia="Century Gothic" w:hAnsi="Century Gothic"/>
            <w:color w:val="1155cc"/>
            <w:sz w:val="22"/>
            <w:szCs w:val="22"/>
            <w:u w:val="single"/>
            <w:rtl w:val="0"/>
          </w:rPr>
          <w:t xml:space="preserve">Sergio Alejandro Alvarado Parada</w:t>
        </w:r>
      </w:hyperlink>
      <w:r w:rsidDel="00000000" w:rsidR="00000000" w:rsidRPr="00000000">
        <w:rPr>
          <w:rtl w:val="0"/>
        </w:rPr>
      </w:r>
    </w:p>
    <w:p w:rsidR="00000000" w:rsidDel="00000000" w:rsidP="00000000" w:rsidRDefault="00000000" w:rsidRPr="00000000" w14:paraId="00000006">
      <w:pP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7">
      <w:pPr>
        <w:rPr>
          <w:rFonts w:ascii="Century Gothic" w:cs="Century Gothic" w:eastAsia="Century Gothic" w:hAnsi="Century Gothic"/>
          <w:b w:val="1"/>
          <w:sz w:val="22"/>
          <w:szCs w:val="22"/>
        </w:rPr>
        <w:sectPr>
          <w:type w:val="continuous"/>
          <w:pgSz w:h="20160" w:w="12240" w:orient="portrait"/>
          <w:pgMar w:bottom="280" w:top="640" w:left="620" w:right="600" w:header="720" w:footer="720"/>
        </w:sectPr>
      </w:pPr>
      <w:r w:rsidDel="00000000" w:rsidR="00000000" w:rsidRPr="00000000">
        <w:rPr>
          <w:rFonts w:ascii="Roboto" w:cs="Roboto" w:eastAsia="Roboto" w:hAnsi="Roboto"/>
          <w:b w:val="1"/>
          <w:sz w:val="24"/>
          <w:szCs w:val="24"/>
          <w:highlight w:val="white"/>
          <w:rtl w:val="0"/>
        </w:rPr>
        <w:t xml:space="preserve">Data Scientist</w:t>
      </w:r>
      <w:r w:rsidDel="00000000" w:rsidR="00000000" w:rsidRPr="00000000">
        <w:rPr>
          <w:rFonts w:ascii="Century Gothic" w:cs="Century Gothic" w:eastAsia="Century Gothic" w:hAnsi="Century Gothic"/>
          <w:b w:val="1"/>
          <w:sz w:val="22"/>
          <w:szCs w:val="22"/>
          <w:rtl w:val="0"/>
        </w:rPr>
        <w:t xml:space="preserve"> | </w:t>
      </w:r>
      <w:r w:rsidDel="00000000" w:rsidR="00000000" w:rsidRPr="00000000">
        <w:rPr>
          <w:rFonts w:ascii="Roboto" w:cs="Roboto" w:eastAsia="Roboto" w:hAnsi="Roboto"/>
          <w:b w:val="1"/>
          <w:sz w:val="24"/>
          <w:szCs w:val="24"/>
          <w:highlight w:val="white"/>
          <w:rtl w:val="0"/>
        </w:rPr>
        <w:t xml:space="preserve">Data Analyst</w:t>
      </w:r>
      <w:r w:rsidDel="00000000" w:rsidR="00000000" w:rsidRPr="00000000">
        <w:rPr>
          <w:rFonts w:ascii="Century Gothic" w:cs="Century Gothic" w:eastAsia="Century Gothic" w:hAnsi="Century Gothic"/>
          <w:b w:val="1"/>
          <w:sz w:val="22"/>
          <w:szCs w:val="22"/>
          <w:rtl w:val="0"/>
        </w:rPr>
        <w:t xml:space="preserve"> | </w:t>
      </w:r>
      <w:r w:rsidDel="00000000" w:rsidR="00000000" w:rsidRPr="00000000">
        <w:rPr>
          <w:rFonts w:ascii="Roboto" w:cs="Roboto" w:eastAsia="Roboto" w:hAnsi="Roboto"/>
          <w:b w:val="1"/>
          <w:sz w:val="24"/>
          <w:szCs w:val="24"/>
          <w:highlight w:val="white"/>
          <w:rtl w:val="0"/>
        </w:rPr>
        <w:t xml:space="preserve">Machine Learning</w:t>
      </w:r>
      <w:r w:rsidDel="00000000" w:rsidR="00000000" w:rsidRPr="00000000">
        <w:rPr>
          <w:rFonts w:ascii="Century Gothic" w:cs="Century Gothic" w:eastAsia="Century Gothic" w:hAnsi="Century Gothic"/>
          <w:b w:val="1"/>
          <w:sz w:val="22"/>
          <w:szCs w:val="22"/>
          <w:rtl w:val="0"/>
        </w:rPr>
        <w:t xml:space="preserve"> | Python | SQL | R</w:t>
      </w:r>
    </w:p>
    <w:p w:rsidR="00000000" w:rsidDel="00000000" w:rsidP="00000000" w:rsidRDefault="00000000" w:rsidRPr="00000000" w14:paraId="00000008">
      <w:pPr>
        <w:rPr>
          <w:rFonts w:ascii="Century Gothic" w:cs="Century Gothic" w:eastAsia="Century Gothic" w:hAnsi="Century Gothic"/>
          <w:b w:val="1"/>
          <w:sz w:val="22"/>
          <w:szCs w:val="22"/>
        </w:rPr>
        <w:sectPr>
          <w:type w:val="continuous"/>
          <w:pgSz w:h="20160" w:w="12240" w:orient="portrait"/>
          <w:pgMar w:bottom="280" w:top="640" w:left="620" w:right="600" w:header="720" w:footer="720"/>
        </w:sectPr>
      </w:pPr>
      <w:r w:rsidDel="00000000" w:rsidR="00000000" w:rsidRPr="00000000">
        <w:rPr>
          <w:rtl w:val="0"/>
        </w:rPr>
      </w:r>
    </w:p>
    <w:p w:rsidR="00000000" w:rsidDel="00000000" w:rsidP="00000000" w:rsidRDefault="00000000" w:rsidRPr="00000000" w14:paraId="00000009">
      <w:pPr>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Perfil Profesional</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190500</wp:posOffset>
                </wp:positionV>
                <wp:extent cx="6898640" cy="12700"/>
                <wp:effectExtent b="0" l="0" r="0" t="0"/>
                <wp:wrapNone/>
                <wp:docPr id="24" name=""/>
                <a:graphic>
                  <a:graphicData uri="http://schemas.microsoft.com/office/word/2010/wordprocessingGroup">
                    <wpg:wgp>
                      <wpg:cNvGrpSpPr/>
                      <wpg:grpSpPr>
                        <a:xfrm>
                          <a:off x="1896675" y="3769825"/>
                          <a:ext cx="6898640" cy="12700"/>
                          <a:chOff x="1896675" y="3769825"/>
                          <a:chExt cx="6898650" cy="20350"/>
                        </a:xfrm>
                      </wpg:grpSpPr>
                      <wpg:grpSp>
                        <wpg:cNvGrpSpPr/>
                        <wpg:grpSpPr>
                          <a:xfrm>
                            <a:off x="1896680" y="3773650"/>
                            <a:ext cx="6898640" cy="12700"/>
                            <a:chOff x="2290375" y="3769825"/>
                            <a:chExt cx="6898650" cy="20350"/>
                          </a:xfrm>
                        </wpg:grpSpPr>
                        <wps:wsp>
                          <wps:cNvSpPr/>
                          <wps:cNvPr id="3" name="Shape 3"/>
                          <wps:spPr>
                            <a:xfrm>
                              <a:off x="2290375" y="3769825"/>
                              <a:ext cx="689865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90380" y="3780000"/>
                              <a:ext cx="6898640" cy="0"/>
                              <a:chOff x="0" y="0"/>
                              <a:chExt cx="6898640" cy="0"/>
                            </a:xfrm>
                          </wpg:grpSpPr>
                          <wps:wsp>
                            <wps:cNvSpPr/>
                            <wps:cNvPr id="13" name="Shape 13"/>
                            <wps:spPr>
                              <a:xfrm>
                                <a:off x="0" y="0"/>
                                <a:ext cx="6898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898640" cy="0"/>
                              </a:xfrm>
                              <a:custGeom>
                                <a:rect b="b" l="l" r="r" t="t"/>
                                <a:pathLst>
                                  <a:path extrusionOk="0" h="1" w="6898640">
                                    <a:moveTo>
                                      <a:pt x="0" y="0"/>
                                    </a:moveTo>
                                    <a:lnTo>
                                      <a:pt x="6898640" y="0"/>
                                    </a:lnTo>
                                  </a:path>
                                </a:pathLst>
                              </a:custGeom>
                              <a:noFill/>
                              <a:ln cap="flat" cmpd="sng" w="203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190500</wp:posOffset>
                </wp:positionV>
                <wp:extent cx="6898640" cy="12700"/>
                <wp:effectExtent b="0" l="0" r="0" t="0"/>
                <wp:wrapNone/>
                <wp:docPr id="24"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898640" cy="12700"/>
                        </a:xfrm>
                        <a:prstGeom prst="rect"/>
                        <a:ln/>
                      </pic:spPr>
                    </pic:pic>
                  </a:graphicData>
                </a:graphic>
              </wp:anchor>
            </w:drawing>
          </mc:Fallback>
        </mc:AlternateContent>
      </w:r>
    </w:p>
    <w:p w:rsidR="00000000" w:rsidDel="00000000" w:rsidP="00000000" w:rsidRDefault="00000000" w:rsidRPr="00000000" w14:paraId="0000000A">
      <w:pPr>
        <w:spacing w:before="12"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B">
      <w:pPr>
        <w:spacing w:before="30" w:lineRule="auto"/>
        <w:ind w:right="77"/>
        <w:jc w:val="both"/>
        <w:rPr>
          <w:rFonts w:ascii="Century Gothic" w:cs="Century Gothic" w:eastAsia="Century Gothic" w:hAnsi="Century Gothic"/>
          <w:sz w:val="22"/>
          <w:szCs w:val="22"/>
        </w:rPr>
      </w:pPr>
      <w:bookmarkStart w:colFirst="0" w:colLast="0" w:name="_heading=h.30j0zll" w:id="1"/>
      <w:bookmarkEnd w:id="1"/>
      <w:r w:rsidDel="00000000" w:rsidR="00000000" w:rsidRPr="00000000">
        <w:rPr>
          <w:rFonts w:ascii="Century Gothic" w:cs="Century Gothic" w:eastAsia="Century Gothic" w:hAnsi="Century Gothic"/>
          <w:sz w:val="22"/>
          <w:szCs w:val="22"/>
          <w:rtl w:val="0"/>
        </w:rPr>
        <w:t xml:space="preserve">Ingeniero bilingüe y Magíster en Big Data y Data Science, con experiencia en el área de análisis de datos, aplicando técnicas de minería de datos, análisis estadístico, implementación de modelos de machine learning, visualización de datos. Habilidades en la manipulación y limpieza de datos, creación de algoritmos personalizados, desarrollo de modelos predictivos y de segmentación, así como en la identificación de patrones y tendencias a través de técnicas estadísticas. Capacidad para aplicar métodos analíticos y herramientas de programación con el fin de extraer información y generar conocimientos accionables para la toma de decisiones estratégicas. Con dominio en el uso de herramientas como Python, R, SQL, Pyspark y MongoDB para el análisis de datos y la generación de dashboard. Con interés en el área de data science para impulsar la toma de decisiones informadas y mejorar la eficiencia operativa y el rendimiento empresarial.</w:t>
      </w:r>
    </w:p>
    <w:p w:rsidR="00000000" w:rsidDel="00000000" w:rsidP="00000000" w:rsidRDefault="00000000" w:rsidRPr="00000000" w14:paraId="0000000C">
      <w:pPr>
        <w:spacing w:before="93" w:lineRule="auto"/>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Habilidades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241300</wp:posOffset>
                </wp:positionV>
                <wp:extent cx="6898640" cy="12700"/>
                <wp:effectExtent b="0" l="0" r="0" t="0"/>
                <wp:wrapNone/>
                <wp:docPr id="26" name=""/>
                <a:graphic>
                  <a:graphicData uri="http://schemas.microsoft.com/office/word/2010/wordprocessingGroup">
                    <wpg:wgp>
                      <wpg:cNvGrpSpPr/>
                      <wpg:grpSpPr>
                        <a:xfrm>
                          <a:off x="1896675" y="3769825"/>
                          <a:ext cx="6898640" cy="12700"/>
                          <a:chOff x="1896675" y="3769825"/>
                          <a:chExt cx="6898650" cy="20350"/>
                        </a:xfrm>
                      </wpg:grpSpPr>
                      <wpg:grpSp>
                        <wpg:cNvGrpSpPr/>
                        <wpg:grpSpPr>
                          <a:xfrm>
                            <a:off x="1896680" y="3773650"/>
                            <a:ext cx="6898640" cy="12700"/>
                            <a:chOff x="1896675" y="3769825"/>
                            <a:chExt cx="6898650" cy="20350"/>
                          </a:xfrm>
                        </wpg:grpSpPr>
                        <wps:wsp>
                          <wps:cNvSpPr/>
                          <wps:cNvPr id="3" name="Shape 3"/>
                          <wps:spPr>
                            <a:xfrm>
                              <a:off x="1896675" y="3769825"/>
                              <a:ext cx="689865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6680" y="3780000"/>
                              <a:ext cx="6898640" cy="0"/>
                              <a:chOff x="691" y="384"/>
                              <a:chExt cx="10864" cy="0"/>
                            </a:xfrm>
                          </wpg:grpSpPr>
                          <wps:wsp>
                            <wps:cNvSpPr/>
                            <wps:cNvPr id="21" name="Shape 21"/>
                            <wps:spPr>
                              <a:xfrm>
                                <a:off x="691" y="384"/>
                                <a:ext cx="10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91" y="384"/>
                                <a:ext cx="10864" cy="0"/>
                              </a:xfrm>
                              <a:custGeom>
                                <a:rect b="b" l="l" r="r" t="t"/>
                                <a:pathLst>
                                  <a:path extrusionOk="0" h="120000" w="10864">
                                    <a:moveTo>
                                      <a:pt x="0" y="0"/>
                                    </a:moveTo>
                                    <a:lnTo>
                                      <a:pt x="10864" y="0"/>
                                    </a:lnTo>
                                  </a:path>
                                </a:pathLst>
                              </a:custGeom>
                              <a:noFill/>
                              <a:ln cap="flat" cmpd="sng" w="203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241300</wp:posOffset>
                </wp:positionV>
                <wp:extent cx="6898640" cy="12700"/>
                <wp:effectExtent b="0" l="0" r="0" t="0"/>
                <wp:wrapNone/>
                <wp:docPr id="26"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898640" cy="12700"/>
                        </a:xfrm>
                        <a:prstGeom prst="rect"/>
                        <a:ln/>
                      </pic:spPr>
                    </pic:pic>
                  </a:graphicData>
                </a:graphic>
              </wp:anchor>
            </w:drawing>
          </mc:Fallback>
        </mc:AlternateContent>
      </w:r>
    </w:p>
    <w:p w:rsidR="00000000" w:rsidDel="00000000" w:rsidP="00000000" w:rsidRDefault="00000000" w:rsidRPr="00000000" w14:paraId="0000000D">
      <w:pPr>
        <w:spacing w:before="12"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before="29" w:lineRule="auto"/>
        <w:ind w:left="1181"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Estadística.</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before="29" w:lineRule="auto"/>
        <w:ind w:left="1181" w:hanging="36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Programación.</w:t>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ind w:left="1181"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sz w:val="22"/>
          <w:szCs w:val="22"/>
          <w:rtl w:val="0"/>
        </w:rPr>
        <w:t xml:space="preserve">Python para ciencia de datos (Pandas, Numpy, Matplotlib, scikit-learn, Beautiful Soup)</w:t>
      </w:r>
      <w:r w:rsidDel="00000000" w:rsidR="00000000" w:rsidRPr="00000000">
        <w:rPr>
          <w:rtl w:val="0"/>
        </w:rPr>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ind w:left="1181"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sz w:val="22"/>
          <w:szCs w:val="22"/>
          <w:rtl w:val="0"/>
        </w:rPr>
        <w:t xml:space="preserve">R (ggplot, dplyr, earth, spdep).</w:t>
      </w:r>
      <w:r w:rsidDel="00000000" w:rsidR="00000000" w:rsidRPr="00000000">
        <w:rPr>
          <w:rtl w:val="0"/>
        </w:rPr>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ind w:left="1181"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sz w:val="22"/>
          <w:szCs w:val="22"/>
          <w:rtl w:val="0"/>
        </w:rPr>
        <w:t xml:space="preserve">SQL.</w:t>
      </w:r>
      <w:r w:rsidDel="00000000" w:rsidR="00000000" w:rsidRPr="00000000">
        <w:rPr>
          <w:rtl w:val="0"/>
        </w:rPr>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ind w:left="1181"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sz w:val="22"/>
          <w:szCs w:val="22"/>
          <w:rtl w:val="0"/>
        </w:rPr>
        <w:t xml:space="preserve">Pyspark.</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ind w:left="1181" w:hanging="360"/>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sz w:val="22"/>
          <w:szCs w:val="22"/>
          <w:rtl w:val="0"/>
        </w:rPr>
        <w:t xml:space="preserve">MongoDB.</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Century Gothic" w:cs="Century Gothic" w:eastAsia="Century Gothic" w:hAnsi="Century Gothic"/>
          <w:color w:val="000000"/>
          <w:sz w:val="22"/>
          <w:szCs w:val="22"/>
        </w:rPr>
      </w:pPr>
      <w:r w:rsidDel="00000000" w:rsidR="00000000" w:rsidRPr="00000000">
        <w:rPr>
          <w:rtl w:val="0"/>
        </w:rPr>
      </w:r>
    </w:p>
    <w:p w:rsidR="00000000" w:rsidDel="00000000" w:rsidP="00000000" w:rsidRDefault="00000000" w:rsidRPr="00000000" w14:paraId="00000016">
      <w:pPr>
        <w:ind w:left="100" w:right="9460" w:firstLine="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Experiencia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190500</wp:posOffset>
                </wp:positionV>
                <wp:extent cx="6898640" cy="12700"/>
                <wp:effectExtent b="0" l="0" r="0" t="0"/>
                <wp:wrapNone/>
                <wp:docPr id="25" name=""/>
                <a:graphic>
                  <a:graphicData uri="http://schemas.microsoft.com/office/word/2010/wordprocessingGroup">
                    <wpg:wgp>
                      <wpg:cNvGrpSpPr/>
                      <wpg:grpSpPr>
                        <a:xfrm>
                          <a:off x="1896675" y="3769825"/>
                          <a:ext cx="6898640" cy="12700"/>
                          <a:chOff x="1896675" y="3769825"/>
                          <a:chExt cx="6898650" cy="20350"/>
                        </a:xfrm>
                      </wpg:grpSpPr>
                      <wpg:grpSp>
                        <wpg:cNvGrpSpPr/>
                        <wpg:grpSpPr>
                          <a:xfrm>
                            <a:off x="1896680" y="3773650"/>
                            <a:ext cx="6898640" cy="12700"/>
                            <a:chOff x="2290375" y="3769825"/>
                            <a:chExt cx="6898650" cy="20350"/>
                          </a:xfrm>
                        </wpg:grpSpPr>
                        <wps:wsp>
                          <wps:cNvSpPr/>
                          <wps:cNvPr id="3" name="Shape 3"/>
                          <wps:spPr>
                            <a:xfrm>
                              <a:off x="2290375" y="3769825"/>
                              <a:ext cx="689865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90380" y="3780000"/>
                              <a:ext cx="6898640" cy="0"/>
                              <a:chOff x="0" y="0"/>
                              <a:chExt cx="6898640" cy="0"/>
                            </a:xfrm>
                          </wpg:grpSpPr>
                          <wps:wsp>
                            <wps:cNvSpPr/>
                            <wps:cNvPr id="17" name="Shape 17"/>
                            <wps:spPr>
                              <a:xfrm>
                                <a:off x="0" y="0"/>
                                <a:ext cx="6898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6898640" cy="0"/>
                              </a:xfrm>
                              <a:custGeom>
                                <a:rect b="b" l="l" r="r" t="t"/>
                                <a:pathLst>
                                  <a:path extrusionOk="0" h="1" w="6898640">
                                    <a:moveTo>
                                      <a:pt x="0" y="0"/>
                                    </a:moveTo>
                                    <a:lnTo>
                                      <a:pt x="6898640" y="0"/>
                                    </a:lnTo>
                                  </a:path>
                                </a:pathLst>
                              </a:custGeom>
                              <a:noFill/>
                              <a:ln cap="flat" cmpd="sng" w="203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190500</wp:posOffset>
                </wp:positionV>
                <wp:extent cx="6898640" cy="12700"/>
                <wp:effectExtent b="0" l="0" r="0" t="0"/>
                <wp:wrapNone/>
                <wp:docPr id="25"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98640" cy="12700"/>
                        </a:xfrm>
                        <a:prstGeom prst="rect"/>
                        <a:ln/>
                      </pic:spPr>
                    </pic:pic>
                  </a:graphicData>
                </a:graphic>
              </wp:anchor>
            </w:drawing>
          </mc:Fallback>
        </mc:AlternateContent>
      </w:r>
    </w:p>
    <w:p w:rsidR="00000000" w:rsidDel="00000000" w:rsidP="00000000" w:rsidRDefault="00000000" w:rsidRPr="00000000" w14:paraId="00000017">
      <w:pPr>
        <w:spacing w:before="16"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18">
      <w:pPr>
        <w:ind w:left="10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highlight w:val="lightGray"/>
          <w:rtl w:val="0"/>
        </w:rPr>
        <w:t xml:space="preserve">Data Scientist &amp; Data Analyst | Freelance                                                            Febrero 2022 – Actualidad</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sz w:val="22"/>
          <w:szCs w:val="22"/>
          <w:rtl w:val="0"/>
        </w:rPr>
        <w:t xml:space="preserve">Realizar la extracción, transformación y load (ETL) de información de un conjunto de datos para su análisis, visualización e implementación en modelos de machine learning. </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Diseñar </w:t>
      </w:r>
      <w:r w:rsidDel="00000000" w:rsidR="00000000" w:rsidRPr="00000000">
        <w:rPr>
          <w:rFonts w:ascii="Century Gothic" w:cs="Century Gothic" w:eastAsia="Century Gothic" w:hAnsi="Century Gothic"/>
          <w:sz w:val="22"/>
          <w:szCs w:val="22"/>
          <w:rtl w:val="0"/>
        </w:rPr>
        <w:t xml:space="preserve">árboles</w:t>
      </w:r>
      <w:r w:rsidDel="00000000" w:rsidR="00000000" w:rsidRPr="00000000">
        <w:rPr>
          <w:rFonts w:ascii="Century Gothic" w:cs="Century Gothic" w:eastAsia="Century Gothic" w:hAnsi="Century Gothic"/>
          <w:color w:val="000000"/>
          <w:sz w:val="22"/>
          <w:szCs w:val="22"/>
          <w:rtl w:val="0"/>
        </w:rPr>
        <w:t xml:space="preserve"> de decisión, modelos de regresión logística y otros algoritmos para gestionar procesos de regresión y clasificación por medio de algoritmos de machine learning enfocados en entrenamiento supervisado. </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Realizar la migración de bases de datos relacionales de un servidor local a un servidor en la nube por medio de Amazon Web Services (AWS) para mejorar la eficiencia en el almacenamiento de datos.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Extraer información de páginas web mediante Web Scraping para automatizar la recolección de datos agilizando el proceso de obtención de información relevante.</w:t>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720" w:firstLine="0"/>
        <w:jc w:val="both"/>
        <w:rPr>
          <w:rFonts w:ascii="Century Gothic" w:cs="Century Gothic" w:eastAsia="Century Gothic" w:hAnsi="Century Gothic"/>
          <w:color w:val="000000"/>
          <w:sz w:val="22"/>
          <w:szCs w:val="22"/>
        </w:rPr>
      </w:pPr>
      <w:r w:rsidDel="00000000" w:rsidR="00000000" w:rsidRPr="00000000">
        <w:rPr>
          <w:rtl w:val="0"/>
        </w:rPr>
      </w:r>
    </w:p>
    <w:p w:rsidR="00000000" w:rsidDel="00000000" w:rsidP="00000000" w:rsidRDefault="00000000" w:rsidRPr="00000000" w14:paraId="0000001E">
      <w:pPr>
        <w:spacing w:before="29" w:lineRule="auto"/>
        <w:ind w:left="461" w:firstLine="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Logros</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before="29" w:lineRule="auto"/>
        <w:ind w:left="720" w:hanging="360"/>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Conseguí optimizar en un 99.3% el tiempo necesario </w:t>
      </w:r>
      <w:r w:rsidDel="00000000" w:rsidR="00000000" w:rsidRPr="00000000">
        <w:rPr>
          <w:rFonts w:ascii="Century Gothic" w:cs="Century Gothic" w:eastAsia="Century Gothic" w:hAnsi="Century Gothic"/>
          <w:sz w:val="22"/>
          <w:szCs w:val="22"/>
          <w:rtl w:val="0"/>
        </w:rPr>
        <w:t xml:space="preserve">para la complementación</w:t>
      </w:r>
      <w:r w:rsidDel="00000000" w:rsidR="00000000" w:rsidRPr="00000000">
        <w:rPr>
          <w:rFonts w:ascii="Century Gothic" w:cs="Century Gothic" w:eastAsia="Century Gothic" w:hAnsi="Century Gothic"/>
          <w:color w:val="000000"/>
          <w:sz w:val="22"/>
          <w:szCs w:val="22"/>
          <w:rtl w:val="0"/>
        </w:rPr>
        <w:t xml:space="preserve"> de información de 1.350 archivos por medio de la creación de un algoritmo en Python que permitió automatizar el proceso.  </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Logré automatizar 100% el proceso de recolección de información a través de la creación de un script en Python para extraer información de páginas web que no pueden descargarse directamente como ficheros por medio de Web Scraping. </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Identifiqué 3 grupos de consumidores con patrones de compra similares analizando el comportamiento y características de usuarios de una tienda retail a partir del algoritmo de Machine Learning KNN (K-Nearest Neighbor).</w:t>
      </w:r>
    </w:p>
    <w:p w:rsidR="00000000" w:rsidDel="00000000" w:rsidP="00000000" w:rsidRDefault="00000000" w:rsidRPr="00000000" w14:paraId="00000022">
      <w:pPr>
        <w:spacing w:before="16"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23">
      <w:pPr>
        <w:spacing w:before="26" w:lineRule="auto"/>
        <w:ind w:left="10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highlight w:val="lightGray"/>
          <w:rtl w:val="0"/>
        </w:rPr>
        <w:t xml:space="preserve">Account Change Specialist| Amazon | </w:t>
        <w:tab/>
        <w:tab/>
        <w:tab/>
        <w:tab/>
        <w:t xml:space="preserve">                    Junio 2022 – Actualidad</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Realizar procesos de validación de datos para identificar fraudes y asegurar la integridad y seguridad de las cuentas de Amazon de clientes en Estados Unidos y Canadá.</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color w:val="000000"/>
          <w:sz w:val="22"/>
          <w:szCs w:val="22"/>
          <w:rtl w:val="0"/>
        </w:rPr>
        <w:t xml:space="preserve">Asegurar la confidencialidad de la información de los usuarios.</w:t>
      </w:r>
    </w:p>
    <w:p w:rsidR="00000000" w:rsidDel="00000000" w:rsidP="00000000" w:rsidRDefault="00000000" w:rsidRPr="00000000" w14:paraId="00000026">
      <w:pPr>
        <w:spacing w:before="1" w:lineRule="auto"/>
        <w:jc w:val="both"/>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27">
      <w:pPr>
        <w:ind w:left="461" w:firstLine="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Logros</w:t>
      </w:r>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sz w:val="22"/>
          <w:szCs w:val="22"/>
          <w:rtl w:val="0"/>
        </w:rPr>
        <w:t xml:space="preserve">Garanticé la integridad y seguridad del 99,9% de las cuentas bajo mi responsabilidad evitando el robo de información personal y bancaria.</w:t>
      </w:r>
      <w:r w:rsidDel="00000000" w:rsidR="00000000" w:rsidRPr="00000000">
        <w:rPr>
          <w:rFonts w:ascii="Century Gothic" w:cs="Century Gothic" w:eastAsia="Century Gothic" w:hAnsi="Century Gothic"/>
          <w:color w:val="000000"/>
          <w:sz w:val="22"/>
          <w:szCs w:val="22"/>
          <w:rtl w:val="0"/>
        </w:rPr>
        <w:t xml:space="preserve"> </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Evité el uso indebido por parte de estafadores por sumas superiores a USD$50,000.</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0"/>
        <w:jc w:val="both"/>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2B">
      <w:pPr>
        <w:ind w:left="10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highlight w:val="lightGray"/>
          <w:rtl w:val="0"/>
        </w:rPr>
        <w:t xml:space="preserve">Ingeniero de Diseño | Ingetec S.A.</w:t>
        <w:tab/>
        <w:tab/>
        <w:t xml:space="preserve">                                            Febrero 2018 – Diciembre 2021</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color w:val="000000"/>
          <w:sz w:val="22"/>
          <w:szCs w:val="22"/>
        </w:rPr>
      </w:pPr>
      <w:r w:rsidDel="00000000" w:rsidR="00000000" w:rsidRPr="00000000">
        <w:rPr>
          <w:rFonts w:ascii="Century Gothic" w:cs="Century Gothic" w:eastAsia="Century Gothic" w:hAnsi="Century Gothic"/>
          <w:sz w:val="22"/>
          <w:szCs w:val="22"/>
          <w:rtl w:val="0"/>
        </w:rPr>
        <w:t xml:space="preserve">Analizar datos a través de herramientas estadísticas para la identificación de la viabilidad de proyectos.</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Crear algoritmos de optimización de procesos con el uso de lenguajes de programación R y Python para la reducción de tiempos de procesamiento y eliminación de errores humanos.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Crear visualizaciones de la información analizada con R, Python y Excel para resumir y permitir entender más fácilmente la cantidad de datos analizados.</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Programación de test estadísticos en Excel, R y Python para pruebas paramétricas y no paramétricas con el fin de identificar la distribución de los datos.</w:t>
      </w:r>
    </w:p>
    <w:p w:rsidR="00000000" w:rsidDel="00000000" w:rsidP="00000000" w:rsidRDefault="00000000" w:rsidRPr="00000000" w14:paraId="00000030">
      <w:pPr>
        <w:pBdr>
          <w:top w:space="0" w:sz="0" w:val="nil"/>
          <w:left w:space="0" w:sz="0" w:val="nil"/>
          <w:bottom w:space="0" w:sz="0" w:val="nil"/>
          <w:right w:space="0" w:sz="0" w:val="nil"/>
          <w:between w:space="0" w:sz="0" w:val="nil"/>
        </w:pBdr>
        <w:ind w:left="720" w:firstLine="0"/>
        <w:jc w:val="both"/>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31">
      <w:pPr>
        <w:spacing w:before="29" w:lineRule="auto"/>
        <w:ind w:left="461" w:firstLine="0"/>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Logros</w:t>
      </w:r>
    </w:p>
    <w:p w:rsidR="00000000" w:rsidDel="00000000" w:rsidP="00000000" w:rsidRDefault="00000000" w:rsidRPr="00000000" w14:paraId="00000032">
      <w:pPr>
        <w:numPr>
          <w:ilvl w:val="0"/>
          <w:numId w:val="2"/>
        </w:numPr>
        <w:ind w:left="720" w:hanging="360"/>
        <w:jc w:val="both"/>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sz w:val="22"/>
          <w:szCs w:val="22"/>
          <w:rtl w:val="0"/>
        </w:rPr>
        <w:t xml:space="preserve">Aumenté la productividad de la empresa en los análisis de datos en un 100% gracias a la implementación de programas de automatización y creación de Dashboards a partir de Python y librerías como pandas y xlsxwriter.</w:t>
      </w:r>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ind w:left="720" w:hanging="360"/>
        <w:jc w:val="both"/>
        <w:rPr>
          <w:rFonts w:ascii="Century Gothic" w:cs="Century Gothic" w:eastAsia="Century Gothic" w:hAnsi="Century Gothic"/>
          <w:sz w:val="22"/>
          <w:szCs w:val="22"/>
          <w:u w:val="none"/>
        </w:rPr>
      </w:pPr>
      <w:r w:rsidDel="00000000" w:rsidR="00000000" w:rsidRPr="00000000">
        <w:rPr>
          <w:rFonts w:ascii="Century Gothic" w:cs="Century Gothic" w:eastAsia="Century Gothic" w:hAnsi="Century Gothic"/>
          <w:sz w:val="22"/>
          <w:szCs w:val="22"/>
          <w:rtl w:val="0"/>
        </w:rPr>
        <w:t xml:space="preserve">Reduje a 0 la cantidad de errores presentados en etapas de manipulación y transformación de datos implementando procesos de automatización y visualización en Python.</w:t>
      </w:r>
    </w:p>
    <w:p w:rsidR="00000000" w:rsidDel="00000000" w:rsidP="00000000" w:rsidRDefault="00000000" w:rsidRPr="00000000" w14:paraId="00000034">
      <w:pPr>
        <w:numPr>
          <w:ilvl w:val="0"/>
          <w:numId w:val="2"/>
        </w:numPr>
        <w:spacing w:before="29" w:lineRule="auto"/>
        <w:ind w:left="720" w:hanging="360"/>
        <w:jc w:val="both"/>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Reduje el tiempo necesario en la organización y manipulación de datos en un 95%, a través de la programación de algoritmos para manipular y procesar datos en etapas tempranas del proyecto.</w:t>
      </w:r>
    </w:p>
    <w:p w:rsidR="00000000" w:rsidDel="00000000" w:rsidP="00000000" w:rsidRDefault="00000000" w:rsidRPr="00000000" w14:paraId="00000035">
      <w:pPr>
        <w:spacing w:before="10"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36">
      <w:pPr>
        <w:ind w:left="10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Educación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152400</wp:posOffset>
                </wp:positionH>
                <wp:positionV relativeFrom="paragraph">
                  <wp:posOffset>177800</wp:posOffset>
                </wp:positionV>
                <wp:extent cx="6898640" cy="12700"/>
                <wp:effectExtent b="0" l="0" r="0" t="0"/>
                <wp:wrapNone/>
                <wp:docPr id="23" name=""/>
                <a:graphic>
                  <a:graphicData uri="http://schemas.microsoft.com/office/word/2010/wordprocessingGroup">
                    <wpg:wgp>
                      <wpg:cNvGrpSpPr/>
                      <wpg:grpSpPr>
                        <a:xfrm>
                          <a:off x="1896675" y="3769825"/>
                          <a:ext cx="6898640" cy="12700"/>
                          <a:chOff x="1896675" y="3769825"/>
                          <a:chExt cx="6898650" cy="20350"/>
                        </a:xfrm>
                      </wpg:grpSpPr>
                      <wpg:grpSp>
                        <wpg:cNvGrpSpPr/>
                        <wpg:grpSpPr>
                          <a:xfrm>
                            <a:off x="1896680" y="3773650"/>
                            <a:ext cx="6898640" cy="12700"/>
                            <a:chOff x="2290375" y="3769825"/>
                            <a:chExt cx="6898650" cy="20350"/>
                          </a:xfrm>
                        </wpg:grpSpPr>
                        <wps:wsp>
                          <wps:cNvSpPr/>
                          <wps:cNvPr id="3" name="Shape 3"/>
                          <wps:spPr>
                            <a:xfrm>
                              <a:off x="2290375" y="3769825"/>
                              <a:ext cx="689865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90380" y="3780000"/>
                              <a:ext cx="6898640" cy="0"/>
                              <a:chOff x="0" y="0"/>
                              <a:chExt cx="6898640" cy="0"/>
                            </a:xfrm>
                          </wpg:grpSpPr>
                          <wps:wsp>
                            <wps:cNvSpPr/>
                            <wps:cNvPr id="9" name="Shape 9"/>
                            <wps:spPr>
                              <a:xfrm>
                                <a:off x="0" y="0"/>
                                <a:ext cx="6898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898640" cy="0"/>
                              </a:xfrm>
                              <a:custGeom>
                                <a:rect b="b" l="l" r="r" t="t"/>
                                <a:pathLst>
                                  <a:path extrusionOk="0" h="1" w="6898640">
                                    <a:moveTo>
                                      <a:pt x="0" y="0"/>
                                    </a:moveTo>
                                    <a:lnTo>
                                      <a:pt x="6898640" y="0"/>
                                    </a:lnTo>
                                  </a:path>
                                </a:pathLst>
                              </a:custGeom>
                              <a:noFill/>
                              <a:ln cap="flat" cmpd="sng" w="203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152400</wp:posOffset>
                </wp:positionH>
                <wp:positionV relativeFrom="paragraph">
                  <wp:posOffset>177800</wp:posOffset>
                </wp:positionV>
                <wp:extent cx="6898640" cy="12700"/>
                <wp:effectExtent b="0" l="0" r="0" t="0"/>
                <wp:wrapNone/>
                <wp:docPr id="2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6898640" cy="12700"/>
                        </a:xfrm>
                        <a:prstGeom prst="rect"/>
                        <a:ln/>
                      </pic:spPr>
                    </pic:pic>
                  </a:graphicData>
                </a:graphic>
              </wp:anchor>
            </w:drawing>
          </mc:Fallback>
        </mc:AlternateContent>
      </w:r>
    </w:p>
    <w:p w:rsidR="00000000" w:rsidDel="00000000" w:rsidP="00000000" w:rsidRDefault="00000000" w:rsidRPr="00000000" w14:paraId="00000037">
      <w:pPr>
        <w:spacing w:before="2"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38">
      <w:pPr>
        <w:spacing w:before="30" w:lineRule="auto"/>
        <w:ind w:left="175"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Máster en Big Data y Data Science                                                       Noviembre 2022 – Noviembre 2023</w:t>
      </w:r>
      <w:r w:rsidDel="00000000" w:rsidR="00000000" w:rsidRPr="00000000">
        <w:rPr>
          <w:rtl w:val="0"/>
        </w:rPr>
      </w:r>
    </w:p>
    <w:p w:rsidR="00000000" w:rsidDel="00000000" w:rsidP="00000000" w:rsidRDefault="00000000" w:rsidRPr="00000000" w14:paraId="00000039">
      <w:pPr>
        <w:spacing w:before="88" w:lineRule="auto"/>
        <w:ind w:left="811"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sz w:val="22"/>
          <w:szCs w:val="22"/>
          <w:rtl w:val="0"/>
        </w:rPr>
        <w:t xml:space="preserve">Universitat de Barcelona </w:t>
      </w:r>
      <w:r w:rsidDel="00000000" w:rsidR="00000000" w:rsidRPr="00000000">
        <w:rPr>
          <w:rtl w:val="0"/>
        </w:rPr>
      </w:r>
    </w:p>
    <w:p w:rsidR="00000000" w:rsidDel="00000000" w:rsidP="00000000" w:rsidRDefault="00000000" w:rsidRPr="00000000" w14:paraId="0000003A">
      <w:pPr>
        <w:spacing w:before="30" w:lineRule="auto"/>
        <w:ind w:left="175" w:firstLine="0"/>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3B">
      <w:pPr>
        <w:spacing w:before="30" w:lineRule="auto"/>
        <w:ind w:left="175"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Ingeniería Civil                                                                                                  Enero 2010 – Septiembre 2015</w:t>
      </w:r>
      <w:r w:rsidDel="00000000" w:rsidR="00000000" w:rsidRPr="00000000">
        <w:rPr>
          <w:rtl w:val="0"/>
        </w:rPr>
      </w:r>
    </w:p>
    <w:p w:rsidR="00000000" w:rsidDel="00000000" w:rsidP="00000000" w:rsidRDefault="00000000" w:rsidRPr="00000000" w14:paraId="0000003C">
      <w:pPr>
        <w:spacing w:before="88" w:lineRule="auto"/>
        <w:ind w:left="811"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Escuela Colombiana de Ingeniería Julio Garavito </w:t>
      </w:r>
    </w:p>
    <w:p w:rsidR="00000000" w:rsidDel="00000000" w:rsidP="00000000" w:rsidRDefault="00000000" w:rsidRPr="00000000" w14:paraId="0000003D">
      <w:pPr>
        <w:ind w:left="100" w:firstLine="0"/>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3E">
      <w:pPr>
        <w:ind w:left="10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Educación complementaria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177800</wp:posOffset>
                </wp:positionV>
                <wp:extent cx="6898640" cy="12700"/>
                <wp:effectExtent b="0" l="0" r="0" t="0"/>
                <wp:wrapNone/>
                <wp:docPr id="27" name=""/>
                <a:graphic>
                  <a:graphicData uri="http://schemas.microsoft.com/office/word/2010/wordprocessingGroup">
                    <wpg:wgp>
                      <wpg:cNvGrpSpPr/>
                      <wpg:grpSpPr>
                        <a:xfrm>
                          <a:off x="1896675" y="3769825"/>
                          <a:ext cx="6898640" cy="12700"/>
                          <a:chOff x="1896675" y="3769825"/>
                          <a:chExt cx="6898650" cy="20350"/>
                        </a:xfrm>
                      </wpg:grpSpPr>
                      <wpg:grpSp>
                        <wpg:cNvGrpSpPr/>
                        <wpg:grpSpPr>
                          <a:xfrm>
                            <a:off x="1896680" y="3773650"/>
                            <a:ext cx="6898640" cy="12700"/>
                            <a:chOff x="1896675" y="3769825"/>
                            <a:chExt cx="6898650" cy="20350"/>
                          </a:xfrm>
                        </wpg:grpSpPr>
                        <wps:wsp>
                          <wps:cNvSpPr/>
                          <wps:cNvPr id="3" name="Shape 3"/>
                          <wps:spPr>
                            <a:xfrm>
                              <a:off x="1896675" y="3769825"/>
                              <a:ext cx="689865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6680" y="3780000"/>
                              <a:ext cx="6898640" cy="0"/>
                              <a:chOff x="691" y="291"/>
                              <a:chExt cx="10864" cy="0"/>
                            </a:xfrm>
                          </wpg:grpSpPr>
                          <wps:wsp>
                            <wps:cNvSpPr/>
                            <wps:cNvPr id="25" name="Shape 25"/>
                            <wps:spPr>
                              <a:xfrm>
                                <a:off x="691" y="291"/>
                                <a:ext cx="10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91" y="291"/>
                                <a:ext cx="10864" cy="0"/>
                              </a:xfrm>
                              <a:custGeom>
                                <a:rect b="b" l="l" r="r" t="t"/>
                                <a:pathLst>
                                  <a:path extrusionOk="0" h="120000" w="10864">
                                    <a:moveTo>
                                      <a:pt x="0" y="0"/>
                                    </a:moveTo>
                                    <a:lnTo>
                                      <a:pt x="10864" y="0"/>
                                    </a:lnTo>
                                  </a:path>
                                </a:pathLst>
                              </a:custGeom>
                              <a:noFill/>
                              <a:ln cap="flat" cmpd="sng" w="203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177800</wp:posOffset>
                </wp:positionV>
                <wp:extent cx="6898640" cy="12700"/>
                <wp:effectExtent b="0" l="0" r="0" t="0"/>
                <wp:wrapNone/>
                <wp:docPr id="27"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898640" cy="12700"/>
                        </a:xfrm>
                        <a:prstGeom prst="rect"/>
                        <a:ln/>
                      </pic:spPr>
                    </pic:pic>
                  </a:graphicData>
                </a:graphic>
              </wp:anchor>
            </w:drawing>
          </mc:Fallback>
        </mc:AlternateContent>
      </w:r>
    </w:p>
    <w:p w:rsidR="00000000" w:rsidDel="00000000" w:rsidP="00000000" w:rsidRDefault="00000000" w:rsidRPr="00000000" w14:paraId="0000003F">
      <w:pPr>
        <w:ind w:left="100" w:firstLine="0"/>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40">
      <w:pPr>
        <w:ind w:left="19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Diplomado Inteligencia Artificial para las Ciencias y las Ingenierías                  Enero 2022 – Mayo 2022</w:t>
      </w:r>
      <w:r w:rsidDel="00000000" w:rsidR="00000000" w:rsidRPr="00000000">
        <w:rPr>
          <w:rtl w:val="0"/>
        </w:rPr>
      </w:r>
    </w:p>
    <w:p w:rsidR="00000000" w:rsidDel="00000000" w:rsidP="00000000" w:rsidRDefault="00000000" w:rsidRPr="00000000" w14:paraId="00000041">
      <w:pPr>
        <w:spacing w:before="94" w:lineRule="auto"/>
        <w:ind w:left="811"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sz w:val="22"/>
          <w:szCs w:val="22"/>
          <w:rtl w:val="0"/>
        </w:rPr>
        <w:t xml:space="preserve">Universidad de Antioquia</w:t>
      </w:r>
      <w:r w:rsidDel="00000000" w:rsidR="00000000" w:rsidRPr="00000000">
        <w:rPr>
          <w:rtl w:val="0"/>
        </w:rPr>
      </w:r>
    </w:p>
    <w:p w:rsidR="00000000" w:rsidDel="00000000" w:rsidP="00000000" w:rsidRDefault="00000000" w:rsidRPr="00000000" w14:paraId="00000042">
      <w:pPr>
        <w:ind w:left="190" w:firstLine="0"/>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43">
      <w:pPr>
        <w:ind w:left="19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Diplomado Machine Learning and Data Science                                                Febrero 2021 – Junio 2021</w:t>
      </w:r>
      <w:r w:rsidDel="00000000" w:rsidR="00000000" w:rsidRPr="00000000">
        <w:rPr>
          <w:rtl w:val="0"/>
        </w:rPr>
      </w:r>
    </w:p>
    <w:p w:rsidR="00000000" w:rsidDel="00000000" w:rsidP="00000000" w:rsidRDefault="00000000" w:rsidRPr="00000000" w14:paraId="00000044">
      <w:pPr>
        <w:spacing w:before="94" w:lineRule="auto"/>
        <w:ind w:left="811"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sz w:val="22"/>
          <w:szCs w:val="22"/>
          <w:rtl w:val="0"/>
        </w:rPr>
        <w:t xml:space="preserve">Universidad Nacional de Colombia Sede Bogotá</w:t>
      </w:r>
      <w:r w:rsidDel="00000000" w:rsidR="00000000" w:rsidRPr="00000000">
        <w:rPr>
          <w:rtl w:val="0"/>
        </w:rPr>
      </w:r>
    </w:p>
    <w:p w:rsidR="00000000" w:rsidDel="00000000" w:rsidP="00000000" w:rsidRDefault="00000000" w:rsidRPr="00000000" w14:paraId="00000045">
      <w:pPr>
        <w:ind w:left="190" w:firstLine="0"/>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46">
      <w:pPr>
        <w:ind w:left="19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Curso Big Data                                                                                                             Mayo 2021 – Junio 2021</w:t>
      </w:r>
      <w:r w:rsidDel="00000000" w:rsidR="00000000" w:rsidRPr="00000000">
        <w:rPr>
          <w:rtl w:val="0"/>
        </w:rPr>
      </w:r>
    </w:p>
    <w:p w:rsidR="00000000" w:rsidDel="00000000" w:rsidP="00000000" w:rsidRDefault="00000000" w:rsidRPr="00000000" w14:paraId="00000047">
      <w:pPr>
        <w:spacing w:before="94" w:lineRule="auto"/>
        <w:ind w:left="811"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sz w:val="22"/>
          <w:szCs w:val="22"/>
          <w:rtl w:val="0"/>
        </w:rPr>
        <w:t xml:space="preserve">Universidad Nacional de Colombia Sede Bogotá</w:t>
      </w:r>
      <w:r w:rsidDel="00000000" w:rsidR="00000000" w:rsidRPr="00000000">
        <w:rPr>
          <w:rtl w:val="0"/>
        </w:rPr>
      </w:r>
    </w:p>
    <w:p w:rsidR="00000000" w:rsidDel="00000000" w:rsidP="00000000" w:rsidRDefault="00000000" w:rsidRPr="00000000" w14:paraId="00000048">
      <w:pPr>
        <w:ind w:left="190" w:firstLine="0"/>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49">
      <w:pPr>
        <w:ind w:left="19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Curso Introducción al Aprendizaje Computacional con Python                            Abril 2021 – Mayo 2021</w:t>
      </w:r>
      <w:r w:rsidDel="00000000" w:rsidR="00000000" w:rsidRPr="00000000">
        <w:rPr>
          <w:rtl w:val="0"/>
        </w:rPr>
      </w:r>
    </w:p>
    <w:p w:rsidR="00000000" w:rsidDel="00000000" w:rsidP="00000000" w:rsidRDefault="00000000" w:rsidRPr="00000000" w14:paraId="0000004A">
      <w:pPr>
        <w:spacing w:before="94" w:lineRule="auto"/>
        <w:ind w:left="811"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Universidad Nacional de Colombia Sede Bogotá</w:t>
      </w:r>
    </w:p>
    <w:p w:rsidR="00000000" w:rsidDel="00000000" w:rsidP="00000000" w:rsidRDefault="00000000" w:rsidRPr="00000000" w14:paraId="0000004B">
      <w:pP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4C">
      <w:pPr>
        <w:ind w:left="19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Curso Análisis y Visualización de Datos con Python                                          Febrero 2021 – Marzo 2021</w:t>
      </w:r>
      <w:r w:rsidDel="00000000" w:rsidR="00000000" w:rsidRPr="00000000">
        <w:rPr>
          <w:rtl w:val="0"/>
        </w:rPr>
      </w:r>
    </w:p>
    <w:p w:rsidR="00000000" w:rsidDel="00000000" w:rsidP="00000000" w:rsidRDefault="00000000" w:rsidRPr="00000000" w14:paraId="0000004D">
      <w:pPr>
        <w:spacing w:before="94" w:lineRule="auto"/>
        <w:ind w:left="811"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Universidad Nacional de Colombia Sede Bogotá</w:t>
      </w:r>
    </w:p>
    <w:p w:rsidR="00000000" w:rsidDel="00000000" w:rsidP="00000000" w:rsidRDefault="00000000" w:rsidRPr="00000000" w14:paraId="0000004E">
      <w:pPr>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4F">
      <w:pPr>
        <w:ind w:left="19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Curso de Business Intelligence con Python                                               Septiembre 2019 – Octubre 2019</w:t>
      </w:r>
      <w:r w:rsidDel="00000000" w:rsidR="00000000" w:rsidRPr="00000000">
        <w:rPr>
          <w:rtl w:val="0"/>
        </w:rPr>
      </w:r>
    </w:p>
    <w:p w:rsidR="00000000" w:rsidDel="00000000" w:rsidP="00000000" w:rsidRDefault="00000000" w:rsidRPr="00000000" w14:paraId="00000050">
      <w:pPr>
        <w:spacing w:before="94" w:lineRule="auto"/>
        <w:ind w:left="811"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sz w:val="22"/>
          <w:szCs w:val="22"/>
          <w:rtl w:val="0"/>
        </w:rPr>
        <w:t xml:space="preserve">Pontificia Universidad Javeriana</w:t>
      </w:r>
    </w:p>
    <w:p w:rsidR="00000000" w:rsidDel="00000000" w:rsidP="00000000" w:rsidRDefault="00000000" w:rsidRPr="00000000" w14:paraId="00000051">
      <w:pPr>
        <w:spacing w:before="94" w:lineRule="auto"/>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52">
      <w:pPr>
        <w:ind w:left="100" w:firstLine="0"/>
        <w:rPr>
          <w:rFonts w:ascii="Century Gothic" w:cs="Century Gothic" w:eastAsia="Century Gothic" w:hAnsi="Century Gothic"/>
          <w:sz w:val="22"/>
          <w:szCs w:val="22"/>
        </w:rPr>
      </w:pPr>
      <w:r w:rsidDel="00000000" w:rsidR="00000000" w:rsidRPr="00000000">
        <w:rPr>
          <w:rFonts w:ascii="Century Gothic" w:cs="Century Gothic" w:eastAsia="Century Gothic" w:hAnsi="Century Gothic"/>
          <w:b w:val="1"/>
          <w:sz w:val="22"/>
          <w:szCs w:val="22"/>
          <w:rtl w:val="0"/>
        </w:rPr>
        <w:t xml:space="preserve">Idiomas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177800</wp:posOffset>
                </wp:positionV>
                <wp:extent cx="6898640" cy="12700"/>
                <wp:effectExtent b="0" l="0" r="0" t="0"/>
                <wp:wrapNone/>
                <wp:docPr id="22" name=""/>
                <a:graphic>
                  <a:graphicData uri="http://schemas.microsoft.com/office/word/2010/wordprocessingGroup">
                    <wpg:wgp>
                      <wpg:cNvGrpSpPr/>
                      <wpg:grpSpPr>
                        <a:xfrm>
                          <a:off x="1896675" y="3769825"/>
                          <a:ext cx="6898640" cy="12700"/>
                          <a:chOff x="1896675" y="3769825"/>
                          <a:chExt cx="6898650" cy="20350"/>
                        </a:xfrm>
                      </wpg:grpSpPr>
                      <wpg:grpSp>
                        <wpg:cNvGrpSpPr/>
                        <wpg:grpSpPr>
                          <a:xfrm>
                            <a:off x="1896680" y="3773650"/>
                            <a:ext cx="6898640" cy="12700"/>
                            <a:chOff x="1896675" y="3769825"/>
                            <a:chExt cx="6898650" cy="20350"/>
                          </a:xfrm>
                        </wpg:grpSpPr>
                        <wps:wsp>
                          <wps:cNvSpPr/>
                          <wps:cNvPr id="3" name="Shape 3"/>
                          <wps:spPr>
                            <a:xfrm>
                              <a:off x="1896675" y="3769825"/>
                              <a:ext cx="6898650" cy="20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896680" y="3780000"/>
                              <a:ext cx="6898640" cy="0"/>
                              <a:chOff x="691" y="291"/>
                              <a:chExt cx="10864" cy="0"/>
                            </a:xfrm>
                          </wpg:grpSpPr>
                          <wps:wsp>
                            <wps:cNvSpPr/>
                            <wps:cNvPr id="5" name="Shape 5"/>
                            <wps:spPr>
                              <a:xfrm>
                                <a:off x="691" y="291"/>
                                <a:ext cx="108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91" y="291"/>
                                <a:ext cx="10864" cy="0"/>
                              </a:xfrm>
                              <a:custGeom>
                                <a:rect b="b" l="l" r="r" t="t"/>
                                <a:pathLst>
                                  <a:path extrusionOk="0" h="120000" w="10864">
                                    <a:moveTo>
                                      <a:pt x="0" y="0"/>
                                    </a:moveTo>
                                    <a:lnTo>
                                      <a:pt x="10864" y="0"/>
                                    </a:lnTo>
                                  </a:path>
                                </a:pathLst>
                              </a:custGeom>
                              <a:noFill/>
                              <a:ln cap="flat" cmpd="sng" w="203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177800</wp:posOffset>
                </wp:positionV>
                <wp:extent cx="6898640" cy="12700"/>
                <wp:effectExtent b="0" l="0" r="0" t="0"/>
                <wp:wrapNone/>
                <wp:docPr id="2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898640" cy="12700"/>
                        </a:xfrm>
                        <a:prstGeom prst="rect"/>
                        <a:ln/>
                      </pic:spPr>
                    </pic:pic>
                  </a:graphicData>
                </a:graphic>
              </wp:anchor>
            </w:drawing>
          </mc:Fallback>
        </mc:AlternateContent>
      </w:r>
    </w:p>
    <w:p w:rsidR="00000000" w:rsidDel="00000000" w:rsidP="00000000" w:rsidRDefault="00000000" w:rsidRPr="00000000" w14:paraId="00000053">
      <w:pPr>
        <w:ind w:left="100" w:firstLine="0"/>
        <w:rPr>
          <w:rFonts w:ascii="Century Gothic" w:cs="Century Gothic" w:eastAsia="Century Gothic" w:hAnsi="Century Gothic"/>
          <w:sz w:val="22"/>
          <w:szCs w:val="22"/>
        </w:rPr>
      </w:pPr>
      <w:r w:rsidDel="00000000" w:rsidR="00000000" w:rsidRPr="00000000">
        <w:rPr>
          <w:rtl w:val="0"/>
        </w:rPr>
      </w:r>
    </w:p>
    <w:p w:rsidR="00000000" w:rsidDel="00000000" w:rsidP="00000000" w:rsidRDefault="00000000" w:rsidRPr="00000000" w14:paraId="00000054">
      <w:pPr>
        <w:spacing w:before="94" w:lineRule="auto"/>
        <w:rPr>
          <w:rFonts w:ascii="Century Gothic" w:cs="Century Gothic" w:eastAsia="Century Gothic" w:hAnsi="Century Gothic"/>
          <w:sz w:val="22"/>
          <w:szCs w:val="22"/>
        </w:rPr>
      </w:pPr>
      <w:bookmarkStart w:colFirst="0" w:colLast="0" w:name="_heading=h.1fob9te" w:id="2"/>
      <w:bookmarkEnd w:id="2"/>
      <w:r w:rsidDel="00000000" w:rsidR="00000000" w:rsidRPr="00000000">
        <w:rPr>
          <w:rFonts w:ascii="Century Gothic" w:cs="Century Gothic" w:eastAsia="Century Gothic" w:hAnsi="Century Gothic"/>
          <w:b w:val="1"/>
          <w:sz w:val="22"/>
          <w:szCs w:val="22"/>
          <w:rtl w:val="0"/>
        </w:rPr>
        <w:t xml:space="preserve">   Inglés B2</w:t>
      </w:r>
      <w:r w:rsidDel="00000000" w:rsidR="00000000" w:rsidRPr="00000000">
        <w:rPr>
          <w:rtl w:val="0"/>
        </w:rPr>
      </w:r>
    </w:p>
    <w:sectPr>
      <w:type w:val="continuous"/>
      <w:pgSz w:h="20160" w:w="12240" w:orient="portrait"/>
      <w:pgMar w:bottom="280" w:top="640" w:left="62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181" w:hanging="360"/>
      </w:pPr>
      <w:rPr>
        <w:rFonts w:ascii="Noto Sans Symbols" w:cs="Noto Sans Symbols" w:eastAsia="Noto Sans Symbols" w:hAnsi="Noto Sans Symbols"/>
      </w:rPr>
    </w:lvl>
    <w:lvl w:ilvl="1">
      <w:start w:val="1"/>
      <w:numFmt w:val="bullet"/>
      <w:lvlText w:val="o"/>
      <w:lvlJc w:val="left"/>
      <w:pPr>
        <w:ind w:left="1901" w:hanging="360"/>
      </w:pPr>
      <w:rPr>
        <w:rFonts w:ascii="Courier New" w:cs="Courier New" w:eastAsia="Courier New" w:hAnsi="Courier New"/>
      </w:rPr>
    </w:lvl>
    <w:lvl w:ilvl="2">
      <w:start w:val="1"/>
      <w:numFmt w:val="bullet"/>
      <w:lvlText w:val="▪"/>
      <w:lvlJc w:val="left"/>
      <w:pPr>
        <w:ind w:left="2621" w:hanging="360"/>
      </w:pPr>
      <w:rPr>
        <w:rFonts w:ascii="Noto Sans Symbols" w:cs="Noto Sans Symbols" w:eastAsia="Noto Sans Symbols" w:hAnsi="Noto Sans Symbols"/>
      </w:rPr>
    </w:lvl>
    <w:lvl w:ilvl="3">
      <w:start w:val="1"/>
      <w:numFmt w:val="bullet"/>
      <w:lvlText w:val="●"/>
      <w:lvlJc w:val="left"/>
      <w:pPr>
        <w:ind w:left="3341" w:hanging="360"/>
      </w:pPr>
      <w:rPr>
        <w:rFonts w:ascii="Noto Sans Symbols" w:cs="Noto Sans Symbols" w:eastAsia="Noto Sans Symbols" w:hAnsi="Noto Sans Symbols"/>
      </w:rPr>
    </w:lvl>
    <w:lvl w:ilvl="4">
      <w:start w:val="1"/>
      <w:numFmt w:val="bullet"/>
      <w:lvlText w:val="o"/>
      <w:lvlJc w:val="left"/>
      <w:pPr>
        <w:ind w:left="4061" w:hanging="360"/>
      </w:pPr>
      <w:rPr>
        <w:rFonts w:ascii="Courier New" w:cs="Courier New" w:eastAsia="Courier New" w:hAnsi="Courier New"/>
      </w:rPr>
    </w:lvl>
    <w:lvl w:ilvl="5">
      <w:start w:val="1"/>
      <w:numFmt w:val="bullet"/>
      <w:lvlText w:val="▪"/>
      <w:lvlJc w:val="left"/>
      <w:pPr>
        <w:ind w:left="4781" w:hanging="360"/>
      </w:pPr>
      <w:rPr>
        <w:rFonts w:ascii="Noto Sans Symbols" w:cs="Noto Sans Symbols" w:eastAsia="Noto Sans Symbols" w:hAnsi="Noto Sans Symbols"/>
      </w:rPr>
    </w:lvl>
    <w:lvl w:ilvl="6">
      <w:start w:val="1"/>
      <w:numFmt w:val="bullet"/>
      <w:lvlText w:val="●"/>
      <w:lvlJc w:val="left"/>
      <w:pPr>
        <w:ind w:left="5501" w:hanging="360"/>
      </w:pPr>
      <w:rPr>
        <w:rFonts w:ascii="Noto Sans Symbols" w:cs="Noto Sans Symbols" w:eastAsia="Noto Sans Symbols" w:hAnsi="Noto Sans Symbols"/>
      </w:rPr>
    </w:lvl>
    <w:lvl w:ilvl="7">
      <w:start w:val="1"/>
      <w:numFmt w:val="bullet"/>
      <w:lvlText w:val="o"/>
      <w:lvlJc w:val="left"/>
      <w:pPr>
        <w:ind w:left="6221" w:hanging="360"/>
      </w:pPr>
      <w:rPr>
        <w:rFonts w:ascii="Courier New" w:cs="Courier New" w:eastAsia="Courier New" w:hAnsi="Courier New"/>
      </w:rPr>
    </w:lvl>
    <w:lvl w:ilvl="8">
      <w:start w:val="1"/>
      <w:numFmt w:val="bullet"/>
      <w:lvlText w:val="▪"/>
      <w:lvlJc w:val="left"/>
      <w:pPr>
        <w:ind w:left="6941"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440" w:hanging="360"/>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160" w:hanging="36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880"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3600"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B3490"/>
  </w:style>
  <w:style w:type="paragraph" w:styleId="Ttulo1">
    <w:name w:val="heading 1"/>
    <w:basedOn w:val="Normal"/>
    <w:next w:val="Normal"/>
    <w:link w:val="Ttulo1C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Ttulo2">
    <w:name w:val="heading 2"/>
    <w:basedOn w:val="Normal"/>
    <w:next w:val="Normal"/>
    <w:link w:val="Ttulo2C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Ttulo4">
    <w:name w:val="heading 4"/>
    <w:basedOn w:val="Normal"/>
    <w:next w:val="Normal"/>
    <w:link w:val="Ttulo4C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Ttulo5">
    <w:name w:val="heading 5"/>
    <w:basedOn w:val="Normal"/>
    <w:next w:val="Normal"/>
    <w:link w:val="Ttulo5C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Ttulo6">
    <w:name w:val="heading 6"/>
    <w:basedOn w:val="Normal"/>
    <w:next w:val="Normal"/>
    <w:link w:val="Ttulo6Car"/>
    <w:uiPriority w:val="9"/>
    <w:semiHidden w:val="1"/>
    <w:unhideWhenUsed w:val="1"/>
    <w:qFormat w:val="1"/>
    <w:rsid w:val="001B3490"/>
    <w:pPr>
      <w:numPr>
        <w:ilvl w:val="5"/>
        <w:numId w:val="1"/>
      </w:numPr>
      <w:spacing w:after="60" w:before="240"/>
      <w:outlineLvl w:val="5"/>
    </w:pPr>
    <w:rPr>
      <w:b w:val="1"/>
      <w:bCs w:val="1"/>
      <w:sz w:val="22"/>
      <w:szCs w:val="22"/>
    </w:rPr>
  </w:style>
  <w:style w:type="paragraph" w:styleId="Ttulo7">
    <w:name w:val="heading 7"/>
    <w:basedOn w:val="Normal"/>
    <w:next w:val="Normal"/>
    <w:link w:val="Ttulo7C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Ttulo8">
    <w:name w:val="heading 8"/>
    <w:basedOn w:val="Normal"/>
    <w:next w:val="Normal"/>
    <w:link w:val="Ttulo8C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Ttulo9">
    <w:name w:val="heading 9"/>
    <w:basedOn w:val="Normal"/>
    <w:next w:val="Normal"/>
    <w:link w:val="Ttulo9C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1B3490"/>
    <w:rPr>
      <w:rFonts w:asciiTheme="majorHAnsi" w:cstheme="majorBidi" w:eastAsiaTheme="majorEastAsia" w:hAnsiTheme="majorHAnsi"/>
      <w:b w:val="1"/>
      <w:bCs w:val="1"/>
      <w:kern w:val="32"/>
      <w:sz w:val="32"/>
      <w:szCs w:val="32"/>
    </w:rPr>
  </w:style>
  <w:style w:type="character" w:styleId="Ttulo2Car" w:customStyle="1">
    <w:name w:val="Título 2 Car"/>
    <w:basedOn w:val="Fuentedeprrafopredeter"/>
    <w:link w:val="Ttulo2"/>
    <w:uiPriority w:val="9"/>
    <w:semiHidden w:val="1"/>
    <w:rsid w:val="001B3490"/>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semiHidden w:val="1"/>
    <w:rsid w:val="001B3490"/>
    <w:rPr>
      <w:rFonts w:asciiTheme="majorHAnsi" w:cstheme="majorBidi" w:eastAsiaTheme="majorEastAsia" w:hAnsiTheme="majorHAnsi"/>
      <w:b w:val="1"/>
      <w:bCs w:val="1"/>
      <w:sz w:val="26"/>
      <w:szCs w:val="26"/>
    </w:rPr>
  </w:style>
  <w:style w:type="character" w:styleId="Ttulo4Car" w:customStyle="1">
    <w:name w:val="Título 4 Car"/>
    <w:basedOn w:val="Fuentedeprrafopredeter"/>
    <w:link w:val="Ttulo4"/>
    <w:uiPriority w:val="9"/>
    <w:semiHidden w:val="1"/>
    <w:rsid w:val="001B3490"/>
    <w:rPr>
      <w:rFonts w:asciiTheme="minorHAnsi" w:cstheme="minorBidi" w:eastAsiaTheme="minorEastAsia" w:hAnsiTheme="minorHAnsi"/>
      <w:b w:val="1"/>
      <w:bCs w:val="1"/>
      <w:sz w:val="28"/>
      <w:szCs w:val="28"/>
    </w:rPr>
  </w:style>
  <w:style w:type="character" w:styleId="Ttulo5Car" w:customStyle="1">
    <w:name w:val="Título 5 Car"/>
    <w:basedOn w:val="Fuentedeprrafopredeter"/>
    <w:link w:val="Ttulo5"/>
    <w:uiPriority w:val="9"/>
    <w:semiHidden w:val="1"/>
    <w:rsid w:val="001B3490"/>
    <w:rPr>
      <w:rFonts w:asciiTheme="minorHAnsi" w:cstheme="minorBidi" w:eastAsiaTheme="minorEastAsia" w:hAnsiTheme="minorHAnsi"/>
      <w:b w:val="1"/>
      <w:bCs w:val="1"/>
      <w:i w:val="1"/>
      <w:iCs w:val="1"/>
      <w:sz w:val="26"/>
      <w:szCs w:val="26"/>
    </w:rPr>
  </w:style>
  <w:style w:type="character" w:styleId="Ttulo6Car" w:customStyle="1">
    <w:name w:val="Título 6 Car"/>
    <w:basedOn w:val="Fuentedeprrafopredeter"/>
    <w:link w:val="Ttulo6"/>
    <w:rsid w:val="001B3490"/>
    <w:rPr>
      <w:b w:val="1"/>
      <w:bCs w:val="1"/>
      <w:sz w:val="22"/>
      <w:szCs w:val="22"/>
    </w:rPr>
  </w:style>
  <w:style w:type="character" w:styleId="Ttulo7Car" w:customStyle="1">
    <w:name w:val="Título 7 Car"/>
    <w:basedOn w:val="Fuentedeprrafopredeter"/>
    <w:link w:val="Ttulo7"/>
    <w:uiPriority w:val="9"/>
    <w:semiHidden w:val="1"/>
    <w:rsid w:val="001B3490"/>
    <w:rPr>
      <w:rFonts w:asciiTheme="minorHAnsi" w:cstheme="minorBidi" w:eastAsiaTheme="minorEastAsia" w:hAnsiTheme="minorHAnsi"/>
      <w:sz w:val="24"/>
      <w:szCs w:val="24"/>
    </w:rPr>
  </w:style>
  <w:style w:type="character" w:styleId="Ttulo8Car" w:customStyle="1">
    <w:name w:val="Título 8 Car"/>
    <w:basedOn w:val="Fuentedeprrafopredeter"/>
    <w:link w:val="Ttulo8"/>
    <w:uiPriority w:val="9"/>
    <w:semiHidden w:val="1"/>
    <w:rsid w:val="001B3490"/>
    <w:rPr>
      <w:rFonts w:asciiTheme="minorHAnsi" w:cstheme="minorBidi" w:eastAsiaTheme="minorEastAsia" w:hAnsiTheme="minorHAnsi"/>
      <w:i w:val="1"/>
      <w:iCs w:val="1"/>
      <w:sz w:val="24"/>
      <w:szCs w:val="24"/>
    </w:rPr>
  </w:style>
  <w:style w:type="character" w:styleId="Ttulo9Car" w:customStyle="1">
    <w:name w:val="Título 9 Car"/>
    <w:basedOn w:val="Fuentedeprrafopredeter"/>
    <w:link w:val="Ttulo9"/>
    <w:uiPriority w:val="9"/>
    <w:semiHidden w:val="1"/>
    <w:rsid w:val="001B3490"/>
    <w:rPr>
      <w:rFonts w:asciiTheme="majorHAnsi" w:cstheme="majorBidi" w:eastAsiaTheme="majorEastAsia" w:hAnsiTheme="majorHAnsi"/>
      <w:sz w:val="22"/>
      <w:szCs w:val="22"/>
    </w:rPr>
  </w:style>
  <w:style w:type="paragraph" w:styleId="Prrafodelista">
    <w:name w:val="List Paragraph"/>
    <w:basedOn w:val="Normal"/>
    <w:uiPriority w:val="34"/>
    <w:qFormat w:val="1"/>
    <w:rsid w:val="00793BC8"/>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ergio-alejandro-alvarado-parada-810121148/"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6R9xCtmzaPd7XMTY5wuLXrKLrw==">AMUW2mUh61GKGpcsxMIwd/E4DYlkDRpaiL34st7XGF1PbFD6SN2VQpo+2Z3IexUliu4Kex2lT5t/1t4W2kFxnQff4slBLaMtn5axlMot4c4vNvcj3tKPYN9iKYIpX3U/RjZWY7I+87Io4qMWEJmxQx8tv425xIAlyg==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2022-03-24T14:21:00Z</dcterms:created>
</cp:coreProperties>
</file>