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mbria" w:hAnsi="Cambria"/>
          <w:sz w:val="24"/>
        </w:rPr>
        <w:id w:val="1622960254"/>
        <w:docPartObj>
          <w:docPartGallery w:val="Cover Pages"/>
          <w:docPartUnique/>
        </w:docPartObj>
      </w:sdtPr>
      <w:sdtEndPr/>
      <w:sdtContent>
        <w:p w14:paraId="5841CA0E" w14:textId="77777777" w:rsidR="00EE2D87" w:rsidRDefault="00EE2D87">
          <w:pPr>
            <w:pStyle w:val="Sinespaciado"/>
          </w:pPr>
          <w:r>
            <w:rPr>
              <w:noProof/>
            </w:rPr>
            <mc:AlternateContent>
              <mc:Choice Requires="wpg">
                <w:drawing>
                  <wp:anchor distT="0" distB="0" distL="114300" distR="114300" simplePos="0" relativeHeight="251659264" behindDoc="1" locked="0" layoutInCell="1" allowOverlap="1" wp14:anchorId="3B11188E" wp14:editId="19E7DD7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2ADC4DC4" w14:textId="77777777" w:rsidR="00A80940" w:rsidRDefault="00A80940">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11188E"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2ADC4DC4" w14:textId="77777777" w:rsidR="00A80940" w:rsidRDefault="00A80940">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F283549" wp14:editId="7491128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EEBEB1" w14:textId="77777777" w:rsidR="00A80940" w:rsidRPr="00EE2D87" w:rsidRDefault="00A80940">
                                <w:pPr>
                                  <w:pStyle w:val="Sinespaciado"/>
                                  <w:rPr>
                                    <w:rFonts w:ascii="Cambria" w:hAnsi="Cambria"/>
                                    <w:color w:val="4472C4" w:themeColor="accent1"/>
                                    <w:sz w:val="26"/>
                                    <w:szCs w:val="26"/>
                                  </w:rPr>
                                </w:pPr>
                                <w:r w:rsidRPr="00EE2D87">
                                  <w:rPr>
                                    <w:rFonts w:ascii="Cambria" w:hAnsi="Cambria"/>
                                    <w:color w:val="4472C4" w:themeColor="accent1"/>
                                    <w:sz w:val="26"/>
                                    <w:szCs w:val="26"/>
                                  </w:rPr>
                                  <w:t>Alejandro Cobo Cabornero, 150333</w:t>
                                </w:r>
                              </w:p>
                              <w:p w14:paraId="6E1679FE" w14:textId="77777777" w:rsidR="00A80940" w:rsidRPr="00EE2D87" w:rsidRDefault="00A80940">
                                <w:pPr>
                                  <w:pStyle w:val="Sinespaciado"/>
                                  <w:rPr>
                                    <w:rFonts w:ascii="Cambria" w:hAnsi="Cambria"/>
                                    <w:color w:val="4472C4" w:themeColor="accent1"/>
                                    <w:sz w:val="26"/>
                                    <w:szCs w:val="26"/>
                                  </w:rPr>
                                </w:pPr>
                                <w:r w:rsidRPr="00EE2D87">
                                  <w:rPr>
                                    <w:rFonts w:ascii="Cambria" w:hAnsi="Cambria"/>
                                    <w:color w:val="4472C4" w:themeColor="accent1"/>
                                    <w:sz w:val="26"/>
                                    <w:szCs w:val="26"/>
                                  </w:rPr>
                                  <w:t>Facundo Navarro Olivera, 140213</w:t>
                                </w:r>
                              </w:p>
                              <w:p w14:paraId="6F53027A" w14:textId="77777777" w:rsidR="00A80940" w:rsidRPr="00EE2D87" w:rsidRDefault="00A80940">
                                <w:pPr>
                                  <w:pStyle w:val="Sinespaciado"/>
                                  <w:rPr>
                                    <w:rFonts w:ascii="Cambria" w:hAnsi="Cambria"/>
                                    <w:color w:val="4472C4" w:themeColor="accent1"/>
                                    <w:sz w:val="26"/>
                                    <w:szCs w:val="26"/>
                                  </w:rPr>
                                </w:pPr>
                                <w:r w:rsidRPr="00EE2D87">
                                  <w:rPr>
                                    <w:rFonts w:ascii="Cambria" w:hAnsi="Cambria"/>
                                    <w:color w:val="4472C4" w:themeColor="accent1"/>
                                    <w:sz w:val="26"/>
                                    <w:szCs w:val="26"/>
                                  </w:rPr>
                                  <w:t>Diego Sánchez Lizuain, 150072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283549"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7CEEBEB1" w14:textId="77777777" w:rsidR="00A80940" w:rsidRPr="00EE2D87" w:rsidRDefault="00A80940">
                          <w:pPr>
                            <w:pStyle w:val="Sinespaciado"/>
                            <w:rPr>
                              <w:rFonts w:ascii="Cambria" w:hAnsi="Cambria"/>
                              <w:color w:val="4472C4" w:themeColor="accent1"/>
                              <w:sz w:val="26"/>
                              <w:szCs w:val="26"/>
                            </w:rPr>
                          </w:pPr>
                          <w:r w:rsidRPr="00EE2D87">
                            <w:rPr>
                              <w:rFonts w:ascii="Cambria" w:hAnsi="Cambria"/>
                              <w:color w:val="4472C4" w:themeColor="accent1"/>
                              <w:sz w:val="26"/>
                              <w:szCs w:val="26"/>
                            </w:rPr>
                            <w:t>Alejandro Cobo Cabornero, 150333</w:t>
                          </w:r>
                        </w:p>
                        <w:p w14:paraId="6E1679FE" w14:textId="77777777" w:rsidR="00A80940" w:rsidRPr="00EE2D87" w:rsidRDefault="00A80940">
                          <w:pPr>
                            <w:pStyle w:val="Sinespaciado"/>
                            <w:rPr>
                              <w:rFonts w:ascii="Cambria" w:hAnsi="Cambria"/>
                              <w:color w:val="4472C4" w:themeColor="accent1"/>
                              <w:sz w:val="26"/>
                              <w:szCs w:val="26"/>
                            </w:rPr>
                          </w:pPr>
                          <w:r w:rsidRPr="00EE2D87">
                            <w:rPr>
                              <w:rFonts w:ascii="Cambria" w:hAnsi="Cambria"/>
                              <w:color w:val="4472C4" w:themeColor="accent1"/>
                              <w:sz w:val="26"/>
                              <w:szCs w:val="26"/>
                            </w:rPr>
                            <w:t>Facundo Navarro Olivera, 140213</w:t>
                          </w:r>
                        </w:p>
                        <w:p w14:paraId="6F53027A" w14:textId="77777777" w:rsidR="00A80940" w:rsidRPr="00EE2D87" w:rsidRDefault="00A80940">
                          <w:pPr>
                            <w:pStyle w:val="Sinespaciado"/>
                            <w:rPr>
                              <w:rFonts w:ascii="Cambria" w:hAnsi="Cambria"/>
                              <w:color w:val="4472C4" w:themeColor="accent1"/>
                              <w:sz w:val="26"/>
                              <w:szCs w:val="26"/>
                            </w:rPr>
                          </w:pPr>
                          <w:r w:rsidRPr="00EE2D87">
                            <w:rPr>
                              <w:rFonts w:ascii="Cambria" w:hAnsi="Cambria"/>
                              <w:color w:val="4472C4" w:themeColor="accent1"/>
                              <w:sz w:val="26"/>
                              <w:szCs w:val="26"/>
                            </w:rPr>
                            <w:t>Diego Sánchez Lizuain, 150072</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C818DC0" wp14:editId="1127F99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173FFB" w14:textId="77777777" w:rsidR="00A80940" w:rsidRPr="00EE2D87" w:rsidRDefault="004B5AC1">
                                <w:pPr>
                                  <w:pStyle w:val="Sinespaciado"/>
                                  <w:rPr>
                                    <w:rFonts w:ascii="Cambria" w:eastAsiaTheme="majorEastAsia" w:hAnsi="Cambria" w:cstheme="majorBidi"/>
                                    <w:color w:val="262626" w:themeColor="text1" w:themeTint="D9"/>
                                    <w:sz w:val="72"/>
                                  </w:rPr>
                                </w:pPr>
                                <w:sdt>
                                  <w:sdtPr>
                                    <w:rPr>
                                      <w:rFonts w:ascii="Cambria" w:eastAsiaTheme="majorEastAsia" w:hAnsi="Cambria"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80940">
                                      <w:rPr>
                                        <w:rFonts w:ascii="Cambria" w:eastAsiaTheme="majorEastAsia" w:hAnsi="Cambria" w:cstheme="majorBidi"/>
                                        <w:color w:val="262626" w:themeColor="text1" w:themeTint="D9"/>
                                        <w:sz w:val="72"/>
                                        <w:szCs w:val="72"/>
                                      </w:rPr>
                                      <w:t>Algoritmo de segmentación</w:t>
                                    </w:r>
                                  </w:sdtContent>
                                </w:sdt>
                              </w:p>
                              <w:p w14:paraId="04FE68A3" w14:textId="77777777" w:rsidR="00A80940" w:rsidRPr="00EE2D87" w:rsidRDefault="004B5AC1">
                                <w:pPr>
                                  <w:spacing w:before="120"/>
                                  <w:rPr>
                                    <w:color w:val="404040" w:themeColor="text1" w:themeTint="BF"/>
                                    <w:sz w:val="32"/>
                                    <w:szCs w:val="32"/>
                                  </w:rPr>
                                </w:pPr>
                                <w:sdt>
                                  <w:sdtPr>
                                    <w:rPr>
                                      <w:color w:val="404040" w:themeColor="text1" w:themeTint="BF"/>
                                      <w:sz w:val="32"/>
                                      <w:szCs w:val="3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80940" w:rsidRPr="00EE2D87">
                                      <w:rPr>
                                        <w:color w:val="404040" w:themeColor="text1" w:themeTint="BF"/>
                                        <w:sz w:val="32"/>
                                        <w:szCs w:val="32"/>
                                      </w:rPr>
                                      <w:t>Robótica y percepción computacional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C818DC0"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46173FFB" w14:textId="77777777" w:rsidR="00A80940" w:rsidRPr="00EE2D87" w:rsidRDefault="004B5AC1">
                          <w:pPr>
                            <w:pStyle w:val="Sinespaciado"/>
                            <w:rPr>
                              <w:rFonts w:ascii="Cambria" w:eastAsiaTheme="majorEastAsia" w:hAnsi="Cambria" w:cstheme="majorBidi"/>
                              <w:color w:val="262626" w:themeColor="text1" w:themeTint="D9"/>
                              <w:sz w:val="72"/>
                            </w:rPr>
                          </w:pPr>
                          <w:sdt>
                            <w:sdtPr>
                              <w:rPr>
                                <w:rFonts w:ascii="Cambria" w:eastAsiaTheme="majorEastAsia" w:hAnsi="Cambria"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80940">
                                <w:rPr>
                                  <w:rFonts w:ascii="Cambria" w:eastAsiaTheme="majorEastAsia" w:hAnsi="Cambria" w:cstheme="majorBidi"/>
                                  <w:color w:val="262626" w:themeColor="text1" w:themeTint="D9"/>
                                  <w:sz w:val="72"/>
                                  <w:szCs w:val="72"/>
                                </w:rPr>
                                <w:t>Algoritmo de segmentación</w:t>
                              </w:r>
                            </w:sdtContent>
                          </w:sdt>
                        </w:p>
                        <w:p w14:paraId="04FE68A3" w14:textId="77777777" w:rsidR="00A80940" w:rsidRPr="00EE2D87" w:rsidRDefault="004B5AC1">
                          <w:pPr>
                            <w:spacing w:before="120"/>
                            <w:rPr>
                              <w:color w:val="404040" w:themeColor="text1" w:themeTint="BF"/>
                              <w:sz w:val="32"/>
                              <w:szCs w:val="32"/>
                            </w:rPr>
                          </w:pPr>
                          <w:sdt>
                            <w:sdtPr>
                              <w:rPr>
                                <w:color w:val="404040" w:themeColor="text1" w:themeTint="BF"/>
                                <w:sz w:val="32"/>
                                <w:szCs w:val="3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80940" w:rsidRPr="00EE2D87">
                                <w:rPr>
                                  <w:color w:val="404040" w:themeColor="text1" w:themeTint="BF"/>
                                  <w:sz w:val="32"/>
                                  <w:szCs w:val="32"/>
                                </w:rPr>
                                <w:t>Robótica y percepción computacional</w:t>
                              </w:r>
                            </w:sdtContent>
                          </w:sdt>
                        </w:p>
                      </w:txbxContent>
                    </v:textbox>
                    <w10:wrap anchorx="page" anchory="page"/>
                  </v:shape>
                </w:pict>
              </mc:Fallback>
            </mc:AlternateContent>
          </w:r>
        </w:p>
        <w:p w14:paraId="6EF16D33" w14:textId="77777777" w:rsidR="00EE2D87" w:rsidRDefault="00EE2D87">
          <w:pPr>
            <w:spacing w:line="259" w:lineRule="auto"/>
            <w:jc w:val="left"/>
          </w:pPr>
          <w:r>
            <w:br w:type="page"/>
          </w:r>
        </w:p>
      </w:sdtContent>
    </w:sdt>
    <w:sdt>
      <w:sdtPr>
        <w:rPr>
          <w:rFonts w:ascii="Cambria" w:eastAsiaTheme="minorEastAsia" w:hAnsi="Cambria" w:cstheme="minorBidi"/>
          <w:color w:val="auto"/>
          <w:sz w:val="24"/>
          <w:szCs w:val="22"/>
        </w:rPr>
        <w:id w:val="-932278944"/>
        <w:docPartObj>
          <w:docPartGallery w:val="Table of Contents"/>
          <w:docPartUnique/>
        </w:docPartObj>
      </w:sdtPr>
      <w:sdtEndPr>
        <w:rPr>
          <w:b/>
          <w:bCs/>
        </w:rPr>
      </w:sdtEndPr>
      <w:sdtContent>
        <w:p w14:paraId="3EF72FDE" w14:textId="77777777" w:rsidR="00EE2D87" w:rsidRPr="00EE2D87" w:rsidRDefault="00EE2D87">
          <w:pPr>
            <w:pStyle w:val="TtuloTDC"/>
            <w:rPr>
              <w:rFonts w:ascii="Cambria" w:hAnsi="Cambria"/>
            </w:rPr>
          </w:pPr>
          <w:r w:rsidRPr="00EE2D87">
            <w:rPr>
              <w:rFonts w:ascii="Cambria" w:hAnsi="Cambria"/>
            </w:rPr>
            <w:t>Contenido</w:t>
          </w:r>
        </w:p>
        <w:p w14:paraId="2BF438AF" w14:textId="03DECF08" w:rsidR="00F9784A" w:rsidRDefault="00EE2D87">
          <w:pPr>
            <w:pStyle w:val="TDC1"/>
            <w:tabs>
              <w:tab w:val="right" w:leader="dot" w:pos="8494"/>
            </w:tabs>
            <w:rPr>
              <w:rFonts w:asciiTheme="minorHAnsi" w:hAnsiTheme="minorHAnsi"/>
              <w:noProof/>
              <w:sz w:val="22"/>
            </w:rPr>
          </w:pPr>
          <w:r w:rsidRPr="00EE2D87">
            <w:rPr>
              <w:b/>
              <w:bCs/>
            </w:rPr>
            <w:fldChar w:fldCharType="begin"/>
          </w:r>
          <w:r w:rsidRPr="00EE2D87">
            <w:rPr>
              <w:b/>
              <w:bCs/>
            </w:rPr>
            <w:instrText xml:space="preserve"> TOC \o "1-3" \h \z \u </w:instrText>
          </w:r>
          <w:r w:rsidRPr="00EE2D87">
            <w:rPr>
              <w:b/>
              <w:bCs/>
            </w:rPr>
            <w:fldChar w:fldCharType="separate"/>
          </w:r>
          <w:hyperlink w:anchor="_Toc4442668" w:history="1">
            <w:r w:rsidR="00F9784A" w:rsidRPr="00AE0C1E">
              <w:rPr>
                <w:rStyle w:val="Hipervnculo"/>
                <w:noProof/>
              </w:rPr>
              <w:t>Solución propuesta</w:t>
            </w:r>
            <w:r w:rsidR="00F9784A">
              <w:rPr>
                <w:noProof/>
                <w:webHidden/>
              </w:rPr>
              <w:tab/>
            </w:r>
            <w:r w:rsidR="00F9784A">
              <w:rPr>
                <w:noProof/>
                <w:webHidden/>
              </w:rPr>
              <w:fldChar w:fldCharType="begin"/>
            </w:r>
            <w:r w:rsidR="00F9784A">
              <w:rPr>
                <w:noProof/>
                <w:webHidden/>
              </w:rPr>
              <w:instrText xml:space="preserve"> PAGEREF _Toc4442668 \h </w:instrText>
            </w:r>
            <w:r w:rsidR="00F9784A">
              <w:rPr>
                <w:noProof/>
                <w:webHidden/>
              </w:rPr>
            </w:r>
            <w:r w:rsidR="00F9784A">
              <w:rPr>
                <w:noProof/>
                <w:webHidden/>
              </w:rPr>
              <w:fldChar w:fldCharType="separate"/>
            </w:r>
            <w:r w:rsidR="00396011">
              <w:rPr>
                <w:noProof/>
                <w:webHidden/>
              </w:rPr>
              <w:t>2</w:t>
            </w:r>
            <w:r w:rsidR="00F9784A">
              <w:rPr>
                <w:noProof/>
                <w:webHidden/>
              </w:rPr>
              <w:fldChar w:fldCharType="end"/>
            </w:r>
          </w:hyperlink>
        </w:p>
        <w:p w14:paraId="532F4DAA" w14:textId="33ACB9AD" w:rsidR="00F9784A" w:rsidRDefault="004B5AC1">
          <w:pPr>
            <w:pStyle w:val="TDC2"/>
            <w:tabs>
              <w:tab w:val="right" w:leader="dot" w:pos="8494"/>
            </w:tabs>
            <w:rPr>
              <w:rFonts w:asciiTheme="minorHAnsi" w:hAnsiTheme="minorHAnsi"/>
              <w:noProof/>
              <w:sz w:val="22"/>
            </w:rPr>
          </w:pPr>
          <w:hyperlink w:anchor="_Toc4442669" w:history="1">
            <w:r w:rsidR="00F9784A" w:rsidRPr="00AE0C1E">
              <w:rPr>
                <w:rStyle w:val="Hipervnculo"/>
                <w:noProof/>
              </w:rPr>
              <w:t>Entrenamiento</w:t>
            </w:r>
            <w:r w:rsidR="00F9784A">
              <w:rPr>
                <w:noProof/>
                <w:webHidden/>
              </w:rPr>
              <w:tab/>
            </w:r>
            <w:r w:rsidR="00F9784A">
              <w:rPr>
                <w:noProof/>
                <w:webHidden/>
              </w:rPr>
              <w:fldChar w:fldCharType="begin"/>
            </w:r>
            <w:r w:rsidR="00F9784A">
              <w:rPr>
                <w:noProof/>
                <w:webHidden/>
              </w:rPr>
              <w:instrText xml:space="preserve"> PAGEREF _Toc4442669 \h </w:instrText>
            </w:r>
            <w:r w:rsidR="00F9784A">
              <w:rPr>
                <w:noProof/>
                <w:webHidden/>
              </w:rPr>
            </w:r>
            <w:r w:rsidR="00F9784A">
              <w:rPr>
                <w:noProof/>
                <w:webHidden/>
              </w:rPr>
              <w:fldChar w:fldCharType="separate"/>
            </w:r>
            <w:r w:rsidR="00396011">
              <w:rPr>
                <w:noProof/>
                <w:webHidden/>
              </w:rPr>
              <w:t>2</w:t>
            </w:r>
            <w:r w:rsidR="00F9784A">
              <w:rPr>
                <w:noProof/>
                <w:webHidden/>
              </w:rPr>
              <w:fldChar w:fldCharType="end"/>
            </w:r>
          </w:hyperlink>
        </w:p>
        <w:p w14:paraId="58C36685" w14:textId="5549BDD6" w:rsidR="00F9784A" w:rsidRDefault="004B5AC1">
          <w:pPr>
            <w:pStyle w:val="TDC2"/>
            <w:tabs>
              <w:tab w:val="right" w:leader="dot" w:pos="8494"/>
            </w:tabs>
            <w:rPr>
              <w:rFonts w:asciiTheme="minorHAnsi" w:hAnsiTheme="minorHAnsi"/>
              <w:noProof/>
              <w:sz w:val="22"/>
            </w:rPr>
          </w:pPr>
          <w:hyperlink w:anchor="_Toc4442670" w:history="1">
            <w:r w:rsidR="00F9784A" w:rsidRPr="00AE0C1E">
              <w:rPr>
                <w:rStyle w:val="Hipervnculo"/>
                <w:noProof/>
              </w:rPr>
              <w:t>Algoritmo de segmentación</w:t>
            </w:r>
            <w:r w:rsidR="00F9784A">
              <w:rPr>
                <w:noProof/>
                <w:webHidden/>
              </w:rPr>
              <w:tab/>
            </w:r>
            <w:r w:rsidR="00F9784A">
              <w:rPr>
                <w:noProof/>
                <w:webHidden/>
              </w:rPr>
              <w:fldChar w:fldCharType="begin"/>
            </w:r>
            <w:r w:rsidR="00F9784A">
              <w:rPr>
                <w:noProof/>
                <w:webHidden/>
              </w:rPr>
              <w:instrText xml:space="preserve"> PAGEREF _Toc4442670 \h </w:instrText>
            </w:r>
            <w:r w:rsidR="00F9784A">
              <w:rPr>
                <w:noProof/>
                <w:webHidden/>
              </w:rPr>
            </w:r>
            <w:r w:rsidR="00F9784A">
              <w:rPr>
                <w:noProof/>
                <w:webHidden/>
              </w:rPr>
              <w:fldChar w:fldCharType="separate"/>
            </w:r>
            <w:r w:rsidR="00396011">
              <w:rPr>
                <w:noProof/>
                <w:webHidden/>
              </w:rPr>
              <w:t>2</w:t>
            </w:r>
            <w:r w:rsidR="00F9784A">
              <w:rPr>
                <w:noProof/>
                <w:webHidden/>
              </w:rPr>
              <w:fldChar w:fldCharType="end"/>
            </w:r>
          </w:hyperlink>
        </w:p>
        <w:p w14:paraId="5B40EE81" w14:textId="114BD837" w:rsidR="00F9784A" w:rsidRDefault="004B5AC1">
          <w:pPr>
            <w:pStyle w:val="TDC1"/>
            <w:tabs>
              <w:tab w:val="right" w:leader="dot" w:pos="8494"/>
            </w:tabs>
            <w:rPr>
              <w:rFonts w:asciiTheme="minorHAnsi" w:hAnsiTheme="minorHAnsi"/>
              <w:noProof/>
              <w:sz w:val="22"/>
            </w:rPr>
          </w:pPr>
          <w:hyperlink w:anchor="_Toc4442671" w:history="1">
            <w:r w:rsidR="00F9784A" w:rsidRPr="00AE0C1E">
              <w:rPr>
                <w:rStyle w:val="Hipervnculo"/>
                <w:noProof/>
              </w:rPr>
              <w:t>Breve explicación del código</w:t>
            </w:r>
            <w:r w:rsidR="00F9784A">
              <w:rPr>
                <w:noProof/>
                <w:webHidden/>
              </w:rPr>
              <w:tab/>
            </w:r>
            <w:r w:rsidR="00F9784A">
              <w:rPr>
                <w:noProof/>
                <w:webHidden/>
              </w:rPr>
              <w:fldChar w:fldCharType="begin"/>
            </w:r>
            <w:r w:rsidR="00F9784A">
              <w:rPr>
                <w:noProof/>
                <w:webHidden/>
              </w:rPr>
              <w:instrText xml:space="preserve"> PAGEREF _Toc4442671 \h </w:instrText>
            </w:r>
            <w:r w:rsidR="00F9784A">
              <w:rPr>
                <w:noProof/>
                <w:webHidden/>
              </w:rPr>
            </w:r>
            <w:r w:rsidR="00F9784A">
              <w:rPr>
                <w:noProof/>
                <w:webHidden/>
              </w:rPr>
              <w:fldChar w:fldCharType="separate"/>
            </w:r>
            <w:r w:rsidR="00396011">
              <w:rPr>
                <w:noProof/>
                <w:webHidden/>
              </w:rPr>
              <w:t>2</w:t>
            </w:r>
            <w:r w:rsidR="00F9784A">
              <w:rPr>
                <w:noProof/>
                <w:webHidden/>
              </w:rPr>
              <w:fldChar w:fldCharType="end"/>
            </w:r>
          </w:hyperlink>
        </w:p>
        <w:p w14:paraId="650AC42C" w14:textId="4AB22616" w:rsidR="00F9784A" w:rsidRDefault="004B5AC1">
          <w:pPr>
            <w:pStyle w:val="TDC1"/>
            <w:tabs>
              <w:tab w:val="right" w:leader="dot" w:pos="8494"/>
            </w:tabs>
            <w:rPr>
              <w:rFonts w:asciiTheme="minorHAnsi" w:hAnsiTheme="minorHAnsi"/>
              <w:noProof/>
              <w:sz w:val="22"/>
            </w:rPr>
          </w:pPr>
          <w:hyperlink w:anchor="_Toc4442672" w:history="1">
            <w:r w:rsidR="00F9784A" w:rsidRPr="00AE0C1E">
              <w:rPr>
                <w:rStyle w:val="Hipervnculo"/>
                <w:noProof/>
              </w:rPr>
              <w:t>Resultados obtenidos</w:t>
            </w:r>
            <w:r w:rsidR="00F9784A">
              <w:rPr>
                <w:noProof/>
                <w:webHidden/>
              </w:rPr>
              <w:tab/>
            </w:r>
            <w:r w:rsidR="00F9784A">
              <w:rPr>
                <w:noProof/>
                <w:webHidden/>
              </w:rPr>
              <w:fldChar w:fldCharType="begin"/>
            </w:r>
            <w:r w:rsidR="00F9784A">
              <w:rPr>
                <w:noProof/>
                <w:webHidden/>
              </w:rPr>
              <w:instrText xml:space="preserve"> PAGEREF _Toc4442672 \h </w:instrText>
            </w:r>
            <w:r w:rsidR="00F9784A">
              <w:rPr>
                <w:noProof/>
                <w:webHidden/>
              </w:rPr>
            </w:r>
            <w:r w:rsidR="00F9784A">
              <w:rPr>
                <w:noProof/>
                <w:webHidden/>
              </w:rPr>
              <w:fldChar w:fldCharType="separate"/>
            </w:r>
            <w:r w:rsidR="00396011">
              <w:rPr>
                <w:noProof/>
                <w:webHidden/>
              </w:rPr>
              <w:t>3</w:t>
            </w:r>
            <w:r w:rsidR="00F9784A">
              <w:rPr>
                <w:noProof/>
                <w:webHidden/>
              </w:rPr>
              <w:fldChar w:fldCharType="end"/>
            </w:r>
          </w:hyperlink>
        </w:p>
        <w:p w14:paraId="6914A8BE" w14:textId="5C507A38" w:rsidR="00F9784A" w:rsidRDefault="004B5AC1">
          <w:pPr>
            <w:pStyle w:val="TDC1"/>
            <w:tabs>
              <w:tab w:val="right" w:leader="dot" w:pos="8494"/>
            </w:tabs>
            <w:rPr>
              <w:rFonts w:asciiTheme="minorHAnsi" w:hAnsiTheme="minorHAnsi"/>
              <w:noProof/>
              <w:sz w:val="22"/>
            </w:rPr>
          </w:pPr>
          <w:hyperlink w:anchor="_Toc4442673" w:history="1">
            <w:r w:rsidR="00F9784A" w:rsidRPr="00AE0C1E">
              <w:rPr>
                <w:rStyle w:val="Hipervnculo"/>
                <w:noProof/>
              </w:rPr>
              <w:t>Tiempos de ejecución</w:t>
            </w:r>
            <w:r w:rsidR="00F9784A">
              <w:rPr>
                <w:noProof/>
                <w:webHidden/>
              </w:rPr>
              <w:tab/>
            </w:r>
            <w:r w:rsidR="00F9784A">
              <w:rPr>
                <w:noProof/>
                <w:webHidden/>
              </w:rPr>
              <w:fldChar w:fldCharType="begin"/>
            </w:r>
            <w:r w:rsidR="00F9784A">
              <w:rPr>
                <w:noProof/>
                <w:webHidden/>
              </w:rPr>
              <w:instrText xml:space="preserve"> PAGEREF _Toc4442673 \h </w:instrText>
            </w:r>
            <w:r w:rsidR="00F9784A">
              <w:rPr>
                <w:noProof/>
                <w:webHidden/>
              </w:rPr>
            </w:r>
            <w:r w:rsidR="00F9784A">
              <w:rPr>
                <w:noProof/>
                <w:webHidden/>
              </w:rPr>
              <w:fldChar w:fldCharType="separate"/>
            </w:r>
            <w:r w:rsidR="00396011">
              <w:rPr>
                <w:noProof/>
                <w:webHidden/>
              </w:rPr>
              <w:t>5</w:t>
            </w:r>
            <w:r w:rsidR="00F9784A">
              <w:rPr>
                <w:noProof/>
                <w:webHidden/>
              </w:rPr>
              <w:fldChar w:fldCharType="end"/>
            </w:r>
          </w:hyperlink>
        </w:p>
        <w:p w14:paraId="589A7C48" w14:textId="08FE362D" w:rsidR="00F9784A" w:rsidRDefault="004B5AC1">
          <w:pPr>
            <w:pStyle w:val="TDC1"/>
            <w:tabs>
              <w:tab w:val="right" w:leader="dot" w:pos="8494"/>
            </w:tabs>
            <w:rPr>
              <w:rFonts w:asciiTheme="minorHAnsi" w:hAnsiTheme="minorHAnsi"/>
              <w:noProof/>
              <w:sz w:val="22"/>
            </w:rPr>
          </w:pPr>
          <w:hyperlink w:anchor="_Toc4442674" w:history="1">
            <w:r w:rsidR="00F9784A" w:rsidRPr="00AE0C1E">
              <w:rPr>
                <w:rStyle w:val="Hipervnculo"/>
                <w:noProof/>
              </w:rPr>
              <w:t>Conclusiones</w:t>
            </w:r>
            <w:r w:rsidR="00F9784A">
              <w:rPr>
                <w:noProof/>
                <w:webHidden/>
              </w:rPr>
              <w:tab/>
            </w:r>
            <w:r w:rsidR="00F9784A">
              <w:rPr>
                <w:noProof/>
                <w:webHidden/>
              </w:rPr>
              <w:fldChar w:fldCharType="begin"/>
            </w:r>
            <w:r w:rsidR="00F9784A">
              <w:rPr>
                <w:noProof/>
                <w:webHidden/>
              </w:rPr>
              <w:instrText xml:space="preserve"> PAGEREF _Toc4442674 \h </w:instrText>
            </w:r>
            <w:r w:rsidR="00F9784A">
              <w:rPr>
                <w:noProof/>
                <w:webHidden/>
              </w:rPr>
            </w:r>
            <w:r w:rsidR="00F9784A">
              <w:rPr>
                <w:noProof/>
                <w:webHidden/>
              </w:rPr>
              <w:fldChar w:fldCharType="separate"/>
            </w:r>
            <w:r w:rsidR="00396011">
              <w:rPr>
                <w:noProof/>
                <w:webHidden/>
              </w:rPr>
              <w:t>5</w:t>
            </w:r>
            <w:r w:rsidR="00F9784A">
              <w:rPr>
                <w:noProof/>
                <w:webHidden/>
              </w:rPr>
              <w:fldChar w:fldCharType="end"/>
            </w:r>
          </w:hyperlink>
        </w:p>
        <w:p w14:paraId="399EA847" w14:textId="77777777" w:rsidR="00EE2D87" w:rsidRPr="00EE2D87" w:rsidRDefault="00EE2D87">
          <w:r w:rsidRPr="00EE2D87">
            <w:rPr>
              <w:b/>
              <w:bCs/>
            </w:rPr>
            <w:fldChar w:fldCharType="end"/>
          </w:r>
        </w:p>
      </w:sdtContent>
    </w:sdt>
    <w:p w14:paraId="16AA88A2" w14:textId="77777777" w:rsidR="00EE2D87" w:rsidRDefault="00EE2D87">
      <w:pPr>
        <w:spacing w:line="259" w:lineRule="auto"/>
        <w:jc w:val="left"/>
      </w:pPr>
      <w:r>
        <w:br w:type="page"/>
      </w:r>
    </w:p>
    <w:p w14:paraId="2748645A" w14:textId="77777777" w:rsidR="00A83C3A" w:rsidRDefault="00A84435" w:rsidP="00A84435">
      <w:pPr>
        <w:pStyle w:val="Ttulo1"/>
      </w:pPr>
      <w:bookmarkStart w:id="0" w:name="_Toc4442668"/>
      <w:r>
        <w:lastRenderedPageBreak/>
        <w:t>Solución propuesta</w:t>
      </w:r>
      <w:bookmarkEnd w:id="0"/>
    </w:p>
    <w:p w14:paraId="1F3E9EB3" w14:textId="77777777" w:rsidR="00A84435" w:rsidRDefault="00A84435" w:rsidP="00A84435">
      <w:r>
        <w:t xml:space="preserve">Tras comparar el rendimiento de varios clasificadores, como el basado en la distancia euclídea, el </w:t>
      </w:r>
      <w:r>
        <w:rPr>
          <w:i/>
        </w:rPr>
        <w:t>K-</w:t>
      </w:r>
      <w:proofErr w:type="spellStart"/>
      <w:r w:rsidR="00851C76">
        <w:rPr>
          <w:i/>
        </w:rPr>
        <w:t>Nearest</w:t>
      </w:r>
      <w:proofErr w:type="spellEnd"/>
      <w:r w:rsidR="00851C76">
        <w:rPr>
          <w:i/>
        </w:rPr>
        <w:t xml:space="preserve"> </w:t>
      </w:r>
      <w:proofErr w:type="spellStart"/>
      <w:r w:rsidR="00851C76" w:rsidRPr="00851C76">
        <w:rPr>
          <w:i/>
        </w:rPr>
        <w:t>Neighbors</w:t>
      </w:r>
      <w:proofErr w:type="spellEnd"/>
      <w:r>
        <w:t xml:space="preserve">, el </w:t>
      </w:r>
      <w:r>
        <w:rPr>
          <w:i/>
        </w:rPr>
        <w:t xml:space="preserve">Gaussian </w:t>
      </w:r>
      <w:proofErr w:type="spellStart"/>
      <w:r>
        <w:rPr>
          <w:i/>
        </w:rPr>
        <w:t>Naive</w:t>
      </w:r>
      <w:proofErr w:type="spellEnd"/>
      <w:r>
        <w:rPr>
          <w:i/>
        </w:rPr>
        <w:t xml:space="preserve"> Bayes</w:t>
      </w:r>
      <w:r>
        <w:t xml:space="preserve"> o el </w:t>
      </w:r>
      <w:proofErr w:type="spellStart"/>
      <w:r w:rsidR="00851C76" w:rsidRPr="00851C76">
        <w:rPr>
          <w:i/>
        </w:rPr>
        <w:t>Quadratic</w:t>
      </w:r>
      <w:proofErr w:type="spellEnd"/>
      <w:r w:rsidR="00851C76" w:rsidRPr="00851C76">
        <w:rPr>
          <w:i/>
        </w:rPr>
        <w:t xml:space="preserve"> </w:t>
      </w:r>
      <w:proofErr w:type="spellStart"/>
      <w:r w:rsidR="00851C76" w:rsidRPr="00851C76">
        <w:rPr>
          <w:i/>
        </w:rPr>
        <w:t>Discriminant</w:t>
      </w:r>
      <w:proofErr w:type="spellEnd"/>
      <w:r w:rsidR="00851C76" w:rsidRPr="00851C76">
        <w:rPr>
          <w:i/>
        </w:rPr>
        <w:t xml:space="preserve"> </w:t>
      </w:r>
      <w:proofErr w:type="spellStart"/>
      <w:r w:rsidR="00851C76" w:rsidRPr="00851C76">
        <w:rPr>
          <w:i/>
        </w:rPr>
        <w:t>Analysis</w:t>
      </w:r>
      <w:proofErr w:type="spellEnd"/>
      <w:r w:rsidR="00851C76" w:rsidRPr="00851C76">
        <w:rPr>
          <w:i/>
        </w:rPr>
        <w:t xml:space="preserve"> (QDA)</w:t>
      </w:r>
      <w:r>
        <w:t xml:space="preserve">, hemos determinado que los dos clasificadores más apropiados </w:t>
      </w:r>
      <w:r w:rsidR="00851C76">
        <w:t xml:space="preserve">son el euclídeo y el QDA, puesto que son los </w:t>
      </w:r>
      <w:r w:rsidR="00290AA2">
        <w:t>que menor tiempo de segmentación presentan.</w:t>
      </w:r>
    </w:p>
    <w:p w14:paraId="405AEFE0" w14:textId="7DB7860F" w:rsidR="00851C76" w:rsidRDefault="00851C76" w:rsidP="00A84435">
      <w:r>
        <w:t xml:space="preserve">Tras comparar ambos, hemos determinado que el QDA ofrece </w:t>
      </w:r>
      <w:r w:rsidR="00660515">
        <w:t xml:space="preserve">un </w:t>
      </w:r>
      <w:r w:rsidR="00117000">
        <w:t>menor error</w:t>
      </w:r>
      <w:r w:rsidR="00736766">
        <w:t xml:space="preserve"> y es el que finalmente hemos decidido utilizar.</w:t>
      </w:r>
    </w:p>
    <w:p w14:paraId="049ED6E1" w14:textId="16152410" w:rsidR="00795429" w:rsidRPr="00795429" w:rsidRDefault="00795429" w:rsidP="00A84435">
      <w:r>
        <w:t xml:space="preserve">Se ha utilizado la implementación incluida en la librería </w:t>
      </w:r>
      <w:proofErr w:type="spellStart"/>
      <w:r>
        <w:rPr>
          <w:i/>
        </w:rPr>
        <w:t>sklearn.qda</w:t>
      </w:r>
      <w:proofErr w:type="spellEnd"/>
      <w:r>
        <w:t>.</w:t>
      </w:r>
    </w:p>
    <w:p w14:paraId="7BB13CB6" w14:textId="77777777" w:rsidR="00F42190" w:rsidRDefault="00F42190" w:rsidP="00A84435"/>
    <w:p w14:paraId="5973183D" w14:textId="77777777" w:rsidR="00340C13" w:rsidRDefault="00340C13" w:rsidP="00340C13">
      <w:pPr>
        <w:pStyle w:val="Ttulo2"/>
      </w:pPr>
      <w:bookmarkStart w:id="1" w:name="_Toc4442669"/>
      <w:r>
        <w:t>Entrenamiento</w:t>
      </w:r>
      <w:bookmarkEnd w:id="1"/>
    </w:p>
    <w:p w14:paraId="2F75BB65" w14:textId="77777777" w:rsidR="00340C13" w:rsidRDefault="00340C13" w:rsidP="00340C13">
      <w:r>
        <w:t xml:space="preserve">Para el entrenamiento, se utilizan las imágenes “linea.png” y “lineaMarcada.png”, adjuntas en la carpeta </w:t>
      </w:r>
      <w:proofErr w:type="spellStart"/>
      <w:r>
        <w:t>src</w:t>
      </w:r>
      <w:proofErr w:type="spellEnd"/>
      <w:r>
        <w:t>/</w:t>
      </w:r>
      <w:proofErr w:type="spellStart"/>
      <w:r>
        <w:t>imgs</w:t>
      </w:r>
      <w:proofErr w:type="spellEnd"/>
      <w:r>
        <w:t>.</w:t>
      </w:r>
    </w:p>
    <w:p w14:paraId="52A2E65C" w14:textId="14E1034E" w:rsidR="00340C13" w:rsidRDefault="00340C13" w:rsidP="00340C13">
      <w:r>
        <w:t>Se seleccionan los píxeles correspondientes de la imagen de entrenamiento y se normalizan sus valores RGB.</w:t>
      </w:r>
      <w:r w:rsidR="00F42190">
        <w:t xml:space="preserve"> Estos datos se usan para llamar a la función </w:t>
      </w:r>
      <w:proofErr w:type="spellStart"/>
      <w:r w:rsidR="00F42190">
        <w:rPr>
          <w:i/>
        </w:rPr>
        <w:t>fit</w:t>
      </w:r>
      <w:proofErr w:type="spellEnd"/>
      <w:r w:rsidR="00F42190">
        <w:t xml:space="preserve"> del clasificador QDA.</w:t>
      </w:r>
    </w:p>
    <w:p w14:paraId="174881B5" w14:textId="3D2CAA02" w:rsidR="00897C98" w:rsidRPr="00F42190" w:rsidRDefault="00897C98" w:rsidP="00340C13">
      <w:r>
        <w:t>El clasificador almacena las medias y las matrices de covarianza de las clases.</w:t>
      </w:r>
    </w:p>
    <w:p w14:paraId="4E6C3B00" w14:textId="77777777" w:rsidR="00F42190" w:rsidRDefault="00F42190" w:rsidP="00340C13"/>
    <w:p w14:paraId="29205833" w14:textId="77777777" w:rsidR="00F42190" w:rsidRDefault="00F42190" w:rsidP="00F42190">
      <w:pPr>
        <w:pStyle w:val="Ttulo2"/>
      </w:pPr>
      <w:bookmarkStart w:id="2" w:name="_Toc4442670"/>
      <w:r>
        <w:t>Algoritmo de segmentación</w:t>
      </w:r>
      <w:bookmarkEnd w:id="2"/>
    </w:p>
    <w:p w14:paraId="58E47744" w14:textId="77777777" w:rsidR="00950E68" w:rsidRDefault="00F42190" w:rsidP="00F42190">
      <w:r>
        <w:t xml:space="preserve">Para segmentar una imagen, se normalizan sus valores RGB y se descarta un canal. Esta imagen se pasa al método </w:t>
      </w:r>
      <w:proofErr w:type="spellStart"/>
      <w:r>
        <w:rPr>
          <w:i/>
        </w:rPr>
        <w:t>predict</w:t>
      </w:r>
      <w:proofErr w:type="spellEnd"/>
      <w:r>
        <w:t xml:space="preserve"> del clasificador QDA.</w:t>
      </w:r>
    </w:p>
    <w:p w14:paraId="4FC04445" w14:textId="18345852" w:rsidR="00F42190" w:rsidRDefault="009157A1" w:rsidP="00F42190">
      <w:r>
        <w:t>El clasificador tiene una frontera de decisión cuadrática, y supone una distribución gaussiana de los datos.</w:t>
      </w:r>
      <w:r w:rsidR="00254E77">
        <w:t xml:space="preserve"> Ajusta los datos de entrada con las densidades de probabilidad condiciona</w:t>
      </w:r>
      <w:r w:rsidR="003F0834">
        <w:t>da</w:t>
      </w:r>
      <w:r w:rsidR="00254E77">
        <w:t xml:space="preserve"> de las clases</w:t>
      </w:r>
      <w:r w:rsidR="00916F35">
        <w:t>, usando el teorema de Bayes.</w:t>
      </w:r>
      <w:bookmarkStart w:id="3" w:name="_GoBack"/>
      <w:bookmarkEnd w:id="3"/>
    </w:p>
    <w:p w14:paraId="1E07D95E" w14:textId="77777777" w:rsidR="00D93F1D" w:rsidRDefault="00D93F1D" w:rsidP="00F42190"/>
    <w:p w14:paraId="2E2ABDDF" w14:textId="77777777" w:rsidR="00D93F1D" w:rsidRDefault="00851205" w:rsidP="00D93F1D">
      <w:pPr>
        <w:pStyle w:val="Ttulo1"/>
      </w:pPr>
      <w:bookmarkStart w:id="4" w:name="_Toc4442671"/>
      <w:r>
        <w:t>Breve e</w:t>
      </w:r>
      <w:r w:rsidR="00D93F1D">
        <w:t>xplicación del código</w:t>
      </w:r>
      <w:bookmarkEnd w:id="4"/>
    </w:p>
    <w:p w14:paraId="38C2DBDE" w14:textId="77777777" w:rsidR="00D93F1D" w:rsidRDefault="000E7CCD" w:rsidP="00D93F1D">
      <w:r>
        <w:t>Tras crear y entrenar el clasificador utilizando la imagen de entrenamiento, se comienza a leer el vídeo que se va a segmentar.</w:t>
      </w:r>
    </w:p>
    <w:p w14:paraId="2679B4E8" w14:textId="77777777" w:rsidR="004F292D" w:rsidRDefault="000E7CCD" w:rsidP="00D93F1D">
      <w:r>
        <w:t>Para cada imagen, se normalizan sus valores RGB</w:t>
      </w:r>
      <w:r w:rsidR="00F10DA2">
        <w:t xml:space="preserve">, se modifican sus dimensiones para adaptarla al formato de entrada del clasificador (una matriz de datos en la que cada fila es un dato y cada columna un valor del píxel para cada canal RGB) </w:t>
      </w:r>
      <w:r>
        <w:t>y se segmenta con el clasificador.</w:t>
      </w:r>
      <w:r w:rsidR="00577684">
        <w:t xml:space="preserve"> </w:t>
      </w:r>
      <w:r w:rsidR="004F292D">
        <w:t>Tras esto, se muestran la imagen original y la imagen segmentada.</w:t>
      </w:r>
    </w:p>
    <w:p w14:paraId="261DF948" w14:textId="77777777" w:rsidR="00A80940" w:rsidRDefault="00A80940">
      <w:pPr>
        <w:spacing w:line="259" w:lineRule="auto"/>
        <w:jc w:val="left"/>
      </w:pPr>
      <w:r>
        <w:br w:type="page"/>
      </w:r>
    </w:p>
    <w:p w14:paraId="66F10031" w14:textId="77777777" w:rsidR="00A117F7" w:rsidRDefault="005E3BC2" w:rsidP="005E3BC2">
      <w:pPr>
        <w:pStyle w:val="Ttulo1"/>
      </w:pPr>
      <w:bookmarkStart w:id="5" w:name="_Toc4442672"/>
      <w:r>
        <w:lastRenderedPageBreak/>
        <w:t>Resultados obtenidos</w:t>
      </w:r>
      <w:bookmarkEnd w:id="5"/>
    </w:p>
    <w:p w14:paraId="46A14B1E" w14:textId="77777777" w:rsidR="005E3BC2" w:rsidRDefault="00A53117" w:rsidP="005E3BC2">
      <w:r>
        <w:t>Ejemplos de imágenes bien segmentadas:</w:t>
      </w:r>
    </w:p>
    <w:p w14:paraId="34CB8648" w14:textId="77777777" w:rsidR="00A53117" w:rsidRDefault="00A53117" w:rsidP="00F10F66">
      <w:pPr>
        <w:jc w:val="center"/>
      </w:pPr>
    </w:p>
    <w:p w14:paraId="7EEB3D76" w14:textId="77777777" w:rsidR="00A34FBF" w:rsidRDefault="00A34FBF" w:rsidP="00F10F66">
      <w:pPr>
        <w:jc w:val="center"/>
      </w:pPr>
      <w:r>
        <w:rPr>
          <w:noProof/>
        </w:rPr>
        <w:drawing>
          <wp:inline distT="0" distB="0" distL="0" distR="0" wp14:anchorId="459DB1B3" wp14:editId="4DB6F632">
            <wp:extent cx="3048000" cy="22860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rame1018.jpg"/>
                    <pic:cNvPicPr/>
                  </pic:nvPicPr>
                  <pic:blipFill>
                    <a:blip r:embed="rId8">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1A1D8BF" w14:textId="77777777" w:rsidR="00A34FBF" w:rsidRDefault="00A34FBF" w:rsidP="00F10F66">
      <w:pPr>
        <w:jc w:val="center"/>
      </w:pPr>
      <w:r>
        <w:rPr>
          <w:noProof/>
        </w:rPr>
        <w:drawing>
          <wp:inline distT="0" distB="0" distL="0" distR="0" wp14:anchorId="7F0FB1A7" wp14:editId="181F5D8A">
            <wp:extent cx="3048000" cy="22860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rame1579.jpg"/>
                    <pic:cNvPicPr/>
                  </pic:nvPicPr>
                  <pic:blipFill>
                    <a:blip r:embed="rId9">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5904DB0C" w14:textId="77777777" w:rsidR="00A34FBF" w:rsidRDefault="00A34FBF" w:rsidP="00F10F66">
      <w:pPr>
        <w:jc w:val="center"/>
      </w:pPr>
      <w:r>
        <w:rPr>
          <w:noProof/>
        </w:rPr>
        <w:drawing>
          <wp:inline distT="0" distB="0" distL="0" distR="0" wp14:anchorId="06543301" wp14:editId="673565DB">
            <wp:extent cx="3048000" cy="22860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rame2106.jpg"/>
                    <pic:cNvPicPr/>
                  </pic:nvPicPr>
                  <pic:blipFill>
                    <a:blip r:embed="rId10">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A543606" w14:textId="77777777" w:rsidR="00A53117" w:rsidRDefault="00A53117" w:rsidP="005E3BC2"/>
    <w:p w14:paraId="7BA955C6" w14:textId="77777777" w:rsidR="00A80940" w:rsidRDefault="00A80940">
      <w:pPr>
        <w:spacing w:line="259" w:lineRule="auto"/>
        <w:jc w:val="left"/>
      </w:pPr>
      <w:r>
        <w:br w:type="page"/>
      </w:r>
    </w:p>
    <w:p w14:paraId="2A4C85B7" w14:textId="77777777" w:rsidR="00F10F66" w:rsidRDefault="00F10F66" w:rsidP="00F10F66">
      <w:r>
        <w:lastRenderedPageBreak/>
        <w:t>Ejemplos de imágenes mal segmentadas:</w:t>
      </w:r>
    </w:p>
    <w:p w14:paraId="54B28FD3" w14:textId="77777777" w:rsidR="005E3BC2" w:rsidRDefault="00F10F66" w:rsidP="00F10F66">
      <w:pPr>
        <w:jc w:val="center"/>
      </w:pPr>
      <w:r>
        <w:rPr>
          <w:noProof/>
        </w:rPr>
        <w:drawing>
          <wp:inline distT="0" distB="0" distL="0" distR="0" wp14:anchorId="0691811E" wp14:editId="1713075C">
            <wp:extent cx="3048000" cy="22860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rame600.jpg"/>
                    <pic:cNvPicPr/>
                  </pic:nvPicPr>
                  <pic:blipFill>
                    <a:blip r:embed="rId11">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61448364" w14:textId="77777777" w:rsidR="00F10F66" w:rsidRDefault="00A80940" w:rsidP="00A80940">
      <w:pPr>
        <w:jc w:val="center"/>
      </w:pPr>
      <w:r>
        <w:rPr>
          <w:noProof/>
        </w:rPr>
        <w:drawing>
          <wp:inline distT="0" distB="0" distL="0" distR="0" wp14:anchorId="500E1562" wp14:editId="47573CF3">
            <wp:extent cx="3048000" cy="22860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rame2077.jpg"/>
                    <pic:cNvPicPr/>
                  </pic:nvPicPr>
                  <pic:blipFill>
                    <a:blip r:embed="rId12">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1C718931" w14:textId="77777777" w:rsidR="00A80940" w:rsidRDefault="0045269F" w:rsidP="00A80940">
      <w:r>
        <w:t>En general, la segmentación parece ser invariante a la iluminación, aunque existen algunos casos en los que el algoritmo confunde los píxeles del fondo.</w:t>
      </w:r>
    </w:p>
    <w:p w14:paraId="4AA8EBED" w14:textId="77777777" w:rsidR="0045269F" w:rsidRDefault="0045269F" w:rsidP="00A80940">
      <w:r>
        <w:t>En la siguiente imagen se puede ver la distribución de los datos de entrenamiento:</w:t>
      </w:r>
    </w:p>
    <w:p w14:paraId="4D6FB5BE" w14:textId="77777777" w:rsidR="0045269F" w:rsidRDefault="0045269F" w:rsidP="00A80940">
      <w:r>
        <w:rPr>
          <w:noProof/>
        </w:rPr>
        <w:lastRenderedPageBreak/>
        <w:drawing>
          <wp:inline distT="0" distB="0" distL="0" distR="0" wp14:anchorId="78CA02C7" wp14:editId="78D97796">
            <wp:extent cx="5400040" cy="4050030"/>
            <wp:effectExtent l="0" t="0" r="0" b="762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istribucion datos.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519C2146" w14:textId="77777777" w:rsidR="0045269F" w:rsidRDefault="0045269F" w:rsidP="00A80940">
      <w:r>
        <w:t xml:space="preserve">Las clases están bien definidas, por lo que el posible problema puede estar en que los datos de entrenamiento no son lo suficientemente </w:t>
      </w:r>
      <w:proofErr w:type="spellStart"/>
      <w:r>
        <w:t>representatvos</w:t>
      </w:r>
      <w:proofErr w:type="spellEnd"/>
      <w:r>
        <w:t>.</w:t>
      </w:r>
    </w:p>
    <w:p w14:paraId="6DB55FCE" w14:textId="77777777" w:rsidR="00A80940" w:rsidRDefault="00A80940" w:rsidP="00A80940"/>
    <w:p w14:paraId="622958D2" w14:textId="77777777" w:rsidR="005E3BC2" w:rsidRDefault="005E3BC2" w:rsidP="005E3BC2">
      <w:pPr>
        <w:pStyle w:val="Ttulo1"/>
      </w:pPr>
      <w:bookmarkStart w:id="6" w:name="_Toc4442673"/>
      <w:r>
        <w:t>Tiempos de ejecución</w:t>
      </w:r>
      <w:bookmarkEnd w:id="6"/>
    </w:p>
    <w:p w14:paraId="67415B36" w14:textId="77777777" w:rsidR="005E3BC2" w:rsidRDefault="00290AA2" w:rsidP="005E3BC2">
      <w:r>
        <w:t xml:space="preserve">El tiempo de entrenamiento del clasificador </w:t>
      </w:r>
      <w:r w:rsidR="00DC2866">
        <w:t>oscila entre los 8 y los 24 milis</w:t>
      </w:r>
      <w:r w:rsidR="00163270">
        <w:t>e</w:t>
      </w:r>
      <w:r w:rsidR="00DC2866">
        <w:t>gundos.</w:t>
      </w:r>
    </w:p>
    <w:p w14:paraId="5155082C" w14:textId="77777777" w:rsidR="00290AA2" w:rsidRDefault="00290AA2" w:rsidP="005E3BC2">
      <w:r>
        <w:t xml:space="preserve">El tiempo de segmentación </w:t>
      </w:r>
      <w:r w:rsidR="00381535">
        <w:t xml:space="preserve">medio de una imagen es de unos </w:t>
      </w:r>
      <w:r w:rsidR="00163270">
        <w:t>31 milisegundos.</w:t>
      </w:r>
    </w:p>
    <w:p w14:paraId="46276CDB" w14:textId="77777777" w:rsidR="005E3BC2" w:rsidRDefault="005E3BC2" w:rsidP="005E3BC2"/>
    <w:p w14:paraId="7187E479" w14:textId="77777777" w:rsidR="005E3BC2" w:rsidRDefault="005E3BC2" w:rsidP="005E3BC2">
      <w:pPr>
        <w:pStyle w:val="Ttulo1"/>
      </w:pPr>
      <w:bookmarkStart w:id="7" w:name="_Toc4442674"/>
      <w:r>
        <w:t>Conclusiones</w:t>
      </w:r>
      <w:bookmarkEnd w:id="7"/>
    </w:p>
    <w:p w14:paraId="0554EAC6" w14:textId="77777777" w:rsidR="003B1945" w:rsidRDefault="00233B5E" w:rsidP="003B1945">
      <w:r>
        <w:t>Los resultados obtenidos parecen indicar que el clasificador presenta un buen rendimiento para este problema. No obstante, para reducir el número de errores, es necesario experimentar con otros datos de entrenamiento.</w:t>
      </w:r>
    </w:p>
    <w:p w14:paraId="25BF684D" w14:textId="77777777" w:rsidR="00233B5E" w:rsidRPr="003B1945" w:rsidRDefault="00233B5E" w:rsidP="003B1945">
      <w:r>
        <w:t>La mayor ventaja de este algoritmo de segmentación es el tiempo de segmentación, que permite procesar un vídeo a 24 fotogramas por segundo en tiempo real.</w:t>
      </w:r>
    </w:p>
    <w:sectPr w:rsidR="00233B5E" w:rsidRPr="003B1945" w:rsidSect="00EE2D87">
      <w:headerReference w:type="default" r:id="rId14"/>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2E04D" w14:textId="77777777" w:rsidR="004B5AC1" w:rsidRDefault="004B5AC1" w:rsidP="00EE2D87">
      <w:pPr>
        <w:spacing w:after="0"/>
      </w:pPr>
      <w:r>
        <w:separator/>
      </w:r>
    </w:p>
  </w:endnote>
  <w:endnote w:type="continuationSeparator" w:id="0">
    <w:p w14:paraId="7F1759DD" w14:textId="77777777" w:rsidR="004B5AC1" w:rsidRDefault="004B5AC1" w:rsidP="00EE2D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567235"/>
      <w:docPartObj>
        <w:docPartGallery w:val="Page Numbers (Bottom of Page)"/>
        <w:docPartUnique/>
      </w:docPartObj>
    </w:sdtPr>
    <w:sdtEndPr/>
    <w:sdtContent>
      <w:p w14:paraId="2C182023" w14:textId="77777777" w:rsidR="00A80940" w:rsidRDefault="00A80940">
        <w:pPr>
          <w:pStyle w:val="Piedepgina"/>
          <w:jc w:val="center"/>
        </w:pPr>
        <w:r>
          <w:rPr>
            <w:noProof/>
          </w:rPr>
          <mc:AlternateContent>
            <mc:Choice Requires="wps">
              <w:drawing>
                <wp:inline distT="0" distB="0" distL="0" distR="0" wp14:anchorId="1EDCB7FA" wp14:editId="148AC60B">
                  <wp:extent cx="5467350" cy="45085"/>
                  <wp:effectExtent l="0" t="9525" r="0" b="2540"/>
                  <wp:docPr id="11" name="Diagrama de flujo: decisión 1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B9A3D20" id="_x0000_t110" coordsize="21600,21600" o:spt="110" path="m10800,l,10800,10800,21600,21600,10800xe">
                  <v:stroke joinstyle="miter"/>
                  <v:path gradientshapeok="t" o:connecttype="rect" textboxrect="5400,5400,16200,16200"/>
                </v:shapetype>
                <v:shape id="Diagrama de flujo: decisión 1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" fillcolor="black" stroked="f">
                  <v:fill r:id="rId1" o:title="" type="pattern"/>
                  <w10:anchorlock/>
                </v:shape>
              </w:pict>
            </mc:Fallback>
          </mc:AlternateContent>
        </w:r>
      </w:p>
      <w:p w14:paraId="3495BBED" w14:textId="77777777" w:rsidR="00A80940" w:rsidRDefault="00A80940">
        <w:pPr>
          <w:pStyle w:val="Piedepgina"/>
          <w:jc w:val="center"/>
        </w:pPr>
        <w:r>
          <w:fldChar w:fldCharType="begin"/>
        </w:r>
        <w:r>
          <w:instrText>PAGE    \* MERGEFORMAT</w:instrText>
        </w:r>
        <w:r>
          <w:fldChar w:fldCharType="separate"/>
        </w:r>
        <w:r>
          <w:t>2</w:t>
        </w:r>
        <w:r>
          <w:fldChar w:fldCharType="end"/>
        </w:r>
      </w:p>
    </w:sdtContent>
  </w:sdt>
  <w:p w14:paraId="6F574B70" w14:textId="77777777" w:rsidR="00A80940" w:rsidRDefault="00A809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3E8AA" w14:textId="77777777" w:rsidR="004B5AC1" w:rsidRDefault="004B5AC1" w:rsidP="00EE2D87">
      <w:pPr>
        <w:spacing w:after="0"/>
      </w:pPr>
      <w:r>
        <w:separator/>
      </w:r>
    </w:p>
  </w:footnote>
  <w:footnote w:type="continuationSeparator" w:id="0">
    <w:p w14:paraId="62FCC3B4" w14:textId="77777777" w:rsidR="004B5AC1" w:rsidRDefault="004B5AC1" w:rsidP="00EE2D8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ítulo"/>
      <w:tag w:val=""/>
      <w:id w:val="1116400235"/>
      <w:placeholder>
        <w:docPart w:val="688EC548609744CABF84E673BEFF207F"/>
      </w:placeholder>
      <w:dataBinding w:prefixMappings="xmlns:ns0='http://purl.org/dc/elements/1.1/' xmlns:ns1='http://schemas.openxmlformats.org/package/2006/metadata/core-properties' " w:xpath="/ns1:coreProperties[1]/ns0:title[1]" w:storeItemID="{6C3C8BC8-F283-45AE-878A-BAB7291924A1}"/>
      <w:text/>
    </w:sdtPr>
    <w:sdtEndPr/>
    <w:sdtContent>
      <w:p w14:paraId="0496D3C5" w14:textId="77777777" w:rsidR="00A80940" w:rsidRDefault="00A80940">
        <w:pPr>
          <w:pStyle w:val="Encabezado"/>
          <w:jc w:val="right"/>
          <w:rPr>
            <w:color w:val="7F7F7F" w:themeColor="text1" w:themeTint="80"/>
          </w:rPr>
        </w:pPr>
        <w:r>
          <w:rPr>
            <w:color w:val="7F7F7F" w:themeColor="text1" w:themeTint="80"/>
          </w:rPr>
          <w:t>Algoritmo de segmentación</w:t>
        </w:r>
      </w:p>
    </w:sdtContent>
  </w:sdt>
  <w:p w14:paraId="2946E30A" w14:textId="77777777" w:rsidR="00A80940" w:rsidRDefault="00A809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F1B0A"/>
    <w:multiLevelType w:val="hybridMultilevel"/>
    <w:tmpl w:val="09FC8E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685D8D"/>
    <w:multiLevelType w:val="hybridMultilevel"/>
    <w:tmpl w:val="7F5ECB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87"/>
    <w:rsid w:val="00047AB4"/>
    <w:rsid w:val="000D2B4B"/>
    <w:rsid w:val="000E7CCD"/>
    <w:rsid w:val="000F0165"/>
    <w:rsid w:val="00117000"/>
    <w:rsid w:val="00140338"/>
    <w:rsid w:val="00160EA7"/>
    <w:rsid w:val="00163270"/>
    <w:rsid w:val="001B181D"/>
    <w:rsid w:val="001D5085"/>
    <w:rsid w:val="002026C0"/>
    <w:rsid w:val="00233B5E"/>
    <w:rsid w:val="00245CDA"/>
    <w:rsid w:val="00254E77"/>
    <w:rsid w:val="00290AA2"/>
    <w:rsid w:val="002D3DC5"/>
    <w:rsid w:val="00326FFC"/>
    <w:rsid w:val="00340C13"/>
    <w:rsid w:val="00344F10"/>
    <w:rsid w:val="00346CE7"/>
    <w:rsid w:val="00346F78"/>
    <w:rsid w:val="00381535"/>
    <w:rsid w:val="00396011"/>
    <w:rsid w:val="003A1A35"/>
    <w:rsid w:val="003B1945"/>
    <w:rsid w:val="003C2277"/>
    <w:rsid w:val="003D7298"/>
    <w:rsid w:val="003F0834"/>
    <w:rsid w:val="00402DDF"/>
    <w:rsid w:val="0045269F"/>
    <w:rsid w:val="00453E91"/>
    <w:rsid w:val="00491284"/>
    <w:rsid w:val="004B5AC1"/>
    <w:rsid w:val="004E3AC8"/>
    <w:rsid w:val="004F292D"/>
    <w:rsid w:val="00537708"/>
    <w:rsid w:val="00577684"/>
    <w:rsid w:val="00592F69"/>
    <w:rsid w:val="005B2BC2"/>
    <w:rsid w:val="005E3BC2"/>
    <w:rsid w:val="0060083C"/>
    <w:rsid w:val="00651F2F"/>
    <w:rsid w:val="00660515"/>
    <w:rsid w:val="006C2B65"/>
    <w:rsid w:val="006D3B04"/>
    <w:rsid w:val="00736766"/>
    <w:rsid w:val="00745088"/>
    <w:rsid w:val="00795429"/>
    <w:rsid w:val="007F0B47"/>
    <w:rsid w:val="00810D4F"/>
    <w:rsid w:val="00815949"/>
    <w:rsid w:val="00851205"/>
    <w:rsid w:val="00851C76"/>
    <w:rsid w:val="00897C98"/>
    <w:rsid w:val="008B5C64"/>
    <w:rsid w:val="008E0BF6"/>
    <w:rsid w:val="009157A1"/>
    <w:rsid w:val="00916F35"/>
    <w:rsid w:val="00950E68"/>
    <w:rsid w:val="00956DA2"/>
    <w:rsid w:val="00960A3C"/>
    <w:rsid w:val="00A117F7"/>
    <w:rsid w:val="00A3242F"/>
    <w:rsid w:val="00A34FBF"/>
    <w:rsid w:val="00A53117"/>
    <w:rsid w:val="00A80940"/>
    <w:rsid w:val="00A83C3A"/>
    <w:rsid w:val="00A84435"/>
    <w:rsid w:val="00BA751F"/>
    <w:rsid w:val="00BF446B"/>
    <w:rsid w:val="00C30048"/>
    <w:rsid w:val="00CD05DC"/>
    <w:rsid w:val="00CE503F"/>
    <w:rsid w:val="00D31718"/>
    <w:rsid w:val="00D93F1D"/>
    <w:rsid w:val="00DA6322"/>
    <w:rsid w:val="00DC2866"/>
    <w:rsid w:val="00DD1392"/>
    <w:rsid w:val="00EE2D87"/>
    <w:rsid w:val="00EE480B"/>
    <w:rsid w:val="00F10DA2"/>
    <w:rsid w:val="00F10F66"/>
    <w:rsid w:val="00F42190"/>
    <w:rsid w:val="00F9784A"/>
    <w:rsid w:val="00FC4C3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8448C"/>
  <w15:chartTrackingRefBased/>
  <w15:docId w15:val="{E14ED97A-8B3B-4811-AFB7-CD67727E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26C0"/>
    <w:pPr>
      <w:spacing w:line="240" w:lineRule="auto"/>
      <w:jc w:val="both"/>
    </w:pPr>
    <w:rPr>
      <w:rFonts w:ascii="Cambria" w:hAnsi="Cambria"/>
      <w:sz w:val="24"/>
    </w:rPr>
  </w:style>
  <w:style w:type="paragraph" w:styleId="Ttulo1">
    <w:name w:val="heading 1"/>
    <w:basedOn w:val="Normal"/>
    <w:next w:val="Normal"/>
    <w:link w:val="Ttulo1Car"/>
    <w:uiPriority w:val="9"/>
    <w:qFormat/>
    <w:rsid w:val="00140338"/>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2026C0"/>
    <w:pPr>
      <w:keepNext/>
      <w:keepLines/>
      <w:spacing w:before="40" w:after="0"/>
      <w:outlineLvl w:val="1"/>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0338"/>
    <w:rPr>
      <w:rFonts w:ascii="Cambria" w:eastAsiaTheme="majorEastAsia" w:hAnsi="Cambria" w:cstheme="majorBidi"/>
      <w:b/>
      <w:sz w:val="32"/>
      <w:szCs w:val="32"/>
    </w:rPr>
  </w:style>
  <w:style w:type="character" w:customStyle="1" w:styleId="Ttulo2Car">
    <w:name w:val="Título 2 Car"/>
    <w:basedOn w:val="Fuentedeprrafopredeter"/>
    <w:link w:val="Ttulo2"/>
    <w:uiPriority w:val="9"/>
    <w:rsid w:val="002026C0"/>
    <w:rPr>
      <w:rFonts w:ascii="Cambria" w:eastAsiaTheme="majorEastAsia" w:hAnsi="Cambria" w:cstheme="majorBidi"/>
      <w:b/>
      <w:sz w:val="26"/>
      <w:szCs w:val="26"/>
    </w:rPr>
  </w:style>
  <w:style w:type="paragraph" w:styleId="Sinespaciado">
    <w:name w:val="No Spacing"/>
    <w:link w:val="SinespaciadoCar"/>
    <w:uiPriority w:val="1"/>
    <w:qFormat/>
    <w:rsid w:val="00EE2D87"/>
    <w:pPr>
      <w:spacing w:after="0" w:line="240" w:lineRule="auto"/>
    </w:pPr>
  </w:style>
  <w:style w:type="character" w:customStyle="1" w:styleId="SinespaciadoCar">
    <w:name w:val="Sin espaciado Car"/>
    <w:basedOn w:val="Fuentedeprrafopredeter"/>
    <w:link w:val="Sinespaciado"/>
    <w:uiPriority w:val="1"/>
    <w:rsid w:val="00EE2D87"/>
  </w:style>
  <w:style w:type="paragraph" w:styleId="Encabezado">
    <w:name w:val="header"/>
    <w:basedOn w:val="Normal"/>
    <w:link w:val="EncabezadoCar"/>
    <w:uiPriority w:val="99"/>
    <w:unhideWhenUsed/>
    <w:rsid w:val="00EE2D87"/>
    <w:pPr>
      <w:tabs>
        <w:tab w:val="center" w:pos="4252"/>
        <w:tab w:val="right" w:pos="8504"/>
      </w:tabs>
      <w:spacing w:after="0"/>
    </w:pPr>
  </w:style>
  <w:style w:type="character" w:customStyle="1" w:styleId="EncabezadoCar">
    <w:name w:val="Encabezado Car"/>
    <w:basedOn w:val="Fuentedeprrafopredeter"/>
    <w:link w:val="Encabezado"/>
    <w:uiPriority w:val="99"/>
    <w:rsid w:val="00EE2D87"/>
    <w:rPr>
      <w:rFonts w:ascii="Cambria" w:hAnsi="Cambria"/>
      <w:sz w:val="24"/>
    </w:rPr>
  </w:style>
  <w:style w:type="paragraph" w:styleId="Piedepgina">
    <w:name w:val="footer"/>
    <w:basedOn w:val="Normal"/>
    <w:link w:val="PiedepginaCar"/>
    <w:uiPriority w:val="99"/>
    <w:unhideWhenUsed/>
    <w:rsid w:val="00EE2D87"/>
    <w:pPr>
      <w:tabs>
        <w:tab w:val="center" w:pos="4252"/>
        <w:tab w:val="right" w:pos="8504"/>
      </w:tabs>
      <w:spacing w:after="0"/>
    </w:pPr>
  </w:style>
  <w:style w:type="character" w:customStyle="1" w:styleId="PiedepginaCar">
    <w:name w:val="Pie de página Car"/>
    <w:basedOn w:val="Fuentedeprrafopredeter"/>
    <w:link w:val="Piedepgina"/>
    <w:uiPriority w:val="99"/>
    <w:rsid w:val="00EE2D87"/>
    <w:rPr>
      <w:rFonts w:ascii="Cambria" w:hAnsi="Cambria"/>
      <w:sz w:val="24"/>
    </w:rPr>
  </w:style>
  <w:style w:type="paragraph" w:styleId="TtuloTDC">
    <w:name w:val="TOC Heading"/>
    <w:basedOn w:val="Ttulo1"/>
    <w:next w:val="Normal"/>
    <w:uiPriority w:val="39"/>
    <w:unhideWhenUsed/>
    <w:qFormat/>
    <w:rsid w:val="00EE2D87"/>
    <w:pPr>
      <w:spacing w:line="259" w:lineRule="auto"/>
      <w:jc w:val="left"/>
      <w:outlineLvl w:val="9"/>
    </w:pPr>
    <w:rPr>
      <w:rFonts w:asciiTheme="majorHAnsi" w:hAnsiTheme="majorHAnsi"/>
      <w:b w:val="0"/>
      <w:color w:val="2F5496" w:themeColor="accent1" w:themeShade="BF"/>
    </w:rPr>
  </w:style>
  <w:style w:type="paragraph" w:styleId="TDC1">
    <w:name w:val="toc 1"/>
    <w:basedOn w:val="Normal"/>
    <w:next w:val="Normal"/>
    <w:autoRedefine/>
    <w:uiPriority w:val="39"/>
    <w:unhideWhenUsed/>
    <w:rsid w:val="00047AB4"/>
    <w:pPr>
      <w:spacing w:after="100"/>
    </w:pPr>
  </w:style>
  <w:style w:type="character" w:styleId="Hipervnculo">
    <w:name w:val="Hyperlink"/>
    <w:basedOn w:val="Fuentedeprrafopredeter"/>
    <w:uiPriority w:val="99"/>
    <w:unhideWhenUsed/>
    <w:rsid w:val="00047AB4"/>
    <w:rPr>
      <w:color w:val="0563C1" w:themeColor="hyperlink"/>
      <w:u w:val="single"/>
    </w:rPr>
  </w:style>
  <w:style w:type="paragraph" w:styleId="Prrafodelista">
    <w:name w:val="List Paragraph"/>
    <w:basedOn w:val="Normal"/>
    <w:uiPriority w:val="34"/>
    <w:qFormat/>
    <w:rsid w:val="00047AB4"/>
    <w:pPr>
      <w:ind w:left="720"/>
      <w:contextualSpacing/>
    </w:pPr>
  </w:style>
  <w:style w:type="paragraph" w:styleId="TDC2">
    <w:name w:val="toc 2"/>
    <w:basedOn w:val="Normal"/>
    <w:next w:val="Normal"/>
    <w:autoRedefine/>
    <w:uiPriority w:val="39"/>
    <w:unhideWhenUsed/>
    <w:rsid w:val="00DA6322"/>
    <w:pPr>
      <w:spacing w:after="100"/>
      <w:ind w:left="240"/>
    </w:pPr>
  </w:style>
  <w:style w:type="paragraph" w:styleId="Textodeglobo">
    <w:name w:val="Balloon Text"/>
    <w:basedOn w:val="Normal"/>
    <w:link w:val="TextodegloboCar"/>
    <w:uiPriority w:val="99"/>
    <w:semiHidden/>
    <w:unhideWhenUsed/>
    <w:rsid w:val="00537708"/>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77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60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8EC548609744CABF84E673BEFF207F"/>
        <w:category>
          <w:name w:val="General"/>
          <w:gallery w:val="placeholder"/>
        </w:category>
        <w:types>
          <w:type w:val="bbPlcHdr"/>
        </w:types>
        <w:behaviors>
          <w:behavior w:val="content"/>
        </w:behaviors>
        <w:guid w:val="{B5E073A3-4FA4-456B-8712-EE900AAF2F86}"/>
      </w:docPartPr>
      <w:docPartBody>
        <w:p w:rsidR="000A28EF" w:rsidRDefault="00F148A2" w:rsidP="00F148A2">
          <w:pPr>
            <w:pStyle w:val="688EC548609744CABF84E673BEFF207F"/>
          </w:pPr>
          <w:r>
            <w:rPr>
              <w:color w:val="7F7F7F" w:themeColor="text1" w:themeTint="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8A2"/>
    <w:rsid w:val="000A28EF"/>
    <w:rsid w:val="004D5386"/>
    <w:rsid w:val="00856C4D"/>
    <w:rsid w:val="00CA32C0"/>
    <w:rsid w:val="00E143EA"/>
    <w:rsid w:val="00F148A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CD19A05FFCD435395E20CC71DED55D9">
    <w:name w:val="ECD19A05FFCD435395E20CC71DED55D9"/>
    <w:rsid w:val="00F148A2"/>
  </w:style>
  <w:style w:type="paragraph" w:customStyle="1" w:styleId="23E3441564FA4B0AA26500CBC551F95F">
    <w:name w:val="23E3441564FA4B0AA26500CBC551F95F"/>
    <w:rsid w:val="00F148A2"/>
  </w:style>
  <w:style w:type="paragraph" w:customStyle="1" w:styleId="688EC548609744CABF84E673BEFF207F">
    <w:name w:val="688EC548609744CABF84E673BEFF207F"/>
    <w:rsid w:val="00F148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2DEDCCC5-A128-467F-AF31-70711EF90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Pages>
  <Words>541</Words>
  <Characters>2980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Algoritmo de segmentación</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 de segmentación</dc:title>
  <dc:subject>Robótica y percepción computacional</dc:subject>
  <dc:creator>Alejandro Cobo Cabornero, x150333</dc:creator>
  <cp:keywords/>
  <dc:description/>
  <cp:lastModifiedBy>alejandro.cobo.cabornero@alumnos.upm.es</cp:lastModifiedBy>
  <cp:revision>71</cp:revision>
  <cp:lastPrinted>2019-03-25T22:34:00Z</cp:lastPrinted>
  <dcterms:created xsi:type="dcterms:W3CDTF">2019-02-20T13:25:00Z</dcterms:created>
  <dcterms:modified xsi:type="dcterms:W3CDTF">2019-03-25T22:35:00Z</dcterms:modified>
</cp:coreProperties>
</file>